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6"/>
          <w:szCs w:val="26"/>
        </w:rPr>
        <w:t xml:space="preserve">Уведомление о разработке 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постановления Администрации </w:t>
      </w:r>
      <w:r>
        <w:rPr>
          <w:rFonts w:cs="Times New Roman" w:ascii="Times New Roman" w:hAnsi="Times New Roman"/>
          <w:sz w:val="26"/>
          <w:szCs w:val="26"/>
        </w:rPr>
        <w:t xml:space="preserve">Курской области </w:t>
      </w:r>
    </w:p>
    <w:p>
      <w:pPr>
        <w:pStyle w:val="Normal"/>
        <w:widowControl/>
        <w:bidi w:val="0"/>
        <w:ind w:left="0" w:right="-283" w:hanging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val="ru-RU"/>
        </w:rPr>
        <w:t>«</w:t>
      </w:r>
      <w:r>
        <w:rPr>
          <w:rFonts w:cs="Times New Roman" w:ascii="Times New Roman" w:hAnsi="Times New Roman"/>
          <w:b/>
          <w:sz w:val="26"/>
          <w:szCs w:val="26"/>
        </w:rPr>
        <w:t xml:space="preserve">О порядке заключения органами исполнительной власти Курской области договоров (соглашений) 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 казачьими обществами Курской области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val="ru-RU"/>
        </w:rPr>
        <w:t xml:space="preserve">» </w:t>
      </w:r>
    </w:p>
    <w:p>
      <w:pPr>
        <w:sectPr>
          <w:headerReference w:type="default" r:id="rId2"/>
          <w:type w:val="nextPage"/>
          <w:pgSz w:w="11906" w:h="16838"/>
          <w:pgMar w:left="1700" w:right="837" w:header="0" w:top="1135" w:footer="0" w:bottom="1135" w:gutter="0"/>
          <w:pgNumType w:fmt="decimal"/>
          <w:formProt w:val="false"/>
          <w:titlePg/>
          <w:textDirection w:val="lrTb"/>
          <w:docGrid w:type="default" w:linePitch="600" w:charSpace="32768"/>
        </w:sectPr>
      </w:pPr>
    </w:p>
    <w:tbl>
      <w:tblPr>
        <w:tblStyle w:val="ab"/>
        <w:tblW w:w="9548" w:type="dxa"/>
        <w:jc w:val="left"/>
        <w:tblInd w:w="4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74"/>
        <w:gridCol w:w="4773"/>
      </w:tblGrid>
      <w:tr>
        <w:trPr/>
        <w:tc>
          <w:tcPr>
            <w:tcW w:w="4774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auto" w:line="240"/>
              <w:jc w:val="both"/>
              <w:rPr/>
            </w:pPr>
            <w:r>
              <w:rPr/>
              <w:t>Вид</w:t>
            </w:r>
          </w:p>
        </w:tc>
        <w:tc>
          <w:tcPr>
            <w:tcW w:w="4773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exact" w:line="3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постановление Администрации </w:t>
            </w:r>
            <w:r>
              <w:rPr>
                <w:sz w:val="26"/>
                <w:szCs w:val="26"/>
              </w:rPr>
              <w:t>Курской области</w:t>
            </w:r>
          </w:p>
        </w:tc>
      </w:tr>
      <w:tr>
        <w:trPr/>
        <w:tc>
          <w:tcPr>
            <w:tcW w:w="4774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auto" w:line="240"/>
              <w:jc w:val="both"/>
              <w:rPr/>
            </w:pPr>
            <w:r>
              <w:rPr/>
              <w:t>Наименование</w:t>
            </w:r>
          </w:p>
        </w:tc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val="ru-RU"/>
              </w:rPr>
              <w:t>«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О порядке заключения органами исполнительной власти Курской области договоров (соглашений) с казачьими обществами Курской области</w:t>
            </w: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val="ru-RU"/>
              </w:rPr>
              <w:t xml:space="preserve">» </w:t>
            </w:r>
          </w:p>
        </w:tc>
      </w:tr>
      <w:tr>
        <w:trPr/>
        <w:tc>
          <w:tcPr>
            <w:tcW w:w="4774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auto" w:line="240"/>
              <w:jc w:val="both"/>
              <w:rPr/>
            </w:pPr>
            <w:r>
              <w:rPr/>
              <w:t>Планируемый срок вступле</w:t>
              <w:softHyphen/>
              <w:t>ния в силу</w:t>
            </w:r>
          </w:p>
        </w:tc>
        <w:tc>
          <w:tcPr>
            <w:tcW w:w="4773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exact" w:line="3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1 квартал 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>
        <w:trPr/>
        <w:tc>
          <w:tcPr>
            <w:tcW w:w="4774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auto" w:line="240"/>
              <w:jc w:val="both"/>
              <w:rPr/>
            </w:pPr>
            <w:r>
              <w:rPr/>
              <w:t>Круг лиц, на которых будет распространяться действие акта</w:t>
            </w:r>
          </w:p>
        </w:tc>
        <w:tc>
          <w:tcPr>
            <w:tcW w:w="4773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exact" w:line="322"/>
              <w:jc w:val="both"/>
              <w:rPr/>
            </w:pPr>
            <w:r>
              <w:rPr>
                <w:sz w:val="26"/>
                <w:szCs w:val="26"/>
              </w:rPr>
              <w:t>казачьи общества</w:t>
            </w:r>
            <w:r>
              <w:rPr>
                <w:sz w:val="26"/>
                <w:szCs w:val="26"/>
                <w:lang w:val="ru-RU"/>
              </w:rPr>
              <w:t xml:space="preserve"> Курской области</w:t>
            </w:r>
            <w:r>
              <w:rPr>
                <w:sz w:val="26"/>
                <w:szCs w:val="26"/>
              </w:rPr>
              <w:t>, внесенны</w:t>
            </w:r>
            <w:r>
              <w:rPr>
                <w:sz w:val="26"/>
                <w:szCs w:val="26"/>
                <w:lang w:val="ru-RU"/>
              </w:rPr>
              <w:t>е</w:t>
            </w:r>
            <w:r>
              <w:rPr>
                <w:sz w:val="26"/>
                <w:szCs w:val="26"/>
              </w:rPr>
              <w:t xml:space="preserve"> в государственный реестр казачьих обществ в Российской Федерации</w:t>
            </w:r>
            <w:r>
              <w:rPr>
                <w:sz w:val="26"/>
                <w:szCs w:val="26"/>
                <w:lang w:val="ru-RU"/>
              </w:rPr>
              <w:t>, органы исполнительной  власти Курской области</w:t>
            </w:r>
          </w:p>
        </w:tc>
      </w:tr>
      <w:tr>
        <w:trPr/>
        <w:tc>
          <w:tcPr>
            <w:tcW w:w="4774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auto" w:line="240"/>
              <w:jc w:val="both"/>
              <w:rPr>
                <w:lang w:val="ru-RU"/>
              </w:rPr>
            </w:pPr>
            <w:r>
              <w:rPr>
                <w:lang w:val="ru-RU"/>
              </w:rPr>
              <w:t>Необходимость установления переходного периода</w:t>
            </w:r>
          </w:p>
        </w:tc>
        <w:tc>
          <w:tcPr>
            <w:tcW w:w="4773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exact" w:line="322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нет</w:t>
            </w:r>
          </w:p>
        </w:tc>
      </w:tr>
      <w:tr>
        <w:trPr/>
        <w:tc>
          <w:tcPr>
            <w:tcW w:w="4774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auto" w:line="240"/>
              <w:jc w:val="both"/>
              <w:rPr/>
            </w:pPr>
            <w:r>
              <w:rPr/>
              <w:t>Цель регулирования</w:t>
            </w:r>
          </w:p>
        </w:tc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val="ru-RU"/>
              </w:rPr>
              <w:t>оказание казачьими обществами Курской области содействия органам исполнительной власти Курской области в осуществлении установленных задач и функций</w:t>
            </w:r>
          </w:p>
        </w:tc>
      </w:tr>
      <w:tr>
        <w:trPr/>
        <w:tc>
          <w:tcPr>
            <w:tcW w:w="4774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exact" w:line="322"/>
              <w:jc w:val="both"/>
              <w:rPr/>
            </w:pPr>
            <w:r>
              <w:rPr/>
              <w:t>Общая характеристика об</w:t>
              <w:softHyphen/>
              <w:t>щественных отношений</w:t>
            </w:r>
          </w:p>
        </w:tc>
        <w:tc>
          <w:tcPr>
            <w:tcW w:w="4773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общественные отношения в сфере 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взаимодействия органов исполнительной власти Курской области</w:t>
            </w: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val="ru-RU"/>
              </w:rPr>
              <w:t xml:space="preserve"> с казачьими обществами на территории Курской области </w:t>
            </w:r>
          </w:p>
        </w:tc>
      </w:tr>
      <w:tr>
        <w:trPr/>
        <w:tc>
          <w:tcPr>
            <w:tcW w:w="4774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auto" w:line="240"/>
              <w:jc w:val="both"/>
              <w:rPr/>
            </w:pPr>
            <w:r>
              <w:rPr/>
              <w:t>Разработчик</w:t>
            </w:r>
          </w:p>
        </w:tc>
        <w:tc>
          <w:tcPr>
            <w:tcW w:w="4773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exact" w:line="322"/>
              <w:ind w:left="17" w:right="154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комитет региональной безопасности Курской области</w:t>
            </w:r>
          </w:p>
        </w:tc>
      </w:tr>
      <w:tr>
        <w:trPr/>
        <w:tc>
          <w:tcPr>
            <w:tcW w:w="4774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auto" w:line="240"/>
              <w:jc w:val="both"/>
              <w:rPr/>
            </w:pPr>
            <w:r>
              <w:rPr/>
              <w:t>Срок приема предложений</w:t>
            </w:r>
          </w:p>
        </w:tc>
        <w:tc>
          <w:tcPr>
            <w:tcW w:w="4773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auto" w:line="240"/>
              <w:ind w:left="17" w:right="154" w:hanging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10 календарных дней</w:t>
            </w:r>
          </w:p>
        </w:tc>
      </w:tr>
      <w:tr>
        <w:trPr/>
        <w:tc>
          <w:tcPr>
            <w:tcW w:w="4774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exact" w:line="322"/>
              <w:jc w:val="both"/>
              <w:rPr/>
            </w:pPr>
            <w:r>
              <w:rPr/>
              <w:t>Способ приема предложе</w:t>
              <w:softHyphen/>
              <w:t>ний</w:t>
            </w:r>
          </w:p>
        </w:tc>
        <w:tc>
          <w:tcPr>
            <w:tcW w:w="4773" w:type="dxa"/>
            <w:tcBorders/>
            <w:shd w:fill="auto" w:val="clear"/>
          </w:tcPr>
          <w:p>
            <w:pPr>
              <w:pStyle w:val="1"/>
              <w:shd w:val="clear" w:color="auto" w:fill="auto"/>
              <w:spacing w:lineRule="exact" w:line="322"/>
              <w:ind w:left="17" w:right="154" w:hanging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в письменной форме на имя </w:t>
            </w:r>
            <w:r>
              <w:rPr>
                <w:sz w:val="26"/>
                <w:szCs w:val="26"/>
                <w:lang w:val="ru-RU"/>
              </w:rPr>
              <w:t xml:space="preserve">председателя комитета региональной безопасности Курской области       М.Н. Горбунова </w:t>
            </w:r>
            <w:r>
              <w:rPr>
                <w:sz w:val="26"/>
                <w:szCs w:val="26"/>
              </w:rPr>
              <w:t>по ад</w:t>
              <w:softHyphen/>
              <w:t>ресу: 30500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г. Курск, </w:t>
            </w:r>
            <w:r>
              <w:rPr>
                <w:sz w:val="26"/>
                <w:szCs w:val="26"/>
                <w:lang w:val="ru-RU"/>
              </w:rPr>
              <w:t xml:space="preserve">ул. Челюскинцев, д. 28а, </w:t>
            </w:r>
            <w:r>
              <w:rPr>
                <w:sz w:val="26"/>
                <w:szCs w:val="26"/>
              </w:rPr>
              <w:t>адрес электронной по</w:t>
              <w:softHyphen/>
              <w:t xml:space="preserve">чты: </w:t>
            </w:r>
            <w:r>
              <w:rPr>
                <w:sz w:val="26"/>
                <w:szCs w:val="26"/>
                <w:u w:val="single"/>
              </w:rPr>
              <w:t>koord.admprav@rkursk.ru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0" w:right="837" w:header="0" w:top="1135" w:footer="0" w:bottom="1135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sz w:val="2"/>
          <w:szCs w:val="2"/>
        </w:rPr>
      </w:pPr>
      <w:r>
        <w:rPr/>
        <w:t xml:space="preserve"> </w:t>
      </w:r>
    </w:p>
    <w:p>
      <w:pPr>
        <w:sectPr>
          <w:type w:val="continuous"/>
          <w:pgSz w:w="11906" w:h="16838"/>
          <w:pgMar w:left="1700" w:right="837" w:header="0" w:top="1135" w:footer="0" w:bottom="1135" w:gutter="0"/>
          <w:formProt w:val="false"/>
          <w:textDirection w:val="lrTb"/>
          <w:docGrid w:type="default" w:linePitch="600" w:charSpace="32768"/>
        </w:sectPr>
      </w:pPr>
    </w:p>
    <w:p>
      <w:pPr>
        <w:pStyle w:val="1"/>
        <w:shd w:val="clear" w:color="auto" w:fill="auto"/>
        <w:spacing w:lineRule="exact" w:line="322"/>
        <w:ind w:right="14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1"/>
        <w:shd w:val="clear" w:color="auto" w:fill="auto"/>
        <w:spacing w:lineRule="exact" w:line="322"/>
        <w:ind w:right="14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комитета </w:t>
      </w:r>
    </w:p>
    <w:p>
      <w:pPr>
        <w:pStyle w:val="1"/>
        <w:shd w:val="clear" w:color="auto" w:fill="auto"/>
        <w:spacing w:lineRule="exact" w:line="322"/>
        <w:ind w:right="14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региональной безопасности </w:t>
      </w:r>
    </w:p>
    <w:p>
      <w:pPr>
        <w:pStyle w:val="1"/>
        <w:shd w:val="clear" w:color="auto" w:fill="auto"/>
        <w:spacing w:lineRule="exact" w:line="322"/>
        <w:ind w:right="140" w:hanging="0"/>
        <w:jc w:val="left"/>
        <w:rPr/>
      </w:pPr>
      <w:r>
        <w:rPr>
          <w:sz w:val="28"/>
          <w:szCs w:val="28"/>
          <w:lang w:val="ru-RU"/>
        </w:rPr>
        <w:t xml:space="preserve">Курской области </w:t>
        <w:tab/>
        <w:t xml:space="preserve"> 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>М.Н. Горбунов</w:t>
      </w:r>
    </w:p>
    <w:sectPr>
      <w:type w:val="continuous"/>
      <w:pgSz w:w="11906" w:h="16838"/>
      <w:pgMar w:left="1700" w:right="837" w:header="0" w:top="1135" w:footer="0" w:bottom="1135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71537229"/>
    </w:sdtPr>
    <w:sdtContent>
      <w:p>
        <w:pPr>
          <w:pStyle w:val="Style24"/>
          <w:jc w:val="center"/>
          <w:rPr>
            <w:lang w:val="ru-RU"/>
          </w:rPr>
        </w:pPr>
        <w:r>
          <w:rPr>
            <w:lang w:val="ru-RU"/>
          </w:rPr>
        </w:r>
      </w:p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0a12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f60a12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0"/>
    <w:qFormat/>
    <w:rsid w:val="00f60a1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Style15" w:customStyle="1">
    <w:name w:val="Основной текст_"/>
    <w:basedOn w:val="DefaultParagraphFont"/>
    <w:link w:val="1"/>
    <w:qFormat/>
    <w:rsid w:val="00f60a1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3" w:customStyle="1">
    <w:name w:val="Основной текст (3)_"/>
    <w:basedOn w:val="DefaultParagraphFont"/>
    <w:link w:val="30"/>
    <w:qFormat/>
    <w:rsid w:val="00f60a12"/>
    <w:rPr>
      <w:rFonts w:ascii="Garamond" w:hAnsi="Garamond" w:eastAsia="Garamond" w:cs="Garamond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8"/>
      <w:szCs w:val="8"/>
    </w:rPr>
  </w:style>
  <w:style w:type="character" w:styleId="4" w:customStyle="1">
    <w:name w:val="Основной текст (4)_"/>
    <w:basedOn w:val="DefaultParagraphFont"/>
    <w:link w:val="40"/>
    <w:qFormat/>
    <w:rsid w:val="00f60a1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0"/>
      <w:sz w:val="23"/>
      <w:szCs w:val="23"/>
    </w:rPr>
  </w:style>
  <w:style w:type="character" w:styleId="Style16" w:customStyle="1">
    <w:name w:val="Текст выноски Знак"/>
    <w:basedOn w:val="DefaultParagraphFont"/>
    <w:link w:val="a5"/>
    <w:uiPriority w:val="99"/>
    <w:semiHidden/>
    <w:qFormat/>
    <w:rsid w:val="00790c44"/>
    <w:rPr>
      <w:rFonts w:ascii="Tahoma" w:hAnsi="Tahoma" w:cs="Tahoma"/>
      <w:color w:val="000000"/>
      <w:sz w:val="16"/>
      <w:szCs w:val="16"/>
    </w:rPr>
  </w:style>
  <w:style w:type="character" w:styleId="Style17" w:customStyle="1">
    <w:name w:val="Верхний колонтитул Знак"/>
    <w:basedOn w:val="DefaultParagraphFont"/>
    <w:link w:val="a7"/>
    <w:uiPriority w:val="99"/>
    <w:qFormat/>
    <w:rsid w:val="00790c44"/>
    <w:rPr>
      <w:color w:val="000000"/>
    </w:rPr>
  </w:style>
  <w:style w:type="character" w:styleId="Style18" w:customStyle="1">
    <w:name w:val="Нижний колонтитул Знак"/>
    <w:basedOn w:val="DefaultParagraphFont"/>
    <w:link w:val="a9"/>
    <w:uiPriority w:val="99"/>
    <w:qFormat/>
    <w:rsid w:val="00790c44"/>
    <w:rPr>
      <w:color w:val="00000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21" w:customStyle="1">
    <w:name w:val="Основной текст (2)"/>
    <w:basedOn w:val="Normal"/>
    <w:link w:val="2"/>
    <w:qFormat/>
    <w:rsid w:val="00f60a12"/>
    <w:pPr>
      <w:shd w:val="clear" w:color="auto" w:fill="FFFFFF"/>
      <w:spacing w:lineRule="exact" w:line="322" w:before="0" w:after="30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1" w:customStyle="1">
    <w:name w:val="Основной текст1"/>
    <w:basedOn w:val="Normal"/>
    <w:link w:val="a4"/>
    <w:qFormat/>
    <w:rsid w:val="00f60a12"/>
    <w:pPr>
      <w:shd w:val="clear" w:color="auto" w:fill="FFFFFF"/>
      <w:spacing w:lineRule="auto" w:line="240"/>
      <w:jc w:val="right"/>
    </w:pPr>
    <w:rPr>
      <w:rFonts w:ascii="Times New Roman" w:hAnsi="Times New Roman" w:eastAsia="Times New Roman" w:cs="Times New Roman"/>
      <w:sz w:val="26"/>
      <w:szCs w:val="26"/>
    </w:rPr>
  </w:style>
  <w:style w:type="paragraph" w:styleId="31" w:customStyle="1">
    <w:name w:val="Основной текст (3)"/>
    <w:basedOn w:val="Normal"/>
    <w:link w:val="3"/>
    <w:qFormat/>
    <w:rsid w:val="00f60a12"/>
    <w:pPr>
      <w:shd w:val="clear" w:color="auto" w:fill="FFFFFF"/>
      <w:spacing w:lineRule="auto" w:line="240"/>
    </w:pPr>
    <w:rPr>
      <w:rFonts w:ascii="Garamond" w:hAnsi="Garamond" w:eastAsia="Garamond" w:cs="Garamond"/>
      <w:sz w:val="8"/>
      <w:szCs w:val="8"/>
    </w:rPr>
  </w:style>
  <w:style w:type="paragraph" w:styleId="41" w:customStyle="1">
    <w:name w:val="Основной текст (4)"/>
    <w:basedOn w:val="Normal"/>
    <w:link w:val="4"/>
    <w:qFormat/>
    <w:rsid w:val="00f60a12"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i/>
      <w:iCs/>
      <w:spacing w:val="40"/>
      <w:sz w:val="23"/>
      <w:szCs w:val="23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90c44"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8"/>
    <w:uiPriority w:val="99"/>
    <w:unhideWhenUsed/>
    <w:rsid w:val="00790c4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790c4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6025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4520-ADFF-4449-B792-C6193F05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LibreOffice/6.1.6.3$Linux_X86_64 LibreOffice_project/10$Build-3</Application>
  <Pages>1</Pages>
  <Words>173</Words>
  <Characters>1321</Characters>
  <CharactersWithSpaces>1558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2017-06-30T12:34:00Z</dcterms:created>
  <dc:creator>User</dc:creator>
  <dc:description/>
  <dc:language>ru-RU</dc:language>
  <cp:lastModifiedBy/>
  <cp:lastPrinted>2019-10-18T12:57:00Z</cp:lastPrinted>
  <dcterms:modified xsi:type="dcterms:W3CDTF">2020-01-23T14:32:05Z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