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499A" w14:textId="77777777" w:rsidR="00755FA4" w:rsidRPr="007E41B5" w:rsidRDefault="00755FA4" w:rsidP="00755FA4">
      <w:pPr>
        <w:jc w:val="center"/>
        <w:rPr>
          <w:rFonts w:ascii="Times New Roman" w:hAnsi="Times New Roman"/>
          <w:sz w:val="28"/>
          <w:szCs w:val="28"/>
        </w:rPr>
      </w:pPr>
      <w:r w:rsidRPr="007E41B5">
        <w:rPr>
          <w:rFonts w:ascii="Times New Roman" w:hAnsi="Times New Roman"/>
          <w:sz w:val="28"/>
          <w:szCs w:val="28"/>
        </w:rPr>
        <w:t>Уведомление</w:t>
      </w:r>
    </w:p>
    <w:p w14:paraId="3C8679AE" w14:textId="77777777" w:rsidR="00755FA4" w:rsidRPr="00AF0BFD" w:rsidRDefault="00755FA4" w:rsidP="00755FA4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41B5">
        <w:rPr>
          <w:rFonts w:ascii="Times New Roman" w:hAnsi="Times New Roman"/>
          <w:sz w:val="28"/>
          <w:szCs w:val="28"/>
        </w:rPr>
        <w:t xml:space="preserve">о подготовке проекта </w:t>
      </w:r>
      <w:r>
        <w:rPr>
          <w:rFonts w:ascii="Times New Roman" w:hAnsi="Times New Roman"/>
          <w:sz w:val="28"/>
          <w:szCs w:val="28"/>
        </w:rPr>
        <w:t>приказа управления Администрации Курской области по охране объектов культурного наследия  «</w:t>
      </w:r>
      <w:r w:rsidRPr="00AF0BFD">
        <w:rPr>
          <w:rFonts w:ascii="Times New Roman" w:hAnsi="Times New Roman"/>
          <w:bCs/>
          <w:sz w:val="28"/>
          <w:szCs w:val="28"/>
        </w:rPr>
        <w:t>Об установлении границ защитной зоны объекта культурного наследия регионального значения «Братская могила воинов Советской Армии, погибших в феврале 1943 года. Захоронено 30 человек, установлено фамилий на 19 человек. Обелиск установлен в 1952 году», расположенного по адресу: Курская область, Курский район, п. Камыши</w:t>
      </w:r>
      <w:r>
        <w:rPr>
          <w:rFonts w:ascii="Times New Roman" w:hAnsi="Times New Roman"/>
          <w:bCs/>
          <w:sz w:val="28"/>
          <w:szCs w:val="28"/>
        </w:rPr>
        <w:t>»</w:t>
      </w:r>
      <w:r w:rsidRPr="00AF0BFD">
        <w:rPr>
          <w:rFonts w:ascii="Times New Roman" w:hAnsi="Times New Roman"/>
          <w:bCs/>
          <w:sz w:val="28"/>
          <w:szCs w:val="28"/>
        </w:rPr>
        <w:t xml:space="preserve"> </w:t>
      </w:r>
    </w:p>
    <w:p w14:paraId="0DF6CECC" w14:textId="77777777" w:rsidR="00755FA4" w:rsidRPr="00AF0BFD" w:rsidRDefault="00755FA4" w:rsidP="00755FA4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592542E" w14:textId="77777777" w:rsidR="00755FA4" w:rsidRPr="0018317E" w:rsidRDefault="00755FA4" w:rsidP="00755FA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по охране объектов культурного наследия.</w:t>
      </w:r>
    </w:p>
    <w:p w14:paraId="19B449BF" w14:textId="77777777" w:rsidR="00755FA4" w:rsidRPr="00AF0BFD" w:rsidRDefault="00755FA4" w:rsidP="00755FA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2. Наименование</w:t>
      </w:r>
      <w:r>
        <w:rPr>
          <w:rFonts w:ascii="Times New Roman" w:hAnsi="Times New Roman"/>
          <w:color w:val="auto"/>
          <w:sz w:val="28"/>
          <w:szCs w:val="28"/>
        </w:rPr>
        <w:t>:</w:t>
      </w:r>
      <w:r w:rsidRPr="00621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F0BFD">
        <w:rPr>
          <w:rFonts w:ascii="Times New Roman" w:hAnsi="Times New Roman"/>
          <w:bCs/>
          <w:sz w:val="28"/>
          <w:szCs w:val="28"/>
        </w:rPr>
        <w:t>Об установлении границ защитной зоны объекта культурного наследия регионального значения «Братская могила воинов Советской Армии, погибших в феврале 1943 года. Захоронено 30 человек, установлено фамилий на 19 человек. Обелиск установлен в 1952 году», расположенного по адресу: Курская область, Курский район, п. Камыши</w:t>
      </w:r>
      <w:r>
        <w:rPr>
          <w:rFonts w:ascii="Times New Roman" w:hAnsi="Times New Roman"/>
          <w:bCs/>
          <w:sz w:val="28"/>
          <w:szCs w:val="28"/>
        </w:rPr>
        <w:t>».</w:t>
      </w:r>
    </w:p>
    <w:p w14:paraId="347DE07B" w14:textId="77777777" w:rsidR="00755FA4" w:rsidRPr="0018317E" w:rsidRDefault="00755FA4" w:rsidP="00755FA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3. Планируемый срок вступления в силу нормативного правового акта: вступает в силу со </w:t>
      </w:r>
      <w:r>
        <w:rPr>
          <w:rFonts w:ascii="Times New Roman" w:hAnsi="Times New Roman"/>
          <w:color w:val="auto"/>
          <w:sz w:val="28"/>
          <w:szCs w:val="28"/>
        </w:rPr>
        <w:t>дня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5C199C15" w14:textId="77777777" w:rsidR="00755FA4" w:rsidRPr="0018317E" w:rsidRDefault="00755FA4" w:rsidP="00755FA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должностные лица органа местного самоуправления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5D85C3D1" w14:textId="77777777" w:rsidR="00755FA4" w:rsidRPr="0018317E" w:rsidRDefault="00755FA4" w:rsidP="00755FA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6FB6223B" w14:textId="77777777" w:rsidR="00755FA4" w:rsidRPr="002A3236" w:rsidRDefault="00755FA4" w:rsidP="00755FA4">
      <w:pPr>
        <w:jc w:val="both"/>
        <w:rPr>
          <w:rFonts w:ascii="Times New Roman" w:hAnsi="Times New Roman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18317E">
        <w:rPr>
          <w:rFonts w:ascii="Times New Roman" w:hAnsi="Times New Roman"/>
          <w:color w:val="auto"/>
          <w:sz w:val="28"/>
          <w:szCs w:val="28"/>
        </w:rPr>
        <w:t xml:space="preserve">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 w:rsidRPr="002A3236">
        <w:rPr>
          <w:rFonts w:ascii="Times New Roman" w:hAnsi="Times New Roman"/>
          <w:sz w:val="28"/>
          <w:szCs w:val="28"/>
        </w:rPr>
        <w:t xml:space="preserve">проект  подготовлен в целях реализации положений </w:t>
      </w:r>
      <w:r>
        <w:rPr>
          <w:rFonts w:ascii="Times New Roman" w:hAnsi="Times New Roman"/>
          <w:sz w:val="28"/>
          <w:szCs w:val="28"/>
        </w:rPr>
        <w:t>Ф</w:t>
      </w:r>
      <w:r w:rsidRPr="002A3236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ого</w:t>
      </w:r>
      <w:r w:rsidRPr="002A32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2A3236">
        <w:rPr>
          <w:rFonts w:ascii="Times New Roman" w:hAnsi="Times New Roman"/>
          <w:sz w:val="28"/>
          <w:szCs w:val="28"/>
        </w:rPr>
        <w:t xml:space="preserve"> от 25.06.2002 № 73-ФЗ «Об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2A3236">
        <w:rPr>
          <w:rFonts w:ascii="Times New Roman" w:hAnsi="Times New Roman"/>
          <w:sz w:val="28"/>
          <w:szCs w:val="28"/>
        </w:rPr>
        <w:t xml:space="preserve"> </w:t>
      </w:r>
    </w:p>
    <w:p w14:paraId="394C348F" w14:textId="77777777" w:rsidR="00755FA4" w:rsidRPr="0018317E" w:rsidRDefault="00755FA4" w:rsidP="00755FA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3B8926FE" w14:textId="77777777" w:rsidR="00755FA4" w:rsidRPr="0018317E" w:rsidRDefault="00755FA4" w:rsidP="00755FA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17A9BE56" w14:textId="77777777" w:rsidR="00755FA4" w:rsidRPr="0018317E" w:rsidRDefault="00755FA4" w:rsidP="00755FA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5F79779" w14:textId="77777777" w:rsidR="00755FA4" w:rsidRDefault="00755FA4" w:rsidP="00755FA4">
      <w:pPr>
        <w:jc w:val="both"/>
        <w:rPr>
          <w:rFonts w:ascii="Times New Roman" w:hAnsi="Times New Roman"/>
          <w:sz w:val="28"/>
          <w:szCs w:val="28"/>
        </w:rPr>
      </w:pPr>
    </w:p>
    <w:p w14:paraId="667AD991" w14:textId="77777777" w:rsidR="00755FA4" w:rsidRDefault="00755FA4" w:rsidP="00755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1F97D00" w14:textId="77777777" w:rsidR="00755FA4" w:rsidRDefault="00755FA4" w:rsidP="00755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14:paraId="2B3D1D00" w14:textId="77777777" w:rsidR="00755FA4" w:rsidRDefault="00755FA4" w:rsidP="00755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Курской области</w:t>
      </w:r>
    </w:p>
    <w:p w14:paraId="628E6516" w14:textId="77777777" w:rsidR="00755FA4" w:rsidRDefault="00755FA4" w:rsidP="00755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охране объектов культурного</w:t>
      </w:r>
    </w:p>
    <w:p w14:paraId="0BC8DFE7" w14:textId="7832B297" w:rsidR="00755FA4" w:rsidRPr="0018317E" w:rsidRDefault="00755FA4" w:rsidP="00755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наследия                                                                                                            </w:t>
      </w:r>
    </w:p>
    <w:p w14:paraId="34424B67" w14:textId="77777777" w:rsidR="00755FA4" w:rsidRPr="0018317E" w:rsidRDefault="00755FA4" w:rsidP="00755F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6FA57DC" w14:textId="77777777" w:rsidR="00065828" w:rsidRDefault="00065828"/>
    <w:sectPr w:rsidR="0006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A4"/>
    <w:rsid w:val="00065828"/>
    <w:rsid w:val="0075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2DA0"/>
  <w15:chartTrackingRefBased/>
  <w15:docId w15:val="{EF175A8E-7C69-4254-9968-DEE49935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FA4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2020-04-30T14:27:00Z</dcterms:created>
  <dcterms:modified xsi:type="dcterms:W3CDTF">2020-04-30T14:28:00Z</dcterms:modified>
</cp:coreProperties>
</file>