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D58A" w14:textId="77777777" w:rsidR="00FD406E" w:rsidRPr="006E78B2" w:rsidRDefault="00FD406E" w:rsidP="00142B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5CA45C55" w14:textId="46997FF4" w:rsidR="00B23C79" w:rsidRPr="00B23C79" w:rsidRDefault="00FD406E" w:rsidP="00142B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 xml:space="preserve">о </w:t>
      </w:r>
      <w:r w:rsidRPr="00CC057C">
        <w:rPr>
          <w:rFonts w:ascii="Times New Roman" w:hAnsi="Times New Roman"/>
          <w:sz w:val="28"/>
          <w:szCs w:val="28"/>
        </w:rPr>
        <w:t xml:space="preserve">подготовке проекта приказа </w:t>
      </w:r>
      <w:r w:rsidR="00EA1074">
        <w:rPr>
          <w:rFonts w:ascii="Times New Roman" w:hAnsi="Times New Roman"/>
          <w:sz w:val="28"/>
          <w:szCs w:val="28"/>
        </w:rPr>
        <w:t>комитета</w:t>
      </w:r>
      <w:r w:rsidRPr="00CC057C">
        <w:rPr>
          <w:rFonts w:ascii="Times New Roman" w:hAnsi="Times New Roman"/>
          <w:sz w:val="28"/>
          <w:szCs w:val="28"/>
        </w:rPr>
        <w:t xml:space="preserve"> по охране объектов культурного наследия</w:t>
      </w:r>
      <w:r w:rsidR="00EA1074" w:rsidRPr="00EA1074">
        <w:rPr>
          <w:rFonts w:ascii="Times New Roman" w:hAnsi="Times New Roman"/>
          <w:sz w:val="28"/>
          <w:szCs w:val="28"/>
        </w:rPr>
        <w:t xml:space="preserve"> </w:t>
      </w:r>
      <w:r w:rsidR="00EA1074" w:rsidRPr="00CC057C">
        <w:rPr>
          <w:rFonts w:ascii="Times New Roman" w:hAnsi="Times New Roman"/>
          <w:sz w:val="28"/>
          <w:szCs w:val="28"/>
        </w:rPr>
        <w:t>Курской облас</w:t>
      </w:r>
      <w:r w:rsidR="00B23C79">
        <w:rPr>
          <w:rFonts w:ascii="Times New Roman" w:hAnsi="Times New Roman"/>
          <w:sz w:val="28"/>
          <w:szCs w:val="28"/>
        </w:rPr>
        <w:t>ти</w:t>
      </w:r>
    </w:p>
    <w:p w14:paraId="496E7379" w14:textId="1A986384" w:rsidR="00142B8D" w:rsidRPr="00142B8D" w:rsidRDefault="00B23C79" w:rsidP="00142B8D">
      <w:pPr>
        <w:spacing w:line="240" w:lineRule="auto"/>
        <w:jc w:val="center"/>
        <w:rPr>
          <w:bCs/>
          <w:sz w:val="28"/>
        </w:rPr>
      </w:pPr>
      <w:r w:rsidRPr="00142B8D">
        <w:rPr>
          <w:bCs/>
          <w:sz w:val="28"/>
        </w:rPr>
        <w:t>«</w:t>
      </w:r>
      <w:r w:rsidR="00142B8D" w:rsidRPr="00142B8D">
        <w:rPr>
          <w:bCs/>
          <w:sz w:val="28"/>
        </w:rPr>
        <w:t>Об утверждении предмета охраны объекта</w:t>
      </w:r>
    </w:p>
    <w:p w14:paraId="2D50CA5E" w14:textId="77777777" w:rsidR="00142B8D" w:rsidRPr="00142B8D" w:rsidRDefault="00142B8D" w:rsidP="00142B8D">
      <w:pPr>
        <w:spacing w:line="240" w:lineRule="auto"/>
        <w:jc w:val="center"/>
        <w:rPr>
          <w:bCs/>
          <w:sz w:val="28"/>
        </w:rPr>
      </w:pPr>
      <w:r w:rsidRPr="00142B8D">
        <w:rPr>
          <w:bCs/>
          <w:sz w:val="28"/>
        </w:rPr>
        <w:t>культурного наследия регионального значения</w:t>
      </w:r>
    </w:p>
    <w:p w14:paraId="0F7030B9" w14:textId="77777777" w:rsidR="00142B8D" w:rsidRPr="00142B8D" w:rsidRDefault="00142B8D" w:rsidP="00142B8D">
      <w:pPr>
        <w:spacing w:line="240" w:lineRule="auto"/>
        <w:jc w:val="center"/>
        <w:rPr>
          <w:bCs/>
          <w:sz w:val="28"/>
        </w:rPr>
      </w:pPr>
      <w:r w:rsidRPr="00142B8D">
        <w:rPr>
          <w:bCs/>
          <w:sz w:val="28"/>
        </w:rPr>
        <w:t>«Мельница купца Н.А. Кузьмина»</w:t>
      </w:r>
    </w:p>
    <w:p w14:paraId="1C315C14" w14:textId="0A279DC5" w:rsidR="00B23C79" w:rsidRPr="00142B8D" w:rsidRDefault="00142B8D" w:rsidP="00142B8D">
      <w:pPr>
        <w:spacing w:line="240" w:lineRule="auto"/>
        <w:jc w:val="center"/>
        <w:rPr>
          <w:bCs/>
          <w:sz w:val="28"/>
        </w:rPr>
      </w:pPr>
      <w:r w:rsidRPr="00142B8D">
        <w:rPr>
          <w:bCs/>
          <w:sz w:val="28"/>
        </w:rPr>
        <w:t>(Курская область, город Курск, улица Софьи Перовской, дом 13)</w:t>
      </w:r>
    </w:p>
    <w:p w14:paraId="7FA3500E" w14:textId="77777777" w:rsidR="00EA1074" w:rsidRDefault="00EA1074" w:rsidP="00EA1074">
      <w:pPr>
        <w:ind w:hanging="142"/>
        <w:jc w:val="center"/>
        <w:rPr>
          <w:sz w:val="28"/>
        </w:rPr>
      </w:pPr>
    </w:p>
    <w:p w14:paraId="468465F9" w14:textId="304FC773" w:rsidR="00FD406E" w:rsidRPr="0018317E" w:rsidRDefault="005E1005" w:rsidP="005E1005">
      <w:pPr>
        <w:ind w:hanging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</w:t>
      </w:r>
      <w:r w:rsidR="00FD406E"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 w:rsidR="00FD406E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EA1074">
        <w:rPr>
          <w:rFonts w:ascii="Times New Roman" w:hAnsi="Times New Roman"/>
          <w:color w:val="auto"/>
          <w:sz w:val="28"/>
          <w:szCs w:val="28"/>
        </w:rPr>
        <w:t>комитета</w:t>
      </w:r>
      <w:r w:rsidR="00FD406E">
        <w:rPr>
          <w:rFonts w:ascii="Times New Roman" w:hAnsi="Times New Roman"/>
          <w:color w:val="auto"/>
          <w:sz w:val="28"/>
          <w:szCs w:val="28"/>
        </w:rPr>
        <w:t xml:space="preserve"> об охране объектов культурного наследия</w:t>
      </w:r>
      <w:r w:rsidR="00EA1074" w:rsidRPr="00EA107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A1074">
        <w:rPr>
          <w:rFonts w:ascii="Times New Roman" w:hAnsi="Times New Roman"/>
          <w:color w:val="auto"/>
          <w:sz w:val="28"/>
          <w:szCs w:val="28"/>
        </w:rPr>
        <w:t>Курской области.</w:t>
      </w:r>
    </w:p>
    <w:p w14:paraId="41EE6C18" w14:textId="02C91389" w:rsidR="005251C9" w:rsidRPr="00142B8D" w:rsidRDefault="005E1005" w:rsidP="005251C9">
      <w:pPr>
        <w:jc w:val="both"/>
        <w:rPr>
          <w:bCs/>
          <w:sz w:val="28"/>
        </w:rPr>
      </w:pPr>
      <w:r w:rsidRPr="005251C9"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EA1074" w:rsidRPr="005251C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«</w:t>
      </w:r>
      <w:r w:rsidR="00142B8D" w:rsidRPr="00142B8D">
        <w:rPr>
          <w:bCs/>
          <w:sz w:val="28"/>
        </w:rPr>
        <w:t>Об утверждении предмета охраны объекта</w:t>
      </w:r>
      <w:r w:rsidR="00142B8D">
        <w:rPr>
          <w:bCs/>
          <w:sz w:val="28"/>
        </w:rPr>
        <w:t xml:space="preserve"> </w:t>
      </w:r>
      <w:r w:rsidR="00142B8D" w:rsidRPr="00142B8D">
        <w:rPr>
          <w:bCs/>
          <w:sz w:val="28"/>
        </w:rPr>
        <w:t>культурного наследия регионального значения</w:t>
      </w:r>
      <w:r w:rsidR="00142B8D">
        <w:rPr>
          <w:bCs/>
          <w:sz w:val="28"/>
        </w:rPr>
        <w:t xml:space="preserve"> </w:t>
      </w:r>
      <w:r w:rsidR="00142B8D" w:rsidRPr="00142B8D">
        <w:rPr>
          <w:bCs/>
          <w:sz w:val="28"/>
        </w:rPr>
        <w:t>«Мельница купца Н.А. Кузьмина»</w:t>
      </w:r>
      <w:r w:rsidR="00142B8D">
        <w:rPr>
          <w:bCs/>
          <w:sz w:val="28"/>
        </w:rPr>
        <w:t xml:space="preserve"> </w:t>
      </w:r>
      <w:r w:rsidR="00142B8D" w:rsidRPr="00142B8D">
        <w:rPr>
          <w:bCs/>
          <w:sz w:val="28"/>
        </w:rPr>
        <w:t>(Курская область, город Курск, улица Софьи Перовской, дом 13)</w:t>
      </w:r>
      <w:r w:rsidR="00B23C79" w:rsidRPr="00142B8D">
        <w:rPr>
          <w:bCs/>
          <w:sz w:val="28"/>
        </w:rPr>
        <w:t>.</w:t>
      </w:r>
    </w:p>
    <w:p w14:paraId="65260EE2" w14:textId="72B5A184" w:rsidR="00FD406E" w:rsidRPr="0018317E" w:rsidRDefault="00FD406E" w:rsidP="005251C9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DC4B82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DC4B82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27F74310" w14:textId="3D46F012" w:rsidR="00DC4B82" w:rsidRPr="005251C9" w:rsidRDefault="00FD406E" w:rsidP="00DC4B82">
      <w:pPr>
        <w:jc w:val="both"/>
        <w:rPr>
          <w:bCs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</w:t>
      </w:r>
      <w:r w:rsidR="00B23C79">
        <w:rPr>
          <w:rFonts w:ascii="Times New Roman" w:hAnsi="Times New Roman"/>
          <w:color w:val="auto"/>
          <w:sz w:val="28"/>
        </w:rPr>
        <w:t>02</w:t>
      </w:r>
      <w:r>
        <w:rPr>
          <w:rFonts w:ascii="Times New Roman" w:hAnsi="Times New Roman"/>
          <w:color w:val="auto"/>
          <w:sz w:val="28"/>
        </w:rPr>
        <w:t xml:space="preserve"> года № 73-ФЗ «Об объектах культурного наследия (памятниках истории и культуры) народов Российской Федерации</w:t>
      </w:r>
      <w:r w:rsidR="00EA1074">
        <w:rPr>
          <w:rFonts w:ascii="Times New Roman" w:hAnsi="Times New Roman"/>
          <w:color w:val="auto"/>
          <w:sz w:val="28"/>
        </w:rPr>
        <w:t>»</w:t>
      </w:r>
      <w:r>
        <w:rPr>
          <w:rFonts w:ascii="Times New Roman" w:hAnsi="Times New Roman"/>
          <w:color w:val="auto"/>
          <w:sz w:val="28"/>
        </w:rPr>
        <w:t xml:space="preserve">, на основании </w:t>
      </w:r>
      <w:r w:rsidR="00DC4B82">
        <w:rPr>
          <w:rFonts w:ascii="Times New Roman" w:hAnsi="Times New Roman"/>
          <w:color w:val="auto"/>
          <w:sz w:val="28"/>
        </w:rPr>
        <w:t xml:space="preserve">научно-проектной </w:t>
      </w:r>
      <w:r w:rsidR="005251C9">
        <w:rPr>
          <w:rFonts w:ascii="Times New Roman" w:hAnsi="Times New Roman"/>
          <w:color w:val="auto"/>
          <w:sz w:val="28"/>
        </w:rPr>
        <w:t>документации, разработанной ОБУК «</w:t>
      </w:r>
      <w:r w:rsidR="00DC4B82" w:rsidRPr="00671B7F">
        <w:rPr>
          <w:sz w:val="28"/>
        </w:rPr>
        <w:t>«Инспекция по охране объектов культурного наследия Курской области»</w:t>
      </w:r>
      <w:r w:rsidR="00DC4B82">
        <w:rPr>
          <w:sz w:val="28"/>
        </w:rPr>
        <w:t>,</w:t>
      </w:r>
      <w:r>
        <w:rPr>
          <w:rFonts w:ascii="Times New Roman" w:hAnsi="Times New Roman"/>
          <w:color w:val="auto"/>
          <w:sz w:val="28"/>
        </w:rPr>
        <w:t xml:space="preserve"> подготовлен  проект приказа </w:t>
      </w:r>
      <w:r w:rsidR="00DC4B82">
        <w:rPr>
          <w:rFonts w:ascii="Times New Roman" w:hAnsi="Times New Roman"/>
          <w:color w:val="auto"/>
          <w:sz w:val="28"/>
        </w:rPr>
        <w:t>о</w:t>
      </w:r>
      <w:r w:rsidR="00DC4B82" w:rsidRPr="005251C9">
        <w:rPr>
          <w:bCs/>
          <w:sz w:val="28"/>
        </w:rPr>
        <w:t>б утверждении предмета охраны объекта</w:t>
      </w:r>
      <w:r w:rsidR="00DC4B82">
        <w:rPr>
          <w:bCs/>
          <w:sz w:val="28"/>
        </w:rPr>
        <w:t xml:space="preserve"> </w:t>
      </w:r>
      <w:r w:rsidR="00DC4B82" w:rsidRPr="005251C9">
        <w:rPr>
          <w:bCs/>
          <w:sz w:val="28"/>
        </w:rPr>
        <w:t xml:space="preserve">культурного наследия </w:t>
      </w:r>
      <w:r w:rsidR="00142B8D">
        <w:rPr>
          <w:bCs/>
          <w:sz w:val="28"/>
        </w:rPr>
        <w:t>регионального</w:t>
      </w:r>
      <w:r w:rsidR="00DC4B82" w:rsidRPr="005251C9">
        <w:rPr>
          <w:bCs/>
          <w:sz w:val="28"/>
        </w:rPr>
        <w:t xml:space="preserve"> значения</w:t>
      </w:r>
      <w:r w:rsidR="00DC4B82">
        <w:rPr>
          <w:bCs/>
          <w:sz w:val="28"/>
        </w:rPr>
        <w:t>.</w:t>
      </w:r>
    </w:p>
    <w:p w14:paraId="2AC169AD" w14:textId="16DD244A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7. Сведения о разработчике проекта нормативного правового акта: </w:t>
      </w:r>
      <w:r w:rsidR="00DC4B82">
        <w:rPr>
          <w:rFonts w:ascii="Times New Roman" w:hAnsi="Times New Roman"/>
          <w:color w:val="auto"/>
          <w:sz w:val="28"/>
          <w:szCs w:val="28"/>
        </w:rPr>
        <w:t xml:space="preserve">комитет </w:t>
      </w:r>
      <w:r w:rsidRPr="0018317E">
        <w:rPr>
          <w:rFonts w:ascii="Times New Roman" w:hAnsi="Times New Roman"/>
          <w:color w:val="auto"/>
          <w:sz w:val="28"/>
          <w:szCs w:val="28"/>
        </w:rPr>
        <w:t>по охране объектов культурного наследия</w:t>
      </w:r>
      <w:r w:rsidR="00DC4B82" w:rsidRPr="00DC4B8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C4B82" w:rsidRPr="0018317E">
        <w:rPr>
          <w:rFonts w:ascii="Times New Roman" w:hAnsi="Times New Roman"/>
          <w:color w:val="auto"/>
          <w:sz w:val="28"/>
          <w:szCs w:val="28"/>
        </w:rPr>
        <w:t>Курской области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5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77B2F"/>
    <w:rsid w:val="00142B8D"/>
    <w:rsid w:val="0030681C"/>
    <w:rsid w:val="003633EA"/>
    <w:rsid w:val="005251C9"/>
    <w:rsid w:val="005E1005"/>
    <w:rsid w:val="007440B5"/>
    <w:rsid w:val="00794A53"/>
    <w:rsid w:val="008C495B"/>
    <w:rsid w:val="008E57C8"/>
    <w:rsid w:val="00AA242A"/>
    <w:rsid w:val="00AC3F50"/>
    <w:rsid w:val="00B23C79"/>
    <w:rsid w:val="00B83314"/>
    <w:rsid w:val="00CC057C"/>
    <w:rsid w:val="00CD31E4"/>
    <w:rsid w:val="00DC4B82"/>
    <w:rsid w:val="00DF47E4"/>
    <w:rsid w:val="00EA107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B3CB6F1E-824C-4A2E-8BE8-08CED62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dzorokn@rkursk.ru/%20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F53D-DC22-4F79-A5C5-BAFB9FD4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2020-05-29T06:25:00Z</dcterms:created>
  <dcterms:modified xsi:type="dcterms:W3CDTF">2020-12-24T15:00:00Z</dcterms:modified>
</cp:coreProperties>
</file>