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2E" w:rsidRDefault="00491EFB" w:rsidP="00AF5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FB">
        <w:rPr>
          <w:rFonts w:ascii="Times New Roman" w:hAnsi="Times New Roman" w:cs="Times New Roman"/>
          <w:b/>
          <w:sz w:val="28"/>
          <w:szCs w:val="28"/>
        </w:rPr>
        <w:t xml:space="preserve">Уведомление о разработке проекта </w:t>
      </w:r>
      <w:r w:rsidR="006E532E">
        <w:rPr>
          <w:rFonts w:ascii="Times New Roman" w:hAnsi="Times New Roman" w:cs="Times New Roman"/>
          <w:b/>
          <w:sz w:val="28"/>
          <w:szCs w:val="28"/>
        </w:rPr>
        <w:t xml:space="preserve">закона </w:t>
      </w:r>
      <w:r w:rsidR="003436E7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B164BB" w:rsidRDefault="00491EFB" w:rsidP="00AF5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CF">
        <w:rPr>
          <w:rFonts w:ascii="Times New Roman" w:hAnsi="Times New Roman" w:cs="Times New Roman"/>
          <w:b/>
          <w:sz w:val="28"/>
          <w:szCs w:val="28"/>
        </w:rPr>
        <w:t>«</w:t>
      </w:r>
      <w:r w:rsidR="00492BCF" w:rsidRPr="00492BC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6E532E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492BCF" w:rsidRPr="00492B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532E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утверждении дополнительных соглашений к соглашениям о предоставлении бюджету Курской области из федерального бюджета бюджетного кредита для строительства, реконструкции, капитального ремонта, ремонта и </w:t>
      </w:r>
      <w:proofErr w:type="gramStart"/>
      <w:r w:rsidR="006E532E">
        <w:rPr>
          <w:rFonts w:ascii="Times New Roman" w:eastAsia="Calibri" w:hAnsi="Times New Roman" w:cs="Times New Roman"/>
          <w:b/>
          <w:sz w:val="28"/>
          <w:szCs w:val="28"/>
        </w:rPr>
        <w:t>содержания</w:t>
      </w:r>
      <w:proofErr w:type="gramEnd"/>
      <w:r w:rsidR="006E532E">
        <w:rPr>
          <w:rFonts w:ascii="Times New Roman" w:eastAsia="Calibri" w:hAnsi="Times New Roman" w:cs="Times New Roman"/>
          <w:b/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</w:t>
      </w:r>
      <w:r w:rsidR="00492BCF" w:rsidRPr="00492BCF">
        <w:rPr>
          <w:rFonts w:ascii="Times New Roman" w:hAnsi="Times New Roman" w:cs="Times New Roman"/>
          <w:b/>
          <w:sz w:val="28"/>
          <w:szCs w:val="28"/>
        </w:rPr>
        <w:t>»</w:t>
      </w:r>
    </w:p>
    <w:p w:rsidR="00492BCF" w:rsidRPr="00492BCF" w:rsidRDefault="00492BCF" w:rsidP="00AF5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9"/>
        <w:gridCol w:w="2273"/>
        <w:gridCol w:w="6769"/>
      </w:tblGrid>
      <w:tr w:rsidR="00B164BB" w:rsidTr="006E532E">
        <w:trPr>
          <w:trHeight w:val="470"/>
        </w:trPr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B164BB" w:rsidRDefault="00B164BB" w:rsidP="001067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6769" w:type="dxa"/>
          </w:tcPr>
          <w:p w:rsidR="00B164BB" w:rsidRDefault="006E532E" w:rsidP="006E5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  <w:r w:rsidR="00B164BB"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</w:p>
        </w:tc>
      </w:tr>
      <w:tr w:rsidR="00B164BB" w:rsidTr="006E532E"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106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769" w:type="dxa"/>
            <w:vAlign w:val="center"/>
          </w:tcPr>
          <w:p w:rsidR="00B164BB" w:rsidRPr="00AE71BA" w:rsidRDefault="006E532E" w:rsidP="006E5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3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5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дополнительных соглашений к соглашениям о предоставлении бюджету Курской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 w:rsidRPr="006E532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6E5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автомобильных дорог общего пользования (за исключением автомобильных дорог федерального значения)</w:t>
            </w:r>
            <w:r w:rsidRPr="006E5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64BB" w:rsidTr="006E532E"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106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</w:t>
            </w:r>
          </w:p>
        </w:tc>
        <w:tc>
          <w:tcPr>
            <w:tcW w:w="6769" w:type="dxa"/>
            <w:vAlign w:val="center"/>
          </w:tcPr>
          <w:p w:rsidR="00B164BB" w:rsidRPr="00AE71BA" w:rsidRDefault="0092421F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164BB"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164BB" w:rsidTr="006E532E"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106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 лиц, на которых будет </w:t>
            </w:r>
            <w:proofErr w:type="gramStart"/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распространятся</w:t>
            </w:r>
            <w:proofErr w:type="gramEnd"/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действие акта</w:t>
            </w:r>
          </w:p>
        </w:tc>
        <w:tc>
          <w:tcPr>
            <w:tcW w:w="6769" w:type="dxa"/>
            <w:vAlign w:val="center"/>
          </w:tcPr>
          <w:p w:rsidR="00B164BB" w:rsidRPr="00DA53AC" w:rsidRDefault="00B164BB" w:rsidP="006E5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исполнительной власти Курской области</w:t>
            </w:r>
          </w:p>
        </w:tc>
      </w:tr>
      <w:tr w:rsidR="00B164BB" w:rsidTr="006E532E"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106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переходного периода</w:t>
            </w:r>
          </w:p>
        </w:tc>
        <w:tc>
          <w:tcPr>
            <w:tcW w:w="6769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164BB" w:rsidTr="006E532E"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106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6769" w:type="dxa"/>
            <w:vAlign w:val="center"/>
          </w:tcPr>
          <w:p w:rsidR="00B164BB" w:rsidRPr="00491EFB" w:rsidRDefault="006E532E" w:rsidP="006E532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E532E">
              <w:rPr>
                <w:rFonts w:ascii="Times New Roman" w:eastAsia="Calibri" w:hAnsi="Times New Roman" w:cs="Times New Roman"/>
                <w:sz w:val="28"/>
                <w:szCs w:val="28"/>
              </w:rPr>
              <w:t>тверждени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E5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дополнительных соглашений к соглашениям о предоставлении бюджету Курской области из федерального бюджета бюджетного кредита для строительства, реконструкции, капитального ремонта, ремонта и </w:t>
            </w:r>
            <w:proofErr w:type="gramStart"/>
            <w:r w:rsidRPr="006E532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6E5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автомобильных дорог общего пользования (за исключением автомобильных дорог федерального значения</w:t>
            </w:r>
          </w:p>
        </w:tc>
      </w:tr>
      <w:tr w:rsidR="00B164BB" w:rsidTr="006E532E"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106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общественных отношений</w:t>
            </w:r>
          </w:p>
        </w:tc>
        <w:tc>
          <w:tcPr>
            <w:tcW w:w="6769" w:type="dxa"/>
            <w:vAlign w:val="center"/>
          </w:tcPr>
          <w:p w:rsidR="00B164BB" w:rsidRPr="00184DEE" w:rsidRDefault="003436E7" w:rsidP="002C4A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подпунктом «в» пункта 14 Правил проведения в 2015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30 марта 2015 г. №292 «О дополнительных условиях и порядке проведения в 2015 году реструктуризации обязательств (задолженности) субъектов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перед Российской Федерацией по бюджетным кредитам</w:t>
            </w:r>
            <w:r w:rsidR="002C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постановлением Правительства Российской</w:t>
            </w:r>
            <w:proofErr w:type="gramEnd"/>
            <w:r w:rsidR="002C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 от 21 апреля  2018 г. №493 «О внесении изменений в Правила проведения в 2015 году реструктуризации обязательств (задолженности) субъектов Российской Федерации перед Российской Федерацией по бюджетным кредитам» необходимо утвердить </w:t>
            </w:r>
            <w:r w:rsidR="00FC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законом Курской области </w:t>
            </w:r>
            <w:r w:rsidR="002C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соглашения</w:t>
            </w:r>
            <w:r w:rsidR="00FC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заключенные Министерством финансов Российской Федерации и Администрацией Курской области</w:t>
            </w:r>
          </w:p>
        </w:tc>
      </w:tr>
      <w:tr w:rsidR="00B164BB" w:rsidTr="001067EA">
        <w:trPr>
          <w:trHeight w:val="612"/>
        </w:trPr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106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769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финансов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</w:p>
        </w:tc>
      </w:tr>
      <w:tr w:rsidR="00B164BB" w:rsidTr="006E532E"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106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обсуждения</w:t>
            </w:r>
          </w:p>
        </w:tc>
        <w:tc>
          <w:tcPr>
            <w:tcW w:w="6769" w:type="dxa"/>
            <w:vAlign w:val="center"/>
          </w:tcPr>
          <w:p w:rsidR="00B164BB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начала обсуждения: </w:t>
            </w:r>
            <w:r w:rsidR="006E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</w:t>
            </w:r>
            <w:r w:rsidR="00E1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164BB" w:rsidRPr="00AE71BA" w:rsidRDefault="00B164BB" w:rsidP="006E5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окончания обсуждения: </w:t>
            </w:r>
            <w:r w:rsidR="006E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</w:t>
            </w:r>
            <w:r w:rsidR="00E1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</w:tc>
      </w:tr>
      <w:tr w:rsidR="00220BAC" w:rsidTr="006E532E">
        <w:tc>
          <w:tcPr>
            <w:tcW w:w="529" w:type="dxa"/>
            <w:vAlign w:val="center"/>
          </w:tcPr>
          <w:p w:rsidR="00220BAC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3" w:type="dxa"/>
            <w:vAlign w:val="center"/>
          </w:tcPr>
          <w:p w:rsidR="00220BAC" w:rsidRPr="00AE71BA" w:rsidRDefault="00220BAC" w:rsidP="00106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приема предложений</w:t>
            </w:r>
          </w:p>
        </w:tc>
        <w:tc>
          <w:tcPr>
            <w:tcW w:w="6769" w:type="dxa"/>
            <w:vAlign w:val="center"/>
          </w:tcPr>
          <w:p w:rsidR="00220BAC" w:rsidRPr="00AE71BA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календарных дней</w:t>
            </w:r>
          </w:p>
        </w:tc>
      </w:tr>
      <w:tr w:rsidR="00220BAC" w:rsidTr="006E532E">
        <w:tc>
          <w:tcPr>
            <w:tcW w:w="529" w:type="dxa"/>
            <w:vAlign w:val="center"/>
          </w:tcPr>
          <w:p w:rsidR="00220BAC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3" w:type="dxa"/>
            <w:vAlign w:val="center"/>
          </w:tcPr>
          <w:p w:rsidR="00220BAC" w:rsidRPr="00AE71BA" w:rsidRDefault="00220BAC" w:rsidP="00106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приема предложений</w:t>
            </w:r>
          </w:p>
        </w:tc>
        <w:tc>
          <w:tcPr>
            <w:tcW w:w="6769" w:type="dxa"/>
            <w:vAlign w:val="center"/>
          </w:tcPr>
          <w:p w:rsidR="00220BAC" w:rsidRPr="001067EA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письменной форме по адресу:3050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Курск,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Марата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220BAC" w:rsidRPr="00AE71BA" w:rsidRDefault="00220BAC" w:rsidP="00106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r w:rsidR="001067EA" w:rsidRPr="00106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</w:t>
            </w:r>
            <w:r w:rsidR="001067EA" w:rsidRPr="001067E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1067EA" w:rsidRPr="00106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kfin</w:t>
            </w:r>
            <w:proofErr w:type="spellEnd"/>
            <w:r w:rsidR="001067EA" w:rsidRPr="00106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067EA" w:rsidRPr="00106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</w:t>
            </w:r>
            <w:proofErr w:type="spellEnd"/>
            <w:r w:rsidR="001067EA" w:rsidRPr="00106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067EA" w:rsidRPr="00106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kursk</w:t>
            </w:r>
            <w:proofErr w:type="spellEnd"/>
            <w:r w:rsidR="001067EA" w:rsidRPr="00106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067EA" w:rsidRPr="00106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164BB" w:rsidRPr="001067EA" w:rsidRDefault="00B164BB" w:rsidP="006E53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BAC" w:rsidRPr="001067EA" w:rsidRDefault="006E532E" w:rsidP="006E532E">
      <w:pPr>
        <w:tabs>
          <w:tab w:val="left" w:pos="5184"/>
        </w:tabs>
        <w:spacing w:after="0" w:line="240" w:lineRule="auto"/>
        <w:jc w:val="both"/>
      </w:pPr>
      <w:r w:rsidRPr="001067EA">
        <w:tab/>
      </w:r>
    </w:p>
    <w:p w:rsidR="006E532E" w:rsidRDefault="006E532E" w:rsidP="006E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D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C4A8E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2C4A8E" w:rsidRDefault="006E532E" w:rsidP="002C4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DB">
        <w:rPr>
          <w:rFonts w:ascii="Times New Roman" w:hAnsi="Times New Roman" w:cs="Times New Roman"/>
          <w:sz w:val="28"/>
          <w:szCs w:val="28"/>
        </w:rPr>
        <w:t>комитета финансов</w:t>
      </w:r>
      <w:r w:rsidR="002C4A8E">
        <w:rPr>
          <w:rFonts w:ascii="Times New Roman" w:hAnsi="Times New Roman" w:cs="Times New Roman"/>
          <w:sz w:val="28"/>
          <w:szCs w:val="28"/>
        </w:rPr>
        <w:t>, начальник</w:t>
      </w:r>
    </w:p>
    <w:p w:rsidR="00AF51B7" w:rsidRDefault="002C4A8E" w:rsidP="002C4A8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управления отраслевого финансирования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А.Д.Сивцева</w:t>
      </w:r>
      <w:proofErr w:type="spellEnd"/>
      <w:r w:rsidR="006E532E" w:rsidRPr="00175F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51B7" w:rsidSect="00AF51B7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491EFB"/>
    <w:rsid w:val="000A3F85"/>
    <w:rsid w:val="000E2945"/>
    <w:rsid w:val="001067EA"/>
    <w:rsid w:val="00175FDB"/>
    <w:rsid w:val="00184DEE"/>
    <w:rsid w:val="00194D10"/>
    <w:rsid w:val="001C7F16"/>
    <w:rsid w:val="00220BAC"/>
    <w:rsid w:val="00244770"/>
    <w:rsid w:val="0028392E"/>
    <w:rsid w:val="002B1893"/>
    <w:rsid w:val="002C4A8E"/>
    <w:rsid w:val="003436E7"/>
    <w:rsid w:val="003B537E"/>
    <w:rsid w:val="003C06EF"/>
    <w:rsid w:val="003D62E4"/>
    <w:rsid w:val="00491EFB"/>
    <w:rsid w:val="00492BCF"/>
    <w:rsid w:val="005031CC"/>
    <w:rsid w:val="00614890"/>
    <w:rsid w:val="006446C8"/>
    <w:rsid w:val="006666BA"/>
    <w:rsid w:val="006D4478"/>
    <w:rsid w:val="006E532E"/>
    <w:rsid w:val="007E5391"/>
    <w:rsid w:val="008E2F83"/>
    <w:rsid w:val="0092421F"/>
    <w:rsid w:val="009732CD"/>
    <w:rsid w:val="009C221C"/>
    <w:rsid w:val="00A86361"/>
    <w:rsid w:val="00AC0B3B"/>
    <w:rsid w:val="00AF51B7"/>
    <w:rsid w:val="00B03C1A"/>
    <w:rsid w:val="00B164BB"/>
    <w:rsid w:val="00B94E78"/>
    <w:rsid w:val="00CA0F8D"/>
    <w:rsid w:val="00DA53AC"/>
    <w:rsid w:val="00E127B9"/>
    <w:rsid w:val="00F06819"/>
    <w:rsid w:val="00F22A5F"/>
    <w:rsid w:val="00F26C34"/>
    <w:rsid w:val="00F2744F"/>
    <w:rsid w:val="00F278FA"/>
    <w:rsid w:val="00F349B1"/>
    <w:rsid w:val="00F93A4D"/>
    <w:rsid w:val="00F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Lisenko_V</dc:creator>
  <cp:lastModifiedBy>Марина М. Петрухина</cp:lastModifiedBy>
  <cp:revision>9</cp:revision>
  <cp:lastPrinted>2017-08-21T05:01:00Z</cp:lastPrinted>
  <dcterms:created xsi:type="dcterms:W3CDTF">2017-05-18T12:08:00Z</dcterms:created>
  <dcterms:modified xsi:type="dcterms:W3CDTF">2018-06-18T13:04:00Z</dcterms:modified>
</cp:coreProperties>
</file>