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66" w:rsidRPr="00D327F2" w:rsidRDefault="00270A66" w:rsidP="00270A66">
      <w:pPr>
        <w:shd w:val="clear" w:color="auto" w:fill="FFFFFF"/>
        <w:ind w:firstLine="284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D327F2">
        <w:rPr>
          <w:b/>
          <w:color w:val="000000"/>
          <w:spacing w:val="2"/>
          <w:sz w:val="26"/>
          <w:szCs w:val="26"/>
        </w:rPr>
        <w:t>Уведомление</w:t>
      </w:r>
    </w:p>
    <w:p w:rsidR="00270A66" w:rsidRPr="00D327F2" w:rsidRDefault="00270A66" w:rsidP="00270A66">
      <w:pPr>
        <w:jc w:val="center"/>
        <w:rPr>
          <w:b/>
          <w:sz w:val="26"/>
          <w:szCs w:val="26"/>
        </w:rPr>
      </w:pPr>
      <w:r w:rsidRPr="00D327F2">
        <w:rPr>
          <w:b/>
          <w:color w:val="000000"/>
          <w:spacing w:val="2"/>
          <w:sz w:val="26"/>
          <w:szCs w:val="26"/>
        </w:rPr>
        <w:t xml:space="preserve">о подготовке проекта </w:t>
      </w:r>
      <w:r w:rsidRPr="00D327F2">
        <w:rPr>
          <w:b/>
          <w:sz w:val="26"/>
          <w:szCs w:val="26"/>
        </w:rPr>
        <w:t>постановления Администрации Курской области</w:t>
      </w:r>
    </w:p>
    <w:p w:rsidR="00270A66" w:rsidRDefault="00270A66" w:rsidP="00270A6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27F2">
        <w:rPr>
          <w:rFonts w:ascii="Times New Roman" w:hAnsi="Times New Roman" w:cs="Times New Roman"/>
          <w:sz w:val="26"/>
          <w:szCs w:val="26"/>
        </w:rPr>
        <w:t>«</w:t>
      </w:r>
      <w:r w:rsidRPr="00D327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изменения в постановление Администрации Курской области от 30.12.2013 № 1054-па «О мерах по реализации Федерального закона </w:t>
      </w:r>
    </w:p>
    <w:p w:rsidR="00270A66" w:rsidRDefault="00270A66" w:rsidP="00270A6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27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5 апреля 2013 года № 44-ФЗ «О контрактной системе в сфере закупок товаров, работ, услуг для обеспечения государственных </w:t>
      </w:r>
    </w:p>
    <w:p w:rsidR="00270A66" w:rsidRPr="00D327F2" w:rsidRDefault="00270A66" w:rsidP="00270A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27F2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нужд»</w:t>
      </w:r>
      <w:r w:rsidRPr="00D327F2">
        <w:rPr>
          <w:rFonts w:ascii="Times New Roman" w:hAnsi="Times New Roman" w:cs="Times New Roman"/>
          <w:sz w:val="26"/>
          <w:szCs w:val="26"/>
        </w:rPr>
        <w:t>»</w:t>
      </w:r>
    </w:p>
    <w:p w:rsidR="00270A66" w:rsidRPr="00D327F2" w:rsidRDefault="00270A66" w:rsidP="00270A66">
      <w:pPr>
        <w:shd w:val="clear" w:color="auto" w:fill="FFFFFF"/>
        <w:ind w:firstLine="284"/>
        <w:jc w:val="center"/>
        <w:textAlignment w:val="baseline"/>
        <w:rPr>
          <w:b/>
          <w:color w:val="000000"/>
          <w:spacing w:val="2"/>
          <w:sz w:val="26"/>
          <w:szCs w:val="26"/>
        </w:rPr>
      </w:pPr>
    </w:p>
    <w:p w:rsidR="00270A66" w:rsidRPr="00BA671D" w:rsidRDefault="00270A66" w:rsidP="00270A66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7"/>
          <w:szCs w:val="27"/>
        </w:rPr>
      </w:pPr>
      <w:r w:rsidRPr="00BA671D">
        <w:rPr>
          <w:color w:val="000000"/>
          <w:spacing w:val="2"/>
          <w:sz w:val="27"/>
          <w:szCs w:val="27"/>
        </w:rPr>
        <w:t xml:space="preserve">1. </w:t>
      </w:r>
      <w:r w:rsidRPr="00BA671D">
        <w:rPr>
          <w:i/>
          <w:color w:val="000000"/>
          <w:spacing w:val="2"/>
          <w:sz w:val="27"/>
          <w:szCs w:val="27"/>
        </w:rPr>
        <w:t>Вид:</w:t>
      </w:r>
      <w:r w:rsidRPr="00BA671D">
        <w:rPr>
          <w:color w:val="000000"/>
          <w:spacing w:val="2"/>
          <w:sz w:val="27"/>
          <w:szCs w:val="27"/>
        </w:rPr>
        <w:t xml:space="preserve"> постановление Администрации Курской области.</w:t>
      </w:r>
    </w:p>
    <w:p w:rsidR="00270A66" w:rsidRPr="00D327F2" w:rsidRDefault="00270A66" w:rsidP="00270A66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pacing w:val="2"/>
          <w:sz w:val="27"/>
          <w:szCs w:val="27"/>
        </w:rPr>
      </w:pPr>
      <w:r w:rsidRPr="00D327F2">
        <w:rPr>
          <w:rFonts w:ascii="Times New Roman" w:hAnsi="Times New Roman" w:cs="Times New Roman"/>
          <w:b w:val="0"/>
          <w:color w:val="000000"/>
          <w:spacing w:val="2"/>
          <w:sz w:val="27"/>
          <w:szCs w:val="27"/>
        </w:rPr>
        <w:t xml:space="preserve">2. </w:t>
      </w:r>
      <w:r w:rsidRPr="00D327F2">
        <w:rPr>
          <w:rFonts w:ascii="Times New Roman" w:hAnsi="Times New Roman" w:cs="Times New Roman"/>
          <w:b w:val="0"/>
          <w:i/>
          <w:color w:val="000000"/>
          <w:spacing w:val="2"/>
          <w:sz w:val="27"/>
          <w:szCs w:val="27"/>
        </w:rPr>
        <w:t>Наименование</w:t>
      </w:r>
      <w:r w:rsidRPr="00D327F2">
        <w:rPr>
          <w:rFonts w:ascii="Times New Roman" w:hAnsi="Times New Roman" w:cs="Times New Roman"/>
          <w:b w:val="0"/>
          <w:color w:val="000000"/>
          <w:spacing w:val="2"/>
          <w:sz w:val="27"/>
          <w:szCs w:val="27"/>
        </w:rPr>
        <w:t xml:space="preserve">: </w:t>
      </w:r>
      <w:r w:rsidRPr="00D327F2">
        <w:rPr>
          <w:rFonts w:ascii="Times New Roman" w:hAnsi="Times New Roman" w:cs="Times New Roman"/>
          <w:b w:val="0"/>
          <w:sz w:val="26"/>
          <w:szCs w:val="26"/>
        </w:rPr>
        <w:t>«</w:t>
      </w:r>
      <w:r w:rsidRPr="00D327F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 внесении изменения в постановление Администрации Курской области от 30.12.2013 № 1054-па 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D327F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70A66" w:rsidRPr="00B81DCC" w:rsidRDefault="00270A66" w:rsidP="00270A66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D327F2">
        <w:rPr>
          <w:color w:val="000000"/>
          <w:spacing w:val="2"/>
          <w:sz w:val="27"/>
          <w:szCs w:val="27"/>
        </w:rPr>
        <w:t xml:space="preserve">3. </w:t>
      </w:r>
      <w:r w:rsidRPr="00D327F2">
        <w:rPr>
          <w:i/>
          <w:color w:val="000000"/>
          <w:spacing w:val="2"/>
          <w:sz w:val="27"/>
          <w:szCs w:val="27"/>
        </w:rPr>
        <w:t>Планируемый срок вступления в силу нормативного правового акта:</w:t>
      </w:r>
      <w:r w:rsidRPr="00D327F2">
        <w:rPr>
          <w:color w:val="000000"/>
          <w:spacing w:val="2"/>
          <w:sz w:val="27"/>
          <w:szCs w:val="27"/>
        </w:rPr>
        <w:t xml:space="preserve"> с даты его </w:t>
      </w:r>
      <w:r w:rsidRPr="00B81DCC">
        <w:rPr>
          <w:color w:val="000000"/>
          <w:spacing w:val="2"/>
          <w:sz w:val="26"/>
          <w:szCs w:val="26"/>
        </w:rPr>
        <w:t>официального опубликования.</w:t>
      </w:r>
    </w:p>
    <w:p w:rsidR="00270A66" w:rsidRPr="00B81DCC" w:rsidRDefault="00270A66" w:rsidP="00270A66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B81DCC">
        <w:rPr>
          <w:color w:val="000000"/>
          <w:spacing w:val="2"/>
          <w:sz w:val="26"/>
          <w:szCs w:val="26"/>
        </w:rPr>
        <w:t xml:space="preserve">4. </w:t>
      </w:r>
      <w:r w:rsidRPr="00B81DCC">
        <w:rPr>
          <w:i/>
          <w:color w:val="000000"/>
          <w:spacing w:val="2"/>
          <w:sz w:val="26"/>
          <w:szCs w:val="26"/>
        </w:rPr>
        <w:t>Круг лиц, на которых будет</w:t>
      </w:r>
      <w:bookmarkStart w:id="0" w:name="_GoBack"/>
      <w:bookmarkEnd w:id="0"/>
      <w:r w:rsidRPr="00B81DCC">
        <w:rPr>
          <w:i/>
          <w:color w:val="000000"/>
          <w:spacing w:val="2"/>
          <w:sz w:val="26"/>
          <w:szCs w:val="26"/>
        </w:rPr>
        <w:t xml:space="preserve"> распространено действие нормативного правового акта:</w:t>
      </w:r>
      <w:r w:rsidRPr="00B81DCC">
        <w:rPr>
          <w:color w:val="000000"/>
          <w:spacing w:val="2"/>
          <w:sz w:val="26"/>
          <w:szCs w:val="26"/>
        </w:rPr>
        <w:t xml:space="preserve"> уполномоченные на </w:t>
      </w:r>
      <w:r w:rsidRPr="00B81DCC">
        <w:rPr>
          <w:color w:val="000000" w:themeColor="text1"/>
          <w:sz w:val="26"/>
          <w:szCs w:val="26"/>
        </w:rPr>
        <w:t>осуществление закупок товаров, работ, услуг в рамках капитальн</w:t>
      </w:r>
      <w:r w:rsidR="009D2616">
        <w:rPr>
          <w:color w:val="000000" w:themeColor="text1"/>
          <w:sz w:val="26"/>
          <w:szCs w:val="26"/>
        </w:rPr>
        <w:t>ого строительства органы</w:t>
      </w:r>
      <w:r w:rsidRPr="00B81DCC">
        <w:rPr>
          <w:color w:val="000000"/>
          <w:spacing w:val="2"/>
          <w:sz w:val="26"/>
          <w:szCs w:val="26"/>
        </w:rPr>
        <w:t>.</w:t>
      </w:r>
    </w:p>
    <w:p w:rsidR="00270A66" w:rsidRPr="00BA671D" w:rsidRDefault="00270A66" w:rsidP="00270A66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7"/>
          <w:szCs w:val="27"/>
        </w:rPr>
      </w:pPr>
      <w:r w:rsidRPr="00B81DCC">
        <w:rPr>
          <w:color w:val="000000"/>
          <w:spacing w:val="2"/>
          <w:sz w:val="26"/>
          <w:szCs w:val="26"/>
        </w:rPr>
        <w:t xml:space="preserve">5. </w:t>
      </w:r>
      <w:r w:rsidRPr="00B81DCC">
        <w:rPr>
          <w:i/>
          <w:color w:val="000000"/>
          <w:spacing w:val="2"/>
          <w:sz w:val="26"/>
          <w:szCs w:val="26"/>
        </w:rPr>
        <w:t>Необходимость установления</w:t>
      </w:r>
      <w:r w:rsidRPr="00BA671D">
        <w:rPr>
          <w:i/>
          <w:color w:val="000000"/>
          <w:spacing w:val="2"/>
          <w:sz w:val="27"/>
          <w:szCs w:val="27"/>
        </w:rPr>
        <w:t xml:space="preserve"> переходного периода</w:t>
      </w:r>
      <w:r w:rsidRPr="00BA671D">
        <w:rPr>
          <w:color w:val="000000"/>
          <w:spacing w:val="2"/>
          <w:sz w:val="27"/>
          <w:szCs w:val="27"/>
        </w:rPr>
        <w:t>: не требуется.</w:t>
      </w:r>
    </w:p>
    <w:p w:rsidR="00270A66" w:rsidRPr="00BA671D" w:rsidRDefault="00270A66" w:rsidP="00270A66">
      <w:pPr>
        <w:shd w:val="clear" w:color="auto" w:fill="FFFFFF"/>
        <w:ind w:firstLine="567"/>
        <w:jc w:val="both"/>
        <w:textAlignment w:val="baseline"/>
        <w:rPr>
          <w:i/>
          <w:color w:val="000000"/>
          <w:spacing w:val="2"/>
          <w:sz w:val="27"/>
          <w:szCs w:val="27"/>
        </w:rPr>
      </w:pPr>
      <w:r w:rsidRPr="00BA671D">
        <w:rPr>
          <w:color w:val="000000"/>
          <w:spacing w:val="2"/>
          <w:sz w:val="27"/>
          <w:szCs w:val="27"/>
        </w:rPr>
        <w:t xml:space="preserve">6. </w:t>
      </w:r>
      <w:r w:rsidRPr="00BA671D">
        <w:rPr>
          <w:i/>
          <w:color w:val="000000"/>
          <w:spacing w:val="2"/>
          <w:sz w:val="27"/>
          <w:szCs w:val="27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нормативно-правового акта:</w:t>
      </w:r>
    </w:p>
    <w:p w:rsidR="00270A66" w:rsidRPr="00B81DCC" w:rsidRDefault="00270A66" w:rsidP="00270A6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81DCC">
        <w:rPr>
          <w:color w:val="000000"/>
          <w:spacing w:val="2"/>
          <w:sz w:val="26"/>
          <w:szCs w:val="26"/>
        </w:rPr>
        <w:t xml:space="preserve">Проект постановления </w:t>
      </w:r>
      <w:r w:rsidRPr="00B81DCC">
        <w:rPr>
          <w:sz w:val="26"/>
          <w:szCs w:val="26"/>
        </w:rPr>
        <w:t>«</w:t>
      </w:r>
      <w:r w:rsidRPr="00B81DCC">
        <w:rPr>
          <w:color w:val="000000" w:themeColor="text1"/>
          <w:sz w:val="26"/>
          <w:szCs w:val="26"/>
        </w:rPr>
        <w:t>О внесении изменения в постановление Администрации Курской области от 30.12.2013 № 1054-па 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B81DCC">
        <w:rPr>
          <w:sz w:val="26"/>
          <w:szCs w:val="26"/>
        </w:rPr>
        <w:t xml:space="preserve">» </w:t>
      </w:r>
      <w:r w:rsidRPr="00B81DCC">
        <w:rPr>
          <w:color w:val="000000"/>
          <w:spacing w:val="2"/>
          <w:sz w:val="26"/>
          <w:szCs w:val="26"/>
        </w:rPr>
        <w:t xml:space="preserve">подготовлен в целях </w:t>
      </w:r>
      <w:r w:rsidRPr="00B81DCC">
        <w:rPr>
          <w:color w:val="000000" w:themeColor="text1"/>
          <w:sz w:val="26"/>
          <w:szCs w:val="26"/>
        </w:rPr>
        <w:t xml:space="preserve">реализации уполномоченным органом исполнительной власти области и уполномоченным областным казенным учреждением положений Федерального </w:t>
      </w:r>
      <w:hyperlink r:id="rId4" w:history="1">
        <w:r w:rsidRPr="00B81DCC">
          <w:rPr>
            <w:color w:val="000000" w:themeColor="text1"/>
            <w:sz w:val="26"/>
            <w:szCs w:val="26"/>
          </w:rPr>
          <w:t>закона</w:t>
        </w:r>
      </w:hyperlink>
      <w:r w:rsidRPr="00B81DCC">
        <w:rPr>
          <w:color w:val="000000" w:themeColor="text1"/>
          <w:sz w:val="26"/>
          <w:szCs w:val="26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нужд», повышени</w:t>
      </w:r>
      <w:r>
        <w:rPr>
          <w:color w:val="000000" w:themeColor="text1"/>
          <w:sz w:val="26"/>
          <w:szCs w:val="26"/>
        </w:rPr>
        <w:t>я</w:t>
      </w:r>
      <w:r w:rsidRPr="00B81DCC">
        <w:rPr>
          <w:color w:val="000000" w:themeColor="text1"/>
          <w:sz w:val="26"/>
          <w:szCs w:val="26"/>
        </w:rPr>
        <w:t xml:space="preserve"> эффективности, результативности осуществления закупок товаров, работ, услуг в рамках капитального строительства</w:t>
      </w:r>
      <w:r w:rsidRPr="00B81DCC">
        <w:rPr>
          <w:color w:val="000000"/>
          <w:sz w:val="26"/>
          <w:szCs w:val="26"/>
        </w:rPr>
        <w:t>.</w:t>
      </w:r>
    </w:p>
    <w:p w:rsidR="00270A66" w:rsidRPr="00BA671D" w:rsidRDefault="00270A66" w:rsidP="00270A66">
      <w:pPr>
        <w:shd w:val="clear" w:color="auto" w:fill="FFFFFF"/>
        <w:ind w:firstLine="567"/>
        <w:jc w:val="both"/>
        <w:textAlignment w:val="baseline"/>
        <w:rPr>
          <w:color w:val="000000"/>
          <w:sz w:val="27"/>
          <w:szCs w:val="27"/>
        </w:rPr>
      </w:pPr>
      <w:r w:rsidRPr="00BA671D">
        <w:rPr>
          <w:color w:val="000000"/>
          <w:spacing w:val="2"/>
          <w:sz w:val="27"/>
          <w:szCs w:val="27"/>
        </w:rPr>
        <w:t xml:space="preserve">7. </w:t>
      </w:r>
      <w:r w:rsidRPr="00BA671D">
        <w:rPr>
          <w:i/>
          <w:color w:val="000000"/>
          <w:spacing w:val="2"/>
          <w:sz w:val="27"/>
          <w:szCs w:val="27"/>
        </w:rPr>
        <w:t xml:space="preserve">Сведения о разработчике проекта законодательного акта: </w:t>
      </w:r>
      <w:r w:rsidRPr="00BA671D">
        <w:rPr>
          <w:color w:val="000000"/>
          <w:spacing w:val="2"/>
          <w:sz w:val="27"/>
          <w:szCs w:val="27"/>
        </w:rPr>
        <w:t>Комитет строительства Курской области.</w:t>
      </w:r>
    </w:p>
    <w:p w:rsidR="00270A66" w:rsidRPr="00BA671D" w:rsidRDefault="00270A66" w:rsidP="00270A66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7"/>
          <w:szCs w:val="27"/>
        </w:rPr>
      </w:pPr>
      <w:r w:rsidRPr="00BA671D">
        <w:rPr>
          <w:color w:val="000000"/>
          <w:spacing w:val="2"/>
          <w:sz w:val="27"/>
          <w:szCs w:val="27"/>
        </w:rPr>
        <w:t xml:space="preserve">8. </w:t>
      </w:r>
      <w:r w:rsidRPr="00BA671D">
        <w:rPr>
          <w:i/>
          <w:color w:val="000000"/>
          <w:spacing w:val="2"/>
          <w:sz w:val="27"/>
          <w:szCs w:val="27"/>
        </w:rPr>
        <w:t>Срок, в течение которого разработчиком принимаются предложения</w:t>
      </w:r>
      <w:r w:rsidRPr="00BA671D">
        <w:rPr>
          <w:color w:val="000000"/>
          <w:spacing w:val="2"/>
          <w:sz w:val="27"/>
          <w:szCs w:val="27"/>
        </w:rPr>
        <w:t>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270A66" w:rsidRPr="00BA671D" w:rsidRDefault="00270A66" w:rsidP="00270A66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7"/>
          <w:szCs w:val="27"/>
        </w:rPr>
      </w:pPr>
      <w:r w:rsidRPr="00BA671D">
        <w:rPr>
          <w:color w:val="000000"/>
          <w:spacing w:val="2"/>
          <w:sz w:val="27"/>
          <w:szCs w:val="27"/>
        </w:rPr>
        <w:t xml:space="preserve">9. </w:t>
      </w:r>
      <w:r w:rsidRPr="00BA671D">
        <w:rPr>
          <w:i/>
          <w:color w:val="000000"/>
          <w:spacing w:val="2"/>
          <w:sz w:val="27"/>
          <w:szCs w:val="27"/>
        </w:rPr>
        <w:t xml:space="preserve">Наиболее удобный способ представления предложений: </w:t>
      </w:r>
      <w:r w:rsidRPr="00BA671D">
        <w:rPr>
          <w:color w:val="000000"/>
          <w:spacing w:val="2"/>
          <w:sz w:val="27"/>
          <w:szCs w:val="27"/>
        </w:rPr>
        <w:t xml:space="preserve">в письменной форме по почтовому адресу: </w:t>
      </w:r>
      <w:proofErr w:type="spellStart"/>
      <w:r w:rsidRPr="00BA671D">
        <w:rPr>
          <w:color w:val="000000"/>
          <w:spacing w:val="2"/>
          <w:sz w:val="27"/>
          <w:szCs w:val="27"/>
        </w:rPr>
        <w:t>г.Курск</w:t>
      </w:r>
      <w:proofErr w:type="spellEnd"/>
      <w:r w:rsidRPr="00BA671D">
        <w:rPr>
          <w:color w:val="000000"/>
          <w:spacing w:val="2"/>
          <w:sz w:val="27"/>
          <w:szCs w:val="27"/>
        </w:rPr>
        <w:t>, ул. Марата, д.9, комитет строительства Курской области, по адресу электронной почты:</w:t>
      </w:r>
      <w:r w:rsidRPr="00BA671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A671D">
        <w:rPr>
          <w:color w:val="000000"/>
          <w:sz w:val="27"/>
          <w:szCs w:val="27"/>
          <w:shd w:val="clear" w:color="auto" w:fill="FFFFFF"/>
        </w:rPr>
        <w:t>stroykom</w:t>
      </w:r>
      <w:r w:rsidRPr="00BA671D">
        <w:rPr>
          <w:color w:val="000000"/>
          <w:sz w:val="27"/>
          <w:szCs w:val="27"/>
          <w:shd w:val="clear" w:color="auto" w:fill="FFFFFF"/>
          <w:lang w:val="en-US"/>
        </w:rPr>
        <w:t>itet</w:t>
      </w:r>
      <w:proofErr w:type="spellEnd"/>
      <w:r w:rsidRPr="00BA671D">
        <w:rPr>
          <w:color w:val="000000"/>
          <w:sz w:val="27"/>
          <w:szCs w:val="27"/>
          <w:shd w:val="clear" w:color="auto" w:fill="FFFFFF"/>
        </w:rPr>
        <w:t>@rkursk.ru.</w:t>
      </w:r>
    </w:p>
    <w:p w:rsidR="00270A66" w:rsidRPr="00BA671D" w:rsidRDefault="00270A66" w:rsidP="00270A66">
      <w:pPr>
        <w:shd w:val="clear" w:color="auto" w:fill="FFFFFF"/>
        <w:jc w:val="both"/>
        <w:textAlignment w:val="baseline"/>
        <w:rPr>
          <w:i/>
          <w:color w:val="000000"/>
          <w:spacing w:val="2"/>
          <w:sz w:val="27"/>
          <w:szCs w:val="27"/>
        </w:rPr>
      </w:pPr>
    </w:p>
    <w:p w:rsidR="00270A66" w:rsidRPr="00BA671D" w:rsidRDefault="00270A66" w:rsidP="00270A66">
      <w:pPr>
        <w:shd w:val="clear" w:color="auto" w:fill="FFFFFF"/>
        <w:jc w:val="both"/>
        <w:textAlignment w:val="baseline"/>
        <w:rPr>
          <w:i/>
          <w:color w:val="000000"/>
          <w:spacing w:val="2"/>
          <w:sz w:val="27"/>
          <w:szCs w:val="27"/>
        </w:rPr>
      </w:pPr>
    </w:p>
    <w:p w:rsidR="00270A66" w:rsidRPr="00BA671D" w:rsidRDefault="00270A66" w:rsidP="00270A66">
      <w:pPr>
        <w:shd w:val="clear" w:color="auto" w:fill="FFFFFF"/>
        <w:jc w:val="both"/>
        <w:textAlignment w:val="baseline"/>
        <w:rPr>
          <w:color w:val="000000"/>
          <w:spacing w:val="2"/>
          <w:sz w:val="27"/>
          <w:szCs w:val="27"/>
        </w:rPr>
      </w:pPr>
      <w:r w:rsidRPr="00BA671D">
        <w:rPr>
          <w:color w:val="000000"/>
          <w:spacing w:val="2"/>
          <w:sz w:val="27"/>
          <w:szCs w:val="27"/>
        </w:rPr>
        <w:t xml:space="preserve">Председатель комитета </w:t>
      </w:r>
    </w:p>
    <w:p w:rsidR="00270A66" w:rsidRPr="00BA671D" w:rsidRDefault="00270A66" w:rsidP="00270A66">
      <w:pPr>
        <w:shd w:val="clear" w:color="auto" w:fill="FFFFFF"/>
        <w:jc w:val="both"/>
        <w:textAlignment w:val="baseline"/>
        <w:rPr>
          <w:color w:val="000000"/>
          <w:spacing w:val="2"/>
          <w:sz w:val="27"/>
          <w:szCs w:val="27"/>
        </w:rPr>
      </w:pPr>
      <w:r w:rsidRPr="00BA671D">
        <w:rPr>
          <w:color w:val="000000"/>
          <w:spacing w:val="2"/>
          <w:sz w:val="27"/>
          <w:szCs w:val="27"/>
        </w:rPr>
        <w:t xml:space="preserve">строительства Курской области </w:t>
      </w:r>
      <w:r w:rsidRPr="00BA671D">
        <w:rPr>
          <w:color w:val="000000"/>
          <w:spacing w:val="2"/>
          <w:sz w:val="27"/>
          <w:szCs w:val="27"/>
        </w:rPr>
        <w:tab/>
      </w:r>
      <w:r w:rsidRPr="00BA671D">
        <w:rPr>
          <w:color w:val="000000"/>
          <w:spacing w:val="2"/>
          <w:sz w:val="27"/>
          <w:szCs w:val="27"/>
        </w:rPr>
        <w:tab/>
      </w:r>
      <w:r w:rsidRPr="00BA671D">
        <w:rPr>
          <w:color w:val="000000"/>
          <w:spacing w:val="2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ab/>
        <w:t xml:space="preserve">    Р.Ю</w:t>
      </w:r>
      <w:r w:rsidRPr="00BA671D">
        <w:rPr>
          <w:color w:val="000000"/>
          <w:spacing w:val="2"/>
          <w:sz w:val="27"/>
          <w:szCs w:val="27"/>
        </w:rPr>
        <w:t>.</w:t>
      </w:r>
      <w:r>
        <w:rPr>
          <w:color w:val="000000"/>
          <w:spacing w:val="2"/>
          <w:sz w:val="27"/>
          <w:szCs w:val="27"/>
        </w:rPr>
        <w:t xml:space="preserve"> Денисов</w:t>
      </w:r>
    </w:p>
    <w:p w:rsidR="00721371" w:rsidRDefault="00721371"/>
    <w:sectPr w:rsidR="00721371" w:rsidSect="00C7445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66"/>
    <w:rsid w:val="00270A66"/>
    <w:rsid w:val="00577075"/>
    <w:rsid w:val="006218CD"/>
    <w:rsid w:val="00721371"/>
    <w:rsid w:val="009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3A99-68A1-4E1A-BC72-8F797122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D581969EED0F7EFCE513D398D31E0E9FA81D6E08487A0FF9D9C9AF0B1BE426AC55573727B52F6E1E885A4EC3s5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2019-02-18T08:17:00Z</dcterms:created>
  <dcterms:modified xsi:type="dcterms:W3CDTF">2019-02-25T13:42:00Z</dcterms:modified>
</cp:coreProperties>
</file>