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57F" w:rsidRPr="00963A00" w:rsidRDefault="007A757F" w:rsidP="000C456C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</w:pPr>
      <w:r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Уведомление о подготовке проекта постановления Администрации Курской области «О внесении изменений в постановление Администрации Курской области от </w:t>
      </w:r>
      <w:r w:rsidR="000C456C"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22.03.2011</w:t>
      </w:r>
      <w:r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№ 5</w:t>
      </w:r>
      <w:r w:rsidR="000C456C"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0</w:t>
      </w:r>
      <w:r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-п</w:t>
      </w:r>
      <w:r w:rsidR="000C456C"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п</w:t>
      </w:r>
      <w:r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 xml:space="preserve"> «Об </w:t>
      </w:r>
      <w:r w:rsidR="000C456C" w:rsidRPr="00963A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ru-RU"/>
        </w:rPr>
        <w:t>утверждении перечня должностей, профессий работников, относимых к основному персоналу по видам экономической деятельности, для расчёта средней зарплаты и определения размера должностного оклада руководителя областного государственного учреждения «Телевизионная и радиовещательная компания «Сейм».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Вид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Администрации Курской области.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Наименование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 внесении изменений в постановление Администрации Курской области от 2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5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C456C" w:rsidRPr="00963A0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0C456C"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перечня должностей, профессий работников, относимых к основному персоналу по видам экономической деятельности, для расчёта средней заработной платы и определения размера должностного оклада руководителя областного государственного учреждения «Телевизионная и радиовещательная компания «Сейм»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Планируемый срок вступления в силу нормативного правового акта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0C456C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дня подписания</w:t>
      </w:r>
      <w:r w:rsidR="007A757F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Круг лиц, на которых будет распространено действие нормативного правового акта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4E5C8E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работники 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>автономных учреждений Курской области, находящегося в ведении комитета информации и печати Курской области.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Необходимость установления переходного периода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 требуется.</w:t>
      </w:r>
    </w:p>
    <w:p w:rsidR="004E5C8E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</w:t>
      </w:r>
      <w:r w:rsidRPr="00963A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D2B47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проектом постановления Администрации Курской области предполагается </w:t>
      </w:r>
      <w:r w:rsidR="008D2B47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расширить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2B47"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>перечня должностей, профессий работников, относимых к основному персоналу по видам экономической деятельности, для расчёта средней заработной платы и определения размера должностного оклада руководителя автономного учреждения Курской области, находящегося в ведении комитета информации и печати Курской области.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963A0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. 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Сведения о разработчике проекта нормативного правового акта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комитет </w:t>
      </w:r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информации и </w:t>
      </w:r>
      <w:proofErr w:type="gramStart"/>
      <w:r w:rsidR="000C456C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печати 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Курской</w:t>
      </w:r>
      <w:proofErr w:type="gramEnd"/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области.</w:t>
      </w:r>
    </w:p>
    <w:p w:rsidR="000C456C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Срок, в течение которого разработчиком принимаются предложения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A757F" w:rsidRPr="00963A00" w:rsidRDefault="007A757F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4E5C8E" w:rsidRPr="00963A00" w:rsidRDefault="007A757F" w:rsidP="004E5C8E">
      <w:pPr>
        <w:tabs>
          <w:tab w:val="left" w:pos="4140"/>
          <w:tab w:val="left" w:pos="4253"/>
          <w:tab w:val="left" w:pos="4680"/>
        </w:tabs>
        <w:spacing w:before="240" w:line="276" w:lineRule="auto"/>
        <w:ind w:right="1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</w:t>
      </w:r>
      <w:r w:rsidRPr="00963A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Наиболее удобный способ представления предложений</w:t>
      </w: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4E5C8E" w:rsidRPr="00963A00" w:rsidRDefault="007A757F" w:rsidP="004E5C8E">
      <w:pPr>
        <w:tabs>
          <w:tab w:val="left" w:pos="4140"/>
          <w:tab w:val="left" w:pos="4253"/>
          <w:tab w:val="left" w:pos="4680"/>
        </w:tabs>
        <w:spacing w:before="240" w:line="276" w:lineRule="auto"/>
        <w:ind w:right="1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письменной форме по почтовому адресу</w:t>
      </w:r>
      <w:r w:rsidR="008D2B47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8D2B47"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305002, г. Курск, Красная площадь, </w:t>
      </w:r>
    </w:p>
    <w:p w:rsidR="008D2B47" w:rsidRPr="00963A00" w:rsidRDefault="008D2B47" w:rsidP="004E5C8E">
      <w:pPr>
        <w:tabs>
          <w:tab w:val="left" w:pos="4140"/>
          <w:tab w:val="left" w:pos="4253"/>
          <w:tab w:val="left" w:pos="4680"/>
        </w:tabs>
        <w:spacing w:before="240" w:line="276" w:lineRule="auto"/>
        <w:ind w:right="175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Советов, 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963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kominf</w:t>
        </w:r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rkursk</w:t>
        </w:r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63A0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7A757F" w:rsidRPr="00963A00" w:rsidRDefault="008D2B47" w:rsidP="004E5C8E">
      <w:pPr>
        <w:shd w:val="clear" w:color="auto" w:fill="F8F8F8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A757F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</w:t>
      </w:r>
      <w:r w:rsidR="004E5C8E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7A757F"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</w:t>
      </w:r>
      <w:bookmarkStart w:id="0" w:name="_GoBack"/>
      <w:bookmarkEnd w:id="0"/>
    </w:p>
    <w:p w:rsidR="007A757F" w:rsidRPr="00963A00" w:rsidRDefault="008D2B47" w:rsidP="004E5C8E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A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информации и печати Курской области                                                                   Д.В. Михайлов</w:t>
      </w:r>
    </w:p>
    <w:p w:rsidR="007A757F" w:rsidRPr="00D17002" w:rsidRDefault="00963A00" w:rsidP="004E5C8E">
      <w:pPr>
        <w:spacing w:before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7A757F" w:rsidRPr="00D1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7F"/>
    <w:rsid w:val="000C456C"/>
    <w:rsid w:val="004E5C8E"/>
    <w:rsid w:val="007A757F"/>
    <w:rsid w:val="00801C03"/>
    <w:rsid w:val="008D2B47"/>
    <w:rsid w:val="00963A00"/>
    <w:rsid w:val="00D1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1EE12"/>
  <w15:chartTrackingRefBased/>
  <w15:docId w15:val="{9F2852C7-7E3A-4ED1-ACD4-38E69798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7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A75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A757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C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6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0C4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nf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2019-09-18T09:24:00Z</cp:lastPrinted>
  <dcterms:created xsi:type="dcterms:W3CDTF">2019-09-18T07:48:00Z</dcterms:created>
  <dcterms:modified xsi:type="dcterms:W3CDTF">2019-09-18T09:29:00Z</dcterms:modified>
</cp:coreProperties>
</file>