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38" w:rsidRPr="00E66221" w:rsidRDefault="00A84538" w:rsidP="00D95203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68182F" w:rsidRPr="00BE00E8" w:rsidRDefault="0068182F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F37A30" w:rsidRDefault="00F37A30" w:rsidP="0068182F">
      <w:pPr>
        <w:rPr>
          <w:color w:val="FF0000"/>
          <w:sz w:val="28"/>
        </w:rPr>
      </w:pPr>
    </w:p>
    <w:p w:rsidR="001F4AFA" w:rsidRPr="0072301E" w:rsidRDefault="001F4AFA" w:rsidP="0068182F">
      <w:pPr>
        <w:rPr>
          <w:color w:val="FF0000"/>
          <w:sz w:val="28"/>
        </w:rPr>
      </w:pPr>
    </w:p>
    <w:p w:rsidR="003B60D3" w:rsidRDefault="00AE6E23" w:rsidP="00102077">
      <w:pPr>
        <w:pStyle w:val="1"/>
        <w:shd w:val="clear" w:color="auto" w:fill="FFFFFF"/>
        <w:spacing w:before="0" w:after="0" w:line="36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документа планирования </w:t>
      </w:r>
    </w:p>
    <w:p w:rsidR="003B60D3" w:rsidRDefault="00AE6E23" w:rsidP="003B60D3">
      <w:pPr>
        <w:pStyle w:val="1"/>
        <w:shd w:val="clear" w:color="auto" w:fill="FFFFFF"/>
        <w:spacing w:before="0"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регулярных перевозок пассажиров и багажа автомобильных транспортом по межмуниципальным маршрутам регулярных перевозок в Курской области с 1 января 2020 года </w:t>
      </w:r>
    </w:p>
    <w:p w:rsidR="00102077" w:rsidRDefault="00AE6E23" w:rsidP="003B60D3">
      <w:pPr>
        <w:pStyle w:val="1"/>
        <w:shd w:val="clear" w:color="auto" w:fill="FFFFFF"/>
        <w:spacing w:before="0" w:after="0" w:line="36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31 декабря 2021 года </w:t>
      </w:r>
    </w:p>
    <w:p w:rsidR="00AE6E23" w:rsidRPr="00AE6E23" w:rsidRDefault="00AE6E23" w:rsidP="00AE6E23"/>
    <w:p w:rsidR="00F37A30" w:rsidRPr="003D04E0" w:rsidRDefault="00F37A30" w:rsidP="00F37A30">
      <w:pPr>
        <w:ind w:right="-1"/>
        <w:rPr>
          <w:b/>
          <w:color w:val="FF0000"/>
          <w:sz w:val="28"/>
          <w:szCs w:val="28"/>
        </w:rPr>
      </w:pPr>
    </w:p>
    <w:p w:rsidR="00AE6E23" w:rsidRPr="00362F7A" w:rsidRDefault="00F37A30" w:rsidP="00AE6E2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F7A">
        <w:rPr>
          <w:b/>
          <w:color w:val="000000" w:themeColor="text1"/>
          <w:sz w:val="28"/>
          <w:szCs w:val="28"/>
        </w:rPr>
        <w:t xml:space="preserve"> </w:t>
      </w:r>
      <w:r w:rsidRPr="00362F7A">
        <w:rPr>
          <w:b/>
          <w:color w:val="000000" w:themeColor="text1"/>
          <w:sz w:val="28"/>
          <w:szCs w:val="28"/>
        </w:rPr>
        <w:tab/>
      </w:r>
      <w:r w:rsidR="00AE6E23" w:rsidRPr="00362F7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="00AE6E23" w:rsidRPr="00362F7A">
          <w:rPr>
            <w:rStyle w:val="ad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="00AE6E23" w:rsidRPr="00362F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362F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</w:t>
      </w:r>
      <w:r w:rsidR="00AE6E23" w:rsidRPr="00362F7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отдельные законодательные акты Российской Федерации», </w:t>
      </w:r>
      <w:hyperlink r:id="rId9" w:history="1">
        <w:r w:rsidR="00AE6E23" w:rsidRPr="00362F7A">
          <w:rPr>
            <w:rStyle w:val="ad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="00AE6E23" w:rsidRPr="00362F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Курской области от 31 марта 2016 г. № 16-ЗКО «Об организации регулярных перевозок пассажиров и багажа автомобильным транспортом и городским наземным электрическим транспортом на территории Курской области», </w:t>
      </w:r>
      <w:hyperlink r:id="rId10" w:history="1">
        <w:r w:rsidR="00AE6E23" w:rsidRPr="00362F7A">
          <w:rPr>
            <w:rStyle w:val="ad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постановлением</w:t>
        </w:r>
      </w:hyperlink>
      <w:r w:rsidR="00AE6E23" w:rsidRPr="00362F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Курской </w:t>
      </w:r>
      <w:r w:rsidR="00362F7A">
        <w:rPr>
          <w:rFonts w:eastAsiaTheme="minorHAnsi"/>
          <w:color w:val="000000" w:themeColor="text1"/>
          <w:sz w:val="28"/>
          <w:szCs w:val="28"/>
          <w:lang w:eastAsia="en-US"/>
        </w:rPr>
        <w:t>области от 30.05.2016 №</w:t>
      </w:r>
      <w:r w:rsidR="00AE6E23" w:rsidRPr="00362F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356-па «Об утверждении Порядка подготовки документа планирования регулярных перевозок пассажиров и багажа автомобильным транспортом по межмуниципальным маршрутам регулярн</w:t>
      </w:r>
      <w:r w:rsidR="00362F7A" w:rsidRPr="00362F7A">
        <w:rPr>
          <w:rFonts w:eastAsiaTheme="minorHAnsi"/>
          <w:color w:val="000000" w:themeColor="text1"/>
          <w:sz w:val="28"/>
          <w:szCs w:val="28"/>
          <w:lang w:eastAsia="en-US"/>
        </w:rPr>
        <w:t xml:space="preserve">ых перевозок в Курской области» </w:t>
      </w:r>
      <w:r w:rsidR="00AE6E23" w:rsidRPr="00362F7A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Администрация Курской области постановляет:</w:t>
      </w:r>
    </w:p>
    <w:p w:rsidR="00AE6E23" w:rsidRPr="00362F7A" w:rsidRDefault="00AE6E23" w:rsidP="00362F7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F7A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прилагаемый </w:t>
      </w:r>
      <w:hyperlink r:id="rId11" w:history="1">
        <w:r w:rsidRPr="00362F7A">
          <w:rPr>
            <w:rStyle w:val="ad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документ</w:t>
        </w:r>
      </w:hyperlink>
      <w:r w:rsidRPr="00362F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планирования регулярных перевозок пассажиров и багажа автомобильным транспортом </w:t>
      </w:r>
      <w:r w:rsidR="00362F7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</w:t>
      </w:r>
      <w:r w:rsidRPr="00362F7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межмуниципальным маршрутам регулярных перевозок в Курской области с </w:t>
      </w:r>
      <w:r w:rsidR="00362F7A" w:rsidRPr="00362F7A">
        <w:rPr>
          <w:rFonts w:eastAsiaTheme="minorHAnsi"/>
          <w:color w:val="000000" w:themeColor="text1"/>
          <w:sz w:val="28"/>
          <w:szCs w:val="28"/>
          <w:lang w:eastAsia="en-US"/>
        </w:rPr>
        <w:t>1 января 2020 года по 31 декабря 2021 года.</w:t>
      </w:r>
    </w:p>
    <w:p w:rsidR="00AE6E23" w:rsidRPr="00362F7A" w:rsidRDefault="00AE6E23" w:rsidP="00AE6E2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62F7A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</w:p>
    <w:p w:rsidR="009D43C4" w:rsidRPr="003D04E0" w:rsidRDefault="009D43C4" w:rsidP="00AE6E23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D43C4" w:rsidRDefault="009D43C4" w:rsidP="0009669A">
      <w:pPr>
        <w:jc w:val="both"/>
        <w:rPr>
          <w:color w:val="000000"/>
          <w:sz w:val="28"/>
          <w:szCs w:val="28"/>
        </w:rPr>
      </w:pPr>
    </w:p>
    <w:p w:rsidR="0009669A" w:rsidRPr="00944879" w:rsidRDefault="00362F7A" w:rsidP="000966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Губернатор</w:t>
      </w:r>
    </w:p>
    <w:p w:rsidR="0009669A" w:rsidRPr="00944879" w:rsidRDefault="0009669A" w:rsidP="0009669A">
      <w:pPr>
        <w:ind w:right="-1"/>
        <w:jc w:val="both"/>
        <w:rPr>
          <w:color w:val="000000"/>
          <w:sz w:val="28"/>
          <w:szCs w:val="28"/>
        </w:rPr>
      </w:pPr>
      <w:r w:rsidRPr="00944879">
        <w:rPr>
          <w:color w:val="000000"/>
          <w:sz w:val="28"/>
          <w:szCs w:val="28"/>
        </w:rPr>
        <w:t xml:space="preserve">Курской области </w:t>
      </w:r>
      <w:r w:rsidRPr="00944879">
        <w:rPr>
          <w:color w:val="000000"/>
          <w:sz w:val="28"/>
          <w:szCs w:val="28"/>
        </w:rPr>
        <w:tab/>
      </w:r>
      <w:r w:rsidRPr="00944879">
        <w:rPr>
          <w:color w:val="000000"/>
          <w:sz w:val="28"/>
          <w:szCs w:val="28"/>
        </w:rPr>
        <w:tab/>
      </w:r>
      <w:r w:rsidRPr="00944879">
        <w:rPr>
          <w:color w:val="000000"/>
          <w:sz w:val="28"/>
          <w:szCs w:val="28"/>
        </w:rPr>
        <w:tab/>
      </w:r>
      <w:r w:rsidRPr="00944879">
        <w:rPr>
          <w:color w:val="000000"/>
          <w:sz w:val="28"/>
          <w:szCs w:val="28"/>
        </w:rPr>
        <w:tab/>
      </w:r>
      <w:r w:rsidRPr="00944879">
        <w:rPr>
          <w:color w:val="000000"/>
          <w:sz w:val="28"/>
          <w:szCs w:val="28"/>
        </w:rPr>
        <w:tab/>
      </w:r>
      <w:r w:rsidRPr="00944879">
        <w:rPr>
          <w:color w:val="000000"/>
          <w:sz w:val="28"/>
          <w:szCs w:val="28"/>
        </w:rPr>
        <w:tab/>
        <w:t xml:space="preserve">                    </w:t>
      </w:r>
      <w:r w:rsidR="00CA6302">
        <w:rPr>
          <w:color w:val="000000"/>
          <w:sz w:val="28"/>
          <w:szCs w:val="28"/>
        </w:rPr>
        <w:t xml:space="preserve"> </w:t>
      </w:r>
      <w:r w:rsidRPr="009448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Р.В.</w:t>
      </w:r>
      <w:r w:rsidR="00CA630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Старовойт</w:t>
      </w:r>
      <w:proofErr w:type="spellEnd"/>
    </w:p>
    <w:p w:rsidR="009D43C4" w:rsidRDefault="009D43C4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9D43C4" w:rsidRDefault="009D43C4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9D43C4" w:rsidRDefault="009D43C4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1F4AFA" w:rsidRDefault="001F4AFA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1F4AFA" w:rsidRDefault="001F4AFA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1F4AFA" w:rsidRDefault="001F4AFA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1F4AFA" w:rsidRDefault="001F4AFA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1F4AFA" w:rsidRDefault="001F4AFA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1F4AFA" w:rsidRDefault="001F4AFA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1F4AFA" w:rsidRDefault="001F4AFA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1F4AFA" w:rsidRDefault="001F4AFA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362F7A" w:rsidRDefault="00362F7A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1F4AFA" w:rsidRDefault="001F4AFA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1F4AFA" w:rsidRDefault="001F4AFA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9D43C4" w:rsidRDefault="009D43C4" w:rsidP="009D43C4">
      <w:pPr>
        <w:tabs>
          <w:tab w:val="left" w:pos="5130"/>
        </w:tabs>
        <w:ind w:left="5812"/>
        <w:rPr>
          <w:b/>
          <w:sz w:val="16"/>
          <w:szCs w:val="16"/>
        </w:rPr>
      </w:pPr>
    </w:p>
    <w:p w:rsidR="007B0FC1" w:rsidRPr="003015B1" w:rsidRDefault="007B0FC1" w:rsidP="009D43C4">
      <w:pPr>
        <w:tabs>
          <w:tab w:val="left" w:pos="5130"/>
        </w:tabs>
        <w:ind w:left="5812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t>_____________</w:t>
      </w:r>
      <w:r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7B0FC1" w:rsidRPr="00FD3751" w:rsidRDefault="007B0FC1" w:rsidP="007B0FC1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7B0FC1" w:rsidRPr="00EE1C9F" w:rsidRDefault="007B0FC1" w:rsidP="007B0FC1">
      <w:pPr>
        <w:jc w:val="both"/>
        <w:rPr>
          <w:sz w:val="22"/>
        </w:rPr>
      </w:pPr>
      <w:r w:rsidRPr="001C7FC0">
        <w:rPr>
          <w:b/>
        </w:rPr>
        <w:t>Ответственный за подготовку и</w:t>
      </w:r>
      <w:r w:rsidRPr="00EE1C9F">
        <w:rPr>
          <w:sz w:val="22"/>
        </w:rPr>
        <w:t>____________________________</w:t>
      </w:r>
    </w:p>
    <w:p w:rsidR="007B0FC1" w:rsidRDefault="007B0FC1" w:rsidP="007B0FC1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 w:rsidR="009D5602">
        <w:rPr>
          <w:b/>
        </w:rPr>
        <w:t xml:space="preserve">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7B0FC1" w:rsidRPr="005A7F77" w:rsidRDefault="007B0FC1" w:rsidP="007B0FC1">
      <w:pPr>
        <w:ind w:right="-427"/>
        <w:rPr>
          <w:sz w:val="10"/>
          <w:szCs w:val="10"/>
        </w:rPr>
      </w:pPr>
    </w:p>
    <w:p w:rsidR="009D43C4" w:rsidRDefault="001F4AFA" w:rsidP="007B0FC1">
      <w:pPr>
        <w:ind w:right="-427"/>
      </w:pPr>
      <w:r>
        <w:t>П</w:t>
      </w:r>
      <w:r w:rsidR="007B0FC1">
        <w:t>ерв</w:t>
      </w:r>
      <w:r>
        <w:t xml:space="preserve">ый </w:t>
      </w:r>
      <w:r w:rsidR="007B0FC1" w:rsidRPr="001C7FC0">
        <w:t>заместител</w:t>
      </w:r>
      <w:r>
        <w:t>ь</w:t>
      </w:r>
      <w:r w:rsidR="009D43C4">
        <w:t xml:space="preserve"> </w:t>
      </w:r>
    </w:p>
    <w:p w:rsidR="007B0FC1" w:rsidRPr="00EE1C9F" w:rsidRDefault="007B0FC1" w:rsidP="007B0FC1">
      <w:pPr>
        <w:ind w:right="-427"/>
      </w:pPr>
      <w:r w:rsidRPr="001C7FC0">
        <w:t>Губернатора Курской области</w:t>
      </w:r>
      <w:r w:rsidR="004E1876">
        <w:t xml:space="preserve">       </w:t>
      </w:r>
      <w:r>
        <w:rPr>
          <w:sz w:val="22"/>
        </w:rPr>
        <w:t xml:space="preserve"> </w:t>
      </w:r>
      <w:proofErr w:type="spellStart"/>
      <w:r w:rsidR="001F4AFA">
        <w:rPr>
          <w:sz w:val="22"/>
          <w:u w:val="single"/>
        </w:rPr>
        <w:t>С.Ю.Набоко</w:t>
      </w:r>
      <w:proofErr w:type="spellEnd"/>
      <w:r w:rsidR="001F4AFA">
        <w:rPr>
          <w:sz w:val="22"/>
          <w:u w:val="single"/>
        </w:rPr>
        <w:t xml:space="preserve">  </w:t>
      </w:r>
      <w:r w:rsidR="001F4AFA">
        <w:rPr>
          <w:sz w:val="22"/>
        </w:rPr>
        <w:t xml:space="preserve">                 </w:t>
      </w:r>
      <w:r w:rsidRPr="00EE1C9F">
        <w:t>______</w:t>
      </w:r>
      <w:r>
        <w:t>______</w:t>
      </w:r>
      <w:r w:rsidR="004E1876">
        <w:t xml:space="preserve">  </w:t>
      </w:r>
      <w:r>
        <w:t xml:space="preserve"> __________</w:t>
      </w:r>
    </w:p>
    <w:p w:rsidR="007B0FC1" w:rsidRPr="005A7F77" w:rsidRDefault="007B0FC1" w:rsidP="007B0F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4E1876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</w:t>
      </w:r>
      <w:r w:rsidRPr="005A7F77">
        <w:rPr>
          <w:sz w:val="16"/>
          <w:szCs w:val="16"/>
        </w:rPr>
        <w:t>(Ф.И.О.)</w:t>
      </w:r>
      <w:r>
        <w:rPr>
          <w:sz w:val="16"/>
          <w:szCs w:val="16"/>
        </w:rPr>
        <w:t xml:space="preserve">                 </w:t>
      </w:r>
      <w:r w:rsidR="004E1876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(подпись)        </w:t>
      </w:r>
      <w:r>
        <w:rPr>
          <w:sz w:val="16"/>
          <w:szCs w:val="16"/>
        </w:rPr>
        <w:t xml:space="preserve">           </w:t>
      </w:r>
      <w:r w:rsidR="004E1876">
        <w:rPr>
          <w:sz w:val="16"/>
          <w:szCs w:val="16"/>
        </w:rPr>
        <w:t xml:space="preserve">   </w:t>
      </w:r>
      <w:r w:rsidRPr="005A7F77">
        <w:rPr>
          <w:sz w:val="16"/>
          <w:szCs w:val="16"/>
        </w:rPr>
        <w:t xml:space="preserve">  (дата)</w:t>
      </w:r>
    </w:p>
    <w:p w:rsidR="007B0FC1" w:rsidRPr="005A7F77" w:rsidRDefault="007B0FC1" w:rsidP="007B0FC1">
      <w:pPr>
        <w:jc w:val="both"/>
        <w:rPr>
          <w:sz w:val="10"/>
          <w:szCs w:val="10"/>
        </w:rPr>
      </w:pPr>
    </w:p>
    <w:p w:rsidR="007B0FC1" w:rsidRPr="00EE1C9F" w:rsidRDefault="007B0FC1" w:rsidP="007B0FC1">
      <w:pPr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</w:t>
      </w:r>
      <w:proofErr w:type="spellStart"/>
      <w:r w:rsidR="00C27816">
        <w:rPr>
          <w:u w:val="single"/>
        </w:rPr>
        <w:t>В.А.Муравьев</w:t>
      </w:r>
      <w:proofErr w:type="spellEnd"/>
      <w:r w:rsidRPr="009B1896">
        <w:rPr>
          <w:u w:val="single"/>
        </w:rPr>
        <w:t xml:space="preserve"> </w:t>
      </w:r>
      <w:r w:rsidRPr="00EE1C9F">
        <w:t xml:space="preserve">   </w:t>
      </w:r>
      <w:r w:rsidR="001F4AFA">
        <w:t xml:space="preserve">   </w:t>
      </w:r>
      <w:r w:rsidRPr="00EE1C9F">
        <w:t>________________</w:t>
      </w:r>
      <w:proofErr w:type="gramStart"/>
      <w:r w:rsidRPr="00EE1C9F">
        <w:t>_  _</w:t>
      </w:r>
      <w:proofErr w:type="gramEnd"/>
      <w:r w:rsidRPr="00EE1C9F">
        <w:t>_____________</w:t>
      </w:r>
    </w:p>
    <w:p w:rsidR="007B0FC1" w:rsidRPr="005A7F77" w:rsidRDefault="007B0FC1" w:rsidP="007B0FC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79389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</w:t>
      </w:r>
      <w:r w:rsidRPr="005A7F77">
        <w:rPr>
          <w:sz w:val="16"/>
          <w:szCs w:val="16"/>
        </w:rPr>
        <w:t xml:space="preserve"> (Ф.И.О.)               </w:t>
      </w:r>
      <w:r>
        <w:rPr>
          <w:sz w:val="16"/>
          <w:szCs w:val="16"/>
        </w:rPr>
        <w:t xml:space="preserve">          </w:t>
      </w:r>
      <w:r w:rsidR="00793891">
        <w:rPr>
          <w:sz w:val="16"/>
          <w:szCs w:val="16"/>
        </w:rPr>
        <w:t xml:space="preserve">   </w:t>
      </w:r>
      <w:r w:rsidR="00C27816">
        <w:rPr>
          <w:sz w:val="16"/>
          <w:szCs w:val="16"/>
        </w:rPr>
        <w:t xml:space="preserve">         </w:t>
      </w:r>
      <w:r w:rsidR="00793891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(</w:t>
      </w:r>
      <w:proofErr w:type="gramStart"/>
      <w:r w:rsidRPr="005A7F77">
        <w:rPr>
          <w:sz w:val="16"/>
          <w:szCs w:val="16"/>
        </w:rPr>
        <w:t xml:space="preserve">подпись)   </w:t>
      </w:r>
      <w:proofErr w:type="gramEnd"/>
      <w:r w:rsidRPr="005A7F77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</w:t>
      </w:r>
      <w:r w:rsidRPr="005A7F77">
        <w:rPr>
          <w:sz w:val="16"/>
          <w:szCs w:val="16"/>
        </w:rPr>
        <w:t xml:space="preserve">    </w:t>
      </w:r>
      <w:r w:rsidR="00793891">
        <w:rPr>
          <w:sz w:val="16"/>
          <w:szCs w:val="16"/>
        </w:rPr>
        <w:t xml:space="preserve">   </w:t>
      </w:r>
      <w:r w:rsidRPr="005A7F77">
        <w:rPr>
          <w:sz w:val="16"/>
          <w:szCs w:val="16"/>
        </w:rPr>
        <w:t xml:space="preserve">   (дата)</w:t>
      </w:r>
    </w:p>
    <w:p w:rsidR="007B0FC1" w:rsidRPr="005A7F77" w:rsidRDefault="007B0FC1" w:rsidP="007B0FC1">
      <w:pPr>
        <w:jc w:val="center"/>
        <w:rPr>
          <w:b/>
          <w:sz w:val="10"/>
          <w:szCs w:val="10"/>
        </w:rPr>
      </w:pPr>
    </w:p>
    <w:p w:rsidR="007B0FC1" w:rsidRPr="00EE1C9F" w:rsidRDefault="007B0FC1" w:rsidP="007B0FC1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7B0FC1" w:rsidRPr="007F5893" w:rsidRDefault="007B0FC1" w:rsidP="007B0FC1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551"/>
        <w:gridCol w:w="1560"/>
      </w:tblGrid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1" w:rsidRPr="001C7FC0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1" w:rsidRPr="001C7FC0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1" w:rsidRPr="001C7FC0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1" w:rsidRPr="001C7FC0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7B0FC1" w:rsidRPr="00EE1C9F" w:rsidTr="009735E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1" w:rsidRPr="003734ED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7B0FC1" w:rsidRPr="007F5893" w:rsidRDefault="007B0FC1" w:rsidP="007B0FC1">
      <w:pPr>
        <w:jc w:val="center"/>
        <w:rPr>
          <w:b/>
          <w:sz w:val="16"/>
          <w:szCs w:val="16"/>
        </w:rPr>
      </w:pPr>
    </w:p>
    <w:p w:rsidR="007B0FC1" w:rsidRPr="00EE1C9F" w:rsidRDefault="007B0FC1" w:rsidP="007B0FC1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7B0FC1" w:rsidRPr="001F4AFA" w:rsidRDefault="007B0FC1" w:rsidP="007B0FC1">
      <w:pPr>
        <w:tabs>
          <w:tab w:val="left" w:pos="491"/>
          <w:tab w:val="left" w:pos="1393"/>
        </w:tabs>
        <w:jc w:val="both"/>
        <w:rPr>
          <w:sz w:val="23"/>
          <w:szCs w:val="23"/>
        </w:rPr>
      </w:pPr>
      <w:r w:rsidRPr="00EE1C9F">
        <w:t xml:space="preserve"> 1.</w:t>
      </w:r>
      <w:r w:rsidRPr="00AA7BDC">
        <w:rPr>
          <w:sz w:val="8"/>
        </w:rPr>
        <w:tab/>
      </w:r>
      <w:r w:rsidR="001F4AFA" w:rsidRPr="001F4AFA">
        <w:rPr>
          <w:sz w:val="23"/>
          <w:szCs w:val="23"/>
        </w:rPr>
        <w:t xml:space="preserve">Первый заместитель Губернатора Курской области </w:t>
      </w:r>
      <w:proofErr w:type="spellStart"/>
      <w:r w:rsidR="001F4AFA" w:rsidRPr="001F4AFA">
        <w:rPr>
          <w:sz w:val="23"/>
          <w:szCs w:val="23"/>
        </w:rPr>
        <w:t>С.Ю.Набоко</w:t>
      </w:r>
      <w:proofErr w:type="spellEnd"/>
      <w:r w:rsidR="001F4AFA" w:rsidRPr="001F4AFA">
        <w:rPr>
          <w:sz w:val="23"/>
          <w:szCs w:val="23"/>
        </w:rPr>
        <w:t xml:space="preserve"> – 1 экз.; </w:t>
      </w:r>
    </w:p>
    <w:tbl>
      <w:tblPr>
        <w:tblW w:w="95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7B0FC1" w:rsidRPr="001F4AFA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FC1" w:rsidRPr="001F4AFA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sz w:val="23"/>
                <w:szCs w:val="23"/>
                <w:lang w:eastAsia="ar-SA"/>
              </w:rPr>
            </w:pPr>
            <w:r w:rsidRPr="001F4AFA">
              <w:rPr>
                <w:sz w:val="23"/>
                <w:szCs w:val="23"/>
              </w:rPr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1F4AFA" w:rsidRDefault="001F4AFA" w:rsidP="001F4AFA">
            <w:pPr>
              <w:suppressAutoHyphens/>
              <w:spacing w:line="240" w:lineRule="exact"/>
              <w:rPr>
                <w:rFonts w:ascii="Journal" w:hAnsi="Journal"/>
                <w:b/>
                <w:sz w:val="23"/>
                <w:szCs w:val="23"/>
                <w:lang w:eastAsia="ar-SA"/>
              </w:rPr>
            </w:pPr>
            <w:r w:rsidRPr="001F4AFA">
              <w:rPr>
                <w:sz w:val="23"/>
                <w:szCs w:val="23"/>
              </w:rPr>
              <w:t>Комитет транспорта и автомобильных дорог Курской области (</w:t>
            </w:r>
            <w:proofErr w:type="spellStart"/>
            <w:r w:rsidRPr="001F4AFA">
              <w:rPr>
                <w:sz w:val="23"/>
                <w:szCs w:val="23"/>
              </w:rPr>
              <w:t>В.А.Муравьев</w:t>
            </w:r>
            <w:proofErr w:type="spellEnd"/>
            <w:r w:rsidRPr="001F4AFA">
              <w:rPr>
                <w:sz w:val="23"/>
                <w:szCs w:val="23"/>
              </w:rPr>
              <w:t>) – 1 экз.</w:t>
            </w: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7B0FC1" w:rsidRPr="00EE1C9F" w:rsidTr="009735E1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B0FC1" w:rsidRDefault="007B0FC1" w:rsidP="009735E1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FC1" w:rsidRPr="00EE1C9F" w:rsidRDefault="007B0FC1" w:rsidP="009735E1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7B0FC1" w:rsidRPr="00EE1C9F" w:rsidRDefault="007B0FC1" w:rsidP="007B0FC1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7B0FC1" w:rsidRPr="009B1896" w:rsidRDefault="007B0FC1" w:rsidP="007B0FC1">
      <w:pPr>
        <w:ind w:right="-427"/>
        <w:jc w:val="both"/>
        <w:rPr>
          <w:sz w:val="28"/>
          <w:szCs w:val="28"/>
        </w:rPr>
      </w:pPr>
      <w:r w:rsidRPr="00EE1C9F">
        <w:rPr>
          <w:lang w:eastAsia="zh-CN"/>
        </w:rPr>
        <w:t xml:space="preserve">Автор документа: </w:t>
      </w:r>
      <w:r>
        <w:rPr>
          <w:lang w:eastAsia="zh-CN"/>
        </w:rPr>
        <w:t xml:space="preserve">главный консультант управления организации перевозок и развития транспортной логистики    </w:t>
      </w:r>
      <w:proofErr w:type="spellStart"/>
      <w:r w:rsidRPr="00F053D7">
        <w:rPr>
          <w:u w:val="single"/>
          <w:lang w:eastAsia="zh-CN"/>
        </w:rPr>
        <w:t>Е.С.Кондратова</w:t>
      </w:r>
      <w:proofErr w:type="spellEnd"/>
      <w:r w:rsidRPr="00F053D7">
        <w:rPr>
          <w:u w:val="single"/>
          <w:lang w:eastAsia="zh-CN"/>
        </w:rPr>
        <w:t xml:space="preserve"> </w:t>
      </w:r>
      <w:r w:rsidRPr="00F053D7">
        <w:rPr>
          <w:lang w:eastAsia="zh-CN"/>
        </w:rPr>
        <w:t xml:space="preserve">   </w:t>
      </w:r>
      <w:r>
        <w:rPr>
          <w:lang w:eastAsia="zh-CN"/>
        </w:rPr>
        <w:t xml:space="preserve">               </w:t>
      </w:r>
      <w:r w:rsidRPr="00AA7BDC">
        <w:rPr>
          <w:lang w:eastAsia="zh-CN"/>
        </w:rPr>
        <w:t xml:space="preserve"> _______________________</w:t>
      </w:r>
    </w:p>
    <w:p w:rsidR="007B0FC1" w:rsidRPr="00F053D7" w:rsidRDefault="007B0FC1" w:rsidP="007B0FC1">
      <w:r>
        <w:t xml:space="preserve">                                                 </w:t>
      </w:r>
      <w:r w:rsidRPr="007F5893">
        <w:rPr>
          <w:sz w:val="18"/>
          <w:szCs w:val="18"/>
        </w:rPr>
        <w:t xml:space="preserve">       (Ф.И.О.)                                                                   (подпись)</w:t>
      </w:r>
    </w:p>
    <w:p w:rsidR="007B0FC1" w:rsidRPr="00EE1C9F" w:rsidRDefault="007B0FC1" w:rsidP="007B0FC1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 xml:space="preserve">Имя </w:t>
      </w:r>
      <w:proofErr w:type="spellStart"/>
      <w:r w:rsidRPr="00EE1C9F">
        <w:rPr>
          <w:lang w:eastAsia="zh-CN"/>
        </w:rPr>
        <w:t>файла:</w:t>
      </w:r>
      <w:r w:rsidRPr="00EE1C9F">
        <w:rPr>
          <w:sz w:val="20"/>
          <w:szCs w:val="20"/>
          <w:lang w:eastAsia="zh-CN"/>
        </w:rPr>
        <w:t>________________</w:t>
      </w:r>
      <w:r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Pr="00A15BC2">
        <w:rPr>
          <w:lang w:eastAsia="zh-CN"/>
        </w:rPr>
        <w:t>Дата</w:t>
      </w:r>
      <w:proofErr w:type="spellEnd"/>
      <w:r w:rsidRPr="00A15BC2">
        <w:rPr>
          <w:lang w:eastAsia="zh-CN"/>
        </w:rPr>
        <w:t>: ___________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7B0FC1" w:rsidRPr="007F5893" w:rsidRDefault="007B0FC1" w:rsidP="007B0FC1">
      <w:pPr>
        <w:jc w:val="both"/>
        <w:rPr>
          <w:sz w:val="18"/>
          <w:szCs w:val="18"/>
        </w:rPr>
      </w:pPr>
      <w:r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7B0FC1" w:rsidRPr="007F5893" w:rsidRDefault="007B0FC1" w:rsidP="007B0FC1">
      <w:pPr>
        <w:spacing w:after="120"/>
        <w:ind w:right="-427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___листах</w:t>
      </w:r>
      <w:r>
        <w:rPr>
          <w:sz w:val="26"/>
          <w:szCs w:val="26"/>
        </w:rPr>
        <w:t xml:space="preserve"> (_</w:t>
      </w:r>
      <w:r w:rsidRPr="007F5893">
        <w:rPr>
          <w:sz w:val="26"/>
          <w:szCs w:val="26"/>
        </w:rPr>
        <w:t>___ экз</w:t>
      </w:r>
      <w:r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 на </w:t>
      </w:r>
      <w:r>
        <w:rPr>
          <w:sz w:val="26"/>
          <w:szCs w:val="26"/>
        </w:rPr>
        <w:t>_</w:t>
      </w:r>
      <w:r w:rsidRPr="007F5893">
        <w:rPr>
          <w:sz w:val="26"/>
          <w:szCs w:val="26"/>
        </w:rPr>
        <w:t>____ листах</w:t>
      </w:r>
      <w:r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1269CE" w:rsidRDefault="007B0FC1" w:rsidP="007B0FC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7F5893">
        <w:rPr>
          <w:sz w:val="18"/>
          <w:szCs w:val="18"/>
        </w:rPr>
        <w:t>(дата, подпись)</w:t>
      </w:r>
    </w:p>
    <w:p w:rsidR="004E1876" w:rsidRDefault="004E1876" w:rsidP="007B0FC1">
      <w:pPr>
        <w:jc w:val="center"/>
        <w:rPr>
          <w:sz w:val="18"/>
          <w:szCs w:val="18"/>
        </w:rPr>
      </w:pPr>
    </w:p>
    <w:p w:rsidR="004E1876" w:rsidRPr="006368F5" w:rsidRDefault="004E1876" w:rsidP="007B0FC1">
      <w:pPr>
        <w:jc w:val="center"/>
        <w:rPr>
          <w:sz w:val="8"/>
          <w:szCs w:val="18"/>
        </w:rPr>
      </w:pPr>
    </w:p>
    <w:p w:rsidR="004E1876" w:rsidRPr="00EF5096" w:rsidRDefault="004E1876" w:rsidP="004E187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</w:t>
      </w:r>
      <w:r w:rsidR="003B60D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</w:t>
      </w:r>
      <w:r w:rsidRPr="00EF5096">
        <w:rPr>
          <w:bCs/>
          <w:color w:val="000000"/>
          <w:sz w:val="28"/>
          <w:szCs w:val="28"/>
        </w:rPr>
        <w:t>УТВЕРЖДЕН</w:t>
      </w:r>
    </w:p>
    <w:p w:rsidR="004E1876" w:rsidRPr="00EF5096" w:rsidRDefault="004E1876" w:rsidP="004E187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EF5096">
        <w:rPr>
          <w:bCs/>
          <w:color w:val="000000"/>
          <w:sz w:val="28"/>
          <w:szCs w:val="28"/>
        </w:rPr>
        <w:t xml:space="preserve">постановлением Администрации </w:t>
      </w:r>
    </w:p>
    <w:p w:rsidR="004E1876" w:rsidRPr="00EF5096" w:rsidRDefault="004E1876" w:rsidP="004E1876">
      <w:pPr>
        <w:autoSpaceDE w:val="0"/>
        <w:autoSpaceDN w:val="0"/>
        <w:adjustRightInd w:val="0"/>
        <w:ind w:left="5387"/>
        <w:rPr>
          <w:bCs/>
          <w:color w:val="000000"/>
          <w:sz w:val="28"/>
          <w:szCs w:val="28"/>
        </w:rPr>
      </w:pPr>
      <w:r w:rsidRPr="00EF5096">
        <w:rPr>
          <w:bCs/>
          <w:color w:val="000000"/>
          <w:sz w:val="28"/>
          <w:szCs w:val="28"/>
        </w:rPr>
        <w:t xml:space="preserve">          Курской области</w:t>
      </w:r>
    </w:p>
    <w:p w:rsidR="004E1876" w:rsidRPr="00EF5096" w:rsidRDefault="004E1876" w:rsidP="004E1876">
      <w:pPr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  <w:r w:rsidRPr="00EF5096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___________  </w:t>
      </w:r>
      <w:r w:rsidRPr="00EF5096">
        <w:rPr>
          <w:bCs/>
          <w:color w:val="000000"/>
          <w:sz w:val="28"/>
          <w:szCs w:val="28"/>
        </w:rPr>
        <w:t>№_____</w:t>
      </w:r>
    </w:p>
    <w:p w:rsidR="004E1876" w:rsidRDefault="004E1876" w:rsidP="004E187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4E1876" w:rsidRPr="006368F5" w:rsidRDefault="004E1876" w:rsidP="004E187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16"/>
          <w:szCs w:val="28"/>
        </w:rPr>
      </w:pPr>
    </w:p>
    <w:p w:rsidR="006368F5" w:rsidRPr="00EF5096" w:rsidRDefault="006368F5" w:rsidP="004E187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3B60D3" w:rsidRDefault="003B60D3" w:rsidP="003B60D3">
      <w:pPr>
        <w:tabs>
          <w:tab w:val="left" w:pos="1418"/>
        </w:tabs>
        <w:ind w:right="-1" w:firstLine="709"/>
        <w:jc w:val="center"/>
        <w:rPr>
          <w:b/>
          <w:bCs/>
          <w:color w:val="000000"/>
          <w:sz w:val="28"/>
          <w:szCs w:val="28"/>
        </w:rPr>
      </w:pPr>
      <w:r w:rsidRPr="003B60D3"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окумент планирования</w:t>
      </w:r>
    </w:p>
    <w:p w:rsidR="003B60D3" w:rsidRDefault="003B60D3" w:rsidP="003B60D3">
      <w:pPr>
        <w:tabs>
          <w:tab w:val="left" w:pos="1418"/>
        </w:tabs>
        <w:ind w:right="-1" w:firstLine="709"/>
        <w:jc w:val="center"/>
        <w:rPr>
          <w:b/>
          <w:bCs/>
          <w:color w:val="000000"/>
          <w:sz w:val="28"/>
          <w:szCs w:val="28"/>
        </w:rPr>
      </w:pPr>
      <w:r w:rsidRPr="003B60D3">
        <w:rPr>
          <w:b/>
          <w:bCs/>
          <w:color w:val="000000"/>
          <w:sz w:val="28"/>
          <w:szCs w:val="28"/>
        </w:rPr>
        <w:t xml:space="preserve">регулярных перевозок пассажиров и багажа автомобильных транспортом по межмуниципальным маршрутам регулярных </w:t>
      </w:r>
      <w:bookmarkStart w:id="0" w:name="_GoBack"/>
      <w:bookmarkEnd w:id="0"/>
      <w:r w:rsidRPr="003B60D3">
        <w:rPr>
          <w:b/>
          <w:bCs/>
          <w:color w:val="000000"/>
          <w:sz w:val="28"/>
          <w:szCs w:val="28"/>
        </w:rPr>
        <w:t>перевозок в Курской области</w:t>
      </w:r>
    </w:p>
    <w:p w:rsidR="003B60D3" w:rsidRDefault="003B60D3" w:rsidP="003B60D3">
      <w:pPr>
        <w:tabs>
          <w:tab w:val="left" w:pos="1418"/>
        </w:tabs>
        <w:ind w:right="-1" w:firstLine="709"/>
        <w:jc w:val="center"/>
        <w:rPr>
          <w:b/>
          <w:bCs/>
          <w:color w:val="000000"/>
          <w:sz w:val="28"/>
          <w:szCs w:val="28"/>
        </w:rPr>
      </w:pPr>
      <w:r w:rsidRPr="003B60D3">
        <w:rPr>
          <w:b/>
          <w:bCs/>
          <w:color w:val="000000"/>
          <w:sz w:val="28"/>
          <w:szCs w:val="28"/>
        </w:rPr>
        <w:t xml:space="preserve"> с 1 января 2020 года по 31 декабря 2021 года</w:t>
      </w:r>
    </w:p>
    <w:p w:rsidR="006368F5" w:rsidRPr="006368F5" w:rsidRDefault="006368F5" w:rsidP="003B60D3">
      <w:pPr>
        <w:tabs>
          <w:tab w:val="left" w:pos="1418"/>
        </w:tabs>
        <w:ind w:right="-1" w:firstLine="709"/>
        <w:jc w:val="center"/>
        <w:rPr>
          <w:b/>
          <w:bCs/>
          <w:color w:val="000000"/>
          <w:sz w:val="14"/>
          <w:szCs w:val="28"/>
        </w:rPr>
      </w:pPr>
    </w:p>
    <w:p w:rsidR="003B60D3" w:rsidRDefault="003B60D3" w:rsidP="003B60D3">
      <w:pPr>
        <w:tabs>
          <w:tab w:val="left" w:pos="1418"/>
        </w:tabs>
        <w:ind w:right="-1" w:firstLine="709"/>
        <w:jc w:val="both"/>
        <w:rPr>
          <w:b/>
          <w:bCs/>
          <w:color w:val="000000"/>
          <w:sz w:val="28"/>
          <w:szCs w:val="28"/>
        </w:rPr>
      </w:pPr>
    </w:p>
    <w:p w:rsidR="003B60D3" w:rsidRPr="003B60D3" w:rsidRDefault="003B60D3" w:rsidP="003B60D3">
      <w:pPr>
        <w:tabs>
          <w:tab w:val="left" w:pos="1418"/>
        </w:tabs>
        <w:ind w:right="-1" w:firstLine="709"/>
        <w:jc w:val="both"/>
        <w:rPr>
          <w:bCs/>
          <w:color w:val="000000"/>
          <w:sz w:val="28"/>
          <w:szCs w:val="28"/>
        </w:rPr>
      </w:pPr>
      <w:r w:rsidRPr="003B60D3">
        <w:rPr>
          <w:bCs/>
          <w:color w:val="000000"/>
          <w:sz w:val="28"/>
          <w:szCs w:val="28"/>
        </w:rPr>
        <w:t>1. Перечень мероприятий по развитию регулярных перевозок.</w:t>
      </w:r>
    </w:p>
    <w:p w:rsidR="003B60D3" w:rsidRPr="003B60D3" w:rsidRDefault="003B60D3" w:rsidP="003B60D3">
      <w:pPr>
        <w:tabs>
          <w:tab w:val="left" w:pos="1418"/>
        </w:tabs>
        <w:ind w:right="-1" w:firstLine="709"/>
        <w:jc w:val="both"/>
        <w:rPr>
          <w:bCs/>
          <w:color w:val="000000"/>
          <w:sz w:val="28"/>
          <w:szCs w:val="28"/>
        </w:rPr>
      </w:pPr>
      <w:r w:rsidRPr="003B60D3">
        <w:rPr>
          <w:bCs/>
          <w:color w:val="000000"/>
          <w:sz w:val="28"/>
          <w:szCs w:val="28"/>
        </w:rPr>
        <w:t xml:space="preserve">1.1. Расширение системы безналичной оплаты проезда, в том числе путем выдачи пластиковой бесконтактной микропроцессорной карты, оснащенной региональным транспортным приложением, функционирующей в рамках автоматизированной системы контроля оплаты проезда, используемой для учета и (или) оплаты проезда </w:t>
      </w:r>
      <w:r>
        <w:rPr>
          <w:bCs/>
          <w:color w:val="000000"/>
          <w:sz w:val="28"/>
          <w:szCs w:val="28"/>
        </w:rPr>
        <w:t xml:space="preserve">                          </w:t>
      </w:r>
      <w:r w:rsidRPr="003B60D3">
        <w:rPr>
          <w:bCs/>
          <w:color w:val="000000"/>
          <w:sz w:val="28"/>
          <w:szCs w:val="28"/>
        </w:rPr>
        <w:t>в транспорте.</w:t>
      </w:r>
    </w:p>
    <w:p w:rsidR="003B60D3" w:rsidRPr="003B60D3" w:rsidRDefault="003B60D3" w:rsidP="003B60D3">
      <w:pPr>
        <w:tabs>
          <w:tab w:val="left" w:pos="1418"/>
        </w:tabs>
        <w:ind w:right="-1" w:firstLine="709"/>
        <w:jc w:val="both"/>
        <w:rPr>
          <w:bCs/>
          <w:color w:val="000000"/>
          <w:sz w:val="28"/>
          <w:szCs w:val="28"/>
        </w:rPr>
      </w:pPr>
      <w:r w:rsidRPr="003B60D3">
        <w:rPr>
          <w:bCs/>
          <w:color w:val="000000"/>
          <w:sz w:val="28"/>
          <w:szCs w:val="28"/>
        </w:rPr>
        <w:t>1.2. Оптимизация маршрутной сети, развитие маршрутной сети автомобильного транспорта общего пользования в сельской местности.</w:t>
      </w:r>
    </w:p>
    <w:p w:rsidR="003B60D3" w:rsidRPr="003B60D3" w:rsidRDefault="003B60D3" w:rsidP="003B60D3">
      <w:pPr>
        <w:tabs>
          <w:tab w:val="left" w:pos="1418"/>
        </w:tabs>
        <w:ind w:right="-1" w:firstLine="709"/>
        <w:jc w:val="both"/>
        <w:rPr>
          <w:bCs/>
          <w:color w:val="000000"/>
          <w:sz w:val="28"/>
          <w:szCs w:val="28"/>
        </w:rPr>
      </w:pPr>
      <w:r w:rsidRPr="003B60D3">
        <w:rPr>
          <w:bCs/>
          <w:color w:val="000000"/>
          <w:sz w:val="28"/>
          <w:szCs w:val="28"/>
        </w:rPr>
        <w:t>1.3. Сокращение временных затрат пассажиров на поездки.</w:t>
      </w:r>
    </w:p>
    <w:p w:rsidR="003B60D3" w:rsidRPr="003B60D3" w:rsidRDefault="003B60D3" w:rsidP="003B60D3">
      <w:pPr>
        <w:tabs>
          <w:tab w:val="left" w:pos="1418"/>
        </w:tabs>
        <w:ind w:right="-1" w:firstLine="709"/>
        <w:jc w:val="both"/>
        <w:rPr>
          <w:bCs/>
          <w:color w:val="000000"/>
          <w:sz w:val="28"/>
          <w:szCs w:val="28"/>
        </w:rPr>
      </w:pPr>
      <w:r w:rsidRPr="003B60D3">
        <w:rPr>
          <w:bCs/>
          <w:color w:val="000000"/>
          <w:sz w:val="28"/>
          <w:szCs w:val="28"/>
        </w:rPr>
        <w:t>1.4. Организация маршрутов регулярных перевозок для населения, проживающего в отдаленных населенных пунктах Курской области, для максимального сокращения количества населенных пунктов, не имеющих регулярного автобусного или железнодорожного сообщения.</w:t>
      </w:r>
    </w:p>
    <w:p w:rsidR="003B60D3" w:rsidRPr="003B60D3" w:rsidRDefault="003B60D3" w:rsidP="003B60D3">
      <w:pPr>
        <w:tabs>
          <w:tab w:val="left" w:pos="1418"/>
        </w:tabs>
        <w:ind w:right="-1" w:firstLine="709"/>
        <w:jc w:val="both"/>
        <w:rPr>
          <w:bCs/>
          <w:color w:val="000000"/>
          <w:sz w:val="28"/>
          <w:szCs w:val="28"/>
        </w:rPr>
      </w:pPr>
      <w:r w:rsidRPr="003B60D3">
        <w:rPr>
          <w:bCs/>
          <w:color w:val="000000"/>
          <w:sz w:val="28"/>
          <w:szCs w:val="28"/>
        </w:rPr>
        <w:t xml:space="preserve">1.5. Улучшение качества пассажирских перевозок, связанное </w:t>
      </w:r>
      <w:r>
        <w:rPr>
          <w:bCs/>
          <w:color w:val="000000"/>
          <w:sz w:val="28"/>
          <w:szCs w:val="28"/>
        </w:rPr>
        <w:t xml:space="preserve">                        </w:t>
      </w:r>
      <w:r w:rsidRPr="003B60D3">
        <w:rPr>
          <w:bCs/>
          <w:color w:val="000000"/>
          <w:sz w:val="28"/>
          <w:szCs w:val="28"/>
        </w:rPr>
        <w:t xml:space="preserve">с обновлением автопарка </w:t>
      </w:r>
      <w:r>
        <w:rPr>
          <w:bCs/>
          <w:color w:val="000000"/>
          <w:sz w:val="28"/>
          <w:szCs w:val="28"/>
        </w:rPr>
        <w:t>автотранспортных предприятий и организаций</w:t>
      </w:r>
      <w:r w:rsidRPr="003B60D3">
        <w:rPr>
          <w:bCs/>
          <w:color w:val="000000"/>
          <w:sz w:val="28"/>
          <w:szCs w:val="28"/>
        </w:rPr>
        <w:t xml:space="preserve"> Курской области, строительством новых и повышением технического уровня существующих автомобильных дорог, разработкой оптимального графика движения транспортных средств общего пользования, в том числе обеспечением взаимодействия автомобильного транспорта с другими видами транспорта и установлением рациональной сферы его применения во всех видах сообщения, повышением профессиональной надежности водительского состава, осуществляющего эти перевозки.</w:t>
      </w:r>
    </w:p>
    <w:p w:rsidR="003B60D3" w:rsidRPr="003B60D3" w:rsidRDefault="003B60D3" w:rsidP="003B60D3">
      <w:pPr>
        <w:tabs>
          <w:tab w:val="left" w:pos="1418"/>
        </w:tabs>
        <w:ind w:right="-1" w:firstLine="709"/>
        <w:jc w:val="both"/>
        <w:rPr>
          <w:bCs/>
          <w:color w:val="000000"/>
          <w:sz w:val="28"/>
          <w:szCs w:val="28"/>
        </w:rPr>
      </w:pPr>
      <w:r w:rsidRPr="003B60D3">
        <w:rPr>
          <w:bCs/>
          <w:color w:val="000000"/>
          <w:sz w:val="28"/>
          <w:szCs w:val="28"/>
        </w:rPr>
        <w:t>1.6. Повышение доступности транспорта общего пользования для граждан, относящихся к маломобильным группам населения.</w:t>
      </w:r>
    </w:p>
    <w:p w:rsidR="003B60D3" w:rsidRPr="003B60D3" w:rsidRDefault="003B60D3" w:rsidP="003B60D3">
      <w:pPr>
        <w:tabs>
          <w:tab w:val="left" w:pos="1418"/>
        </w:tabs>
        <w:ind w:right="-1" w:firstLine="709"/>
        <w:jc w:val="both"/>
        <w:rPr>
          <w:bCs/>
          <w:color w:val="000000"/>
          <w:sz w:val="28"/>
          <w:szCs w:val="28"/>
        </w:rPr>
      </w:pPr>
      <w:r w:rsidRPr="003B60D3">
        <w:rPr>
          <w:bCs/>
          <w:color w:val="000000"/>
          <w:sz w:val="28"/>
          <w:szCs w:val="28"/>
        </w:rPr>
        <w:t xml:space="preserve">2. </w:t>
      </w:r>
      <w:hyperlink r:id="rId12" w:history="1">
        <w:r w:rsidRPr="003B60D3">
          <w:rPr>
            <w:rStyle w:val="ad"/>
            <w:bCs/>
            <w:color w:val="000000" w:themeColor="text1"/>
            <w:sz w:val="28"/>
            <w:szCs w:val="28"/>
            <w:u w:val="none"/>
          </w:rPr>
          <w:t>Реестр</w:t>
        </w:r>
      </w:hyperlink>
      <w:r w:rsidRPr="003B60D3">
        <w:rPr>
          <w:bCs/>
          <w:color w:val="000000" w:themeColor="text1"/>
          <w:sz w:val="28"/>
          <w:szCs w:val="28"/>
        </w:rPr>
        <w:t xml:space="preserve"> межмуниципальных маршрутов регулярных перевозок </w:t>
      </w:r>
      <w:r>
        <w:rPr>
          <w:bCs/>
          <w:color w:val="000000" w:themeColor="text1"/>
          <w:sz w:val="28"/>
          <w:szCs w:val="28"/>
        </w:rPr>
        <w:t xml:space="preserve">                </w:t>
      </w:r>
      <w:r w:rsidRPr="003B60D3">
        <w:rPr>
          <w:bCs/>
          <w:color w:val="000000" w:themeColor="text1"/>
          <w:sz w:val="28"/>
          <w:szCs w:val="28"/>
        </w:rPr>
        <w:t>с указанием номера, наименования маршрута и вида регулярных</w:t>
      </w:r>
      <w:r>
        <w:rPr>
          <w:bCs/>
          <w:color w:val="000000" w:themeColor="text1"/>
          <w:sz w:val="28"/>
          <w:szCs w:val="28"/>
        </w:rPr>
        <w:t xml:space="preserve"> перевозок согласно приложению №</w:t>
      </w:r>
      <w:r w:rsidRPr="003B60D3">
        <w:rPr>
          <w:bCs/>
          <w:color w:val="000000" w:themeColor="text1"/>
          <w:sz w:val="28"/>
          <w:szCs w:val="28"/>
        </w:rPr>
        <w:t xml:space="preserve"> 1 к настоящему документу.</w:t>
      </w:r>
    </w:p>
    <w:p w:rsidR="00860AE2" w:rsidRDefault="003B60D3" w:rsidP="00860AE2">
      <w:pPr>
        <w:tabs>
          <w:tab w:val="left" w:pos="1418"/>
        </w:tabs>
        <w:ind w:right="-1" w:firstLine="709"/>
        <w:jc w:val="both"/>
        <w:rPr>
          <w:bCs/>
          <w:color w:val="000000"/>
          <w:sz w:val="28"/>
          <w:szCs w:val="28"/>
        </w:rPr>
      </w:pPr>
      <w:r w:rsidRPr="003B60D3">
        <w:rPr>
          <w:bCs/>
          <w:color w:val="000000"/>
          <w:sz w:val="28"/>
          <w:szCs w:val="28"/>
        </w:rPr>
        <w:t xml:space="preserve">3. </w:t>
      </w:r>
      <w:r w:rsidR="00860AE2">
        <w:rPr>
          <w:bCs/>
          <w:color w:val="000000"/>
          <w:sz w:val="28"/>
          <w:szCs w:val="28"/>
        </w:rPr>
        <w:t>П</w:t>
      </w:r>
      <w:r w:rsidR="00860AE2" w:rsidRPr="00860AE2">
        <w:rPr>
          <w:bCs/>
          <w:color w:val="000000"/>
          <w:sz w:val="28"/>
          <w:szCs w:val="28"/>
        </w:rPr>
        <w:t>еречень межмуниципальных маршрутов регулярных перевозок, которые вводятся дополнительно</w:t>
      </w:r>
      <w:r w:rsidR="00860AE2">
        <w:rPr>
          <w:bCs/>
          <w:color w:val="000000"/>
          <w:sz w:val="28"/>
          <w:szCs w:val="28"/>
        </w:rPr>
        <w:t>. Н</w:t>
      </w:r>
      <w:r w:rsidR="00860AE2" w:rsidRPr="00860AE2">
        <w:rPr>
          <w:bCs/>
          <w:color w:val="000000"/>
          <w:sz w:val="28"/>
          <w:szCs w:val="28"/>
        </w:rPr>
        <w:t>ача</w:t>
      </w:r>
      <w:r w:rsidR="00860AE2">
        <w:rPr>
          <w:bCs/>
          <w:color w:val="000000"/>
          <w:sz w:val="28"/>
          <w:szCs w:val="28"/>
        </w:rPr>
        <w:t xml:space="preserve">ло действия указанных изменений согласно приложению </w:t>
      </w:r>
      <w:r w:rsidR="00860AE2" w:rsidRPr="00860AE2">
        <w:rPr>
          <w:bCs/>
          <w:color w:val="000000"/>
          <w:sz w:val="28"/>
          <w:szCs w:val="28"/>
        </w:rPr>
        <w:t>№</w:t>
      </w:r>
      <w:r w:rsidR="00860AE2">
        <w:rPr>
          <w:bCs/>
          <w:color w:val="000000"/>
          <w:sz w:val="28"/>
          <w:szCs w:val="28"/>
        </w:rPr>
        <w:t xml:space="preserve"> 2</w:t>
      </w:r>
      <w:r w:rsidR="00860AE2" w:rsidRPr="00860AE2">
        <w:rPr>
          <w:bCs/>
          <w:color w:val="000000"/>
          <w:sz w:val="28"/>
          <w:szCs w:val="28"/>
        </w:rPr>
        <w:t xml:space="preserve"> к настоящему документу.</w:t>
      </w:r>
    </w:p>
    <w:p w:rsidR="00860AE2" w:rsidRPr="00860AE2" w:rsidRDefault="00860AE2" w:rsidP="00860AE2">
      <w:pPr>
        <w:tabs>
          <w:tab w:val="left" w:pos="1418"/>
        </w:tabs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860AE2">
        <w:t xml:space="preserve"> </w:t>
      </w:r>
      <w:r>
        <w:rPr>
          <w:bCs/>
          <w:color w:val="000000"/>
          <w:sz w:val="28"/>
          <w:szCs w:val="28"/>
        </w:rPr>
        <w:t>П</w:t>
      </w:r>
      <w:r w:rsidRPr="00860AE2">
        <w:rPr>
          <w:bCs/>
          <w:color w:val="000000"/>
          <w:sz w:val="28"/>
          <w:szCs w:val="28"/>
        </w:rPr>
        <w:t xml:space="preserve">еречень межмуниципальных маршрутов регулярных </w:t>
      </w:r>
      <w:proofErr w:type="gramStart"/>
      <w:r w:rsidRPr="00860AE2">
        <w:rPr>
          <w:bCs/>
          <w:color w:val="000000"/>
          <w:sz w:val="28"/>
          <w:szCs w:val="28"/>
        </w:rPr>
        <w:t xml:space="preserve">перевозок, </w:t>
      </w:r>
      <w:r>
        <w:rPr>
          <w:bCs/>
          <w:color w:val="000000"/>
          <w:sz w:val="28"/>
          <w:szCs w:val="28"/>
        </w:rPr>
        <w:t xml:space="preserve">  </w:t>
      </w:r>
      <w:proofErr w:type="gramEnd"/>
      <w:r>
        <w:rPr>
          <w:bCs/>
          <w:color w:val="000000"/>
          <w:sz w:val="28"/>
          <w:szCs w:val="28"/>
        </w:rPr>
        <w:t xml:space="preserve">  </w:t>
      </w:r>
      <w:r w:rsidRPr="00860AE2">
        <w:rPr>
          <w:bCs/>
          <w:color w:val="000000"/>
          <w:sz w:val="28"/>
          <w:szCs w:val="28"/>
        </w:rPr>
        <w:t>в отношении которых предусматривается изменени</w:t>
      </w:r>
      <w:r>
        <w:rPr>
          <w:bCs/>
          <w:color w:val="000000"/>
          <w:sz w:val="28"/>
          <w:szCs w:val="28"/>
        </w:rPr>
        <w:t xml:space="preserve">е схемы движения. </w:t>
      </w:r>
      <w:r>
        <w:rPr>
          <w:bCs/>
          <w:color w:val="000000"/>
          <w:sz w:val="28"/>
          <w:szCs w:val="28"/>
        </w:rPr>
        <w:lastRenderedPageBreak/>
        <w:t>Н</w:t>
      </w:r>
      <w:r w:rsidRPr="00860AE2">
        <w:rPr>
          <w:bCs/>
          <w:color w:val="000000"/>
          <w:sz w:val="28"/>
          <w:szCs w:val="28"/>
        </w:rPr>
        <w:t>ача</w:t>
      </w:r>
      <w:r>
        <w:rPr>
          <w:bCs/>
          <w:color w:val="000000"/>
          <w:sz w:val="28"/>
          <w:szCs w:val="28"/>
        </w:rPr>
        <w:t xml:space="preserve">ло действия указанных изменений </w:t>
      </w:r>
      <w:r w:rsidRPr="00860AE2">
        <w:rPr>
          <w:bCs/>
          <w:color w:val="000000"/>
          <w:sz w:val="28"/>
          <w:szCs w:val="28"/>
        </w:rPr>
        <w:t>согласно приложению №</w:t>
      </w:r>
      <w:r>
        <w:rPr>
          <w:bCs/>
          <w:color w:val="000000"/>
          <w:sz w:val="28"/>
          <w:szCs w:val="28"/>
        </w:rPr>
        <w:t xml:space="preserve"> 3</w:t>
      </w:r>
      <w:r w:rsidRPr="00860AE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</w:t>
      </w:r>
      <w:r w:rsidRPr="00860AE2">
        <w:rPr>
          <w:bCs/>
          <w:color w:val="000000"/>
          <w:sz w:val="28"/>
          <w:szCs w:val="28"/>
        </w:rPr>
        <w:t>к настоящему документу.</w:t>
      </w:r>
    </w:p>
    <w:p w:rsidR="00860AE2" w:rsidRPr="00860AE2" w:rsidRDefault="00860AE2" w:rsidP="00860AE2">
      <w:pPr>
        <w:tabs>
          <w:tab w:val="left" w:pos="1418"/>
        </w:tabs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860AE2">
        <w:rPr>
          <w:bCs/>
          <w:color w:val="000000"/>
          <w:sz w:val="28"/>
          <w:szCs w:val="28"/>
        </w:rPr>
        <w:t xml:space="preserve">. </w:t>
      </w:r>
      <w:hyperlink r:id="rId13" w:history="1">
        <w:r w:rsidRPr="00860AE2">
          <w:rPr>
            <w:rStyle w:val="ad"/>
            <w:bCs/>
            <w:color w:val="000000" w:themeColor="text1"/>
            <w:sz w:val="28"/>
            <w:szCs w:val="28"/>
            <w:u w:val="none"/>
          </w:rPr>
          <w:t>Перечень</w:t>
        </w:r>
      </w:hyperlink>
      <w:r w:rsidRPr="00860AE2">
        <w:rPr>
          <w:bCs/>
          <w:color w:val="000000" w:themeColor="text1"/>
          <w:sz w:val="28"/>
          <w:szCs w:val="28"/>
        </w:rPr>
        <w:t xml:space="preserve"> меж</w:t>
      </w:r>
      <w:r w:rsidRPr="00860AE2">
        <w:rPr>
          <w:bCs/>
          <w:color w:val="000000"/>
          <w:sz w:val="28"/>
          <w:szCs w:val="28"/>
        </w:rPr>
        <w:t xml:space="preserve">муниципальных маршрутов регулярных перевозок, </w:t>
      </w:r>
      <w:r>
        <w:rPr>
          <w:bCs/>
          <w:color w:val="000000"/>
          <w:sz w:val="28"/>
          <w:szCs w:val="28"/>
        </w:rPr>
        <w:t xml:space="preserve">             </w:t>
      </w:r>
      <w:r w:rsidRPr="00860AE2">
        <w:rPr>
          <w:bCs/>
          <w:color w:val="000000"/>
          <w:sz w:val="28"/>
          <w:szCs w:val="28"/>
        </w:rPr>
        <w:t>в отношении которых предусматривается изменение количества транспортных средств, которые используются для перевозок по маршруту. Начало</w:t>
      </w:r>
      <w:r>
        <w:rPr>
          <w:bCs/>
          <w:color w:val="000000"/>
          <w:sz w:val="28"/>
          <w:szCs w:val="28"/>
        </w:rPr>
        <w:t xml:space="preserve"> действия указанных изменений </w:t>
      </w:r>
      <w:r w:rsidRPr="00860AE2">
        <w:rPr>
          <w:bCs/>
          <w:color w:val="000000"/>
          <w:sz w:val="28"/>
          <w:szCs w:val="28"/>
        </w:rPr>
        <w:t xml:space="preserve">согласно приложению </w:t>
      </w:r>
      <w:r>
        <w:rPr>
          <w:bCs/>
          <w:color w:val="000000"/>
          <w:sz w:val="28"/>
          <w:szCs w:val="28"/>
        </w:rPr>
        <w:t xml:space="preserve">№ 4                          </w:t>
      </w:r>
      <w:r w:rsidRPr="00860AE2">
        <w:rPr>
          <w:bCs/>
          <w:color w:val="000000"/>
          <w:sz w:val="28"/>
          <w:szCs w:val="28"/>
        </w:rPr>
        <w:t xml:space="preserve"> к настоящему документу.</w:t>
      </w:r>
    </w:p>
    <w:p w:rsidR="00926CE3" w:rsidRDefault="00926CE3" w:rsidP="004E1876">
      <w:pPr>
        <w:tabs>
          <w:tab w:val="left" w:pos="1418"/>
        </w:tabs>
        <w:ind w:right="-1" w:firstLine="709"/>
        <w:jc w:val="both"/>
        <w:rPr>
          <w:sz w:val="28"/>
          <w:szCs w:val="28"/>
        </w:rPr>
      </w:pPr>
    </w:p>
    <w:sectPr w:rsidR="00926CE3" w:rsidSect="009D43C4">
      <w:headerReference w:type="default" r:id="rId14"/>
      <w:pgSz w:w="11906" w:h="16838"/>
      <w:pgMar w:top="709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81" w:rsidRDefault="00B72481" w:rsidP="007F5893">
      <w:r>
        <w:separator/>
      </w:r>
    </w:p>
  </w:endnote>
  <w:endnote w:type="continuationSeparator" w:id="0">
    <w:p w:rsidR="00B72481" w:rsidRDefault="00B72481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81" w:rsidRDefault="00B72481" w:rsidP="007F5893">
      <w:r>
        <w:separator/>
      </w:r>
    </w:p>
  </w:footnote>
  <w:footnote w:type="continuationSeparator" w:id="0">
    <w:p w:rsidR="00B72481" w:rsidRDefault="00B72481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93" w:rsidRPr="002E0348" w:rsidRDefault="007F5893" w:rsidP="002E0348">
    <w:pPr>
      <w:pStyle w:val="a8"/>
      <w:ind w:right="-568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43FB"/>
    <w:multiLevelType w:val="hybridMultilevel"/>
    <w:tmpl w:val="92BEF978"/>
    <w:lvl w:ilvl="0" w:tplc="3E720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975411"/>
    <w:multiLevelType w:val="multilevel"/>
    <w:tmpl w:val="3AE02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020B03"/>
    <w:multiLevelType w:val="hybridMultilevel"/>
    <w:tmpl w:val="A66E4FD0"/>
    <w:lvl w:ilvl="0" w:tplc="424255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4C5640"/>
    <w:multiLevelType w:val="hybridMultilevel"/>
    <w:tmpl w:val="A51EFEC6"/>
    <w:lvl w:ilvl="0" w:tplc="34FAC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572FC"/>
    <w:rsid w:val="0007355B"/>
    <w:rsid w:val="0009669A"/>
    <w:rsid w:val="000B004B"/>
    <w:rsid w:val="000B510D"/>
    <w:rsid w:val="000C5E98"/>
    <w:rsid w:val="000E71C1"/>
    <w:rsid w:val="00102077"/>
    <w:rsid w:val="00105284"/>
    <w:rsid w:val="001233AF"/>
    <w:rsid w:val="001269CE"/>
    <w:rsid w:val="00126FA7"/>
    <w:rsid w:val="00152966"/>
    <w:rsid w:val="001C7FC0"/>
    <w:rsid w:val="001D20A2"/>
    <w:rsid w:val="001E468E"/>
    <w:rsid w:val="001F4AFA"/>
    <w:rsid w:val="002414EA"/>
    <w:rsid w:val="002B1A0E"/>
    <w:rsid w:val="002C47E3"/>
    <w:rsid w:val="002E0348"/>
    <w:rsid w:val="002F3502"/>
    <w:rsid w:val="003015B1"/>
    <w:rsid w:val="00334364"/>
    <w:rsid w:val="00362F7A"/>
    <w:rsid w:val="003650AB"/>
    <w:rsid w:val="003734ED"/>
    <w:rsid w:val="00376D87"/>
    <w:rsid w:val="003850E5"/>
    <w:rsid w:val="0039330B"/>
    <w:rsid w:val="003B60D3"/>
    <w:rsid w:val="003D04E0"/>
    <w:rsid w:val="003E3078"/>
    <w:rsid w:val="003E578B"/>
    <w:rsid w:val="00416DEA"/>
    <w:rsid w:val="00465B6A"/>
    <w:rsid w:val="004E1876"/>
    <w:rsid w:val="004F7BE0"/>
    <w:rsid w:val="005345F7"/>
    <w:rsid w:val="005420C6"/>
    <w:rsid w:val="005A4767"/>
    <w:rsid w:val="005A7F77"/>
    <w:rsid w:val="005C4DFE"/>
    <w:rsid w:val="0061348D"/>
    <w:rsid w:val="006368F5"/>
    <w:rsid w:val="0065534C"/>
    <w:rsid w:val="006720A1"/>
    <w:rsid w:val="0068164A"/>
    <w:rsid w:val="0068182F"/>
    <w:rsid w:val="0072301E"/>
    <w:rsid w:val="0072469B"/>
    <w:rsid w:val="00744D38"/>
    <w:rsid w:val="00762E1F"/>
    <w:rsid w:val="00780392"/>
    <w:rsid w:val="00793891"/>
    <w:rsid w:val="007B0FC1"/>
    <w:rsid w:val="007C7A6D"/>
    <w:rsid w:val="007D23D5"/>
    <w:rsid w:val="007F5893"/>
    <w:rsid w:val="007F6387"/>
    <w:rsid w:val="0080614A"/>
    <w:rsid w:val="008204E4"/>
    <w:rsid w:val="00860AE2"/>
    <w:rsid w:val="008662A0"/>
    <w:rsid w:val="00901443"/>
    <w:rsid w:val="00926CE3"/>
    <w:rsid w:val="009305B4"/>
    <w:rsid w:val="00953217"/>
    <w:rsid w:val="009873AE"/>
    <w:rsid w:val="009C4319"/>
    <w:rsid w:val="009D43C4"/>
    <w:rsid w:val="009D5602"/>
    <w:rsid w:val="00A11C55"/>
    <w:rsid w:val="00A15BC2"/>
    <w:rsid w:val="00A64F5A"/>
    <w:rsid w:val="00A84538"/>
    <w:rsid w:val="00A91F3C"/>
    <w:rsid w:val="00AE6E23"/>
    <w:rsid w:val="00B16629"/>
    <w:rsid w:val="00B20C1E"/>
    <w:rsid w:val="00B61554"/>
    <w:rsid w:val="00B64653"/>
    <w:rsid w:val="00B72481"/>
    <w:rsid w:val="00B81412"/>
    <w:rsid w:val="00B93792"/>
    <w:rsid w:val="00B95F63"/>
    <w:rsid w:val="00BB231D"/>
    <w:rsid w:val="00BC74C6"/>
    <w:rsid w:val="00BE00E8"/>
    <w:rsid w:val="00C0056E"/>
    <w:rsid w:val="00C07BE7"/>
    <w:rsid w:val="00C2316F"/>
    <w:rsid w:val="00C27816"/>
    <w:rsid w:val="00C434BA"/>
    <w:rsid w:val="00C51C18"/>
    <w:rsid w:val="00CA6302"/>
    <w:rsid w:val="00CC2541"/>
    <w:rsid w:val="00CD226A"/>
    <w:rsid w:val="00CD4C2F"/>
    <w:rsid w:val="00CE606F"/>
    <w:rsid w:val="00D0345C"/>
    <w:rsid w:val="00D95203"/>
    <w:rsid w:val="00DA4E31"/>
    <w:rsid w:val="00DD029F"/>
    <w:rsid w:val="00E429EA"/>
    <w:rsid w:val="00E43467"/>
    <w:rsid w:val="00E66221"/>
    <w:rsid w:val="00EC37FD"/>
    <w:rsid w:val="00EC5869"/>
    <w:rsid w:val="00EE25F9"/>
    <w:rsid w:val="00F36D46"/>
    <w:rsid w:val="00F37A30"/>
    <w:rsid w:val="00F52A5E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B89D"/>
  <w15:docId w15:val="{F68116C9-A27F-4859-88B8-7BC5B53D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0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37A3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A30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30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926CE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E6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C4F8F21143CCB1E02282C6CF409E0B7&amp;req=doc&amp;base=LAW&amp;n=287113&amp;dst=100045&amp;fld=134&amp;REFFIELD=134&amp;REFDST=100004&amp;REFDOC=80917&amp;REFBASE=RLAW417&amp;stat=refcode%3D10881%3Bdstident%3D100045%3Bindex%3D16&amp;date=04.12.2019" TargetMode="External"/><Relationship Id="rId13" Type="http://schemas.openxmlformats.org/officeDocument/2006/relationships/hyperlink" Target="https://login.consultant.ru/link/?rnd=F838D7DFEEE966389A170475CEAAC908&amp;req=doc&amp;base=RLAW417&amp;n=80917&amp;dst=108545&amp;fld=134&amp;date=16.12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CC4F8F21143CCB1E02282C6CF409E0B7&amp;req=doc&amp;base=RLAW417&amp;n=80917&amp;dst=100025&amp;fld=134&amp;date=04.12.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CC4F8F21143CCB1E02282C6CF409E0B7&amp;req=doc&amp;base=RLAW417&amp;n=80917&amp;dst=100008&amp;fld=134&amp;date=04.12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CC4F8F21143CCB1E02282C6CF409E0B7&amp;req=doc&amp;base=RLAW417&amp;n=69003&amp;dst=100027&amp;fld=134&amp;REFFIELD=134&amp;REFDST=100004&amp;REFDOC=80917&amp;REFBASE=RLAW417&amp;stat=refcode%3D10881%3Bdstident%3D100027%3Bindex%3D16&amp;date=04.12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C4F8F21143CCB1E02282C6CF409E0B7&amp;req=doc&amp;base=RLAW417&amp;n=73906&amp;dst=100017&amp;fld=134&amp;REFFIELD=134&amp;REFDST=100004&amp;REFDOC=80917&amp;REFBASE=RLAW417&amp;stat=refcode%3D10881%3Bdstident%3D100017%3Bindex%3D16&amp;date=04.12.20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020F-AC86-474F-B1B0-2738BE9F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Кондратова Елена Сергеевна</cp:lastModifiedBy>
  <cp:revision>6</cp:revision>
  <cp:lastPrinted>2019-12-16T13:06:00Z</cp:lastPrinted>
  <dcterms:created xsi:type="dcterms:W3CDTF">2019-11-13T08:05:00Z</dcterms:created>
  <dcterms:modified xsi:type="dcterms:W3CDTF">2019-12-16T13:09:00Z</dcterms:modified>
</cp:coreProperties>
</file>