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C9250E">
      <w:pPr>
        <w:rPr>
          <w:rFonts w:ascii="Times New Roman" w:hAnsi="Times New Roman" w:cs="Times New Roman"/>
          <w:b/>
          <w:sz w:val="28"/>
          <w:szCs w:val="28"/>
        </w:rPr>
      </w:pPr>
    </w:p>
    <w:p w:rsidR="00522ED0" w:rsidRDefault="00522ED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D0" w:rsidRDefault="00522ED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D0" w:rsidRDefault="00522ED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D0" w:rsidRDefault="00522ED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D0" w:rsidRDefault="00522ED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AC" w:rsidRDefault="000703F0" w:rsidP="0007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Курской области от 25.01.2006 №7 «О нормах материального обеспечения воспитанников областных государственных школ-интернатов</w:t>
      </w:r>
      <w:r w:rsidR="00EF287A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родителей)»</w:t>
      </w:r>
    </w:p>
    <w:p w:rsidR="000703F0" w:rsidRPr="00522ED0" w:rsidRDefault="00EF287A" w:rsidP="003F6F1C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proofErr w:type="gramStart"/>
      <w:r w:rsidRPr="000158A6">
        <w:rPr>
          <w:rFonts w:ascii="Times New Roman" w:hAnsi="Times New Roman" w:cs="Times New Roman"/>
          <w:b w:val="0"/>
          <w:color w:val="auto"/>
        </w:rPr>
        <w:t>В соответствии с</w:t>
      </w:r>
      <w:r w:rsidR="00522ED0" w:rsidRPr="000158A6">
        <w:rPr>
          <w:rFonts w:ascii="Times New Roman" w:hAnsi="Times New Roman" w:cs="Times New Roman"/>
          <w:b w:val="0"/>
          <w:color w:val="auto"/>
        </w:rPr>
        <w:t xml:space="preserve"> п</w:t>
      </w:r>
      <w:r w:rsidR="003F6F1C">
        <w:rPr>
          <w:rFonts w:ascii="Times New Roman" w:hAnsi="Times New Roman" w:cs="Times New Roman"/>
          <w:b w:val="0"/>
          <w:color w:val="auto"/>
        </w:rPr>
        <w:t xml:space="preserve">унктом </w:t>
      </w:r>
      <w:r w:rsidR="00522ED0" w:rsidRPr="000158A6">
        <w:rPr>
          <w:rFonts w:ascii="Times New Roman" w:hAnsi="Times New Roman" w:cs="Times New Roman"/>
          <w:b w:val="0"/>
          <w:color w:val="auto"/>
        </w:rPr>
        <w:t>7 ст</w:t>
      </w:r>
      <w:r w:rsidR="003F6F1C">
        <w:rPr>
          <w:rFonts w:ascii="Times New Roman" w:hAnsi="Times New Roman" w:cs="Times New Roman"/>
          <w:b w:val="0"/>
          <w:color w:val="auto"/>
        </w:rPr>
        <w:t xml:space="preserve">атьи </w:t>
      </w:r>
      <w:r w:rsidR="00522ED0" w:rsidRPr="000158A6">
        <w:rPr>
          <w:rFonts w:ascii="Times New Roman" w:hAnsi="Times New Roman" w:cs="Times New Roman"/>
          <w:b w:val="0"/>
          <w:color w:val="auto"/>
        </w:rPr>
        <w:t xml:space="preserve">79 </w:t>
      </w:r>
      <w:r w:rsidR="003F6F1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Федерального закона «</w:t>
      </w:r>
      <w:r w:rsidR="00522ED0" w:rsidRPr="003F6F1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 образовании в Российской Федерации</w:t>
      </w:r>
      <w:r w:rsidR="003F6F1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 от 29.12.2012 №</w:t>
      </w:r>
      <w:r w:rsidR="00522ED0" w:rsidRPr="003F6F1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273-ФЗ, </w:t>
      </w:r>
      <w:r w:rsidRPr="003F6F1C">
        <w:rPr>
          <w:rFonts w:ascii="Times New Roman" w:hAnsi="Times New Roman" w:cs="Times New Roman"/>
          <w:color w:val="auto"/>
        </w:rPr>
        <w:t xml:space="preserve"> </w:t>
      </w:r>
      <w:r w:rsidRPr="00522ED0">
        <w:rPr>
          <w:rFonts w:ascii="Times New Roman" w:hAnsi="Times New Roman" w:cs="Times New Roman"/>
          <w:b w:val="0"/>
          <w:color w:val="auto"/>
        </w:rPr>
        <w:t xml:space="preserve">Федеральным законом «О санитарно-эпидемиологическом благополучии населения» от 30.03.1999 №52-ФЗ,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</w:t>
      </w:r>
      <w:r w:rsidR="00921F2E" w:rsidRPr="00522ED0">
        <w:rPr>
          <w:rFonts w:ascii="Times New Roman" w:hAnsi="Times New Roman" w:cs="Times New Roman"/>
          <w:b w:val="0"/>
          <w:color w:val="auto"/>
        </w:rPr>
        <w:t xml:space="preserve">обучающихся в общеобразовательных учреждениях, учреждениях начального и среднего профессионального образования» от 23.07.2008 </w:t>
      </w:r>
      <w:r w:rsidR="003F6212" w:rsidRPr="00522ED0">
        <w:rPr>
          <w:rFonts w:ascii="Times New Roman" w:hAnsi="Times New Roman" w:cs="Times New Roman"/>
          <w:b w:val="0"/>
          <w:color w:val="auto"/>
        </w:rPr>
        <w:t>№45, постановлением Администрации Курской области</w:t>
      </w:r>
      <w:proofErr w:type="gramEnd"/>
      <w:r w:rsidR="003F6212" w:rsidRPr="00522ED0">
        <w:rPr>
          <w:rFonts w:ascii="Times New Roman" w:hAnsi="Times New Roman" w:cs="Times New Roman"/>
          <w:b w:val="0"/>
          <w:color w:val="auto"/>
        </w:rPr>
        <w:t xml:space="preserve"> от 15.10.2013 №737-па «Об утверждении государственной программы Курской области «Развитие образования Курской области», в целях социальной защиты </w:t>
      </w:r>
      <w:r w:rsidR="000158A6">
        <w:rPr>
          <w:rFonts w:ascii="Times New Roman" w:hAnsi="Times New Roman" w:cs="Times New Roman"/>
          <w:b w:val="0"/>
          <w:color w:val="auto"/>
        </w:rPr>
        <w:t>об</w:t>
      </w:r>
      <w:r w:rsidR="003F6212" w:rsidRPr="00522ED0">
        <w:rPr>
          <w:rFonts w:ascii="Times New Roman" w:hAnsi="Times New Roman" w:cs="Times New Roman"/>
          <w:b w:val="0"/>
          <w:color w:val="auto"/>
        </w:rPr>
        <w:t>уча</w:t>
      </w:r>
      <w:r w:rsidR="000158A6">
        <w:rPr>
          <w:rFonts w:ascii="Times New Roman" w:hAnsi="Times New Roman" w:cs="Times New Roman"/>
          <w:b w:val="0"/>
          <w:color w:val="auto"/>
        </w:rPr>
        <w:t>ю</w:t>
      </w:r>
      <w:r w:rsidR="003F6212" w:rsidRPr="00522ED0">
        <w:rPr>
          <w:rFonts w:ascii="Times New Roman" w:hAnsi="Times New Roman" w:cs="Times New Roman"/>
          <w:b w:val="0"/>
          <w:color w:val="auto"/>
        </w:rPr>
        <w:t xml:space="preserve">щихся и охраны их здоровья Администрация Курской области </w:t>
      </w:r>
      <w:r w:rsidR="000703F0" w:rsidRPr="00522ED0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3F6F1C" w:rsidRDefault="000703F0" w:rsidP="003F62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6212">
        <w:rPr>
          <w:rFonts w:ascii="Times New Roman" w:hAnsi="Times New Roman" w:cs="Times New Roman"/>
          <w:sz w:val="28"/>
          <w:szCs w:val="28"/>
        </w:rPr>
        <w:t xml:space="preserve"> </w:t>
      </w:r>
      <w:r w:rsidRPr="000703F0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Курской области от 25.01.2006 №7 «О нормах материального обеспечения воспитанников областных государственных школ-интернатов</w:t>
      </w:r>
      <w:r w:rsidR="000734BD">
        <w:rPr>
          <w:rFonts w:ascii="Times New Roman" w:hAnsi="Times New Roman" w:cs="Times New Roman"/>
          <w:sz w:val="28"/>
          <w:szCs w:val="28"/>
        </w:rPr>
        <w:t xml:space="preserve"> </w:t>
      </w:r>
      <w:r w:rsidR="000734BD" w:rsidRPr="000734BD">
        <w:rPr>
          <w:rFonts w:ascii="Times New Roman" w:hAnsi="Times New Roman" w:cs="Times New Roman"/>
          <w:sz w:val="28"/>
          <w:szCs w:val="28"/>
        </w:rPr>
        <w:t>и</w:t>
      </w:r>
      <w:r w:rsidRPr="000703F0">
        <w:rPr>
          <w:rFonts w:ascii="Times New Roman" w:hAnsi="Times New Roman" w:cs="Times New Roman"/>
          <w:sz w:val="28"/>
          <w:szCs w:val="28"/>
        </w:rPr>
        <w:t xml:space="preserve"> детских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End"/>
    </w:p>
    <w:p w:rsidR="000703F0" w:rsidRPr="000703F0" w:rsidRDefault="000703F0" w:rsidP="003F6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постановлений Администрации Курской области от 25.12.2015 №936-па, от 05.04.2017 №285-па).</w:t>
      </w:r>
    </w:p>
    <w:p w:rsidR="000703F0" w:rsidRDefault="006B3DAC" w:rsidP="003F62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1 </w:t>
      </w:r>
      <w:r w:rsidR="003526F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F6212" w:rsidRDefault="003F6212" w:rsidP="006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AC" w:rsidRDefault="006B3DAC" w:rsidP="006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171F3" w:rsidRDefault="006B3DAC" w:rsidP="006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Р.В.</w:t>
      </w:r>
      <w:r w:rsidR="003F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F6212">
        <w:rPr>
          <w:rFonts w:ascii="Times New Roman" w:hAnsi="Times New Roman" w:cs="Times New Roman"/>
          <w:sz w:val="28"/>
          <w:szCs w:val="28"/>
        </w:rPr>
        <w:t>таровойт</w:t>
      </w:r>
      <w:proofErr w:type="spellEnd"/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22ED0" w:rsidRDefault="00522ED0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6B3DAC" w:rsidRDefault="006B3DAC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B3DAC" w:rsidRDefault="006B3DAC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3DAC" w:rsidRDefault="006B3DAC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B3DAC" w:rsidRDefault="006B3DAC" w:rsidP="006B3DA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</w:t>
      </w:r>
    </w:p>
    <w:p w:rsidR="006B3DAC" w:rsidRDefault="006B3DAC" w:rsidP="003F6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AC" w:rsidRPr="006B3DAC" w:rsidRDefault="006B3DAC" w:rsidP="006B3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A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B3DAC" w:rsidRDefault="006B3DAC" w:rsidP="006B3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DAC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 от 25.01.2006 №7 «О нормах материального обеспечения воспитанников областных государственных школ-интернатов</w:t>
      </w:r>
      <w:r w:rsidR="000734B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</w:t>
      </w:r>
      <w:proofErr w:type="gramEnd"/>
    </w:p>
    <w:p w:rsidR="003F6212" w:rsidRPr="003F6212" w:rsidRDefault="003F6212" w:rsidP="000E71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12">
        <w:rPr>
          <w:rFonts w:ascii="Times New Roman" w:hAnsi="Times New Roman" w:cs="Times New Roman"/>
          <w:sz w:val="28"/>
          <w:szCs w:val="28"/>
        </w:rPr>
        <w:t xml:space="preserve">Наименование постановления </w:t>
      </w:r>
      <w:r w:rsidR="005C2967">
        <w:rPr>
          <w:rFonts w:ascii="Times New Roman" w:hAnsi="Times New Roman" w:cs="Times New Roman"/>
          <w:sz w:val="28"/>
          <w:szCs w:val="28"/>
        </w:rPr>
        <w:t>из</w:t>
      </w:r>
      <w:r w:rsidR="000E7125">
        <w:rPr>
          <w:rFonts w:ascii="Times New Roman" w:hAnsi="Times New Roman" w:cs="Times New Roman"/>
          <w:sz w:val="28"/>
          <w:szCs w:val="28"/>
        </w:rPr>
        <w:t>лож</w:t>
      </w:r>
      <w:r w:rsidR="005C2967">
        <w:rPr>
          <w:rFonts w:ascii="Times New Roman" w:hAnsi="Times New Roman" w:cs="Times New Roman"/>
          <w:sz w:val="28"/>
          <w:szCs w:val="28"/>
        </w:rPr>
        <w:t>ить</w:t>
      </w:r>
      <w:r w:rsidRPr="003F621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3F6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212">
        <w:rPr>
          <w:rFonts w:ascii="Times New Roman" w:hAnsi="Times New Roman" w:cs="Times New Roman"/>
          <w:sz w:val="28"/>
          <w:szCs w:val="28"/>
        </w:rPr>
        <w:t>«</w:t>
      </w:r>
      <w:r w:rsidRPr="008D2BAF">
        <w:rPr>
          <w:rFonts w:ascii="Times New Roman" w:hAnsi="Times New Roman" w:cs="Times New Roman"/>
          <w:sz w:val="28"/>
          <w:szCs w:val="28"/>
        </w:rPr>
        <w:t xml:space="preserve">О нормах материального обеспечения </w:t>
      </w:r>
      <w:r w:rsidR="000158A6" w:rsidRPr="008D2BAF">
        <w:rPr>
          <w:rFonts w:ascii="Times New Roman" w:hAnsi="Times New Roman" w:cs="Times New Roman"/>
          <w:sz w:val="28"/>
          <w:szCs w:val="28"/>
        </w:rPr>
        <w:t>обучающихся</w:t>
      </w:r>
      <w:r w:rsidRPr="008D2BAF">
        <w:rPr>
          <w:rFonts w:ascii="Times New Roman" w:hAnsi="Times New Roman" w:cs="Times New Roman"/>
          <w:sz w:val="28"/>
          <w:szCs w:val="28"/>
        </w:rPr>
        <w:t xml:space="preserve"> областных государственных </w:t>
      </w:r>
      <w:r w:rsidR="000158A6" w:rsidRPr="008D2BAF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Pr="008D2BA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158A6" w:rsidRPr="008D2BAF">
        <w:rPr>
          <w:rFonts w:ascii="Times New Roman" w:hAnsi="Times New Roman" w:cs="Times New Roman"/>
          <w:sz w:val="28"/>
          <w:szCs w:val="28"/>
        </w:rPr>
        <w:t>ую</w:t>
      </w:r>
      <w:r w:rsidRPr="008D2BAF">
        <w:rPr>
          <w:rFonts w:ascii="Times New Roman" w:hAnsi="Times New Roman" w:cs="Times New Roman"/>
          <w:sz w:val="28"/>
          <w:szCs w:val="28"/>
        </w:rPr>
        <w:t xml:space="preserve"> </w:t>
      </w:r>
      <w:r w:rsidR="000158A6" w:rsidRPr="008D2BAF">
        <w:rPr>
          <w:rFonts w:ascii="Times New Roman" w:hAnsi="Times New Roman" w:cs="Times New Roman"/>
          <w:sz w:val="28"/>
          <w:szCs w:val="28"/>
        </w:rPr>
        <w:t>деятельность,</w:t>
      </w:r>
      <w:r w:rsidR="00A563A9">
        <w:rPr>
          <w:rFonts w:ascii="Times New Roman" w:hAnsi="Times New Roman" w:cs="Times New Roman"/>
          <w:sz w:val="28"/>
          <w:szCs w:val="28"/>
        </w:rPr>
        <w:t xml:space="preserve"> детских домов всех типов и видов,</w:t>
      </w:r>
      <w:r w:rsidR="000158A6">
        <w:rPr>
          <w:rFonts w:ascii="Times New Roman" w:hAnsi="Times New Roman" w:cs="Times New Roman"/>
          <w:sz w:val="28"/>
          <w:szCs w:val="28"/>
        </w:rPr>
        <w:t xml:space="preserve"> о</w:t>
      </w:r>
      <w:r w:rsidRPr="003F6212">
        <w:rPr>
          <w:rFonts w:ascii="Times New Roman" w:hAnsi="Times New Roman" w:cs="Times New Roman"/>
          <w:sz w:val="28"/>
          <w:szCs w:val="28"/>
        </w:rPr>
        <w:t>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</w:t>
      </w:r>
    </w:p>
    <w:p w:rsidR="006B3DAC" w:rsidRPr="003F6212" w:rsidRDefault="000E7125" w:rsidP="000E71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</w:t>
      </w:r>
      <w:r w:rsidR="003F6212">
        <w:rPr>
          <w:rFonts w:ascii="Times New Roman" w:hAnsi="Times New Roman" w:cs="Times New Roman"/>
          <w:sz w:val="28"/>
          <w:szCs w:val="28"/>
        </w:rPr>
        <w:t>унктом 3</w:t>
      </w:r>
      <w:r w:rsidR="00DD651A">
        <w:rPr>
          <w:rFonts w:ascii="Times New Roman" w:hAnsi="Times New Roman" w:cs="Times New Roman"/>
          <w:sz w:val="28"/>
          <w:szCs w:val="28"/>
        </w:rPr>
        <w:t xml:space="preserve"> </w:t>
      </w:r>
      <w:r w:rsidR="006B3DAC" w:rsidRPr="003F6212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DD651A" w:rsidRDefault="000E7125" w:rsidP="000E71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3DA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158A6">
        <w:rPr>
          <w:rFonts w:ascii="Times New Roman" w:hAnsi="Times New Roman" w:cs="Times New Roman"/>
          <w:sz w:val="28"/>
          <w:szCs w:val="28"/>
        </w:rPr>
        <w:t>обучающимся</w:t>
      </w:r>
      <w:r w:rsidR="006B3DAC">
        <w:rPr>
          <w:rFonts w:ascii="Times New Roman" w:hAnsi="Times New Roman" w:cs="Times New Roman"/>
          <w:sz w:val="28"/>
          <w:szCs w:val="28"/>
        </w:rPr>
        <w:t xml:space="preserve"> областных государственных </w:t>
      </w:r>
      <w:r w:rsidR="000158A6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6B3DAC">
        <w:rPr>
          <w:rFonts w:ascii="Times New Roman" w:hAnsi="Times New Roman" w:cs="Times New Roman"/>
          <w:sz w:val="28"/>
          <w:szCs w:val="28"/>
        </w:rPr>
        <w:t xml:space="preserve">, </w:t>
      </w:r>
      <w:r w:rsidR="006B3DAC" w:rsidRPr="00971D33">
        <w:rPr>
          <w:rFonts w:ascii="Times New Roman" w:hAnsi="Times New Roman" w:cs="Times New Roman"/>
          <w:sz w:val="28"/>
          <w:szCs w:val="28"/>
        </w:rPr>
        <w:t>детских домов</w:t>
      </w:r>
      <w:r w:rsidR="003251B9" w:rsidRPr="00971D33">
        <w:rPr>
          <w:rFonts w:ascii="Times New Roman" w:hAnsi="Times New Roman" w:cs="Times New Roman"/>
          <w:sz w:val="28"/>
          <w:szCs w:val="28"/>
        </w:rPr>
        <w:t xml:space="preserve"> всех типов и видов, </w:t>
      </w:r>
      <w:r w:rsidR="00A563A9">
        <w:rPr>
          <w:rFonts w:ascii="Times New Roman" w:hAnsi="Times New Roman" w:cs="Times New Roman"/>
          <w:sz w:val="28"/>
          <w:szCs w:val="28"/>
        </w:rPr>
        <w:t xml:space="preserve"> </w:t>
      </w:r>
      <w:r w:rsidR="003251B9" w:rsidRPr="00971D33">
        <w:rPr>
          <w:rFonts w:ascii="Times New Roman" w:hAnsi="Times New Roman" w:cs="Times New Roman"/>
          <w:sz w:val="28"/>
          <w:szCs w:val="28"/>
        </w:rPr>
        <w:t>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</w:t>
      </w:r>
      <w:r w:rsidR="0032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B9" w:rsidRPr="003251B9">
        <w:rPr>
          <w:rFonts w:ascii="Times New Roman" w:hAnsi="Times New Roman" w:cs="Times New Roman"/>
          <w:sz w:val="28"/>
          <w:szCs w:val="28"/>
        </w:rPr>
        <w:t xml:space="preserve">из </w:t>
      </w:r>
      <w:r w:rsidR="003251B9">
        <w:rPr>
          <w:rFonts w:ascii="Times New Roman" w:hAnsi="Times New Roman" w:cs="Times New Roman"/>
          <w:sz w:val="28"/>
          <w:szCs w:val="28"/>
        </w:rPr>
        <w:t>числа детей-инвалидов и детей с ограниченными возможностями здоровья, получающим образование на дому, выплачивается денежная компенсация стоимости</w:t>
      </w:r>
      <w:proofErr w:type="gramEnd"/>
      <w:r w:rsidR="003251B9">
        <w:rPr>
          <w:rFonts w:ascii="Times New Roman" w:hAnsi="Times New Roman" w:cs="Times New Roman"/>
          <w:sz w:val="28"/>
          <w:szCs w:val="28"/>
        </w:rPr>
        <w:t xml:space="preserve">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3251B9">
        <w:rPr>
          <w:rFonts w:ascii="Times New Roman" w:hAnsi="Times New Roman" w:cs="Times New Roman"/>
          <w:sz w:val="28"/>
          <w:szCs w:val="28"/>
        </w:rPr>
        <w:t xml:space="preserve">горячего питания в размере, равном фактической стоимости </w:t>
      </w:r>
      <w:r w:rsidR="00DD651A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3251B9">
        <w:rPr>
          <w:rFonts w:ascii="Times New Roman" w:hAnsi="Times New Roman" w:cs="Times New Roman"/>
          <w:sz w:val="28"/>
          <w:szCs w:val="28"/>
        </w:rPr>
        <w:t>горячего питания, сложившейся в соответствующей образовательной организации на одного обучающегося (с учетом торговой наценки)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51B9">
        <w:rPr>
          <w:rFonts w:ascii="Times New Roman" w:hAnsi="Times New Roman" w:cs="Times New Roman"/>
          <w:sz w:val="28"/>
          <w:szCs w:val="28"/>
        </w:rPr>
        <w:t>.</w:t>
      </w:r>
    </w:p>
    <w:p w:rsidR="003251B9" w:rsidRDefault="002B081F" w:rsidP="000E71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0E7125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выплаты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>горячего питания</w:t>
      </w:r>
      <w:r w:rsidR="000158A6">
        <w:rPr>
          <w:rFonts w:ascii="Times New Roman" w:hAnsi="Times New Roman" w:cs="Times New Roman"/>
          <w:sz w:val="28"/>
          <w:szCs w:val="28"/>
        </w:rPr>
        <w:t xml:space="preserve"> обучающимся областных государственных организаций, </w:t>
      </w:r>
      <w:r w:rsidR="00A563A9">
        <w:rPr>
          <w:rFonts w:ascii="Times New Roman" w:hAnsi="Times New Roman" w:cs="Times New Roman"/>
          <w:sz w:val="28"/>
          <w:szCs w:val="28"/>
        </w:rPr>
        <w:t xml:space="preserve">детских домов всех типов и видов, </w:t>
      </w:r>
      <w:r w:rsidR="000158A6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домов всех типов и видов, областного специализированного дома ребенка, </w:t>
      </w:r>
      <w:r w:rsidRPr="002B081F">
        <w:rPr>
          <w:rFonts w:ascii="Times New Roman" w:hAnsi="Times New Roman" w:cs="Times New Roman"/>
          <w:sz w:val="28"/>
          <w:szCs w:val="28"/>
        </w:rPr>
        <w:t>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детей с ограниченными возможностями здоровья, получающи</w:t>
      </w:r>
      <w:r w:rsidR="00DD651A">
        <w:rPr>
          <w:rFonts w:ascii="Times New Roman" w:hAnsi="Times New Roman" w:cs="Times New Roman"/>
          <w:sz w:val="28"/>
          <w:szCs w:val="28"/>
        </w:rPr>
        <w:t>х</w:t>
      </w:r>
      <w:r w:rsidR="000E7125">
        <w:rPr>
          <w:rFonts w:ascii="Times New Roman" w:hAnsi="Times New Roman" w:cs="Times New Roman"/>
          <w:sz w:val="28"/>
          <w:szCs w:val="28"/>
        </w:rPr>
        <w:t xml:space="preserve"> образование на дому (П</w:t>
      </w:r>
      <w:r>
        <w:rPr>
          <w:rFonts w:ascii="Times New Roman" w:hAnsi="Times New Roman" w:cs="Times New Roman"/>
          <w:sz w:val="28"/>
          <w:szCs w:val="28"/>
        </w:rPr>
        <w:t>риложение №1)».</w:t>
      </w:r>
    </w:p>
    <w:p w:rsidR="002B081F" w:rsidRDefault="002B081F" w:rsidP="002B0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81F" w:rsidRDefault="002B081F" w:rsidP="002B081F">
      <w:pPr>
        <w:pStyle w:val="a3"/>
        <w:ind w:firstLine="4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081F" w:rsidRDefault="002B081F" w:rsidP="002B081F">
      <w:pPr>
        <w:pStyle w:val="a3"/>
        <w:ind w:firstLine="4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B081F" w:rsidRDefault="002B081F" w:rsidP="002B081F">
      <w:pPr>
        <w:pStyle w:val="a3"/>
        <w:ind w:firstLine="4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2B081F" w:rsidRPr="002B081F" w:rsidRDefault="002B081F" w:rsidP="002B081F">
      <w:pPr>
        <w:pStyle w:val="a3"/>
        <w:ind w:firstLine="4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12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E7125">
        <w:rPr>
          <w:rFonts w:ascii="Times New Roman" w:hAnsi="Times New Roman" w:cs="Times New Roman"/>
          <w:sz w:val="28"/>
          <w:szCs w:val="28"/>
        </w:rPr>
        <w:t>___г. №__</w:t>
      </w:r>
    </w:p>
    <w:p w:rsidR="006B07C3" w:rsidRDefault="00F87BD5" w:rsidP="002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3DAC" w:rsidRDefault="00F87BD5" w:rsidP="002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выплаты денежной компенсации стоимости </w:t>
      </w:r>
      <w:r w:rsidR="00DD651A">
        <w:rPr>
          <w:rFonts w:ascii="Times New Roman" w:hAnsi="Times New Roman" w:cs="Times New Roman"/>
          <w:b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b/>
          <w:sz w:val="28"/>
          <w:szCs w:val="28"/>
        </w:rPr>
        <w:t>горячего питания</w:t>
      </w:r>
      <w:r w:rsidR="000C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07" w:rsidRPr="000C0A07">
        <w:rPr>
          <w:rFonts w:ascii="Times New Roman" w:hAnsi="Times New Roman" w:cs="Times New Roman"/>
          <w:b/>
          <w:sz w:val="28"/>
          <w:szCs w:val="28"/>
        </w:rPr>
        <w:t>обучающимся областных государственных организаций, осуществляющих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1B9">
        <w:rPr>
          <w:rFonts w:ascii="Times New Roman" w:hAnsi="Times New Roman" w:cs="Times New Roman"/>
          <w:b/>
          <w:sz w:val="28"/>
          <w:szCs w:val="28"/>
        </w:rPr>
        <w:t>детских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 </w:t>
      </w:r>
      <w:r w:rsidRPr="00F87BD5">
        <w:rPr>
          <w:rFonts w:ascii="Times New Roman" w:hAnsi="Times New Roman" w:cs="Times New Roman"/>
          <w:b/>
          <w:sz w:val="28"/>
          <w:szCs w:val="28"/>
        </w:rPr>
        <w:t>из числа детей с ограниченными возможностями здоровья, получающим образование на</w:t>
      </w:r>
      <w:proofErr w:type="gramEnd"/>
      <w:r w:rsidRPr="00F87BD5">
        <w:rPr>
          <w:rFonts w:ascii="Times New Roman" w:hAnsi="Times New Roman" w:cs="Times New Roman"/>
          <w:b/>
          <w:sz w:val="28"/>
          <w:szCs w:val="28"/>
        </w:rPr>
        <w:t xml:space="preserve"> дому</w:t>
      </w:r>
    </w:p>
    <w:p w:rsidR="00F87BD5" w:rsidRDefault="00F87BD5" w:rsidP="002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D5" w:rsidRDefault="00F87BD5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BD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выплаты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Pr="00F87BD5">
        <w:rPr>
          <w:rFonts w:ascii="Times New Roman" w:hAnsi="Times New Roman" w:cs="Times New Roman"/>
          <w:sz w:val="28"/>
          <w:szCs w:val="28"/>
        </w:rPr>
        <w:t>горячего питания</w:t>
      </w:r>
      <w:r w:rsidR="000C0A07">
        <w:rPr>
          <w:rFonts w:ascii="Times New Roman" w:hAnsi="Times New Roman" w:cs="Times New Roman"/>
          <w:sz w:val="28"/>
          <w:szCs w:val="28"/>
        </w:rPr>
        <w:t xml:space="preserve"> обучающимся областных государственных организаций, осуществляющих образовательную деятельность</w:t>
      </w:r>
      <w:r w:rsidRPr="00F87BD5">
        <w:rPr>
          <w:rFonts w:ascii="Times New Roman" w:hAnsi="Times New Roman" w:cs="Times New Roman"/>
          <w:sz w:val="28"/>
          <w:szCs w:val="28"/>
        </w:rPr>
        <w:t xml:space="preserve">, </w:t>
      </w:r>
      <w:r w:rsidR="007171F3">
        <w:rPr>
          <w:rFonts w:ascii="Times New Roman" w:hAnsi="Times New Roman" w:cs="Times New Roman"/>
          <w:sz w:val="28"/>
          <w:szCs w:val="28"/>
        </w:rPr>
        <w:t xml:space="preserve"> </w:t>
      </w:r>
      <w:r w:rsidRPr="00F87BD5">
        <w:rPr>
          <w:rFonts w:ascii="Times New Roman" w:hAnsi="Times New Roman" w:cs="Times New Roman"/>
          <w:sz w:val="28"/>
          <w:szCs w:val="28"/>
        </w:rPr>
        <w:t>детских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детей, оставшихся без попечения родителей)» из числа детей-инвалидов и детей с ограниченными возможностями</w:t>
      </w:r>
      <w:proofErr w:type="gramEnd"/>
      <w:r w:rsidRPr="00F87BD5">
        <w:rPr>
          <w:rFonts w:ascii="Times New Roman" w:hAnsi="Times New Roman" w:cs="Times New Roman"/>
          <w:sz w:val="28"/>
          <w:szCs w:val="28"/>
        </w:rPr>
        <w:t xml:space="preserve"> здоровья, </w:t>
      </w:r>
      <w:proofErr w:type="gramStart"/>
      <w:r w:rsidRPr="00F87BD5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F87BD5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  <w:r>
        <w:rPr>
          <w:rFonts w:ascii="Times New Roman" w:hAnsi="Times New Roman" w:cs="Times New Roman"/>
          <w:sz w:val="28"/>
          <w:szCs w:val="28"/>
        </w:rPr>
        <w:t xml:space="preserve"> (далее – обучающиеся на дому).</w:t>
      </w:r>
    </w:p>
    <w:p w:rsidR="00F87BD5" w:rsidRDefault="00F87BD5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денежной компенсации осуществляется на основании заявления родителя (законного представителя) обучающегося</w:t>
      </w:r>
      <w:r w:rsidR="007773C4">
        <w:rPr>
          <w:rFonts w:ascii="Times New Roman" w:hAnsi="Times New Roman" w:cs="Times New Roman"/>
          <w:sz w:val="28"/>
          <w:szCs w:val="28"/>
        </w:rPr>
        <w:t xml:space="preserve"> с </w:t>
      </w:r>
      <w:r w:rsidR="007773C4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(далее – ОВЗ)</w:t>
      </w:r>
      <w:r>
        <w:rPr>
          <w:rFonts w:ascii="Times New Roman" w:hAnsi="Times New Roman" w:cs="Times New Roman"/>
          <w:sz w:val="28"/>
          <w:szCs w:val="28"/>
        </w:rPr>
        <w:t xml:space="preserve"> на дому о предоставлении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 xml:space="preserve">горячего питания (далее – заявление). </w:t>
      </w:r>
    </w:p>
    <w:p w:rsidR="00F87BD5" w:rsidRDefault="00F87BD5" w:rsidP="00E13FC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 на дому</w:t>
      </w:r>
      <w:r w:rsidR="00A563A9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по месту обучения </w:t>
      </w:r>
      <w:r w:rsidR="006D1078">
        <w:rPr>
          <w:rFonts w:ascii="Times New Roman" w:hAnsi="Times New Roman" w:cs="Times New Roman"/>
          <w:sz w:val="28"/>
          <w:szCs w:val="28"/>
        </w:rPr>
        <w:t>своего</w:t>
      </w:r>
      <w:r w:rsidR="006D1078">
        <w:rPr>
          <w:rFonts w:ascii="Times New Roman" w:hAnsi="Times New Roman" w:cs="Times New Roman"/>
          <w:sz w:val="28"/>
          <w:szCs w:val="28"/>
        </w:rPr>
        <w:t xml:space="preserve"> ребенка</w:t>
      </w:r>
      <w:bookmarkStart w:id="0" w:name="_GoBack"/>
      <w:bookmarkEnd w:id="0"/>
      <w:r w:rsidR="006D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заявление о предоставлении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>горячего питания.</w:t>
      </w:r>
    </w:p>
    <w:p w:rsidR="00F87BD5" w:rsidRDefault="00F87BD5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выплаты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07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A1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4847">
        <w:rPr>
          <w:rFonts w:ascii="Times New Roman" w:hAnsi="Times New Roman" w:cs="Times New Roman"/>
          <w:sz w:val="28"/>
          <w:szCs w:val="28"/>
        </w:rPr>
        <w:t xml:space="preserve"> на дому к заявлению должна прилагаться копия заключения врачебной комиссии организации здравоохранения по месту жительства обучающегося на дому.</w:t>
      </w:r>
    </w:p>
    <w:p w:rsidR="00A14847" w:rsidRDefault="00A14847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>горячего питания обучающихся на дому производится  в размере, равном фактической стоимости горячего питания, сложившейся в соответствующей образовательной организации в течение месяца, на одного обучающегося (с учетом торговой наценки) за счет средств областного бюджета, предусмотренных на эти цели на соответствующий финансовый год.</w:t>
      </w:r>
    </w:p>
    <w:p w:rsidR="00A14847" w:rsidRDefault="0010299B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исчисляется из расчета количества </w:t>
      </w:r>
      <w:r w:rsidR="00A563A9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дней обучения ребенка, обучающегося на дому согласно учебному плану обучающегося, за исключением выходных, праздничных дней и каникулярного времени, нахождении обучающегося на дому в организациях отдыха и оздоровления, санаториях (во вне каникулярный период), в организациях </w:t>
      </w:r>
      <w:r w:rsidR="00971D33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1D33">
        <w:rPr>
          <w:rFonts w:ascii="Times New Roman" w:hAnsi="Times New Roman" w:cs="Times New Roman"/>
          <w:sz w:val="28"/>
          <w:szCs w:val="28"/>
        </w:rPr>
        <w:t>стационарном лечении, а также в других организациях, в которых обучающийся находится на полном государственном обеспечении.</w:t>
      </w:r>
      <w:proofErr w:type="gramEnd"/>
    </w:p>
    <w:p w:rsidR="00971D33" w:rsidRDefault="00971D33" w:rsidP="00E13F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стоимости </w:t>
      </w:r>
      <w:r w:rsidR="003526F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sz w:val="28"/>
          <w:szCs w:val="28"/>
        </w:rPr>
        <w:t xml:space="preserve">горячего питания осуществляется образовательной организацией ежемесячно до 25 числа месяца, следующего за отчетным периодом, путем ее перечисления на банковский счет родителя (законного представителя) обучающегося на дому, указанный в заявлении. </w:t>
      </w:r>
    </w:p>
    <w:p w:rsidR="00971D33" w:rsidRDefault="00971D33" w:rsidP="00E13FC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Default="00971D33" w:rsidP="00E13FC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Default="00971D33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Default="00971D33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Default="00971D33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Default="00971D33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F" w:rsidRDefault="00E13FCF" w:rsidP="00971D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F3" w:rsidRPr="00DD651A" w:rsidRDefault="007171F3" w:rsidP="00DD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F3" w:rsidRDefault="007171F3" w:rsidP="00F87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33" w:rsidRPr="00971D33" w:rsidRDefault="00971D33" w:rsidP="0097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Курской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«</w:t>
      </w:r>
      <w:r w:rsidRPr="00A942C4">
        <w:rPr>
          <w:rFonts w:ascii="Times New Roman" w:hAnsi="Times New Roman" w:cs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ий в</w:t>
      </w:r>
      <w:r w:rsidRPr="00A94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Курской области от 25.01.2006 № 7 «О нормах материального обеспечения</w:t>
      </w:r>
      <w:r w:rsidR="00A56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3A9" w:rsidRPr="000C0A07">
        <w:rPr>
          <w:rFonts w:ascii="Times New Roman" w:hAnsi="Times New Roman" w:cs="Times New Roman"/>
          <w:b/>
          <w:sz w:val="28"/>
          <w:szCs w:val="28"/>
        </w:rPr>
        <w:t>обучающимся областных государственных организаций, осуществляющих образовательную деятельность</w:t>
      </w:r>
      <w:r w:rsidR="00A563A9">
        <w:rPr>
          <w:rFonts w:ascii="Times New Roman" w:hAnsi="Times New Roman" w:cs="Times New Roman"/>
          <w:b/>
          <w:sz w:val="28"/>
          <w:szCs w:val="28"/>
        </w:rPr>
        <w:t>,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1F3" w:rsidRPr="0071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F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>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</w:t>
      </w:r>
      <w:proofErr w:type="gramEnd"/>
      <w:r w:rsidRPr="00B91F91">
        <w:rPr>
          <w:rFonts w:ascii="Times New Roman" w:hAnsi="Times New Roman" w:cs="Times New Roman"/>
          <w:b/>
          <w:bCs/>
          <w:sz w:val="28"/>
          <w:szCs w:val="28"/>
        </w:rPr>
        <w:t>, оставшихся без попечения родителей)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1D33" w:rsidRPr="005E0607" w:rsidRDefault="00971D33" w:rsidP="006B07C3">
      <w:pPr>
        <w:spacing w:after="0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D33" w:rsidRDefault="00971D33" w:rsidP="00971D3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607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6B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07">
        <w:rPr>
          <w:rFonts w:ascii="Times New Roman" w:eastAsia="Times New Roman" w:hAnsi="Times New Roman" w:cs="Times New Roman"/>
          <w:sz w:val="28"/>
          <w:szCs w:val="28"/>
        </w:rPr>
        <w:t xml:space="preserve"> проект постановления Администрации Курской области </w:t>
      </w:r>
      <w:r w:rsidRPr="002D09F9">
        <w:rPr>
          <w:rFonts w:ascii="Times New Roman" w:eastAsia="Times New Roman" w:hAnsi="Times New Roman" w:cs="Times New Roman"/>
          <w:sz w:val="28"/>
          <w:szCs w:val="28"/>
        </w:rPr>
        <w:t>«О внесении изменен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D09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Курской области от 25.01.2006 № 7 «О нормах материального обеспечения </w:t>
      </w:r>
      <w:r w:rsidR="00A563A9" w:rsidRPr="00A563A9">
        <w:rPr>
          <w:rFonts w:ascii="Times New Roman" w:hAnsi="Times New Roman" w:cs="Times New Roman"/>
          <w:sz w:val="28"/>
          <w:szCs w:val="28"/>
        </w:rPr>
        <w:t>обучающимся областных государственных организаций, осуществляющих образовательную деятельность</w:t>
      </w:r>
      <w:r w:rsidR="00A563A9" w:rsidRPr="00A56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детских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и детей, оставшихся без</w:t>
      </w:r>
      <w:proofErr w:type="gramEnd"/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 попечения родителей)</w:t>
      </w:r>
      <w:r w:rsidRPr="002D09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060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приведения его в соответствие с действующим законодательством.</w:t>
      </w:r>
    </w:p>
    <w:p w:rsidR="00971D33" w:rsidRDefault="00971D33" w:rsidP="0097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F1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7 статьи 79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29.12.2012 </w:t>
      </w:r>
      <w:r w:rsidR="00E13F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 о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</w:t>
      </w:r>
      <w:r w:rsidRPr="00B91F91">
        <w:rPr>
          <w:rFonts w:ascii="Times New Roman" w:eastAsia="Times New Roman" w:hAnsi="Times New Roman" w:cs="Times New Roman"/>
          <w:sz w:val="28"/>
          <w:szCs w:val="28"/>
          <w:u w:val="single"/>
        </w:rPr>
        <w:t>Иные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ограниченными возможностями здоровья обеспечиваются бесплатным двухразовым питанием.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соответствии с письмом </w:t>
      </w:r>
      <w:proofErr w:type="spellStart"/>
      <w:r w:rsidRPr="00B91F9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 России от 14.01.2016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 xml:space="preserve"> 07-81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91F91">
        <w:rPr>
          <w:rFonts w:ascii="Times New Roman" w:eastAsia="Times New Roman" w:hAnsi="Times New Roman" w:cs="Times New Roman"/>
          <w:sz w:val="28"/>
          <w:szCs w:val="28"/>
        </w:rPr>
        <w:t>Об осуществлении выплат компенсации родителям (законным представите</w:t>
      </w:r>
      <w:r>
        <w:rPr>
          <w:rFonts w:ascii="Times New Roman" w:eastAsia="Times New Roman" w:hAnsi="Times New Roman" w:cs="Times New Roman"/>
          <w:sz w:val="28"/>
          <w:szCs w:val="28"/>
        </w:rPr>
        <w:t>лям) детей, обучающихся на дому» разъясняется, что с</w:t>
      </w:r>
      <w:r w:rsidRPr="00451D57">
        <w:rPr>
          <w:rFonts w:ascii="Times New Roman" w:eastAsia="Times New Roman" w:hAnsi="Times New Roman" w:cs="Times New Roman"/>
          <w:sz w:val="28"/>
          <w:szCs w:val="28"/>
        </w:rPr>
        <w:t xml:space="preserve">огласно части 7 статьи 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вышеуказанного </w:t>
      </w:r>
      <w:r w:rsidRPr="00451D57">
        <w:rPr>
          <w:rFonts w:ascii="Times New Roman" w:eastAsia="Times New Roman" w:hAnsi="Times New Roman" w:cs="Times New Roman"/>
          <w:sz w:val="28"/>
          <w:szCs w:val="28"/>
        </w:rPr>
        <w:t>Закона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  <w:proofErr w:type="gramEnd"/>
    </w:p>
    <w:p w:rsidR="00971D33" w:rsidRDefault="00971D33" w:rsidP="00971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вышесказанного, предлагается пункт 2 указанного постановления дополнить абзацами, в которых устанавливается, что детям-инвалидам</w:t>
      </w:r>
      <w:r w:rsidR="00A563A9">
        <w:rPr>
          <w:rFonts w:ascii="Times New Roman" w:eastAsia="Times New Roman" w:hAnsi="Times New Roman" w:cs="Times New Roman"/>
          <w:sz w:val="28"/>
          <w:szCs w:val="28"/>
        </w:rPr>
        <w:t>, являющимся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</w:t>
      </w:r>
      <w:r w:rsidRPr="00D05918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здоровья, получающим образование на дому, выплачивается денежная </w:t>
      </w:r>
      <w:r w:rsidRPr="00D05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компенсация стоимости </w:t>
      </w:r>
      <w:r w:rsidR="003526F1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D05918">
        <w:rPr>
          <w:rFonts w:ascii="Times New Roman" w:eastAsia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Положение о порядке выплаты указанной компенсации.</w:t>
      </w:r>
    </w:p>
    <w:p w:rsidR="00971D33" w:rsidRDefault="00971D33" w:rsidP="00971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денежной </w:t>
      </w:r>
      <w:r w:rsidRPr="00BB6328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3526F1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горячего питания обучающимся на дому </w:t>
      </w:r>
      <w:r w:rsidRPr="00BB6328">
        <w:rPr>
          <w:rFonts w:ascii="Times New Roman" w:eastAsia="Times New Roman" w:hAnsi="Times New Roman" w:cs="Times New Roman"/>
          <w:sz w:val="28"/>
          <w:szCs w:val="28"/>
        </w:rPr>
        <w:t>производится в размере, равном фактической стоимости горячего питания, сложившейся в соответствующей образовательной организации  в течение месяца, на одного обучающегося (с учетом торговой наценки) за счет средств областного бюджета, предусмотренных на эти цели на соответствующий 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й год.</w:t>
      </w:r>
      <w:proofErr w:type="gramEnd"/>
      <w:r w:rsidR="00FE44E7">
        <w:rPr>
          <w:rFonts w:ascii="Times New Roman" w:eastAsia="Times New Roman" w:hAnsi="Times New Roman" w:cs="Times New Roman"/>
          <w:sz w:val="28"/>
          <w:szCs w:val="28"/>
        </w:rPr>
        <w:t xml:space="preserve"> В 2020 году на эти цели потребуется 3 831 649,00 рублей.</w:t>
      </w:r>
    </w:p>
    <w:p w:rsidR="00971D33" w:rsidRDefault="00971D33" w:rsidP="00971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32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социально-экономических и общественно значимых последствий принятия вышеуказанного проекта носит нейтральный характер, так как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приводится в соответствие с </w:t>
      </w:r>
      <w:r w:rsidRPr="00C15432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</w:t>
      </w:r>
    </w:p>
    <w:p w:rsidR="00971D33" w:rsidRDefault="00971D33" w:rsidP="00971D3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33" w:rsidRDefault="00971D33" w:rsidP="00971D3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33" w:rsidRDefault="00971D33" w:rsidP="00971D3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33" w:rsidRDefault="00971D33" w:rsidP="00DD65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33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71D3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D33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971D33">
        <w:rPr>
          <w:rFonts w:ascii="Times New Roman" w:eastAsia="Times New Roman" w:hAnsi="Times New Roman" w:cs="Times New Roman"/>
          <w:sz w:val="28"/>
          <w:szCs w:val="28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А.Ф.Уколов</w:t>
      </w:r>
      <w:proofErr w:type="spellEnd"/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E7" w:rsidRPr="005E0607" w:rsidRDefault="00FE44E7" w:rsidP="0097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33" w:rsidRPr="005E0607" w:rsidRDefault="00971D33" w:rsidP="0097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4E7" w:rsidRPr="00971D33" w:rsidRDefault="00FE44E7" w:rsidP="00FE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Курской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«</w:t>
      </w:r>
      <w:r w:rsidRPr="00A942C4">
        <w:rPr>
          <w:rFonts w:ascii="Times New Roman" w:hAnsi="Times New Roman" w:cs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ий в</w:t>
      </w:r>
      <w:r w:rsidRPr="00A94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Курской области от 25.01.2006 № 7 «О нормах материального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A07">
        <w:rPr>
          <w:rFonts w:ascii="Times New Roman" w:hAnsi="Times New Roman" w:cs="Times New Roman"/>
          <w:b/>
          <w:sz w:val="28"/>
          <w:szCs w:val="28"/>
        </w:rPr>
        <w:t>обучающимся областных государственных организаций, осуществляющих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F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91F91">
        <w:rPr>
          <w:rFonts w:ascii="Times New Roman" w:hAnsi="Times New Roman" w:cs="Times New Roman"/>
          <w:b/>
          <w:bCs/>
          <w:sz w:val="28"/>
          <w:szCs w:val="28"/>
        </w:rPr>
        <w:t>етских домов всех типов и видов, областного специализированного дома ребенка, несовершеннолетних, содержащихся в учреждениях социального обслуживания, обучающихся областного казенного учреждения социального обслуживания «Курский социальный профессионально-реабилитационный центр» (кроме детей-сирот и детей</w:t>
      </w:r>
      <w:proofErr w:type="gramEnd"/>
      <w:r w:rsidRPr="00B91F91">
        <w:rPr>
          <w:rFonts w:ascii="Times New Roman" w:hAnsi="Times New Roman" w:cs="Times New Roman"/>
          <w:b/>
          <w:bCs/>
          <w:sz w:val="28"/>
          <w:szCs w:val="28"/>
        </w:rPr>
        <w:t>, оставшихся без попечения родителей)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90" w:type="dxa"/>
        <w:tblInd w:w="93" w:type="dxa"/>
        <w:tblLook w:val="04A0" w:firstRow="1" w:lastRow="0" w:firstColumn="1" w:lastColumn="0" w:noHBand="0" w:noVBand="1"/>
      </w:tblPr>
      <w:tblGrid>
        <w:gridCol w:w="486"/>
        <w:gridCol w:w="1689"/>
        <w:gridCol w:w="1399"/>
        <w:gridCol w:w="1970"/>
        <w:gridCol w:w="1413"/>
        <w:gridCol w:w="1138"/>
        <w:gridCol w:w="1428"/>
        <w:gridCol w:w="567"/>
      </w:tblGrid>
      <w:tr w:rsidR="00E271FE" w:rsidRPr="00FE44E7" w:rsidTr="00E271FE">
        <w:trPr>
          <w:trHeight w:val="29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Возрастная категория </w:t>
            </w:r>
            <w:proofErr w:type="gramStart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учебных дней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получающи</w:t>
            </w:r>
            <w:r w:rsidR="00E2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детодня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денежных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"Школа-интернат № 5"</w:t>
            </w:r>
          </w:p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дней;1 чел -158 (1 класс)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79 966,00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дней;3 чел -163 (9 класс)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125 836,00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"Курская школа"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404 182,00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544 888,00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61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"Дмитриевская школа-интернат"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чел - 161 день,</w:t>
            </w:r>
          </w:p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чел. - 170 дней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Железногорская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для детей с ОВЗ 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64 854,00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148 120,00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228 396,00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"Курская школа-интернат"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73 087,00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"Курская школа "Ступени"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608 935,00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573 166,00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E271FE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Льговская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- 175 дней;</w:t>
            </w:r>
          </w:p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- 170 дней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Обоянская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48 793,00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36 544,00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6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Тёткинская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4C4624">
        <w:trPr>
          <w:trHeight w:val="3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Пенская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1FE" w:rsidRPr="00FE44E7" w:rsidRDefault="00E271FE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18 490,00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FE" w:rsidRPr="00FE44E7" w:rsidRDefault="00E271FE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4C4624">
        <w:trPr>
          <w:trHeight w:val="12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1FE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ОКОУ "Школа-интернат № 3"</w:t>
            </w:r>
          </w:p>
          <w:p w:rsidR="00E271FE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FE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1FE" w:rsidRPr="00FE44E7" w:rsidRDefault="00E271FE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36 109,00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FE" w:rsidRPr="00FE44E7" w:rsidRDefault="00E271FE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4A63D9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71FE" w:rsidRPr="00FE44E7" w:rsidRDefault="00E271FE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1FE" w:rsidRPr="00FE44E7" w:rsidRDefault="00E271FE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71FE" w:rsidRPr="00FE44E7" w:rsidRDefault="00E271FE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6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ОБОУ "Лицей-интернат </w:t>
            </w:r>
            <w:proofErr w:type="spell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пос.им.М</w:t>
            </w:r>
            <w:proofErr w:type="spellEnd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Жукова"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ОБОУ ЦДО "Новые технологии"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16 361,00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91 903,00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ОБОУ "Школа интернат №2"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E7" w:rsidRPr="00FE44E7" w:rsidRDefault="00FE44E7" w:rsidP="00E2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146 174,00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430 185,00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Казенные организации </w:t>
            </w:r>
            <w:proofErr w:type="gramStart"/>
            <w:r w:rsidRPr="00FE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E7" w:rsidRPr="00FE44E7" w:rsidRDefault="00FE44E7" w:rsidP="00E27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3 401 464,00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2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3 831 649,00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1FE" w:rsidRPr="00FE44E7" w:rsidTr="00E271FE">
        <w:trPr>
          <w:trHeight w:val="30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E7" w:rsidRPr="00FE44E7" w:rsidRDefault="00FE44E7" w:rsidP="00FE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1D33" w:rsidRPr="00F87BD5" w:rsidRDefault="00971D33" w:rsidP="00F87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D33" w:rsidRPr="00F87BD5" w:rsidSect="003F6F1C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40" w:rsidRDefault="00CB0440" w:rsidP="003F6F1C">
      <w:pPr>
        <w:spacing w:after="0" w:line="240" w:lineRule="auto"/>
      </w:pPr>
      <w:r>
        <w:separator/>
      </w:r>
    </w:p>
  </w:endnote>
  <w:endnote w:type="continuationSeparator" w:id="0">
    <w:p w:rsidR="00CB0440" w:rsidRDefault="00CB0440" w:rsidP="003F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40" w:rsidRDefault="00CB0440" w:rsidP="003F6F1C">
      <w:pPr>
        <w:spacing w:after="0" w:line="240" w:lineRule="auto"/>
      </w:pPr>
      <w:r>
        <w:separator/>
      </w:r>
    </w:p>
  </w:footnote>
  <w:footnote w:type="continuationSeparator" w:id="0">
    <w:p w:rsidR="00CB0440" w:rsidRDefault="00CB0440" w:rsidP="003F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F9"/>
    <w:multiLevelType w:val="hybridMultilevel"/>
    <w:tmpl w:val="CF50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11"/>
    <w:multiLevelType w:val="hybridMultilevel"/>
    <w:tmpl w:val="667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3C0"/>
    <w:multiLevelType w:val="hybridMultilevel"/>
    <w:tmpl w:val="BB4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7FCA"/>
    <w:multiLevelType w:val="hybridMultilevel"/>
    <w:tmpl w:val="97A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0"/>
    <w:rsid w:val="000158A6"/>
    <w:rsid w:val="000703F0"/>
    <w:rsid w:val="000734BD"/>
    <w:rsid w:val="000C0A07"/>
    <w:rsid w:val="000E7125"/>
    <w:rsid w:val="0010299B"/>
    <w:rsid w:val="001E274F"/>
    <w:rsid w:val="002B081F"/>
    <w:rsid w:val="003251B9"/>
    <w:rsid w:val="003526F1"/>
    <w:rsid w:val="003F6212"/>
    <w:rsid w:val="003F6F1C"/>
    <w:rsid w:val="00522ED0"/>
    <w:rsid w:val="005C2967"/>
    <w:rsid w:val="006B07C3"/>
    <w:rsid w:val="006B3DAC"/>
    <w:rsid w:val="006D1078"/>
    <w:rsid w:val="007171F3"/>
    <w:rsid w:val="007773C4"/>
    <w:rsid w:val="00837458"/>
    <w:rsid w:val="008D2BAF"/>
    <w:rsid w:val="00921F2E"/>
    <w:rsid w:val="00971D33"/>
    <w:rsid w:val="009E52CA"/>
    <w:rsid w:val="00A14847"/>
    <w:rsid w:val="00A563A9"/>
    <w:rsid w:val="00BF7827"/>
    <w:rsid w:val="00C34E0A"/>
    <w:rsid w:val="00C9250E"/>
    <w:rsid w:val="00CB0440"/>
    <w:rsid w:val="00DD651A"/>
    <w:rsid w:val="00E13FCF"/>
    <w:rsid w:val="00E271FE"/>
    <w:rsid w:val="00EF287A"/>
    <w:rsid w:val="00F87BD5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F1C"/>
  </w:style>
  <w:style w:type="paragraph" w:styleId="a8">
    <w:name w:val="footer"/>
    <w:basedOn w:val="a"/>
    <w:link w:val="a9"/>
    <w:uiPriority w:val="99"/>
    <w:unhideWhenUsed/>
    <w:rsid w:val="003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F1C"/>
  </w:style>
  <w:style w:type="paragraph" w:styleId="a8">
    <w:name w:val="footer"/>
    <w:basedOn w:val="a"/>
    <w:link w:val="a9"/>
    <w:uiPriority w:val="99"/>
    <w:unhideWhenUsed/>
    <w:rsid w:val="003F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BF97-DD93-40C0-AF0F-445A6F65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Светлана Владимировна</dc:creator>
  <cp:lastModifiedBy>Распопова Светлана Владимировна</cp:lastModifiedBy>
  <cp:revision>21</cp:revision>
  <cp:lastPrinted>2020-01-20T12:00:00Z</cp:lastPrinted>
  <dcterms:created xsi:type="dcterms:W3CDTF">2019-12-19T11:54:00Z</dcterms:created>
  <dcterms:modified xsi:type="dcterms:W3CDTF">2020-01-21T13:50:00Z</dcterms:modified>
</cp:coreProperties>
</file>