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12" w:rsidRPr="00EE1C9F" w:rsidRDefault="000C7312" w:rsidP="000C7312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0C7312" w:rsidRPr="00E66221" w:rsidRDefault="000C7312" w:rsidP="000C7312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0C7312" w:rsidRDefault="000C7312" w:rsidP="000C7312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0C7312" w:rsidRPr="00BE00E8" w:rsidRDefault="000C7312" w:rsidP="000C7312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0C7312" w:rsidRPr="0061348D" w:rsidRDefault="000C7312" w:rsidP="000C7312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0C7312" w:rsidRPr="0061348D" w:rsidRDefault="000C7312" w:rsidP="000C7312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0C7312" w:rsidRDefault="000C7312" w:rsidP="000C7312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0C7312" w:rsidRPr="0061348D" w:rsidRDefault="000C7312" w:rsidP="000C7312">
      <w:pPr>
        <w:jc w:val="center"/>
        <w:rPr>
          <w:sz w:val="16"/>
          <w:szCs w:val="16"/>
        </w:rPr>
      </w:pPr>
    </w:p>
    <w:p w:rsidR="000C7312" w:rsidRPr="0061348D" w:rsidRDefault="000C7312" w:rsidP="000C7312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0C7312" w:rsidRPr="007D2DC1" w:rsidRDefault="000C7312" w:rsidP="000C7312">
      <w:pPr>
        <w:rPr>
          <w:sz w:val="28"/>
        </w:rPr>
      </w:pPr>
    </w:p>
    <w:p w:rsidR="000C7312" w:rsidRDefault="000C7312" w:rsidP="000C73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A2264"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>б утверждении Порядка предоставления из областного бюджета грантов в форме субсидий научным и образовательным организациям  на поддержку производства и (или) реализацию сельскохозяйственной продукции собственного производства</w:t>
      </w:r>
    </w:p>
    <w:p w:rsidR="000C7312" w:rsidRDefault="000C7312" w:rsidP="000C73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7312" w:rsidRDefault="000C7312" w:rsidP="000C73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пунктом 4 статьи 78.1 Бюджетного кодекса Российской Федерации, приложением №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государственной программой Курской области «Развитие сельского хозяйства и регулирование рынков сельскохозяйственной продукции, сырья и продовольствия в Курской области», утвержденной постановлением Администрации Курской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области от 18.10.2013 № 744-па, </w:t>
      </w:r>
      <w:r w:rsidRPr="00AD5045">
        <w:rPr>
          <w:rFonts w:eastAsiaTheme="minorHAnsi"/>
          <w:sz w:val="28"/>
          <w:szCs w:val="28"/>
          <w:lang w:eastAsia="en-US"/>
        </w:rPr>
        <w:t xml:space="preserve">Администрация Курской области </w:t>
      </w:r>
      <w:r>
        <w:rPr>
          <w:rFonts w:eastAsiaTheme="minorHAnsi"/>
          <w:sz w:val="28"/>
          <w:szCs w:val="28"/>
          <w:lang w:eastAsia="en-US"/>
        </w:rPr>
        <w:t>ПОСТАНОВЛЯЕТ</w:t>
      </w:r>
      <w:r w:rsidRPr="00AD5045">
        <w:rPr>
          <w:rFonts w:eastAsiaTheme="minorHAnsi"/>
          <w:sz w:val="28"/>
          <w:szCs w:val="28"/>
          <w:lang w:eastAsia="en-US"/>
        </w:rPr>
        <w:t>:</w:t>
      </w:r>
    </w:p>
    <w:p w:rsidR="000C7312" w:rsidRDefault="000C7312" w:rsidP="000C73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прилагаемый  </w:t>
      </w:r>
      <w:r w:rsidRPr="000C7312">
        <w:rPr>
          <w:rFonts w:eastAsiaTheme="minorHAnsi"/>
          <w:sz w:val="28"/>
          <w:szCs w:val="28"/>
          <w:lang w:eastAsia="en-US"/>
        </w:rPr>
        <w:t>Порядок предоставления из областного бюджета грантов в форме субсидий научным и образовательным организациям  на поддержку производства и (или) реализацию сельскохозяйственной продукции собственного производства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7312" w:rsidRPr="00AD5045" w:rsidRDefault="000C7312" w:rsidP="000C73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Постановление вступает в силу со дня его официального опубликования и распространяется на правоотношения, возникшие с             1 января 2020 года.</w:t>
      </w:r>
    </w:p>
    <w:p w:rsidR="000C7312" w:rsidRDefault="000C7312" w:rsidP="000C731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C7312" w:rsidRDefault="000C7312" w:rsidP="000C73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C7312" w:rsidRDefault="000C7312" w:rsidP="000C73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C7312" w:rsidRPr="009C5570" w:rsidRDefault="000C7312" w:rsidP="000C731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Губернатор</w:t>
      </w:r>
    </w:p>
    <w:p w:rsidR="000C7312" w:rsidRDefault="000C7312" w:rsidP="000C7312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Курской области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Р.В.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Старовойт</w:t>
      </w:r>
      <w:proofErr w:type="spellEnd"/>
    </w:p>
    <w:p w:rsidR="000C7312" w:rsidRDefault="000C7312" w:rsidP="000C7312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C7312" w:rsidRPr="00EE1C9F" w:rsidRDefault="000C7312" w:rsidP="000C7312"/>
    <w:p w:rsidR="000C7312" w:rsidRPr="00EE1C9F" w:rsidRDefault="000C7312" w:rsidP="000C7312"/>
    <w:p w:rsidR="000C7312" w:rsidRPr="00EE1C9F" w:rsidRDefault="000C7312" w:rsidP="000C7312"/>
    <w:p w:rsidR="000C7312" w:rsidRPr="00EE1C9F" w:rsidRDefault="000C7312" w:rsidP="000C7312"/>
    <w:p w:rsidR="000C7312" w:rsidRPr="00EE1C9F" w:rsidRDefault="000C7312" w:rsidP="000C7312"/>
    <w:p w:rsidR="000C7312" w:rsidRPr="00EE1C9F" w:rsidRDefault="000C7312" w:rsidP="000C7312"/>
    <w:p w:rsidR="000C7312" w:rsidRPr="00EE1C9F" w:rsidRDefault="000C7312" w:rsidP="000C7312"/>
    <w:p w:rsidR="000C7312" w:rsidRPr="00EE1C9F" w:rsidRDefault="000C7312" w:rsidP="000C7312">
      <w:bookmarkStart w:id="0" w:name="_GoBack"/>
      <w:bookmarkEnd w:id="0"/>
    </w:p>
    <w:sectPr w:rsidR="000C7312" w:rsidRPr="00EE1C9F" w:rsidSect="00355ABE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141E">
      <w:r>
        <w:separator/>
      </w:r>
    </w:p>
  </w:endnote>
  <w:endnote w:type="continuationSeparator" w:id="0">
    <w:p w:rsidR="00000000" w:rsidRDefault="000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141E">
      <w:r>
        <w:separator/>
      </w:r>
    </w:p>
  </w:footnote>
  <w:footnote w:type="continuationSeparator" w:id="0">
    <w:p w:rsidR="00000000" w:rsidRDefault="000A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2E0348" w:rsidRDefault="000C7312" w:rsidP="002E0348">
    <w:pPr>
      <w:pStyle w:val="a3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(оборотная сторона бланка проектов)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12"/>
    <w:rsid w:val="00046D87"/>
    <w:rsid w:val="000A141E"/>
    <w:rsid w:val="000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Александр</cp:lastModifiedBy>
  <cp:revision>2</cp:revision>
  <cp:lastPrinted>2020-02-10T03:35:00Z</cp:lastPrinted>
  <dcterms:created xsi:type="dcterms:W3CDTF">2020-02-21T08:49:00Z</dcterms:created>
  <dcterms:modified xsi:type="dcterms:W3CDTF">2020-02-21T08:49:00Z</dcterms:modified>
</cp:coreProperties>
</file>