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07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отдельные законодательные акты </w:t>
      </w: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Курской области </w:t>
      </w: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Pr="00407B8A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Pr="00407B8A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Pr="00407B8A" w:rsidRDefault="0023656C" w:rsidP="00236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656C" w:rsidRPr="00407B8A" w:rsidRDefault="0023656C" w:rsidP="0023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07B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Принят</w:t>
      </w:r>
      <w:proofErr w:type="gramEnd"/>
      <w:r w:rsidRPr="00407B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Курской областной Думой                        «___»_________20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407B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</w:p>
    <w:p w:rsidR="0023656C" w:rsidRPr="00407B8A" w:rsidRDefault="0023656C" w:rsidP="0023656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656C" w:rsidRDefault="0023656C" w:rsidP="0023656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656C" w:rsidRPr="00407B8A" w:rsidRDefault="0023656C" w:rsidP="002365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3"/>
      <w:r w:rsidRPr="00407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1.</w:t>
      </w:r>
    </w:p>
    <w:bookmarkEnd w:id="0"/>
    <w:p w:rsidR="0023656C" w:rsidRPr="00407B8A" w:rsidRDefault="0023656C" w:rsidP="002365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56C" w:rsidRPr="00407B8A" w:rsidRDefault="0023656C" w:rsidP="002365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4 статьи 5 </w:t>
      </w:r>
      <w:hyperlink r:id="rId4" w:history="1">
        <w:r w:rsidRPr="00E155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15568">
        <w:rPr>
          <w:rFonts w:ascii="Times New Roman" w:hAnsi="Times New Roman" w:cs="Times New Roman"/>
          <w:sz w:val="28"/>
          <w:szCs w:val="28"/>
        </w:rPr>
        <w:t>а</w:t>
      </w:r>
      <w:r>
        <w:t xml:space="preserve"> </w:t>
      </w:r>
      <w:r w:rsidRPr="0040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 22 июня 2012 года № 69-ЗКО </w:t>
      </w:r>
      <w:r w:rsidRPr="00407B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комиссиях по делам несовершеннолетних и защите их прав в Курской области» </w:t>
      </w:r>
      <w:r w:rsidRPr="00407B8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07B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официальный сайт Администрации Курской области</w:t>
      </w:r>
      <w:r w:rsidRPr="00407B8A">
        <w:rPr>
          <w:rStyle w:val="apple-converted-space"/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hyperlink r:id="rId5" w:tgtFrame="_blank" w:history="1">
        <w:r w:rsidRPr="0023656C">
          <w:rPr>
            <w:rStyle w:val="a3"/>
            <w:rFonts w:ascii="Times New Roman" w:hAnsi="Times New Roman" w:cs="Times New Roman"/>
            <w:color w:val="551A8B"/>
            <w:sz w:val="28"/>
            <w:szCs w:val="28"/>
            <w:u w:val="none"/>
            <w:shd w:val="clear" w:color="auto" w:fill="FFFFFF"/>
          </w:rPr>
          <w:t>http://adm.rkursk.ru</w:t>
        </w:r>
      </w:hyperlink>
      <w:r w:rsidRPr="00E15568">
        <w:rPr>
          <w:rStyle w:val="apple-converted-space"/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407B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27 июня 2012 года, от 1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</w:t>
      </w:r>
      <w:r w:rsidRPr="00407B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июля 2013 года, от 22 июня 2015 года, от 1 ноября 2016 года)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новой редакции</w:t>
      </w:r>
      <w:r w:rsidRPr="00407B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23656C" w:rsidRPr="00407B8A" w:rsidRDefault="0023656C" w:rsidP="0023656C">
      <w:pPr>
        <w:pStyle w:val="ConsPlusNormal"/>
        <w:ind w:firstLine="851"/>
        <w:jc w:val="both"/>
        <w:rPr>
          <w:color w:val="000000" w:themeColor="text1"/>
        </w:rPr>
      </w:pPr>
      <w:bookmarkStart w:id="1" w:name="sub_1"/>
      <w:r w:rsidRPr="00407B8A">
        <w:rPr>
          <w:color w:val="000000" w:themeColor="text1"/>
        </w:rPr>
        <w:t xml:space="preserve"> «</w:t>
      </w:r>
      <w:r>
        <w:rPr>
          <w:color w:val="000000" w:themeColor="text1"/>
        </w:rPr>
        <w:t xml:space="preserve">4. </w:t>
      </w:r>
      <w:r w:rsidRPr="00407B8A">
        <w:rPr>
          <w:color w:val="000000" w:themeColor="text1"/>
        </w:rPr>
        <w:t xml:space="preserve">Организацию работы территориальных комиссий и </w:t>
      </w:r>
      <w:proofErr w:type="gramStart"/>
      <w:r w:rsidRPr="00407B8A">
        <w:rPr>
          <w:color w:val="000000" w:themeColor="text1"/>
        </w:rPr>
        <w:t>контроль за</w:t>
      </w:r>
      <w:proofErr w:type="gramEnd"/>
      <w:r w:rsidRPr="00407B8A">
        <w:rPr>
          <w:color w:val="000000" w:themeColor="text1"/>
        </w:rPr>
        <w:t xml:space="preserve"> выполнением их решений осуществляют ответственные секретари комиссий и штатные работники по работе с детьми и семьями.</w:t>
      </w:r>
    </w:p>
    <w:p w:rsidR="0023656C" w:rsidRPr="00407B8A" w:rsidRDefault="0023656C" w:rsidP="0023656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07B8A">
        <w:rPr>
          <w:color w:val="000000" w:themeColor="text1"/>
          <w:sz w:val="28"/>
          <w:szCs w:val="28"/>
        </w:rPr>
        <w:t>Количество штатных работников территориальных комиссий (включая ответственных секретарей комиссий) определяется из расчета:</w:t>
      </w:r>
    </w:p>
    <w:p w:rsidR="0023656C" w:rsidRPr="00407B8A" w:rsidRDefault="0023656C" w:rsidP="0023656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07B8A">
        <w:rPr>
          <w:color w:val="000000" w:themeColor="text1"/>
          <w:sz w:val="28"/>
          <w:szCs w:val="28"/>
        </w:rPr>
        <w:t xml:space="preserve">на территории муниципального района и городского округа (за исключением города Курска) с численностью несовершеннолетнего населения до </w:t>
      </w:r>
      <w:r>
        <w:rPr>
          <w:color w:val="000000" w:themeColor="text1"/>
          <w:sz w:val="28"/>
          <w:szCs w:val="28"/>
        </w:rPr>
        <w:t>7</w:t>
      </w:r>
      <w:r w:rsidRPr="00407B8A">
        <w:rPr>
          <w:color w:val="000000" w:themeColor="text1"/>
          <w:sz w:val="28"/>
          <w:szCs w:val="28"/>
        </w:rPr>
        <w:t xml:space="preserve"> тысяч человек включительно - 1 работник;</w:t>
      </w:r>
    </w:p>
    <w:p w:rsidR="0023656C" w:rsidRPr="00407B8A" w:rsidRDefault="0023656C" w:rsidP="0023656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07B8A">
        <w:rPr>
          <w:color w:val="000000" w:themeColor="text1"/>
          <w:sz w:val="28"/>
          <w:szCs w:val="28"/>
        </w:rPr>
        <w:t xml:space="preserve">на территории муниципального района и городского округа (за исключением города Курска) с численностью несовершеннолетнего населения от </w:t>
      </w:r>
      <w:r>
        <w:rPr>
          <w:color w:val="000000" w:themeColor="text1"/>
          <w:sz w:val="28"/>
          <w:szCs w:val="28"/>
        </w:rPr>
        <w:t>7</w:t>
      </w:r>
      <w:r w:rsidRPr="00407B8A">
        <w:rPr>
          <w:color w:val="000000" w:themeColor="text1"/>
          <w:sz w:val="28"/>
          <w:szCs w:val="28"/>
        </w:rPr>
        <w:t xml:space="preserve"> до 1</w:t>
      </w:r>
      <w:r>
        <w:rPr>
          <w:color w:val="000000" w:themeColor="text1"/>
          <w:sz w:val="28"/>
          <w:szCs w:val="28"/>
        </w:rPr>
        <w:t>5</w:t>
      </w:r>
      <w:r w:rsidRPr="00407B8A">
        <w:rPr>
          <w:color w:val="000000" w:themeColor="text1"/>
          <w:sz w:val="28"/>
          <w:szCs w:val="28"/>
        </w:rPr>
        <w:t xml:space="preserve"> тысяч человек </w:t>
      </w:r>
      <w:r>
        <w:rPr>
          <w:color w:val="000000" w:themeColor="text1"/>
          <w:sz w:val="28"/>
          <w:szCs w:val="28"/>
        </w:rPr>
        <w:t xml:space="preserve">включительно </w:t>
      </w:r>
      <w:r w:rsidRPr="00407B8A">
        <w:rPr>
          <w:color w:val="000000" w:themeColor="text1"/>
          <w:sz w:val="28"/>
          <w:szCs w:val="28"/>
        </w:rPr>
        <w:t>- 2 работника.</w:t>
      </w:r>
    </w:p>
    <w:p w:rsidR="0023656C" w:rsidRPr="00407B8A" w:rsidRDefault="0023656C" w:rsidP="0023656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407B8A">
        <w:rPr>
          <w:color w:val="000000" w:themeColor="text1"/>
          <w:sz w:val="28"/>
          <w:szCs w:val="28"/>
        </w:rPr>
        <w:t>на территории муниципального района и городского округа (за исключением города Курска) с численностью несовершеннолетнего населения свыше 1</w:t>
      </w:r>
      <w:r>
        <w:rPr>
          <w:color w:val="000000" w:themeColor="text1"/>
          <w:sz w:val="28"/>
          <w:szCs w:val="28"/>
        </w:rPr>
        <w:t>5</w:t>
      </w:r>
      <w:r w:rsidRPr="00407B8A">
        <w:rPr>
          <w:color w:val="000000" w:themeColor="text1"/>
          <w:sz w:val="28"/>
          <w:szCs w:val="28"/>
        </w:rPr>
        <w:t xml:space="preserve"> тысяч человек - 3 работника.</w:t>
      </w:r>
    </w:p>
    <w:p w:rsidR="0023656C" w:rsidRPr="00407B8A" w:rsidRDefault="0023656C" w:rsidP="0023656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 xml:space="preserve">В округах города Курска  </w:t>
      </w:r>
      <w:r w:rsidRPr="00407B8A">
        <w:rPr>
          <w:color w:val="000000" w:themeColor="text1"/>
          <w:sz w:val="28"/>
          <w:szCs w:val="28"/>
        </w:rPr>
        <w:t>количество штатных работников комиссий (включая ответственных секретарей комиссий) определяется из расчета</w:t>
      </w:r>
      <w:r w:rsidRPr="00407B8A">
        <w:rPr>
          <w:color w:val="000000" w:themeColor="text1"/>
          <w:sz w:val="28"/>
          <w:szCs w:val="28"/>
          <w:shd w:val="clear" w:color="auto" w:fill="FFFFFF"/>
        </w:rPr>
        <w:t xml:space="preserve"> 1 работник на 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407B8A">
        <w:rPr>
          <w:color w:val="000000" w:themeColor="text1"/>
          <w:sz w:val="28"/>
          <w:szCs w:val="28"/>
          <w:shd w:val="clear" w:color="auto" w:fill="FFFFFF"/>
        </w:rPr>
        <w:t xml:space="preserve"> тысяч человек несовершеннолетнего населения</w:t>
      </w:r>
      <w:r w:rsidRPr="00407B8A">
        <w:rPr>
          <w:color w:val="22272F"/>
          <w:sz w:val="28"/>
          <w:szCs w:val="28"/>
          <w:shd w:val="clear" w:color="auto" w:fill="FFFFFF"/>
        </w:rPr>
        <w:t>».</w:t>
      </w:r>
    </w:p>
    <w:p w:rsidR="0023656C" w:rsidRPr="00407B8A" w:rsidRDefault="0023656C" w:rsidP="0023656C">
      <w:pPr>
        <w:pStyle w:val="ConsPlusNormal"/>
        <w:ind w:firstLine="851"/>
        <w:jc w:val="both"/>
        <w:rPr>
          <w:color w:val="22272F"/>
          <w:shd w:val="clear" w:color="auto" w:fill="FFFFFF"/>
        </w:rPr>
      </w:pPr>
    </w:p>
    <w:p w:rsidR="0023656C" w:rsidRDefault="0023656C" w:rsidP="0023656C">
      <w:pPr>
        <w:pStyle w:val="ConsPlusNormal"/>
        <w:ind w:firstLine="851"/>
        <w:jc w:val="both"/>
        <w:rPr>
          <w:b/>
          <w:color w:val="000000" w:themeColor="text1"/>
        </w:rPr>
      </w:pPr>
      <w:r w:rsidRPr="00E15568">
        <w:rPr>
          <w:b/>
          <w:color w:val="000000" w:themeColor="text1"/>
        </w:rPr>
        <w:t>Статья 2.</w:t>
      </w:r>
    </w:p>
    <w:p w:rsidR="0023656C" w:rsidRDefault="0023656C" w:rsidP="0023656C">
      <w:pPr>
        <w:pStyle w:val="ConsPlusNormal"/>
        <w:ind w:firstLine="851"/>
        <w:jc w:val="both"/>
        <w:rPr>
          <w:b/>
          <w:color w:val="000000" w:themeColor="text1"/>
        </w:rPr>
      </w:pPr>
    </w:p>
    <w:p w:rsidR="0023656C" w:rsidRDefault="0023656C" w:rsidP="0023656C">
      <w:pPr>
        <w:pStyle w:val="ConsPlusNormal"/>
        <w:ind w:firstLine="851"/>
        <w:jc w:val="both"/>
        <w:rPr>
          <w:rStyle w:val="apple-converted-space"/>
          <w:color w:val="22272F"/>
          <w:shd w:val="clear" w:color="auto" w:fill="FFFFFF"/>
        </w:rPr>
      </w:pPr>
      <w:proofErr w:type="gramStart"/>
      <w:r w:rsidRPr="00E15568">
        <w:rPr>
          <w:color w:val="000000" w:themeColor="text1"/>
        </w:rPr>
        <w:t xml:space="preserve">Внести в закон </w:t>
      </w:r>
      <w:r>
        <w:rPr>
          <w:color w:val="000000" w:themeColor="text1"/>
        </w:rPr>
        <w:t xml:space="preserve">Курской области от 28 ноября 2012 года №119-ЗКО «О наделении органов местного самоуправления Курской области отдельными государственными полномочиями Курской области по созданию и обеспечению деятельности комиссий по делам несовершеннолетних и защите их прав» (официальный сайт Администрации Курской области </w:t>
      </w:r>
      <w:bookmarkStart w:id="2" w:name="sub_14"/>
      <w:bookmarkStart w:id="3" w:name="sub_3"/>
      <w:bookmarkStart w:id="4" w:name="sub_6113"/>
      <w:bookmarkEnd w:id="1"/>
      <w:r w:rsidRPr="0023656C">
        <w:fldChar w:fldCharType="begin"/>
      </w:r>
      <w:r w:rsidRPr="0023656C">
        <w:instrText xml:space="preserve"> HYPERLINK "http://www.adm.rkursk.ru/" \t "_blank" </w:instrText>
      </w:r>
      <w:r w:rsidRPr="0023656C">
        <w:fldChar w:fldCharType="separate"/>
      </w:r>
      <w:r w:rsidRPr="0023656C">
        <w:rPr>
          <w:rStyle w:val="a3"/>
          <w:color w:val="551A8B"/>
          <w:u w:val="none"/>
          <w:shd w:val="clear" w:color="auto" w:fill="FFFFFF"/>
        </w:rPr>
        <w:t>http://adm.rkursk.ru</w:t>
      </w:r>
      <w:r w:rsidRPr="0023656C">
        <w:fldChar w:fldCharType="end"/>
      </w:r>
      <w:r w:rsidRPr="00E15568">
        <w:rPr>
          <w:rStyle w:val="apple-converted-space"/>
          <w:color w:val="22272F"/>
          <w:shd w:val="clear" w:color="auto" w:fill="FFFFFF"/>
        </w:rPr>
        <w:t> </w:t>
      </w:r>
      <w:r>
        <w:rPr>
          <w:rStyle w:val="apple-converted-space"/>
          <w:color w:val="22272F"/>
          <w:shd w:val="clear" w:color="auto" w:fill="FFFFFF"/>
        </w:rPr>
        <w:t>от 30 ноября 2012 года, от 12 декабря 2012 года, от 18 сентября 2013 года</w:t>
      </w:r>
      <w:proofErr w:type="gramEnd"/>
      <w:r>
        <w:rPr>
          <w:rStyle w:val="apple-converted-space"/>
          <w:color w:val="22272F"/>
          <w:shd w:val="clear" w:color="auto" w:fill="FFFFFF"/>
        </w:rPr>
        <w:t>, от 1 ноября 2016 года, от 26 сентября 2017 года, от 12 сентября 2019 года) следующие изменения:</w:t>
      </w:r>
    </w:p>
    <w:p w:rsidR="0023656C" w:rsidRDefault="0023656C" w:rsidP="0023656C">
      <w:pPr>
        <w:pStyle w:val="ConsPlusNormal"/>
        <w:ind w:firstLine="851"/>
        <w:jc w:val="both"/>
        <w:rPr>
          <w:rStyle w:val="apple-converted-space"/>
          <w:color w:val="22272F"/>
          <w:shd w:val="clear" w:color="auto" w:fill="FFFFFF"/>
        </w:rPr>
      </w:pPr>
      <w:r>
        <w:rPr>
          <w:rStyle w:val="apple-converted-space"/>
          <w:color w:val="22272F"/>
          <w:shd w:val="clear" w:color="auto" w:fill="FFFFFF"/>
        </w:rPr>
        <w:t>1) в части 3 статьи 6 цифры «41» заменить цифрами «51»;</w:t>
      </w:r>
    </w:p>
    <w:p w:rsidR="0023656C" w:rsidRDefault="0023656C" w:rsidP="0023656C">
      <w:pPr>
        <w:pStyle w:val="ConsPlusNormal"/>
        <w:ind w:firstLine="851"/>
        <w:jc w:val="both"/>
        <w:rPr>
          <w:rStyle w:val="apple-converted-space"/>
          <w:color w:val="22272F"/>
          <w:shd w:val="clear" w:color="auto" w:fill="FFFFFF"/>
        </w:rPr>
      </w:pPr>
      <w:r>
        <w:rPr>
          <w:rStyle w:val="apple-converted-space"/>
          <w:color w:val="22272F"/>
          <w:shd w:val="clear" w:color="auto" w:fill="FFFFFF"/>
        </w:rPr>
        <w:t>2) приложение к Закону изложить в новой редакции:</w:t>
      </w:r>
    </w:p>
    <w:p w:rsidR="0023656C" w:rsidRPr="0023656C" w:rsidRDefault="0023656C" w:rsidP="0023656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65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«Приложение</w:t>
      </w:r>
      <w:r w:rsidRPr="002365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23656C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Закону</w:t>
        </w:r>
      </w:hyperlink>
      <w:r w:rsidRPr="002365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Курской области</w:t>
      </w:r>
      <w:r w:rsidRPr="002365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«О наделении органов местного самоуправления</w:t>
      </w:r>
      <w:r w:rsidRPr="002365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муниципальных образований Курской области</w:t>
      </w:r>
      <w:r w:rsidRPr="002365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отдельными государственными полномочиями</w:t>
      </w:r>
      <w:r w:rsidRPr="002365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Курской области по созданию и обеспечению</w:t>
      </w:r>
      <w:r w:rsidRPr="002365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деятельности комиссий по делам</w:t>
      </w:r>
      <w:r w:rsidRPr="002365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несовершеннолетних и защите их прав»</w:t>
      </w:r>
    </w:p>
    <w:p w:rsidR="0023656C" w:rsidRPr="0023656C" w:rsidRDefault="0023656C" w:rsidP="0023656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2365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 в редакции Закона Курской области </w:t>
      </w:r>
      <w:proofErr w:type="gramEnd"/>
    </w:p>
    <w:p w:rsidR="0023656C" w:rsidRPr="0023656C" w:rsidRDefault="0023656C" w:rsidP="0023656C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656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от ____________№______)</w:t>
      </w:r>
    </w:p>
    <w:p w:rsidR="0023656C" w:rsidRDefault="0023656C" w:rsidP="0023656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656C" w:rsidRPr="00E969C7" w:rsidRDefault="0023656C" w:rsidP="0023656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656C" w:rsidRPr="00E969C7" w:rsidRDefault="0023656C" w:rsidP="0023656C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6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Численность</w:t>
      </w:r>
      <w:r w:rsidRPr="00E96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освобожденных работников комиссий по делам несовершеннолетних и защите их прав, действующих на территории муниципального образования по состоянию на 1 января 2021 года</w:t>
      </w:r>
    </w:p>
    <w:p w:rsidR="0023656C" w:rsidRDefault="0023656C" w:rsidP="002365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56C" w:rsidRPr="0097148B" w:rsidRDefault="0023656C" w:rsidP="002365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30"/>
        <w:gridCol w:w="3285"/>
      </w:tblGrid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работников</w:t>
            </w:r>
          </w:p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(единиц)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Большесолдатский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Глушковский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Горшеченский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Дмитриевский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Железногорский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Золотухинский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Касторенский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Конышевский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Кореневский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Курский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Курчатовский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Льговский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Мантуровский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Медвенский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Обоянский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Поныровский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Пристенский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Рыльский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Советский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Солнцевский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Суджанский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Фатежский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Хомутовский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Черемисиновский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Щигровский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Железногорск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Курчатов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Льгов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Щигры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Курск - всего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23656C" w:rsidRPr="0097148B" w:rsidTr="00AC57E6">
        <w:tc>
          <w:tcPr>
            <w:tcW w:w="9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Железнодорожный округ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Сеймский</w:t>
            </w:r>
            <w:proofErr w:type="spellEnd"/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округ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3656C" w:rsidRPr="0097148B" w:rsidTr="00AC57E6">
        <w:tc>
          <w:tcPr>
            <w:tcW w:w="6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C" w:rsidRPr="0097148B" w:rsidRDefault="0023656C" w:rsidP="00AC57E6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C" w:rsidRPr="0097148B" w:rsidRDefault="0023656C" w:rsidP="00AC57E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971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3656C" w:rsidRPr="0097148B" w:rsidRDefault="0023656C" w:rsidP="002365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3656C" w:rsidRDefault="0023656C" w:rsidP="0023656C">
      <w:pPr>
        <w:pStyle w:val="ConsPlusNormal"/>
        <w:ind w:firstLine="851"/>
        <w:jc w:val="both"/>
        <w:rPr>
          <w:b/>
          <w:bCs/>
          <w:color w:val="000000" w:themeColor="text1"/>
        </w:rPr>
      </w:pPr>
    </w:p>
    <w:p w:rsidR="0023656C" w:rsidRPr="00407B8A" w:rsidRDefault="0023656C" w:rsidP="0023656C">
      <w:pPr>
        <w:pStyle w:val="ConsPlusNormal"/>
        <w:ind w:firstLine="851"/>
        <w:jc w:val="both"/>
      </w:pPr>
      <w:r w:rsidRPr="00407B8A">
        <w:rPr>
          <w:b/>
          <w:bCs/>
          <w:color w:val="000000" w:themeColor="text1"/>
        </w:rPr>
        <w:t>Статья </w:t>
      </w:r>
      <w:r>
        <w:rPr>
          <w:b/>
          <w:bCs/>
          <w:color w:val="000000" w:themeColor="text1"/>
        </w:rPr>
        <w:t>3</w:t>
      </w:r>
      <w:r w:rsidRPr="00407B8A">
        <w:rPr>
          <w:b/>
          <w:bCs/>
          <w:color w:val="26282F"/>
        </w:rPr>
        <w:t>.</w:t>
      </w:r>
      <w:r w:rsidRPr="00407B8A">
        <w:t xml:space="preserve"> </w:t>
      </w:r>
      <w:bookmarkEnd w:id="2"/>
    </w:p>
    <w:p w:rsidR="0023656C" w:rsidRPr="00407B8A" w:rsidRDefault="0023656C" w:rsidP="0023656C">
      <w:pPr>
        <w:pStyle w:val="a4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56C" w:rsidRDefault="0023656C" w:rsidP="0023656C">
      <w:pPr>
        <w:pStyle w:val="a4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2021 года</w:t>
      </w:r>
      <w:r w:rsidRPr="00407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656C" w:rsidRPr="00E969C7" w:rsidRDefault="0023656C" w:rsidP="0023656C"/>
    <w:p w:rsidR="0023656C" w:rsidRPr="00407B8A" w:rsidRDefault="0023656C" w:rsidP="002365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65"/>
        <w:gridCol w:w="3108"/>
      </w:tblGrid>
      <w:tr w:rsidR="0023656C" w:rsidRPr="00407B8A" w:rsidTr="00AC57E6">
        <w:tc>
          <w:tcPr>
            <w:tcW w:w="6065" w:type="dxa"/>
            <w:hideMark/>
          </w:tcPr>
          <w:p w:rsidR="0023656C" w:rsidRPr="00407B8A" w:rsidRDefault="0023656C" w:rsidP="00AC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Губернатор  </w:t>
            </w:r>
          </w:p>
          <w:p w:rsidR="0023656C" w:rsidRPr="00407B8A" w:rsidRDefault="0023656C" w:rsidP="00AC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Курской области</w:t>
            </w:r>
          </w:p>
        </w:tc>
        <w:tc>
          <w:tcPr>
            <w:tcW w:w="3108" w:type="dxa"/>
          </w:tcPr>
          <w:p w:rsidR="0023656C" w:rsidRPr="00407B8A" w:rsidRDefault="0023656C" w:rsidP="00AC5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656C" w:rsidRPr="00407B8A" w:rsidRDefault="0023656C" w:rsidP="00AC5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07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Р.В.Старовойт</w:t>
            </w:r>
            <w:proofErr w:type="spellEnd"/>
          </w:p>
        </w:tc>
      </w:tr>
      <w:bookmarkEnd w:id="3"/>
      <w:bookmarkEnd w:id="4"/>
    </w:tbl>
    <w:p w:rsidR="0023656C" w:rsidRPr="00407B8A" w:rsidRDefault="0023656C" w:rsidP="002365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56C" w:rsidRDefault="0023656C" w:rsidP="0023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B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07B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7B8A">
        <w:rPr>
          <w:rFonts w:ascii="Times New Roman" w:hAnsi="Times New Roman" w:cs="Times New Roman"/>
          <w:sz w:val="28"/>
          <w:szCs w:val="28"/>
        </w:rPr>
        <w:t>урск</w:t>
      </w:r>
    </w:p>
    <w:p w:rsidR="0023656C" w:rsidRPr="00407B8A" w:rsidRDefault="0023656C" w:rsidP="0023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B8A">
        <w:rPr>
          <w:rFonts w:ascii="Times New Roman" w:hAnsi="Times New Roman" w:cs="Times New Roman"/>
          <w:sz w:val="28"/>
          <w:szCs w:val="28"/>
        </w:rPr>
        <w:t>«____»_______20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7B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15D1" w:rsidRDefault="0023656C" w:rsidP="0023656C">
      <w:pPr>
        <w:spacing w:after="0" w:line="240" w:lineRule="auto"/>
      </w:pPr>
      <w:r w:rsidRPr="00407B8A">
        <w:rPr>
          <w:rFonts w:ascii="Times New Roman" w:hAnsi="Times New Roman" w:cs="Times New Roman"/>
          <w:sz w:val="28"/>
          <w:szCs w:val="28"/>
        </w:rPr>
        <w:t>№_____ЗКО</w:t>
      </w:r>
    </w:p>
    <w:sectPr w:rsidR="005E15D1" w:rsidSect="005E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3656C"/>
    <w:rsid w:val="0023656C"/>
    <w:rsid w:val="005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C"/>
  </w:style>
  <w:style w:type="paragraph" w:styleId="1">
    <w:name w:val="heading 1"/>
    <w:basedOn w:val="a"/>
    <w:next w:val="a"/>
    <w:link w:val="10"/>
    <w:uiPriority w:val="99"/>
    <w:qFormat/>
    <w:rsid w:val="0023656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5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unhideWhenUsed/>
    <w:rsid w:val="0023656C"/>
    <w:rPr>
      <w:color w:val="0000FF" w:themeColor="hyperlink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5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36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3656C"/>
  </w:style>
  <w:style w:type="paragraph" w:customStyle="1" w:styleId="s1">
    <w:name w:val="s_1"/>
    <w:basedOn w:val="a"/>
    <w:rsid w:val="0023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3656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3656C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2365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rkursk.ru/" TargetMode="External"/><Relationship Id="rId4" Type="http://schemas.openxmlformats.org/officeDocument/2006/relationships/hyperlink" Target="garantF1://212352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Company>Grizli777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2020-03-10T14:46:00Z</dcterms:created>
  <dcterms:modified xsi:type="dcterms:W3CDTF">2020-03-10T14:47:00Z</dcterms:modified>
</cp:coreProperties>
</file>