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D6" w:rsidRPr="00BF43D6" w:rsidRDefault="00BF43D6" w:rsidP="00BF4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3D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F43D6" w:rsidRPr="00BF43D6" w:rsidRDefault="00BF43D6" w:rsidP="00BF43D6">
      <w:pPr>
        <w:pStyle w:val="a8"/>
        <w:tabs>
          <w:tab w:val="left" w:pos="5280"/>
        </w:tabs>
        <w:jc w:val="center"/>
        <w:rPr>
          <w:b/>
        </w:rPr>
      </w:pPr>
      <w:r w:rsidRPr="00BF43D6">
        <w:rPr>
          <w:b/>
        </w:rPr>
        <w:t>к проекту закона Курской области «О внесении изменений в статью 6 Закона Курской области «</w:t>
      </w:r>
      <w:r w:rsidRPr="00BF43D6">
        <w:rPr>
          <w:b/>
          <w:bCs/>
        </w:rPr>
        <w:t>О наделении органов местного самоуправления в Курской области отдельными государственными полномочиями Курской области по организации деятельности органов опеки и попечительства</w:t>
      </w:r>
      <w:r w:rsidRPr="00BF43D6">
        <w:rPr>
          <w:b/>
        </w:rPr>
        <w:t>»</w:t>
      </w:r>
    </w:p>
    <w:p w:rsidR="00BF43D6" w:rsidRPr="00BF43D6" w:rsidRDefault="00BF43D6" w:rsidP="00BF43D6">
      <w:pPr>
        <w:spacing w:after="0" w:line="240" w:lineRule="auto"/>
        <w:jc w:val="both"/>
        <w:rPr>
          <w:sz w:val="28"/>
          <w:szCs w:val="28"/>
        </w:rPr>
      </w:pPr>
    </w:p>
    <w:p w:rsidR="00BF43D6" w:rsidRPr="00BF43D6" w:rsidRDefault="00BF43D6" w:rsidP="00BF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3D6">
        <w:rPr>
          <w:rFonts w:ascii="Times New Roman" w:hAnsi="Times New Roman" w:cs="Times New Roman"/>
          <w:sz w:val="28"/>
          <w:szCs w:val="28"/>
        </w:rPr>
        <w:t>Проект закона Курской области «О внесении изменений в статью 6 Закона Курской области «</w:t>
      </w:r>
      <w:r w:rsidRPr="00BF43D6">
        <w:rPr>
          <w:rFonts w:ascii="Times New Roman" w:hAnsi="Times New Roman" w:cs="Times New Roman"/>
          <w:bCs/>
          <w:sz w:val="28"/>
          <w:szCs w:val="28"/>
        </w:rPr>
        <w:t>О наделении органов местного самоуправления в Курской области отдельными государственными полномочиями Курской области по организации деятельности органов опеки и попечительства</w:t>
      </w:r>
      <w:r w:rsidRPr="00BF43D6">
        <w:rPr>
          <w:rFonts w:ascii="Times New Roman" w:hAnsi="Times New Roman" w:cs="Times New Roman"/>
          <w:sz w:val="28"/>
          <w:szCs w:val="28"/>
        </w:rPr>
        <w:t xml:space="preserve">» подготовлен в целях </w:t>
      </w:r>
      <w:r w:rsidRPr="00BF43D6">
        <w:rPr>
          <w:rFonts w:ascii="Times New Roman" w:hAnsi="Times New Roman" w:cs="Times New Roman"/>
          <w:color w:val="000000"/>
          <w:sz w:val="28"/>
          <w:szCs w:val="28"/>
        </w:rPr>
        <w:t>обеспечения передачи органам местного самоуправления финансовых средств и материальных ресурсов, необходимых для осуществления отдельных государственных полномочий Курской области</w:t>
      </w:r>
      <w:r w:rsidR="00D545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5EC0" w:rsidRPr="00BF43D6" w:rsidRDefault="00FE5EC0" w:rsidP="00BF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3D6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 июля 2013 г. № 167-ФЗ </w:t>
      </w:r>
      <w:r w:rsidR="006D19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43D6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родителей» внесены изменения в Семейный кодекс Российской Федерации и Федеральный закон от 16 апреля 2001 г. № 44-ФЗ </w:t>
      </w:r>
      <w:r w:rsidR="006D194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F43D6">
        <w:rPr>
          <w:rFonts w:ascii="Times New Roman" w:hAnsi="Times New Roman" w:cs="Times New Roman"/>
          <w:sz w:val="28"/>
          <w:szCs w:val="28"/>
        </w:rPr>
        <w:t>«О государственном банке данных о детях, оставшихся без попечения родителей» в части формирования, ведения и использования государственного банка данных о детях, оставшихся без попечения родителей</w:t>
      </w:r>
      <w:r w:rsidR="00546182">
        <w:rPr>
          <w:rFonts w:ascii="Times New Roman" w:hAnsi="Times New Roman" w:cs="Times New Roman"/>
          <w:sz w:val="28"/>
          <w:szCs w:val="28"/>
        </w:rPr>
        <w:t>.</w:t>
      </w:r>
      <w:r w:rsidRPr="00BF43D6">
        <w:rPr>
          <w:rFonts w:ascii="Times New Roman" w:hAnsi="Times New Roman" w:cs="Times New Roman"/>
          <w:sz w:val="28"/>
          <w:szCs w:val="28"/>
        </w:rPr>
        <w:t xml:space="preserve"> </w:t>
      </w:r>
      <w:r w:rsidR="00546182">
        <w:rPr>
          <w:rFonts w:ascii="Times New Roman" w:hAnsi="Times New Roman" w:cs="Times New Roman"/>
          <w:sz w:val="28"/>
          <w:szCs w:val="28"/>
        </w:rPr>
        <w:t>В</w:t>
      </w:r>
      <w:r w:rsidRPr="00BF43D6">
        <w:rPr>
          <w:rFonts w:ascii="Times New Roman" w:hAnsi="Times New Roman" w:cs="Times New Roman"/>
          <w:sz w:val="28"/>
          <w:szCs w:val="28"/>
        </w:rPr>
        <w:t xml:space="preserve"> 2016 году было закуплено оборудование с целью внедрения модернизированного ППО АИСТ ГБД для работы органов опеки и попечительства муниципальных районов и городских округов.</w:t>
      </w:r>
    </w:p>
    <w:p w:rsidR="00FE5EC0" w:rsidRPr="00BF43D6" w:rsidRDefault="00FE5EC0" w:rsidP="00BF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3D6">
        <w:rPr>
          <w:rFonts w:ascii="Times New Roman" w:hAnsi="Times New Roman" w:cs="Times New Roman"/>
          <w:sz w:val="28"/>
          <w:szCs w:val="28"/>
        </w:rPr>
        <w:t xml:space="preserve">Так </w:t>
      </w:r>
      <w:r w:rsidR="009A57C9" w:rsidRPr="00BF43D6">
        <w:rPr>
          <w:rFonts w:ascii="Times New Roman" w:hAnsi="Times New Roman" w:cs="Times New Roman"/>
          <w:sz w:val="28"/>
          <w:szCs w:val="28"/>
        </w:rPr>
        <w:t xml:space="preserve">как </w:t>
      </w:r>
      <w:r w:rsidRPr="00BF43D6">
        <w:rPr>
          <w:rFonts w:ascii="Times New Roman" w:hAnsi="Times New Roman" w:cs="Times New Roman"/>
          <w:sz w:val="28"/>
          <w:szCs w:val="28"/>
        </w:rPr>
        <w:t>срок эксплуатации вычислительной техники составляет 3 года, то вышеуказанное оборудование выработало свой ресурс и морально устарело.</w:t>
      </w:r>
    </w:p>
    <w:p w:rsidR="009A57C9" w:rsidRPr="00BF43D6" w:rsidRDefault="009A57C9" w:rsidP="00BF4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3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Кроме того, в соответствии с Федеральным законом от 2 августа 2019 г. «О внесении изменений </w:t>
      </w:r>
      <w:r w:rsidRPr="00BF43D6">
        <w:rPr>
          <w:rFonts w:ascii="Times New Roman" w:hAnsi="Times New Roman" w:cs="Times New Roman"/>
          <w:sz w:val="28"/>
          <w:szCs w:val="28"/>
        </w:rPr>
        <w:t xml:space="preserve">в Семейный кодекс Российской Федерации  и Федеральный закон «О государственном банке данных о детях, оставшихся без попечения родителей» </w:t>
      </w:r>
      <w:r w:rsidRPr="00BF43D6">
        <w:rPr>
          <w:rFonts w:ascii="Times New Roman" w:eastAsia="Times New Roman" w:hAnsi="Times New Roman" w:cs="Times New Roman"/>
          <w:sz w:val="28"/>
          <w:szCs w:val="28"/>
          <w:lang w:eastAsia="ar-SA"/>
        </w:rPr>
        <w:t>с 1 января 2020 г. в работу будет внедрен сегмент автоматизированной информационной системы государственного банка данных о детях, оставшихся без попечения родителей, осуществляющем учет граждан, лишенных родительских прав или ограниченных в родительских правах, отстраненных от обязанностей опекуна (попечителя), что приведет к увеличению объема вычислительной нагрузки.</w:t>
      </w:r>
    </w:p>
    <w:p w:rsidR="009A57C9" w:rsidRPr="00BF43D6" w:rsidRDefault="009A57C9" w:rsidP="00BF43D6">
      <w:pPr>
        <w:pStyle w:val="a7"/>
        <w:shd w:val="clear" w:color="auto" w:fill="FFFFFF"/>
        <w:spacing w:line="240" w:lineRule="auto"/>
        <w:ind w:left="0" w:firstLine="709"/>
      </w:pPr>
      <w:r w:rsidRPr="00BF43D6">
        <w:t>Не</w:t>
      </w:r>
      <w:r w:rsidR="00F16C23">
        <w:t xml:space="preserve"> </w:t>
      </w:r>
      <w:r w:rsidRPr="00BF43D6">
        <w:t>обеспечение надлежащего функционирования информационной системы может привести к нарушению сроков передачи данных о детях, оставшихся без попечения родителей, федеральному оператору банка данных, что является нарушением требований федерального законодательства.</w:t>
      </w:r>
    </w:p>
    <w:p w:rsidR="009A57C9" w:rsidRPr="00BF43D6" w:rsidRDefault="009A57C9" w:rsidP="00BF4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3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связи с вышеизложенным, для осуществления бесперебойного функционирования ППО АИСТ ГБД необходимо провести работу по </w:t>
      </w:r>
      <w:r w:rsidR="00671730">
        <w:rPr>
          <w:rFonts w:ascii="Times New Roman" w:eastAsia="Times New Roman" w:hAnsi="Times New Roman" w:cs="Times New Roman"/>
          <w:sz w:val="28"/>
          <w:szCs w:val="28"/>
          <w:lang w:eastAsia="ar-SA"/>
        </w:rPr>
        <w:t>аттестации (</w:t>
      </w:r>
      <w:r w:rsidRPr="00BF43D6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переаттестации</w:t>
      </w:r>
      <w:r w:rsidR="00671730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BF43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рабочих мест муниципальных операторов, а также приобрести необходимое оборудование.</w:t>
      </w:r>
    </w:p>
    <w:p w:rsidR="009A57C9" w:rsidRPr="00BF43D6" w:rsidRDefault="009A57C9" w:rsidP="00BF4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3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 на 1 муниципальное образование составит: 31100 рублей на проведение </w:t>
      </w:r>
      <w:r w:rsidR="00671730">
        <w:rPr>
          <w:rFonts w:ascii="Times New Roman" w:eastAsia="Times New Roman" w:hAnsi="Times New Roman" w:cs="Times New Roman"/>
          <w:sz w:val="28"/>
          <w:szCs w:val="28"/>
          <w:lang w:eastAsia="ar-SA"/>
        </w:rPr>
        <w:t>аттестации (</w:t>
      </w:r>
      <w:r w:rsidR="00671730" w:rsidRPr="00BF43D6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переаттестации</w:t>
      </w:r>
      <w:r w:rsidR="00671730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BF43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8400 рублей на приобретение сканирующего устройства и </w:t>
      </w:r>
      <w:r w:rsidR="00671730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BF43D6">
        <w:rPr>
          <w:rFonts w:ascii="Times New Roman" w:eastAsia="Times New Roman" w:hAnsi="Times New Roman" w:cs="Times New Roman"/>
          <w:sz w:val="28"/>
          <w:szCs w:val="28"/>
          <w:lang w:eastAsia="ar-SA"/>
        </w:rPr>
        <w:t>0000 рублей на приобретение персона</w:t>
      </w:r>
      <w:r w:rsidR="00C27075" w:rsidRPr="00BF43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льного компьютера (всего </w:t>
      </w:r>
      <w:r w:rsidR="0067173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C27075" w:rsidRPr="00BF43D6">
        <w:rPr>
          <w:rFonts w:ascii="Times New Roman" w:eastAsia="Times New Roman" w:hAnsi="Times New Roman" w:cs="Times New Roman"/>
          <w:sz w:val="28"/>
          <w:szCs w:val="28"/>
          <w:lang w:eastAsia="ar-SA"/>
        </w:rPr>
        <w:t>9500 рублей).</w:t>
      </w:r>
    </w:p>
    <w:p w:rsidR="009A57C9" w:rsidRPr="00BF43D6" w:rsidRDefault="009A57C9" w:rsidP="00BF4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D6">
        <w:rPr>
          <w:rFonts w:ascii="Times New Roman" w:eastAsia="Times New Roman" w:hAnsi="Times New Roman" w:cs="Times New Roman"/>
          <w:sz w:val="28"/>
          <w:szCs w:val="28"/>
        </w:rPr>
        <w:t>Учитывая вышеизложенное, дополнительная потребность из средств областного бюджета в 20</w:t>
      </w:r>
      <w:r w:rsidR="00C27075" w:rsidRPr="00BF43D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F43D6">
        <w:rPr>
          <w:rFonts w:ascii="Times New Roman" w:eastAsia="Times New Roman" w:hAnsi="Times New Roman" w:cs="Times New Roman"/>
          <w:sz w:val="28"/>
          <w:szCs w:val="28"/>
        </w:rPr>
        <w:t xml:space="preserve"> году на данные цели составит</w:t>
      </w:r>
      <w:r w:rsidR="00671730">
        <w:rPr>
          <w:rFonts w:ascii="Times New Roman" w:eastAsia="Times New Roman" w:hAnsi="Times New Roman" w:cs="Times New Roman"/>
          <w:sz w:val="28"/>
          <w:szCs w:val="28"/>
        </w:rPr>
        <w:t>:                                35 х 89 500 = 3 132 500</w:t>
      </w:r>
      <w:r w:rsidRPr="00BF43D6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671730" w:rsidRPr="00671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57C9" w:rsidRPr="00D54551" w:rsidRDefault="00D54551" w:rsidP="009A57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551">
        <w:rPr>
          <w:rFonts w:ascii="Times New Roman" w:hAnsi="Times New Roman" w:cs="Times New Roman"/>
          <w:color w:val="000000"/>
          <w:sz w:val="28"/>
          <w:szCs w:val="28"/>
        </w:rPr>
        <w:t>Одновременно вн</w:t>
      </w:r>
      <w:r w:rsidR="00546182">
        <w:rPr>
          <w:rFonts w:ascii="Times New Roman" w:hAnsi="Times New Roman" w:cs="Times New Roman"/>
          <w:color w:val="000000"/>
          <w:sz w:val="28"/>
          <w:szCs w:val="28"/>
        </w:rPr>
        <w:t>осятся</w:t>
      </w:r>
      <w:r w:rsidRPr="00D54551">
        <w:rPr>
          <w:rFonts w:ascii="Times New Roman" w:hAnsi="Times New Roman" w:cs="Times New Roman"/>
          <w:color w:val="000000"/>
          <w:sz w:val="28"/>
          <w:szCs w:val="28"/>
        </w:rPr>
        <w:t xml:space="preserve"> уточнени</w:t>
      </w:r>
      <w:r w:rsidR="0054618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5455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46182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составляющие </w:t>
      </w:r>
      <w:r w:rsidRPr="00D54551">
        <w:rPr>
          <w:rFonts w:ascii="Times New Roman" w:hAnsi="Times New Roman" w:cs="Times New Roman"/>
          <w:sz w:val="28"/>
          <w:szCs w:val="28"/>
        </w:rPr>
        <w:t>объема субвенции бюджетам муниципальных образований на осуществление отдельных государственных полномочий по финансированию расходов на вознаграждение, причитающееся приемным родителям, и расходов по предоставлению мер социальной поддержки приемным семьям</w:t>
      </w:r>
      <w:r>
        <w:rPr>
          <w:rFonts w:ascii="Times New Roman" w:hAnsi="Times New Roman" w:cs="Times New Roman"/>
          <w:sz w:val="28"/>
          <w:szCs w:val="28"/>
        </w:rPr>
        <w:t xml:space="preserve"> за счет начисления страховых взносов в размере 27,1%, складывающихся из отчислений на пенсионное страхование </w:t>
      </w:r>
      <w:r w:rsidR="00451AF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22%</w:t>
      </w:r>
      <w:r w:rsidR="00451AF9">
        <w:rPr>
          <w:rFonts w:ascii="Times New Roman" w:hAnsi="Times New Roman" w:cs="Times New Roman"/>
          <w:sz w:val="28"/>
          <w:szCs w:val="28"/>
        </w:rPr>
        <w:t>), медицинское страхование (5,1%) и уточняется формулировка коэффициентов увеличения размера вознаграждений</w:t>
      </w:r>
      <w:r w:rsidRPr="00D545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5EC0" w:rsidRDefault="00FE5EC0" w:rsidP="00FE5E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677" w:rsidRPr="00881AD5" w:rsidRDefault="00F27677" w:rsidP="00FE5E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0D8" w:rsidRPr="00881AD5" w:rsidRDefault="00DA60D8" w:rsidP="00FE5E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677" w:rsidRPr="00881AD5" w:rsidRDefault="00F27677" w:rsidP="00F27677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1AD5">
        <w:rPr>
          <w:color w:val="000000"/>
          <w:sz w:val="28"/>
          <w:szCs w:val="28"/>
        </w:rPr>
        <w:t>Председатель комитета</w:t>
      </w:r>
    </w:p>
    <w:p w:rsidR="00F27677" w:rsidRPr="00881AD5" w:rsidRDefault="00F27677" w:rsidP="00F27677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1AD5">
        <w:rPr>
          <w:color w:val="000000"/>
          <w:sz w:val="28"/>
          <w:szCs w:val="28"/>
        </w:rPr>
        <w:t>социального обеспечения,</w:t>
      </w:r>
    </w:p>
    <w:p w:rsidR="00F27677" w:rsidRPr="00881AD5" w:rsidRDefault="00F27677" w:rsidP="00F27677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1AD5">
        <w:rPr>
          <w:color w:val="000000"/>
          <w:sz w:val="28"/>
          <w:szCs w:val="28"/>
        </w:rPr>
        <w:t>материнства и детства</w:t>
      </w:r>
    </w:p>
    <w:p w:rsidR="00F27677" w:rsidRPr="00881AD5" w:rsidRDefault="00F27677" w:rsidP="00F27677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1AD5">
        <w:rPr>
          <w:color w:val="000000"/>
          <w:sz w:val="28"/>
          <w:szCs w:val="28"/>
        </w:rPr>
        <w:t xml:space="preserve">Курской области                         </w:t>
      </w:r>
      <w:bookmarkStart w:id="0" w:name="_GoBack"/>
      <w:bookmarkEnd w:id="0"/>
      <w:r w:rsidRPr="00881AD5">
        <w:rPr>
          <w:color w:val="000000"/>
          <w:sz w:val="28"/>
          <w:szCs w:val="28"/>
        </w:rPr>
        <w:t xml:space="preserve">     </w:t>
      </w:r>
      <w:r w:rsidR="00451AF9" w:rsidRPr="00881AD5">
        <w:rPr>
          <w:color w:val="000000"/>
          <w:sz w:val="28"/>
          <w:szCs w:val="28"/>
        </w:rPr>
        <w:t xml:space="preserve">        </w:t>
      </w:r>
      <w:r w:rsidRPr="00881AD5">
        <w:rPr>
          <w:color w:val="000000"/>
          <w:sz w:val="28"/>
          <w:szCs w:val="28"/>
        </w:rPr>
        <w:t xml:space="preserve">                               Т.А. Сукновалова</w:t>
      </w:r>
    </w:p>
    <w:p w:rsidR="00F27677" w:rsidRDefault="00F27677" w:rsidP="00FE5E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5EC0" w:rsidRDefault="00FE5EC0" w:rsidP="00FE5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677" w:rsidRPr="00FE5EC0" w:rsidRDefault="00F27677" w:rsidP="00FE5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EC0" w:rsidRPr="00FE5EC0" w:rsidRDefault="00FE5EC0" w:rsidP="00B82B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5EC0" w:rsidRPr="00FE5EC0" w:rsidSect="00BF43D6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302" w:rsidRDefault="00892302" w:rsidP="0049241A">
      <w:pPr>
        <w:spacing w:after="0" w:line="240" w:lineRule="auto"/>
      </w:pPr>
      <w:r>
        <w:separator/>
      </w:r>
    </w:p>
  </w:endnote>
  <w:endnote w:type="continuationSeparator" w:id="0">
    <w:p w:rsidR="00892302" w:rsidRDefault="00892302" w:rsidP="0049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302" w:rsidRDefault="00892302" w:rsidP="0049241A">
      <w:pPr>
        <w:spacing w:after="0" w:line="240" w:lineRule="auto"/>
      </w:pPr>
      <w:r>
        <w:separator/>
      </w:r>
    </w:p>
  </w:footnote>
  <w:footnote w:type="continuationSeparator" w:id="0">
    <w:p w:rsidR="00892302" w:rsidRDefault="00892302" w:rsidP="0049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50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241A" w:rsidRPr="004D242B" w:rsidRDefault="00EA3033" w:rsidP="004D242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24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42F30" w:rsidRPr="004D242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D24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1A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24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7D33"/>
    <w:rsid w:val="000201A3"/>
    <w:rsid w:val="00047134"/>
    <w:rsid w:val="00072BAA"/>
    <w:rsid w:val="000D2636"/>
    <w:rsid w:val="000D7501"/>
    <w:rsid w:val="000F2959"/>
    <w:rsid w:val="000F7193"/>
    <w:rsid w:val="001177CC"/>
    <w:rsid w:val="00176982"/>
    <w:rsid w:val="0019631A"/>
    <w:rsid w:val="00271E9F"/>
    <w:rsid w:val="002C47B2"/>
    <w:rsid w:val="002E0307"/>
    <w:rsid w:val="003718FE"/>
    <w:rsid w:val="00375BF4"/>
    <w:rsid w:val="00376258"/>
    <w:rsid w:val="00397F0C"/>
    <w:rsid w:val="003D6042"/>
    <w:rsid w:val="003F7BA0"/>
    <w:rsid w:val="00451AF9"/>
    <w:rsid w:val="00452F0C"/>
    <w:rsid w:val="0047025C"/>
    <w:rsid w:val="004703DA"/>
    <w:rsid w:val="0049241A"/>
    <w:rsid w:val="004C0633"/>
    <w:rsid w:val="004D242B"/>
    <w:rsid w:val="005142D2"/>
    <w:rsid w:val="00546182"/>
    <w:rsid w:val="005A3A0B"/>
    <w:rsid w:val="005E4F82"/>
    <w:rsid w:val="006207C2"/>
    <w:rsid w:val="00671730"/>
    <w:rsid w:val="006752DA"/>
    <w:rsid w:val="006D1948"/>
    <w:rsid w:val="006D362E"/>
    <w:rsid w:val="006D6E49"/>
    <w:rsid w:val="006F0E81"/>
    <w:rsid w:val="007C1716"/>
    <w:rsid w:val="008041F6"/>
    <w:rsid w:val="008237BF"/>
    <w:rsid w:val="00842F30"/>
    <w:rsid w:val="00881AD5"/>
    <w:rsid w:val="00892302"/>
    <w:rsid w:val="008E5107"/>
    <w:rsid w:val="009116A6"/>
    <w:rsid w:val="00923A85"/>
    <w:rsid w:val="00977D29"/>
    <w:rsid w:val="009A57C9"/>
    <w:rsid w:val="009D7991"/>
    <w:rsid w:val="009F39E3"/>
    <w:rsid w:val="009F7AA8"/>
    <w:rsid w:val="00A47D33"/>
    <w:rsid w:val="00A77A96"/>
    <w:rsid w:val="00B34775"/>
    <w:rsid w:val="00B56296"/>
    <w:rsid w:val="00B62065"/>
    <w:rsid w:val="00B82B29"/>
    <w:rsid w:val="00BC6495"/>
    <w:rsid w:val="00BF43D6"/>
    <w:rsid w:val="00C1724C"/>
    <w:rsid w:val="00C2675F"/>
    <w:rsid w:val="00C27075"/>
    <w:rsid w:val="00D23E76"/>
    <w:rsid w:val="00D54551"/>
    <w:rsid w:val="00D749FA"/>
    <w:rsid w:val="00D750F6"/>
    <w:rsid w:val="00D8345C"/>
    <w:rsid w:val="00D83B16"/>
    <w:rsid w:val="00D96CA5"/>
    <w:rsid w:val="00D97243"/>
    <w:rsid w:val="00DA60D8"/>
    <w:rsid w:val="00E061B9"/>
    <w:rsid w:val="00E415FA"/>
    <w:rsid w:val="00E43251"/>
    <w:rsid w:val="00EA3033"/>
    <w:rsid w:val="00EC0744"/>
    <w:rsid w:val="00F060EA"/>
    <w:rsid w:val="00F16C23"/>
    <w:rsid w:val="00F27677"/>
    <w:rsid w:val="00FB74B0"/>
    <w:rsid w:val="00FE299B"/>
    <w:rsid w:val="00FE4D34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359E4-1819-4EC3-AC11-4AAE1308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9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41A"/>
  </w:style>
  <w:style w:type="paragraph" w:styleId="a5">
    <w:name w:val="footer"/>
    <w:basedOn w:val="a"/>
    <w:link w:val="a6"/>
    <w:uiPriority w:val="99"/>
    <w:semiHidden/>
    <w:unhideWhenUsed/>
    <w:rsid w:val="0049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241A"/>
  </w:style>
  <w:style w:type="paragraph" w:customStyle="1" w:styleId="ConsPlusTitle">
    <w:name w:val="ConsPlusTitle"/>
    <w:uiPriority w:val="99"/>
    <w:rsid w:val="001177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6207C2"/>
    <w:pPr>
      <w:widowControl w:val="0"/>
      <w:autoSpaceDE w:val="0"/>
      <w:autoSpaceDN w:val="0"/>
      <w:adjustRightInd w:val="0"/>
      <w:spacing w:after="0" w:line="260" w:lineRule="auto"/>
      <w:ind w:left="720" w:firstLine="720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text">
    <w:name w:val="text"/>
    <w:basedOn w:val="a"/>
    <w:rsid w:val="00FE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BF43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BF43D6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F2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C69F-B73A-4C21-955D-985BFA63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markova_sp</dc:creator>
  <cp:lastModifiedBy>Ксения</cp:lastModifiedBy>
  <cp:revision>4</cp:revision>
  <cp:lastPrinted>2020-03-25T08:18:00Z</cp:lastPrinted>
  <dcterms:created xsi:type="dcterms:W3CDTF">2020-03-25T09:30:00Z</dcterms:created>
  <dcterms:modified xsi:type="dcterms:W3CDTF">2020-03-25T09:40:00Z</dcterms:modified>
</cp:coreProperties>
</file>