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33" w:rsidRDefault="00E65633">
      <w:pPr>
        <w:tabs>
          <w:tab w:val="left" w:pos="5977"/>
        </w:tabs>
        <w:jc w:val="both"/>
        <w:rPr>
          <w:color w:val="333333"/>
        </w:rPr>
      </w:pPr>
    </w:p>
    <w:p w:rsidR="00E65633" w:rsidRDefault="00296023">
      <w:pPr>
        <w:tabs>
          <w:tab w:val="left" w:pos="5977"/>
        </w:tabs>
        <w:jc w:val="center"/>
        <w:rPr>
          <w:b/>
          <w:sz w:val="26"/>
        </w:rPr>
      </w:pPr>
      <w:r>
        <w:rPr>
          <w:b/>
          <w:sz w:val="26"/>
        </w:rPr>
        <w:t>ПОЯСНИТЕЛЬНАЯ ЗАПИСКА</w:t>
      </w:r>
    </w:p>
    <w:p w:rsidR="00E65633" w:rsidRDefault="00E65633">
      <w:pPr>
        <w:tabs>
          <w:tab w:val="left" w:pos="5977"/>
        </w:tabs>
        <w:jc w:val="center"/>
        <w:rPr>
          <w:b/>
          <w:sz w:val="26"/>
        </w:rPr>
      </w:pPr>
    </w:p>
    <w:p w:rsidR="001E24F1" w:rsidRDefault="0029602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 проекту приказа управления Администрации Курской области по охране объектов культурного наследия</w:t>
      </w:r>
    </w:p>
    <w:p w:rsidR="001E24F1" w:rsidRDefault="001E24F1">
      <w:pPr>
        <w:ind w:firstLine="709"/>
        <w:jc w:val="center"/>
        <w:rPr>
          <w:b/>
          <w:sz w:val="28"/>
        </w:rPr>
      </w:pPr>
    </w:p>
    <w:p w:rsidR="006A7F08" w:rsidRPr="00EA782B" w:rsidRDefault="006A7F08" w:rsidP="006A7F08">
      <w:pPr>
        <w:autoSpaceDE w:val="0"/>
        <w:autoSpaceDN w:val="0"/>
        <w:adjustRightInd w:val="0"/>
        <w:jc w:val="center"/>
        <w:rPr>
          <w:b/>
          <w:sz w:val="28"/>
        </w:rPr>
      </w:pPr>
      <w:r w:rsidRPr="00EA782B">
        <w:rPr>
          <w:b/>
          <w:sz w:val="28"/>
        </w:rPr>
        <w:t xml:space="preserve">       «О включении выявленного объекта культурного наследия </w:t>
      </w:r>
      <w:r w:rsidR="00EA782B" w:rsidRPr="00EA782B">
        <w:rPr>
          <w:rFonts w:eastAsiaTheme="minorHAnsi"/>
          <w:b/>
          <w:bCs/>
          <w:color w:val="auto"/>
          <w:sz w:val="28"/>
          <w:szCs w:val="28"/>
          <w:lang w:eastAsia="en-US"/>
        </w:rPr>
        <w:t>«</w:t>
      </w:r>
      <w:r w:rsidR="00EA782B" w:rsidRPr="00EA782B">
        <w:rPr>
          <w:b/>
          <w:sz w:val="28"/>
          <w:szCs w:val="28"/>
        </w:rPr>
        <w:t xml:space="preserve">Дом жилой, кон. </w:t>
      </w:r>
      <w:r w:rsidR="00EA782B" w:rsidRPr="00EA782B">
        <w:rPr>
          <w:b/>
          <w:sz w:val="28"/>
          <w:szCs w:val="28"/>
          <w:lang w:val="en-US"/>
        </w:rPr>
        <w:t>XIX</w:t>
      </w:r>
      <w:r w:rsidR="00EA782B" w:rsidRPr="00EA782B">
        <w:rPr>
          <w:b/>
          <w:sz w:val="28"/>
          <w:szCs w:val="28"/>
        </w:rPr>
        <w:t xml:space="preserve">-нач. </w:t>
      </w:r>
      <w:r w:rsidR="00EA782B" w:rsidRPr="00EA782B">
        <w:rPr>
          <w:b/>
          <w:sz w:val="28"/>
          <w:szCs w:val="28"/>
          <w:lang w:val="en-US"/>
        </w:rPr>
        <w:t>XX</w:t>
      </w:r>
      <w:r w:rsidR="00EA782B" w:rsidRPr="00EA782B">
        <w:rPr>
          <w:b/>
          <w:sz w:val="28"/>
          <w:szCs w:val="28"/>
        </w:rPr>
        <w:t xml:space="preserve"> вв.</w:t>
      </w:r>
      <w:r w:rsidR="00EA782B" w:rsidRPr="00EA782B">
        <w:rPr>
          <w:rFonts w:eastAsiaTheme="minorHAnsi"/>
          <w:b/>
          <w:bCs/>
          <w:color w:val="auto"/>
          <w:sz w:val="28"/>
          <w:szCs w:val="28"/>
          <w:lang w:eastAsia="en-US"/>
        </w:rPr>
        <w:t>»</w:t>
      </w:r>
      <w:r w:rsidRPr="00EA782B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, по адресу: Российская Федерация, Курская область, город Курск, улица </w:t>
      </w:r>
      <w:r w:rsidR="00543BCE">
        <w:rPr>
          <w:rFonts w:eastAsiaTheme="minorHAnsi"/>
          <w:b/>
          <w:bCs/>
          <w:color w:val="auto"/>
          <w:sz w:val="28"/>
          <w:szCs w:val="28"/>
          <w:lang w:eastAsia="en-US"/>
        </w:rPr>
        <w:t>Добролюбова, дом 4</w:t>
      </w:r>
      <w:r w:rsidRPr="00EA782B">
        <w:rPr>
          <w:b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543BCE">
        <w:rPr>
          <w:b/>
          <w:sz w:val="28"/>
        </w:rPr>
        <w:t>«Служба пути Управления Московско-Киево-Воронежской железной дороги»</w:t>
      </w:r>
      <w:r w:rsidRPr="00EA782B">
        <w:rPr>
          <w:b/>
          <w:sz w:val="28"/>
        </w:rPr>
        <w:t xml:space="preserve"> и утверждении границ его территории</w:t>
      </w:r>
      <w:r w:rsidR="00A33689">
        <w:rPr>
          <w:b/>
          <w:sz w:val="28"/>
        </w:rPr>
        <w:t>»</w:t>
      </w:r>
      <w:bookmarkStart w:id="1" w:name="_GoBack"/>
      <w:bookmarkEnd w:id="1"/>
    </w:p>
    <w:p w:rsidR="006A7F08" w:rsidRPr="00E84CEA" w:rsidRDefault="006A7F08" w:rsidP="006A7F08">
      <w:pPr>
        <w:ind w:firstLine="709"/>
        <w:jc w:val="center"/>
        <w:rPr>
          <w:b/>
          <w:sz w:val="28"/>
        </w:rPr>
      </w:pPr>
    </w:p>
    <w:p w:rsidR="00E65633" w:rsidRDefault="00E65633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</w:rPr>
      </w:pPr>
    </w:p>
    <w:p w:rsidR="00E65633" w:rsidRDefault="00296023">
      <w:pPr>
        <w:ind w:firstLine="720"/>
        <w:jc w:val="both"/>
        <w:rPr>
          <w:sz w:val="28"/>
        </w:rPr>
      </w:pPr>
      <w:r>
        <w:rPr>
          <w:sz w:val="28"/>
        </w:rPr>
        <w:t>Данный проект приказа подготовлен в целях осуществления полномочий управления Администрации Курской области по охране объектов культурного наследия в соответствии с требованиями Федерального</w:t>
      </w:r>
      <w:r w:rsidR="00BC1F12">
        <w:rPr>
          <w:sz w:val="28"/>
        </w:rPr>
        <w:t xml:space="preserve"> закона от 25.06.2002   №73-ФЗ «</w:t>
      </w:r>
      <w:r>
        <w:rPr>
          <w:sz w:val="28"/>
        </w:rPr>
        <w:t>Об объектах культурного наследия (памятниках истории и культур</w:t>
      </w:r>
      <w:r w:rsidR="00BC1F12">
        <w:rPr>
          <w:sz w:val="28"/>
        </w:rPr>
        <w:t>ы) народов Российской Федерации»</w:t>
      </w:r>
      <w:r>
        <w:rPr>
          <w:sz w:val="28"/>
        </w:rPr>
        <w:t>.</w:t>
      </w:r>
    </w:p>
    <w:p w:rsidR="00E65633" w:rsidRDefault="00296023">
      <w:pPr>
        <w:tabs>
          <w:tab w:val="left" w:pos="5977"/>
        </w:tabs>
        <w:ind w:firstLine="720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В соответствии с Порядком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утвержденным постановлением Администрации Курской области от 5.08.2013 № 493-па, проект приказа с </w:t>
      </w:r>
      <w:r w:rsidRPr="00EA782B">
        <w:rPr>
          <w:color w:val="auto"/>
          <w:spacing w:val="2"/>
          <w:sz w:val="28"/>
          <w:highlight w:val="yellow"/>
        </w:rPr>
        <w:t>0</w:t>
      </w:r>
      <w:r w:rsidR="00DF4D74" w:rsidRPr="00EA782B">
        <w:rPr>
          <w:color w:val="auto"/>
          <w:spacing w:val="2"/>
          <w:sz w:val="28"/>
          <w:highlight w:val="yellow"/>
        </w:rPr>
        <w:t>1</w:t>
      </w:r>
      <w:r w:rsidRPr="00EA782B">
        <w:rPr>
          <w:color w:val="auto"/>
          <w:spacing w:val="2"/>
          <w:sz w:val="28"/>
          <w:highlight w:val="yellow"/>
        </w:rPr>
        <w:t>.0</w:t>
      </w:r>
      <w:r w:rsidR="00DF4D74" w:rsidRPr="00EA782B">
        <w:rPr>
          <w:color w:val="auto"/>
          <w:spacing w:val="2"/>
          <w:sz w:val="28"/>
          <w:highlight w:val="yellow"/>
        </w:rPr>
        <w:t>6</w:t>
      </w:r>
      <w:r w:rsidRPr="00EA782B">
        <w:rPr>
          <w:color w:val="auto"/>
          <w:spacing w:val="2"/>
          <w:sz w:val="28"/>
          <w:highlight w:val="yellow"/>
        </w:rPr>
        <w:t>.20</w:t>
      </w:r>
      <w:r w:rsidR="00DF4D74" w:rsidRPr="00EA782B">
        <w:rPr>
          <w:color w:val="auto"/>
          <w:spacing w:val="2"/>
          <w:sz w:val="28"/>
          <w:highlight w:val="yellow"/>
        </w:rPr>
        <w:t>20</w:t>
      </w:r>
      <w:r w:rsidRPr="00EA782B">
        <w:rPr>
          <w:color w:val="auto"/>
          <w:spacing w:val="2"/>
          <w:sz w:val="28"/>
          <w:highlight w:val="yellow"/>
        </w:rPr>
        <w:t xml:space="preserve"> по </w:t>
      </w:r>
      <w:r w:rsidR="00DF4D74" w:rsidRPr="00EA782B">
        <w:rPr>
          <w:color w:val="auto"/>
          <w:spacing w:val="2"/>
          <w:sz w:val="28"/>
          <w:highlight w:val="yellow"/>
        </w:rPr>
        <w:t>10</w:t>
      </w:r>
      <w:r w:rsidRPr="00EA782B">
        <w:rPr>
          <w:color w:val="auto"/>
          <w:spacing w:val="2"/>
          <w:sz w:val="28"/>
          <w:highlight w:val="yellow"/>
        </w:rPr>
        <w:t>.0</w:t>
      </w:r>
      <w:r w:rsidR="00DF4D74" w:rsidRPr="00EA782B">
        <w:rPr>
          <w:color w:val="auto"/>
          <w:spacing w:val="2"/>
          <w:sz w:val="28"/>
          <w:highlight w:val="yellow"/>
        </w:rPr>
        <w:t>6</w:t>
      </w:r>
      <w:r w:rsidRPr="00EA782B">
        <w:rPr>
          <w:color w:val="auto"/>
          <w:spacing w:val="2"/>
          <w:sz w:val="28"/>
          <w:highlight w:val="yellow"/>
        </w:rPr>
        <w:t>.20</w:t>
      </w:r>
      <w:r w:rsidR="00DF4D74" w:rsidRPr="00EA782B">
        <w:rPr>
          <w:color w:val="auto"/>
          <w:spacing w:val="2"/>
          <w:sz w:val="28"/>
          <w:highlight w:val="yellow"/>
        </w:rPr>
        <w:t>20</w:t>
      </w:r>
      <w:r>
        <w:rPr>
          <w:spacing w:val="2"/>
          <w:sz w:val="28"/>
        </w:rPr>
        <w:t xml:space="preserve"> размещался на официальном сайте Администрации Курской области в информаци</w:t>
      </w:r>
      <w:r w:rsidR="00BC1F12">
        <w:rPr>
          <w:spacing w:val="2"/>
          <w:sz w:val="28"/>
        </w:rPr>
        <w:t>онно-телекоммуникационной сети «Интернет»</w:t>
      </w:r>
      <w:r>
        <w:rPr>
          <w:spacing w:val="2"/>
          <w:sz w:val="28"/>
        </w:rPr>
        <w:t xml:space="preserve"> для общественного обсуждения. Замечаний и предложений не поступило.</w:t>
      </w:r>
    </w:p>
    <w:p w:rsidR="00E65633" w:rsidRDefault="00296023">
      <w:pPr>
        <w:tabs>
          <w:tab w:val="left" w:pos="5977"/>
        </w:tabs>
        <w:ind w:firstLine="720"/>
        <w:jc w:val="both"/>
        <w:rPr>
          <w:sz w:val="28"/>
        </w:rPr>
      </w:pPr>
      <w:r>
        <w:rPr>
          <w:spacing w:val="2"/>
          <w:sz w:val="28"/>
        </w:rPr>
        <w:t>Принятие данного приказа управления Администрации Курской области по охране объектов культурного наследия приведет к нейтральным социально-экономическим и общественным последствиям.</w:t>
      </w:r>
    </w:p>
    <w:p w:rsidR="00E65633" w:rsidRDefault="00E65633">
      <w:pPr>
        <w:tabs>
          <w:tab w:val="left" w:pos="5977"/>
        </w:tabs>
        <w:ind w:firstLine="720"/>
        <w:jc w:val="both"/>
        <w:rPr>
          <w:sz w:val="28"/>
          <w:highlight w:val="white"/>
        </w:rPr>
      </w:pPr>
    </w:p>
    <w:p w:rsidR="00E65633" w:rsidRDefault="00E65633">
      <w:pPr>
        <w:tabs>
          <w:tab w:val="left" w:pos="5977"/>
        </w:tabs>
        <w:ind w:firstLine="720"/>
        <w:jc w:val="both"/>
        <w:rPr>
          <w:sz w:val="28"/>
          <w:highlight w:val="white"/>
        </w:rPr>
      </w:pPr>
    </w:p>
    <w:p w:rsidR="00E65633" w:rsidRDefault="00E65633">
      <w:pPr>
        <w:tabs>
          <w:tab w:val="left" w:pos="5977"/>
        </w:tabs>
        <w:ind w:firstLine="720"/>
        <w:jc w:val="both"/>
        <w:rPr>
          <w:sz w:val="28"/>
          <w:highlight w:val="white"/>
        </w:rPr>
      </w:pPr>
    </w:p>
    <w:p w:rsidR="00E65633" w:rsidRDefault="00296023">
      <w:pPr>
        <w:widowControl w:val="0"/>
        <w:tabs>
          <w:tab w:val="left" w:pos="1142"/>
        </w:tabs>
        <w:contextualSpacing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E65633" w:rsidRDefault="00296023">
      <w:pPr>
        <w:widowControl w:val="0"/>
        <w:tabs>
          <w:tab w:val="left" w:pos="1142"/>
        </w:tabs>
        <w:contextualSpacing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E65633" w:rsidRDefault="00296023">
      <w:pPr>
        <w:widowControl w:val="0"/>
        <w:tabs>
          <w:tab w:val="left" w:pos="1142"/>
        </w:tabs>
        <w:contextualSpacing/>
        <w:jc w:val="both"/>
        <w:rPr>
          <w:spacing w:val="-1"/>
          <w:sz w:val="28"/>
        </w:rPr>
      </w:pPr>
      <w:r>
        <w:rPr>
          <w:spacing w:val="-1"/>
          <w:sz w:val="28"/>
        </w:rPr>
        <w:t>по охране объектов культурного наследия                                              И.А. Мусьял</w:t>
      </w:r>
    </w:p>
    <w:sectPr w:rsidR="00E65633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633"/>
    <w:rsid w:val="001E24F1"/>
    <w:rsid w:val="00296023"/>
    <w:rsid w:val="00543BCE"/>
    <w:rsid w:val="006A7F08"/>
    <w:rsid w:val="00A33689"/>
    <w:rsid w:val="00BC1F12"/>
    <w:rsid w:val="00C85CD9"/>
    <w:rsid w:val="00CA1C22"/>
    <w:rsid w:val="00DF4D74"/>
    <w:rsid w:val="00E65633"/>
    <w:rsid w:val="00E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E6BE"/>
  <w15:docId w15:val="{AEEA31FA-60CA-4DCA-9F2F-CD725B7A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jc w:val="center"/>
      <w:outlineLvl w:val="0"/>
    </w:pPr>
    <w:rPr>
      <w:b/>
      <w:sz w:val="28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caption"/>
    <w:basedOn w:val="a"/>
    <w:next w:val="a"/>
    <w:link w:val="a4"/>
    <w:pPr>
      <w:widowControl w:val="0"/>
      <w:spacing w:line="360" w:lineRule="auto"/>
      <w:jc w:val="center"/>
    </w:pPr>
    <w:rPr>
      <w:b/>
      <w:sz w:val="32"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b/>
      <w:sz w:val="32"/>
    </w:rPr>
  </w:style>
  <w:style w:type="paragraph" w:customStyle="1" w:styleId="a5">
    <w:name w:val="Âåðõíèé êîëîíòèòóë"/>
    <w:basedOn w:val="a"/>
    <w:link w:val="a6"/>
    <w:pPr>
      <w:widowControl w:val="0"/>
      <w:tabs>
        <w:tab w:val="center" w:pos="4153"/>
        <w:tab w:val="right" w:pos="8306"/>
      </w:tabs>
    </w:pPr>
    <w:rPr>
      <w:rFonts w:ascii="Journal" w:hAnsi="Journal"/>
      <w:sz w:val="28"/>
    </w:rPr>
  </w:style>
  <w:style w:type="character" w:customStyle="1" w:styleId="a6">
    <w:name w:val="Âåðõíèé êîëîíòèòóë"/>
    <w:basedOn w:val="1"/>
    <w:link w:val="a5"/>
    <w:rPr>
      <w:rFonts w:ascii="Journal" w:hAnsi="Journal"/>
      <w:sz w:val="28"/>
    </w:rPr>
  </w:style>
  <w:style w:type="paragraph" w:customStyle="1" w:styleId="17">
    <w:name w:val="Гиперссылка1"/>
    <w:link w:val="18"/>
    <w:rPr>
      <w:color w:val="0563C1"/>
      <w:u w:val="single"/>
    </w:rPr>
  </w:style>
  <w:style w:type="character" w:customStyle="1" w:styleId="18">
    <w:name w:val="Гиперссылка1"/>
    <w:link w:val="17"/>
    <w:rPr>
      <w:color w:val="0563C1"/>
      <w:u w:val="single"/>
    </w:rPr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customStyle="1" w:styleId="docaccesstitle1">
    <w:name w:val="docaccess_title1"/>
    <w:link w:val="docaccesstitle10"/>
    <w:rPr>
      <w:rFonts w:ascii="Times New Roman" w:hAnsi="Times New Roman"/>
      <w:sz w:val="28"/>
    </w:rPr>
  </w:style>
  <w:style w:type="character" w:customStyle="1" w:styleId="docaccesstitle10">
    <w:name w:val="docaccess_title1"/>
    <w:link w:val="docaccesstitle1"/>
    <w:rPr>
      <w:rFonts w:ascii="Times New Roman" w:hAnsi="Times New Roman"/>
      <w:sz w:val="28"/>
    </w:rPr>
  </w:style>
  <w:style w:type="paragraph" w:customStyle="1" w:styleId="p4">
    <w:name w:val="p4"/>
    <w:basedOn w:val="a"/>
    <w:link w:val="p40"/>
    <w:pPr>
      <w:spacing w:beforeAutospacing="1" w:afterAutospacing="1"/>
    </w:pPr>
  </w:style>
  <w:style w:type="character" w:customStyle="1" w:styleId="p40">
    <w:name w:val="p4"/>
    <w:basedOn w:val="1"/>
    <w:link w:val="p4"/>
    <w:rPr>
      <w:rFonts w:ascii="Times New Roman" w:hAnsi="Times New Roman"/>
    </w:rPr>
  </w:style>
  <w:style w:type="paragraph" w:customStyle="1" w:styleId="p5">
    <w:name w:val="p5"/>
    <w:basedOn w:val="a"/>
    <w:link w:val="p50"/>
    <w:pPr>
      <w:spacing w:beforeAutospacing="1" w:afterAutospacing="1"/>
    </w:pPr>
  </w:style>
  <w:style w:type="character" w:customStyle="1" w:styleId="p50">
    <w:name w:val="p5"/>
    <w:basedOn w:val="1"/>
    <w:link w:val="p5"/>
    <w:rPr>
      <w:rFonts w:ascii="Times New Roman" w:hAnsi="Times New Roman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Интернет) Знак"/>
    <w:basedOn w:val="1"/>
    <w:link w:val="a9"/>
    <w:rPr>
      <w:rFonts w:ascii="Times New Roman" w:hAnsi="Times New Roman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16"/>
    <w:link w:val="apple-converted-space"/>
  </w:style>
  <w:style w:type="paragraph" w:customStyle="1" w:styleId="formattexttopleveltext">
    <w:name w:val="formattext topleveltext"/>
    <w:basedOn w:val="a"/>
    <w:link w:val="formattexttopleveltext0"/>
    <w:pPr>
      <w:spacing w:beforeAutospacing="1" w:afterAutospacing="1"/>
    </w:pPr>
  </w:style>
  <w:style w:type="character" w:customStyle="1" w:styleId="formattexttopleveltext0">
    <w:name w:val="formattext topleveltext"/>
    <w:basedOn w:val="1"/>
    <w:link w:val="formattexttopleveltext"/>
    <w:rPr>
      <w:rFonts w:ascii="Times New Roman" w:hAnsi="Times New Roman"/>
    </w:rPr>
  </w:style>
  <w:style w:type="paragraph" w:customStyle="1" w:styleId="formattexttopleveltextcentertext">
    <w:name w:val="formattext topleveltext centertext"/>
    <w:basedOn w:val="a"/>
    <w:link w:val="formattexttopleveltextcentertext0"/>
    <w:pPr>
      <w:spacing w:beforeAutospacing="1" w:afterAutospacing="1"/>
    </w:pPr>
  </w:style>
  <w:style w:type="character" w:customStyle="1" w:styleId="formattexttopleveltextcentertext0">
    <w:name w:val="formattext topleveltext centertext"/>
    <w:basedOn w:val="1"/>
    <w:link w:val="formattexttopleveltextcentertext"/>
    <w:rPr>
      <w:rFonts w:ascii="Times New Roman" w:hAnsi="Times New Roman"/>
    </w:rPr>
  </w:style>
  <w:style w:type="paragraph" w:styleId="ab">
    <w:name w:val="Title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Заголовок Знак"/>
    <w:link w:val="ab"/>
    <w:rPr>
      <w:rFonts w:ascii="XO Thames" w:hAnsi="XO Thames"/>
      <w:b/>
      <w:sz w:val="52"/>
    </w:rPr>
  </w:style>
  <w:style w:type="paragraph" w:styleId="ad">
    <w:name w:val="Subtitle"/>
    <w:basedOn w:val="a"/>
    <w:link w:val="ae"/>
    <w:uiPriority w:val="11"/>
    <w:qFormat/>
    <w:rPr>
      <w:rFonts w:ascii="XO Thames" w:hAnsi="XO Thames"/>
      <w:i/>
      <w:color w:val="616161"/>
    </w:rPr>
  </w:style>
  <w:style w:type="character" w:customStyle="1" w:styleId="ae">
    <w:name w:val="Подзаголовок Знак"/>
    <w:basedOn w:val="1"/>
    <w:link w:val="ad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2020-06-09T11:50:00Z</cp:lastPrinted>
  <dcterms:created xsi:type="dcterms:W3CDTF">2020-05-28T12:13:00Z</dcterms:created>
  <dcterms:modified xsi:type="dcterms:W3CDTF">2020-07-30T15:05:00Z</dcterms:modified>
</cp:coreProperties>
</file>