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9B" w:rsidRPr="00EB549F" w:rsidRDefault="008B649B" w:rsidP="00AA7B77">
      <w:pPr>
        <w:pStyle w:val="2"/>
        <w:numPr>
          <w:ilvl w:val="0"/>
          <w:numId w:val="0"/>
        </w:numPr>
        <w:spacing w:before="0" w:after="0"/>
        <w:ind w:left="1996" w:firstLine="2682"/>
        <w:rPr>
          <w:b w:val="0"/>
          <w:lang w:val="ru-RU"/>
        </w:rPr>
      </w:pPr>
      <w:r w:rsidRPr="00EB549F">
        <w:rPr>
          <w:b w:val="0"/>
          <w:lang w:val="ru-RU"/>
        </w:rPr>
        <w:t>Приложение</w:t>
      </w:r>
      <w:r w:rsidR="00AA7B77">
        <w:rPr>
          <w:b w:val="0"/>
          <w:lang w:val="ru-RU"/>
        </w:rPr>
        <w:t xml:space="preserve"> № 2</w:t>
      </w:r>
    </w:p>
    <w:p w:rsidR="008B649B" w:rsidRPr="00EB549F" w:rsidRDefault="008B649B" w:rsidP="00AA7B77">
      <w:pPr>
        <w:pStyle w:val="2"/>
        <w:numPr>
          <w:ilvl w:val="0"/>
          <w:numId w:val="0"/>
        </w:numPr>
        <w:spacing w:before="0" w:after="0"/>
        <w:ind w:left="1996" w:firstLine="2682"/>
        <w:rPr>
          <w:b w:val="0"/>
          <w:lang w:val="ru-RU"/>
        </w:rPr>
      </w:pPr>
      <w:r w:rsidRPr="00EB549F">
        <w:rPr>
          <w:b w:val="0"/>
          <w:lang w:val="ru-RU"/>
        </w:rPr>
        <w:t xml:space="preserve"> </w:t>
      </w:r>
      <w:proofErr w:type="gramStart"/>
      <w:r w:rsidRPr="00EB549F">
        <w:rPr>
          <w:b w:val="0"/>
          <w:lang w:val="ru-RU"/>
        </w:rPr>
        <w:t>к</w:t>
      </w:r>
      <w:proofErr w:type="gramEnd"/>
      <w:r w:rsidRPr="00EB549F">
        <w:rPr>
          <w:b w:val="0"/>
          <w:lang w:val="ru-RU"/>
        </w:rPr>
        <w:t xml:space="preserve"> постановлению Администрации</w:t>
      </w:r>
    </w:p>
    <w:p w:rsidR="00AA7B77" w:rsidRDefault="008B649B" w:rsidP="00AA7B77">
      <w:pPr>
        <w:pStyle w:val="2"/>
        <w:numPr>
          <w:ilvl w:val="0"/>
          <w:numId w:val="0"/>
        </w:numPr>
        <w:spacing w:before="0" w:after="0"/>
        <w:ind w:left="1996" w:firstLine="2682"/>
      </w:pPr>
      <w:r w:rsidRPr="00EB549F">
        <w:rPr>
          <w:b w:val="0"/>
          <w:lang w:val="ru-RU"/>
        </w:rPr>
        <w:t xml:space="preserve"> Курской области</w:t>
      </w:r>
      <w:r w:rsidR="00EB549F">
        <w:t xml:space="preserve">                       </w:t>
      </w:r>
      <w:r w:rsidR="00EB549F" w:rsidRPr="00EB549F">
        <w:t xml:space="preserve">              </w:t>
      </w:r>
      <w:r w:rsidR="00AA7B77">
        <w:t xml:space="preserve">                </w:t>
      </w:r>
    </w:p>
    <w:p w:rsidR="00EB549F" w:rsidRPr="00EB549F" w:rsidRDefault="00AA7B77" w:rsidP="00AA7B77">
      <w:pPr>
        <w:ind w:firstLine="183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   </w:t>
      </w:r>
      <w:proofErr w:type="gramStart"/>
      <w:r w:rsidR="00EB549F">
        <w:rPr>
          <w:rFonts w:ascii="Times New Roman" w:hAnsi="Times New Roman" w:cs="Times New Roman"/>
          <w:sz w:val="28"/>
          <w:szCs w:val="28"/>
          <w:lang w:eastAsia="x-none"/>
        </w:rPr>
        <w:t>о</w:t>
      </w:r>
      <w:r w:rsidR="00EB549F" w:rsidRPr="00EB549F">
        <w:rPr>
          <w:rFonts w:ascii="Times New Roman" w:hAnsi="Times New Roman" w:cs="Times New Roman"/>
          <w:sz w:val="28"/>
          <w:szCs w:val="28"/>
          <w:lang w:eastAsia="x-none"/>
        </w:rPr>
        <w:t>т</w:t>
      </w:r>
      <w:proofErr w:type="gramEnd"/>
      <w:r w:rsidR="00EB549F">
        <w:rPr>
          <w:rFonts w:ascii="Times New Roman" w:hAnsi="Times New Roman" w:cs="Times New Roman"/>
          <w:sz w:val="28"/>
          <w:szCs w:val="28"/>
          <w:lang w:eastAsia="x-none"/>
        </w:rPr>
        <w:t>______________</w:t>
      </w:r>
      <w:r w:rsidR="00EB549F" w:rsidRPr="00EB549F">
        <w:rPr>
          <w:rFonts w:ascii="Times New Roman" w:hAnsi="Times New Roman" w:cs="Times New Roman"/>
          <w:sz w:val="28"/>
          <w:szCs w:val="28"/>
          <w:lang w:eastAsia="x-none"/>
        </w:rPr>
        <w:t xml:space="preserve"> №________</w:t>
      </w:r>
    </w:p>
    <w:p w:rsidR="008B649B" w:rsidRPr="00EB549F" w:rsidRDefault="008B649B" w:rsidP="00EB549F">
      <w:pPr>
        <w:pStyle w:val="2"/>
        <w:numPr>
          <w:ilvl w:val="0"/>
          <w:numId w:val="0"/>
        </w:numPr>
        <w:spacing w:before="0" w:after="0"/>
        <w:ind w:left="1996" w:firstLine="1123"/>
      </w:pPr>
    </w:p>
    <w:p w:rsidR="008B649B" w:rsidRPr="008B649B" w:rsidRDefault="008B649B" w:rsidP="008B649B">
      <w:pPr>
        <w:pStyle w:val="2"/>
        <w:numPr>
          <w:ilvl w:val="0"/>
          <w:numId w:val="0"/>
        </w:numPr>
        <w:ind w:left="1997"/>
      </w:pPr>
    </w:p>
    <w:p w:rsidR="008B649B" w:rsidRPr="008B649B" w:rsidRDefault="008B649B" w:rsidP="00EB549F">
      <w:pPr>
        <w:pStyle w:val="2"/>
        <w:numPr>
          <w:ilvl w:val="0"/>
          <w:numId w:val="0"/>
        </w:numPr>
        <w:ind w:left="1997"/>
      </w:pPr>
    </w:p>
    <w:p w:rsidR="00EB549F" w:rsidRDefault="008B649B" w:rsidP="00AA7B77">
      <w:pPr>
        <w:pStyle w:val="2"/>
        <w:numPr>
          <w:ilvl w:val="0"/>
          <w:numId w:val="0"/>
        </w:numPr>
        <w:spacing w:before="0" w:after="0" w:line="340" w:lineRule="exact"/>
      </w:pPr>
      <w:r>
        <w:rPr>
          <w:lang w:val="ru-RU"/>
        </w:rPr>
        <w:t xml:space="preserve">1. </w:t>
      </w:r>
      <w:r w:rsidRPr="008B649B">
        <w:t xml:space="preserve">Зона охраняемого природного ландшафта </w:t>
      </w:r>
    </w:p>
    <w:p w:rsidR="008B649B" w:rsidRDefault="008B649B" w:rsidP="00AA7B77">
      <w:pPr>
        <w:pStyle w:val="2"/>
        <w:numPr>
          <w:ilvl w:val="0"/>
          <w:numId w:val="0"/>
        </w:numPr>
        <w:spacing w:before="0" w:after="0" w:line="340" w:lineRule="exact"/>
        <w:rPr>
          <w:rStyle w:val="a3"/>
          <w:b/>
          <w:bCs/>
          <w:lang w:val="ru-RU"/>
        </w:rPr>
      </w:pPr>
      <w:r w:rsidRPr="008B649B">
        <w:rPr>
          <w:rStyle w:val="a3"/>
          <w:b/>
          <w:bCs/>
          <w:lang w:val="ru-RU"/>
        </w:rPr>
        <w:t>(</w:t>
      </w:r>
      <w:proofErr w:type="gramStart"/>
      <w:r w:rsidRPr="008B649B">
        <w:rPr>
          <w:rStyle w:val="a3"/>
          <w:b/>
          <w:bCs/>
          <w:lang w:val="ru-RU"/>
        </w:rPr>
        <w:t>индекс</w:t>
      </w:r>
      <w:proofErr w:type="gramEnd"/>
      <w:r w:rsidRPr="008B649B">
        <w:rPr>
          <w:rStyle w:val="a3"/>
          <w:b/>
          <w:bCs/>
          <w:lang w:val="ru-RU"/>
        </w:rPr>
        <w:t xml:space="preserve"> зоны ЗОЛ)</w:t>
      </w:r>
    </w:p>
    <w:p w:rsidR="00EB549F" w:rsidRPr="00EB549F" w:rsidRDefault="00EB549F" w:rsidP="00EB549F">
      <w:pPr>
        <w:rPr>
          <w:lang w:eastAsia="x-none"/>
        </w:rPr>
      </w:pP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Для объекта культурного наследия устанавливается </w:t>
      </w:r>
      <w:r w:rsidRPr="008B649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зона охраняемого природного ландшафта (индекс ЗОЛ), состоящая из трех участков.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512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Участок ЗОЛ-1</w:t>
      </w:r>
      <w:r w:rsidRPr="008B649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расположен с севера и северо-востока от объекта культурного наследия и охватывает мельничный пруд, пойму реки 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 xml:space="preserve"> Колодезь</w:t>
      </w:r>
      <w:r w:rsidRPr="008B649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водотоки, питающие реку.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512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Участок ЗОЛ-2</w:t>
      </w:r>
      <w:r w:rsidRPr="008B649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расположен с юга от объекта культурного наследия и охватывает пойму реки 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 xml:space="preserve"> Колодезь</w:t>
      </w:r>
      <w:r w:rsidRPr="008B649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 водотоками.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512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Участок ЗОЛ-3</w:t>
      </w:r>
      <w:r w:rsidRPr="008B649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расположен с востока от объекта культурного наследия на участке луга при дороге – подъезду к с. Котово.</w:t>
      </w:r>
    </w:p>
    <w:p w:rsidR="008B649B" w:rsidRPr="008B649B" w:rsidRDefault="008B649B" w:rsidP="008B649B">
      <w:pPr>
        <w:rPr>
          <w:rFonts w:ascii="Times New Roman" w:hAnsi="Times New Roman" w:cs="Times New Roman"/>
        </w:rPr>
      </w:pPr>
    </w:p>
    <w:p w:rsidR="008B649B" w:rsidRPr="008B649B" w:rsidRDefault="008B649B" w:rsidP="00AA7B77">
      <w:pPr>
        <w:pStyle w:val="3"/>
        <w:ind w:firstLine="0"/>
      </w:pPr>
      <w:bookmarkStart w:id="0" w:name="_Toc45791879"/>
      <w:r>
        <w:rPr>
          <w:lang w:val="ru-RU"/>
        </w:rPr>
        <w:t xml:space="preserve">1.2 </w:t>
      </w:r>
      <w:r w:rsidRPr="008B649B">
        <w:t>Описание границ зоны охраняемого природного ландшафта</w:t>
      </w:r>
      <w:bookmarkEnd w:id="0"/>
    </w:p>
    <w:p w:rsidR="00AA7B77" w:rsidRDefault="00AA7B77" w:rsidP="00AA7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9B" w:rsidRPr="008B649B" w:rsidRDefault="008B649B" w:rsidP="00AA7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b/>
          <w:sz w:val="28"/>
          <w:szCs w:val="28"/>
        </w:rPr>
        <w:t>Участок ЗОЛ-1</w:t>
      </w:r>
    </w:p>
    <w:p w:rsidR="008B649B" w:rsidRDefault="008B649B" w:rsidP="00AA7B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49B">
        <w:rPr>
          <w:rFonts w:ascii="Times New Roman" w:hAnsi="Times New Roman"/>
          <w:b/>
          <w:sz w:val="28"/>
          <w:szCs w:val="28"/>
        </w:rPr>
        <w:t>Внешняя граница участка ЗОЛ-1</w:t>
      </w:r>
    </w:p>
    <w:p w:rsidR="00EB549F" w:rsidRPr="008B649B" w:rsidRDefault="00EB549F" w:rsidP="00AA7B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B649B" w:rsidRPr="008B649B" w:rsidRDefault="008B649B" w:rsidP="00EB549F">
      <w:pPr>
        <w:pStyle w:val="a4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49B">
        <w:rPr>
          <w:rFonts w:ascii="Times New Roman" w:hAnsi="Times New Roman"/>
          <w:sz w:val="28"/>
          <w:szCs w:val="28"/>
        </w:rPr>
        <w:t>Внешняя граница участка ЗОЛ-1 представляет собой замкнутый контур и проходит по часовой стрелке следующим образом: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72 в восточном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направлении  пересекая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реку до точки 73.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73 в восточном направлении по прямой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74.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74 в юго-восточном направлении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75.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75 в юго-восточном направлении вдоль посадки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76.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76 в юго-восточном направлении вдоль посадки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77.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77 в юго-восточном направлении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78.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78 в северо-восточном направлении вдоль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49B">
        <w:rPr>
          <w:rFonts w:ascii="Times New Roman" w:hAnsi="Times New Roman" w:cs="Times New Roman"/>
          <w:sz w:val="28"/>
          <w:szCs w:val="28"/>
        </w:rPr>
        <w:t xml:space="preserve">границ земельных участков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79.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79 в юго-восточном направлении вдоль посадки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80.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80 в северо-восточном направлении вдоль фактических границ земельных участков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до точки 81. 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81 в северо-восточном направлении вдоль границ земельных участков </w:t>
      </w:r>
      <w:r w:rsidRPr="008B649B">
        <w:rPr>
          <w:rFonts w:ascii="Times New Roman" w:hAnsi="Times New Roman" w:cs="Times New Roman"/>
          <w:bCs/>
          <w:sz w:val="28"/>
          <w:szCs w:val="28"/>
        </w:rPr>
        <w:t>до точки 82.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lastRenderedPageBreak/>
        <w:t>От точки 82 в северо-восточном направлении вдоль северной границы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 </w:t>
      </w:r>
      <w:r w:rsidRPr="008B649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46:19:070101:694 до точки 83.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83 в северо-восточном направлении по крайним южным границам земельных участков села Котово, пересекая автодорогу «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>-Котово-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Б.Крюки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>» до точки 84.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84 в юго-восточном направлении до точки 85.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85 в северо-восточном направлении до точки 86.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86 в северном направлении вдоль посадки до точки 87.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87 в северо-восточном направлении до точки 88.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88 в юго-восточном направлении, пересекая балку с безымянным ручьем, до точки 89, расположенной на южной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границе  кадастрового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46:19:070101.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89 в юго-западном направлении вдоль указанной границы до точки 90.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90 в южном направлении до точки 91.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91 в юго-восточном направлении до точки 92.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92 в южном направлении пересекая посадку до точки 93.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93 в северо-западном направлении вдоль посадки до точки 94.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94 в северо-западном направлении до точки 95.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95 в западном направлении пересекая автодорогу «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>-Котово-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Б.Крюки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>» до точки 96.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96 в юго-западном направлении вдоль южной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границы  кадастрового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46:19:070101</w:t>
      </w:r>
      <w:r w:rsidRPr="008B649B">
        <w:rPr>
          <w:rFonts w:ascii="Times New Roman" w:hAnsi="Times New Roman" w:cs="Times New Roman"/>
          <w:sz w:val="28"/>
          <w:szCs w:val="28"/>
        </w:rPr>
        <w:t xml:space="preserve"> до точки 97.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97 в юго-западном направлении вдоль указанной границы до точки 98.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98 в юго-западном направлении до точки 99, расположенной в восточном углу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 </w:t>
      </w:r>
      <w:r w:rsidRPr="008B649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46:19:070101:757.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99 в западном направлении до точки 18.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18 в западном направлении вдоль северной границы 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8B649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46:19:070101:663(1) </w:t>
      </w:r>
      <w:r w:rsidRPr="008B649B">
        <w:rPr>
          <w:rFonts w:ascii="Times New Roman" w:hAnsi="Times New Roman" w:cs="Times New Roman"/>
          <w:sz w:val="28"/>
          <w:szCs w:val="28"/>
        </w:rPr>
        <w:t>до точки 17.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17 в западном направлении вдоль северной границы 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указанного </w:t>
      </w:r>
      <w:proofErr w:type="gramStart"/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 участка</w:t>
      </w:r>
      <w:proofErr w:type="gramEnd"/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649B">
        <w:rPr>
          <w:rFonts w:ascii="Times New Roman" w:hAnsi="Times New Roman" w:cs="Times New Roman"/>
          <w:sz w:val="28"/>
          <w:szCs w:val="28"/>
        </w:rPr>
        <w:t>до точки 16.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16 в южном направлении до точки 32.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32 в южном направлении до точки 31.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31 в западном направлении вдоль ручья до точки 30.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30 в южном направлении до точки 29.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29 в южном направлении до точки 28.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28 в юго-восточном направлении вдоль обсадки пруда до точки 27.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lastRenderedPageBreak/>
        <w:t>От точки 27 в южном направлении до точки 9.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 в западном направлении по северной границе участка ОЗ через точки 8,7,6, до точки 5.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 в северо-восточном направлении до точки 52.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52 в северном направлении до точки 51.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51 в северо-западном направлении вдоль восточной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границы  земельного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46:19:070101:124 </w:t>
      </w:r>
      <w:r w:rsidRPr="008B649B">
        <w:rPr>
          <w:rFonts w:ascii="Times New Roman" w:hAnsi="Times New Roman" w:cs="Times New Roman"/>
          <w:sz w:val="28"/>
          <w:szCs w:val="28"/>
        </w:rPr>
        <w:t>до точки 50.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50 в юго-западном направлении до точки 49.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49 в северо-западном направлении по прямой до точки 100.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100 в северо-западном направлении вдоль восточной границы 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</w:t>
      </w:r>
      <w:proofErr w:type="gramEnd"/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участка </w:t>
      </w:r>
      <w:r w:rsidRPr="008B649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46:19:070701:42 через точки 101,102,103,104,105,106,107 </w:t>
      </w:r>
      <w:r w:rsidRPr="008B649B">
        <w:rPr>
          <w:rFonts w:ascii="Times New Roman" w:hAnsi="Times New Roman" w:cs="Times New Roman"/>
          <w:sz w:val="28"/>
          <w:szCs w:val="28"/>
        </w:rPr>
        <w:t>до точки 108.</w:t>
      </w:r>
    </w:p>
    <w:p w:rsidR="007770BD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108 в северо-западном направлении по прямой до точки 109.</w:t>
      </w:r>
      <w:r w:rsidR="007770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649B" w:rsidRPr="007770BD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B649B">
        <w:rPr>
          <w:rFonts w:ascii="Times New Roman" w:hAnsi="Times New Roman" w:cs="Times New Roman"/>
          <w:sz w:val="28"/>
          <w:szCs w:val="28"/>
        </w:rPr>
        <w:t>От точки 109 в восточном направлении до точки 110.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110 в северном направлении через посадку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49B">
        <w:rPr>
          <w:rFonts w:ascii="Times New Roman" w:hAnsi="Times New Roman" w:cs="Times New Roman"/>
          <w:sz w:val="28"/>
          <w:szCs w:val="28"/>
        </w:rPr>
        <w:t>до точки 111.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111 в северном направлении до точки 112.</w:t>
      </w:r>
    </w:p>
    <w:p w:rsidR="008B649B" w:rsidRPr="008B649B" w:rsidRDefault="008B649B" w:rsidP="007770BD">
      <w:pPr>
        <w:spacing w:after="0" w:line="3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112 в северо-западном направлении вдоль посадки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49B">
        <w:rPr>
          <w:rFonts w:ascii="Times New Roman" w:hAnsi="Times New Roman" w:cs="Times New Roman"/>
          <w:sz w:val="28"/>
          <w:szCs w:val="28"/>
        </w:rPr>
        <w:t>до исходной точки 72.</w:t>
      </w:r>
    </w:p>
    <w:p w:rsidR="008B649B" w:rsidRPr="008B649B" w:rsidRDefault="008B649B" w:rsidP="00EB54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9B" w:rsidRPr="008B649B" w:rsidRDefault="008B649B" w:rsidP="008B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b/>
          <w:sz w:val="28"/>
          <w:szCs w:val="28"/>
        </w:rPr>
        <w:t xml:space="preserve">Координаты поворотных точек внешней границы участка ЗОЛ-1 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951"/>
        <w:gridCol w:w="3625"/>
      </w:tblGrid>
      <w:tr w:rsidR="008B649B" w:rsidRPr="008B649B" w:rsidTr="00592DAF">
        <w:tc>
          <w:tcPr>
            <w:tcW w:w="1274" w:type="pct"/>
            <w:vMerge w:val="restart"/>
          </w:tcPr>
          <w:p w:rsidR="00AA7B77" w:rsidRDefault="00AA7B77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8B649B" w:rsidRPr="008B649B" w:rsidTr="00592DAF">
        <w:tc>
          <w:tcPr>
            <w:tcW w:w="1274" w:type="pct"/>
            <w:vMerge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369257.080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1314978.550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369248.490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1315101.850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369255.670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1315237.170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369219.970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1315263.880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369100.300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1315388.880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368999.790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1315447.540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368988.020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1315468.160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369004.470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1315522.770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368961.490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1315576.660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369015.090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1315691.470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369111.630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1315773.920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369120.400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1315801.700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369180.210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1315979.060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369123.180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1316049.750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369173.060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1316126.130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369312.910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1316148.200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369399.880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1316222.530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369218.360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1316344.040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369070.580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1316166.140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369021.330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1316179.930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368978.480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1316303.220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368889.730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1316265.440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368963.420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1316067.960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369032.370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1315975.050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369013.340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1315889.290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368913.250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1315724.380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368849.610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1315604.960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368823.580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1315573.170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368820.560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1315554.260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368812.440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1315503.360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368783.850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1315369.780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368629.940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1315354.030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368607.290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1315344.310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368607.750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1315309.240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368492.500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1315271.740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368409.220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1315300.100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368274.870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1315380.970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368212.450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1315370.090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368205.320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1315343.930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368179.980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1315328.740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368178.350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1315292.010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368180.330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1315225.410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368214.380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1315261.180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368234.660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1315256.910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368292.040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1315234.760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368261.730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1315152.660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368297.470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1315115.850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368310.570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1315097.840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368321.210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1315073.830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368332.130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1315067.830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368366.230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1315079.560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368413.170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1315080.650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368470.740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1315058.820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368489.800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1315016.710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368529.450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1314998.920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368626.770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1314916.070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368633.180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1314983.280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368788.590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1315031.980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368975.750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1315084.190</w:t>
            </w:r>
          </w:p>
        </w:tc>
      </w:tr>
    </w:tbl>
    <w:p w:rsidR="008B649B" w:rsidRPr="008B649B" w:rsidRDefault="008B649B" w:rsidP="008B64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49B" w:rsidRPr="008B649B" w:rsidRDefault="008B649B" w:rsidP="008B64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b/>
          <w:sz w:val="28"/>
          <w:szCs w:val="28"/>
        </w:rPr>
        <w:t>Внутренняя граница участка ЗОЛ-1</w:t>
      </w:r>
    </w:p>
    <w:p w:rsidR="008B649B" w:rsidRPr="008B649B" w:rsidRDefault="008B649B" w:rsidP="00EB549F">
      <w:pPr>
        <w:pStyle w:val="a4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49B">
        <w:rPr>
          <w:rFonts w:ascii="Times New Roman" w:hAnsi="Times New Roman"/>
          <w:sz w:val="28"/>
          <w:szCs w:val="28"/>
        </w:rPr>
        <w:t>Внутренняя граница участка ЗОЛ-1 представляет собой замкнутый контур, совпадающий с границами участка ЗРЗ-2 и проходит по часовой стрелке следующим образом: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33 в восточном направлении до точки 34.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34 в юго-восточном направлении вдоль ручья до точки 35.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35 в южном направлении до точки 36.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36 в юго-западном направлении по прямой до точки 37.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37 в северо-западном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направлении  вдоль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ручья до точки 38.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38 в северо-восточном направлении до исходной точки 33.</w:t>
      </w:r>
    </w:p>
    <w:p w:rsidR="008B649B" w:rsidRPr="008B649B" w:rsidRDefault="008B649B" w:rsidP="008B64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9B" w:rsidRPr="008B649B" w:rsidRDefault="008B649B" w:rsidP="008B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Координаты поворотных точек внутренней границы участка ЗОЛ-1 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951"/>
        <w:gridCol w:w="3625"/>
      </w:tblGrid>
      <w:tr w:rsidR="008B649B" w:rsidRPr="008B649B" w:rsidTr="00592DAF">
        <w:tc>
          <w:tcPr>
            <w:tcW w:w="1274" w:type="pct"/>
            <w:vMerge w:val="restart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8B649B" w:rsidRPr="008B649B" w:rsidTr="00592DAF">
        <w:tc>
          <w:tcPr>
            <w:tcW w:w="1274" w:type="pct"/>
            <w:vMerge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368961.170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1315225.170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368961.170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1315273.320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368860.410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1315314.180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368804.900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1315311.780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368751.480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1315237.780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368817.760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1315178.780</w:t>
            </w:r>
          </w:p>
        </w:tc>
      </w:tr>
    </w:tbl>
    <w:p w:rsidR="008B649B" w:rsidRPr="008B649B" w:rsidRDefault="008B649B" w:rsidP="008B64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49B" w:rsidRPr="008B649B" w:rsidRDefault="008B649B" w:rsidP="008B649B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649B">
        <w:rPr>
          <w:rFonts w:ascii="Times New Roman" w:hAnsi="Times New Roman" w:cs="Times New Roman"/>
          <w:b/>
          <w:sz w:val="28"/>
        </w:rPr>
        <w:t>Участок ЗОЛ-2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Граница участка ЗОЛ-2 представляет собой замкнутый контур и проходит по часовой стрелке следующим образом: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13 в восточном направлении по южной границе участка ОЗ до точки 12. 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12 в северо-восточном направлении вдоль южной границы участка ОЗ до точки 11. 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11 в юго-восточном направлении пересекая реку до точки 26. 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26 в юго-восточном направлении вдоль обсадки реки до точки 25.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25 в северо-восточном направлении до точки 24.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24 в северо-западном направлении вдоль посадки до точки 23.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23 в северном направлении до точки 22.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22 в северо-западном направлении по пойменному лугу до точки 21.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21 в северном направлении до точки 20.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20 в восточном направлении по прямой до точки 19.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19 в юго-восточном направлении до точки 113.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113 в юго-восточном направлении до точки 114.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114 в южном направлении до точки 115.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115 в южном направлении по прямой, пересекая кадастровый квартал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46:19:070601 </w:t>
      </w:r>
      <w:r w:rsidRPr="008B649B">
        <w:rPr>
          <w:rFonts w:ascii="Times New Roman" w:hAnsi="Times New Roman" w:cs="Times New Roman"/>
          <w:sz w:val="28"/>
          <w:szCs w:val="28"/>
        </w:rPr>
        <w:t>до точки 116 и далее до точки 117.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117 в юго-восточном направлении до точки 39.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39 в южном направлении до точки 47.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47 в юго-западном направлении до точки 46.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lastRenderedPageBreak/>
        <w:t xml:space="preserve">От точки 46 в западном направлении вдоль южной границы 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8B649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46:19:070101:749 </w:t>
      </w:r>
      <w:r w:rsidRPr="008B649B">
        <w:rPr>
          <w:rFonts w:ascii="Times New Roman" w:hAnsi="Times New Roman" w:cs="Times New Roman"/>
          <w:sz w:val="28"/>
          <w:szCs w:val="28"/>
        </w:rPr>
        <w:t>до точки 45.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45 в юго-западном направлении вдоль юго-восточной границы указанного участка до точки 44.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44 в южном направлении вдоль восточной границы указанного земельного участка до точки 43.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 От точки 43 в западном направлении по северной границе 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proofErr w:type="gramStart"/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автодороги </w:t>
      </w:r>
      <w:r w:rsidRPr="008B649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proofErr w:type="gramEnd"/>
      <w:r w:rsidRPr="008B649B">
        <w:rPr>
          <w:rFonts w:ascii="Times New Roman" w:hAnsi="Times New Roman" w:cs="Times New Roman"/>
          <w:bCs/>
          <w:sz w:val="28"/>
          <w:szCs w:val="28"/>
        </w:rPr>
        <w:t>Обоянь</w:t>
      </w:r>
      <w:proofErr w:type="spellEnd"/>
      <w:r w:rsidRPr="008B649B">
        <w:rPr>
          <w:rFonts w:ascii="Times New Roman" w:hAnsi="Times New Roman" w:cs="Times New Roman"/>
          <w:bCs/>
          <w:sz w:val="28"/>
          <w:szCs w:val="28"/>
        </w:rPr>
        <w:t>-Солнцево-</w:t>
      </w:r>
      <w:proofErr w:type="spellStart"/>
      <w:r w:rsidRPr="008B649B">
        <w:rPr>
          <w:rFonts w:ascii="Times New Roman" w:hAnsi="Times New Roman" w:cs="Times New Roman"/>
          <w:bCs/>
          <w:sz w:val="28"/>
          <w:szCs w:val="28"/>
        </w:rPr>
        <w:t>Мантурово</w:t>
      </w:r>
      <w:proofErr w:type="spellEnd"/>
      <w:r w:rsidRPr="008B649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B649B">
        <w:rPr>
          <w:rFonts w:ascii="Times New Roman" w:hAnsi="Times New Roman" w:cs="Times New Roman"/>
          <w:sz w:val="28"/>
          <w:szCs w:val="28"/>
        </w:rPr>
        <w:t>до точки 118 и далее до точки 59</w:t>
      </w:r>
      <w:r w:rsidRPr="008B649B">
        <w:rPr>
          <w:rFonts w:ascii="Times New Roman" w:hAnsi="Times New Roman" w:cs="Times New Roman"/>
          <w:bCs/>
          <w:sz w:val="28"/>
          <w:szCs w:val="28"/>
        </w:rPr>
        <w:t>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59 в северном направлении вдоль посадки до точки 58.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58 в северо-западном направлении до точки 57,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расположенной на западном углу земельного участка </w:t>
      </w:r>
      <w:r w:rsidRPr="008B649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46:19:070101:324.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57 в северном направлении вдоль посадки до точки 56.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56 в северном направлении вдоль фактических границ земельных участков до точки 55.</w:t>
      </w:r>
    </w:p>
    <w:p w:rsidR="008B649B" w:rsidRPr="008B649B" w:rsidRDefault="008B649B" w:rsidP="00EB549F">
      <w:pPr>
        <w:tabs>
          <w:tab w:val="left" w:pos="6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55 в северном направлении вдоль посадки до точки 54.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54 в северном направлении вдоль границ земельных участков до точки 53.</w:t>
      </w:r>
    </w:p>
    <w:p w:rsidR="008B649B" w:rsidRPr="008B649B" w:rsidRDefault="008B649B" w:rsidP="00E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53 в северо-западном направлении до исходной точки 13.</w:t>
      </w:r>
    </w:p>
    <w:p w:rsidR="008B649B" w:rsidRPr="008B649B" w:rsidRDefault="008B649B" w:rsidP="008B6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9B" w:rsidRPr="008B649B" w:rsidRDefault="008B649B" w:rsidP="008B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b/>
          <w:sz w:val="28"/>
          <w:szCs w:val="28"/>
        </w:rPr>
        <w:t xml:space="preserve">Координаты поворотных точек границ участка ЗОЛ-2 </w:t>
      </w:r>
    </w:p>
    <w:p w:rsidR="008B649B" w:rsidRPr="008B649B" w:rsidRDefault="008B649B" w:rsidP="008B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951"/>
        <w:gridCol w:w="3625"/>
      </w:tblGrid>
      <w:tr w:rsidR="008B649B" w:rsidRPr="008B649B" w:rsidTr="00592DAF">
        <w:tc>
          <w:tcPr>
            <w:tcW w:w="1274" w:type="pct"/>
            <w:vMerge w:val="restart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8B649B" w:rsidRPr="008B649B" w:rsidTr="00592DAF">
        <w:tc>
          <w:tcPr>
            <w:tcW w:w="1274" w:type="pct"/>
            <w:vMerge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368096.120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1315273.380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368100.420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1315306.020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368111.950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1315336.930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368104.490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1315383.620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367935.310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1315585.970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368055.860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1315620.830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368102.710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1315566.200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368248.470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1315540.460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368550.230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1315444.290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368669.470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1315429.450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368702.000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1315593.850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368456.530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1315663.840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368424.260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1315719.810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368286.610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1315762.290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368099.390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1315787.320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367954.970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1315781.370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367807.850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1315851.060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367668.790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1315817.320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367612.860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1315757.250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367597.700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1315664.130</w:t>
            </w:r>
          </w:p>
        </w:tc>
      </w:tr>
      <w:tr w:rsidR="008B649B" w:rsidRPr="008B649B" w:rsidTr="00592DAF">
        <w:trPr>
          <w:trHeight w:val="116"/>
        </w:trPr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367433.170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1315584.000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367283.230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1315619.410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367196.360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1315390.850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367149.570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1315229.320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367376.820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1315253.910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367415.640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1315241.000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367651.150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1315268.680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367787.560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1315276.180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367970.730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1315302.010</w:t>
            </w:r>
          </w:p>
        </w:tc>
      </w:tr>
      <w:tr w:rsidR="008B649B" w:rsidRPr="008B649B" w:rsidTr="00592DAF">
        <w:tc>
          <w:tcPr>
            <w:tcW w:w="1274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672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368075.330</w:t>
            </w:r>
          </w:p>
        </w:tc>
        <w:tc>
          <w:tcPr>
            <w:tcW w:w="2054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1315291.200</w:t>
            </w:r>
          </w:p>
        </w:tc>
      </w:tr>
    </w:tbl>
    <w:p w:rsidR="008B649B" w:rsidRPr="008B649B" w:rsidRDefault="008B649B" w:rsidP="008B64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9F" w:rsidRDefault="00EB549F" w:rsidP="008B649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B549F" w:rsidRDefault="00EB549F" w:rsidP="008B649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B549F" w:rsidRDefault="00EB549F" w:rsidP="008B649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B549F" w:rsidRDefault="00EB549F" w:rsidP="008B649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B649B" w:rsidRPr="008B649B" w:rsidRDefault="008B649B" w:rsidP="008B649B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649B">
        <w:rPr>
          <w:rFonts w:ascii="Times New Roman" w:hAnsi="Times New Roman" w:cs="Times New Roman"/>
          <w:b/>
          <w:sz w:val="28"/>
        </w:rPr>
        <w:t>Участок ЗОЛ-3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Граница участка ЗОЛ-3 представляет собой замкнутый контур и проходит по часовой стрелке следующим образом: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lastRenderedPageBreak/>
        <w:t>От точки 18 в восточном направлении до точки 99, расположенной в восточном углу</w:t>
      </w:r>
      <w:r w:rsidRPr="008B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 </w:t>
      </w:r>
      <w:r w:rsidRPr="008B649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46:19:070101:757.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99 в северо-восточном направлении вдоль южной границы кадастрового квартала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46:19:070101</w:t>
      </w:r>
      <w:r w:rsidRPr="008B649B">
        <w:rPr>
          <w:rFonts w:ascii="Times New Roman" w:hAnsi="Times New Roman" w:cs="Times New Roman"/>
          <w:sz w:val="28"/>
          <w:szCs w:val="28"/>
        </w:rPr>
        <w:t xml:space="preserve"> до точки 98.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98 в северо-восточном направлении вдоль указанной границы до точки 97 и далее до точки 96.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96 в южном направлении вдоль западной границы автодороги «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>-Котово-</w:t>
      </w:r>
      <w:proofErr w:type="spellStart"/>
      <w:r w:rsidRPr="008B649B">
        <w:rPr>
          <w:rFonts w:ascii="Times New Roman" w:hAnsi="Times New Roman" w:cs="Times New Roman"/>
          <w:sz w:val="28"/>
          <w:szCs w:val="28"/>
        </w:rPr>
        <w:t>Б.Крюки</w:t>
      </w:r>
      <w:proofErr w:type="spellEnd"/>
      <w:r w:rsidRPr="008B649B">
        <w:rPr>
          <w:rFonts w:ascii="Times New Roman" w:hAnsi="Times New Roman" w:cs="Times New Roman"/>
          <w:sz w:val="28"/>
          <w:szCs w:val="28"/>
        </w:rPr>
        <w:t>» через точки 119,120,121,122,123,124, до точки 40.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40 в западном направлении до точки 39.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39 в северо-западном направлении пересекая кадастровый квартал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46:19:070601</w:t>
      </w:r>
      <w:r w:rsidRPr="008B649B">
        <w:rPr>
          <w:rFonts w:ascii="Times New Roman" w:hAnsi="Times New Roman" w:cs="Times New Roman"/>
          <w:sz w:val="28"/>
          <w:szCs w:val="28"/>
        </w:rPr>
        <w:t xml:space="preserve"> до точки 117 и далее до точки 116.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116 в северном направлении по прямой до точки 115.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115 в северном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направлении  до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точки 114.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>От точки 114 в северо-западном направлении до точки 113.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113 в северном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направлении  по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прямой, пересекая кадастровый квартал </w:t>
      </w:r>
      <w:r w:rsidRPr="008B649B">
        <w:rPr>
          <w:rFonts w:ascii="Times New Roman" w:hAnsi="Times New Roman" w:cs="Times New Roman"/>
          <w:bCs/>
          <w:sz w:val="28"/>
          <w:szCs w:val="28"/>
        </w:rPr>
        <w:t>46:19:070601</w:t>
      </w:r>
      <w:r w:rsidRPr="008B649B">
        <w:rPr>
          <w:rFonts w:ascii="Times New Roman" w:hAnsi="Times New Roman" w:cs="Times New Roman"/>
          <w:sz w:val="28"/>
          <w:szCs w:val="28"/>
        </w:rPr>
        <w:t xml:space="preserve"> до точки 19.</w:t>
      </w:r>
    </w:p>
    <w:p w:rsidR="008B649B" w:rsidRPr="008B649B" w:rsidRDefault="008B649B" w:rsidP="00EB549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9B">
        <w:rPr>
          <w:rFonts w:ascii="Times New Roman" w:hAnsi="Times New Roman" w:cs="Times New Roman"/>
          <w:sz w:val="28"/>
          <w:szCs w:val="28"/>
        </w:rPr>
        <w:t xml:space="preserve">От точки 19 в северном </w:t>
      </w:r>
      <w:proofErr w:type="gramStart"/>
      <w:r w:rsidRPr="008B649B">
        <w:rPr>
          <w:rFonts w:ascii="Times New Roman" w:hAnsi="Times New Roman" w:cs="Times New Roman"/>
          <w:sz w:val="28"/>
          <w:szCs w:val="28"/>
        </w:rPr>
        <w:t>направлении  до</w:t>
      </w:r>
      <w:proofErr w:type="gramEnd"/>
      <w:r w:rsidRPr="008B649B">
        <w:rPr>
          <w:rFonts w:ascii="Times New Roman" w:hAnsi="Times New Roman" w:cs="Times New Roman"/>
          <w:sz w:val="28"/>
          <w:szCs w:val="28"/>
        </w:rPr>
        <w:t xml:space="preserve"> исходной точки 18.</w:t>
      </w:r>
    </w:p>
    <w:p w:rsidR="008B649B" w:rsidRPr="008B649B" w:rsidRDefault="008B649B" w:rsidP="00EB549F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49B" w:rsidRPr="008B649B" w:rsidRDefault="008B649B" w:rsidP="008B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9B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 участка ЗОЛ-3</w:t>
      </w:r>
    </w:p>
    <w:p w:rsidR="008B649B" w:rsidRPr="008B649B" w:rsidRDefault="008B649B" w:rsidP="008B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217"/>
        <w:gridCol w:w="3864"/>
      </w:tblGrid>
      <w:tr w:rsidR="008B649B" w:rsidRPr="008B649B" w:rsidTr="00684C04">
        <w:tc>
          <w:tcPr>
            <w:tcW w:w="1093" w:type="pct"/>
            <w:vMerge w:val="restart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907" w:type="pct"/>
            <w:gridSpan w:val="2"/>
          </w:tcPr>
          <w:p w:rsidR="008B649B" w:rsidRPr="00EB549F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F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8B649B" w:rsidRPr="008B649B" w:rsidTr="00684C04">
        <w:tc>
          <w:tcPr>
            <w:tcW w:w="1093" w:type="pct"/>
            <w:vMerge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pct"/>
          </w:tcPr>
          <w:p w:rsidR="008B649B" w:rsidRPr="00DF233C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3" w:type="pct"/>
          </w:tcPr>
          <w:p w:rsidR="008B649B" w:rsidRPr="00DF233C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368820.560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1315554.260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368823.580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1315573.170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368849.610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1315604.960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368913.250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1315724.380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369013.340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1315889.290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368907.730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1315933.360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368703.610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1316005.030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368587.650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1316042.700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368506.490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1316061.500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368404.010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1316074.050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368035.200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1316115.230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367830.910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1316138.670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367807.850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1315851.060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367954.970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1315781.370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368099.390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1315787.320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368286.610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1315762.290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368424.260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1315719.810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368456.530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1315663.840</w:t>
            </w:r>
          </w:p>
        </w:tc>
      </w:tr>
      <w:tr w:rsidR="008B649B" w:rsidRPr="008B649B" w:rsidTr="00684C04">
        <w:tc>
          <w:tcPr>
            <w:tcW w:w="1093" w:type="pct"/>
            <w:vAlign w:val="center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75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368702.000</w:t>
            </w:r>
          </w:p>
        </w:tc>
        <w:tc>
          <w:tcPr>
            <w:tcW w:w="2133" w:type="pct"/>
            <w:vAlign w:val="bottom"/>
          </w:tcPr>
          <w:p w:rsidR="008B649B" w:rsidRPr="008B649B" w:rsidRDefault="008B649B" w:rsidP="0059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9B">
              <w:rPr>
                <w:rFonts w:ascii="Times New Roman" w:hAnsi="Times New Roman" w:cs="Times New Roman"/>
                <w:sz w:val="28"/>
                <w:szCs w:val="28"/>
              </w:rPr>
              <w:t>1315593.850</w:t>
            </w:r>
          </w:p>
        </w:tc>
      </w:tr>
    </w:tbl>
    <w:p w:rsidR="008B649B" w:rsidRPr="008B649B" w:rsidRDefault="008B649B" w:rsidP="008B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9B" w:rsidRPr="008B649B" w:rsidRDefault="008B649B" w:rsidP="008B64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6B0" w:rsidRPr="008B649B" w:rsidRDefault="008226B0">
      <w:pPr>
        <w:rPr>
          <w:rFonts w:ascii="Times New Roman" w:hAnsi="Times New Roman" w:cs="Times New Roman"/>
        </w:rPr>
      </w:pPr>
    </w:p>
    <w:sectPr w:rsidR="008226B0" w:rsidRPr="008B649B" w:rsidSect="00EB54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D5F6A"/>
    <w:multiLevelType w:val="multilevel"/>
    <w:tmpl w:val="BC883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C"/>
    <w:rsid w:val="00051250"/>
    <w:rsid w:val="00684C04"/>
    <w:rsid w:val="007770BD"/>
    <w:rsid w:val="008226B0"/>
    <w:rsid w:val="008B649B"/>
    <w:rsid w:val="00A7748C"/>
    <w:rsid w:val="00AA7B77"/>
    <w:rsid w:val="00DF233C"/>
    <w:rsid w:val="00E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A4197-A37C-472B-B87C-DDAE9DA9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9B"/>
  </w:style>
  <w:style w:type="paragraph" w:styleId="2">
    <w:name w:val="heading 2"/>
    <w:basedOn w:val="a"/>
    <w:next w:val="a"/>
    <w:link w:val="20"/>
    <w:uiPriority w:val="9"/>
    <w:unhideWhenUsed/>
    <w:qFormat/>
    <w:rsid w:val="008B649B"/>
    <w:pPr>
      <w:keepNext/>
      <w:numPr>
        <w:ilvl w:val="1"/>
        <w:numId w:val="1"/>
      </w:numPr>
      <w:spacing w:before="120" w:after="120" w:line="240" w:lineRule="auto"/>
      <w:ind w:left="1996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8B649B"/>
    <w:pPr>
      <w:widowControl w:val="0"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49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649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styleId="a3">
    <w:name w:val="Strong"/>
    <w:uiPriority w:val="22"/>
    <w:qFormat/>
    <w:rsid w:val="008B649B"/>
    <w:rPr>
      <w:b/>
      <w:bCs/>
    </w:rPr>
  </w:style>
  <w:style w:type="paragraph" w:styleId="a4">
    <w:name w:val="No Spacing"/>
    <w:uiPriority w:val="1"/>
    <w:qFormat/>
    <w:rsid w:val="008B6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174C-51AF-4B40-A0DC-F8F39FF8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2020-08-06T09:07:00Z</dcterms:created>
  <dcterms:modified xsi:type="dcterms:W3CDTF">2020-08-06T14:48:00Z</dcterms:modified>
</cp:coreProperties>
</file>