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b/>
          <w:sz w:val="28"/>
        </w:rPr>
      </w:pPr>
    </w:p>
    <w:p w:rsidR="00B4425D" w:rsidRPr="005A34D5" w:rsidRDefault="009D0A62" w:rsidP="00E84C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4C5C">
        <w:rPr>
          <w:b/>
          <w:sz w:val="28"/>
          <w:szCs w:val="28"/>
        </w:rPr>
        <w:t xml:space="preserve">        </w:t>
      </w:r>
      <w:r w:rsidR="00AC505A" w:rsidRPr="005A34D5">
        <w:rPr>
          <w:b/>
          <w:sz w:val="28"/>
          <w:szCs w:val="28"/>
        </w:rPr>
        <w:t>О включении выявленно</w:t>
      </w:r>
      <w:r w:rsidR="00BA3D40" w:rsidRPr="005A34D5">
        <w:rPr>
          <w:b/>
          <w:sz w:val="28"/>
          <w:szCs w:val="28"/>
        </w:rPr>
        <w:t xml:space="preserve">го объекта культурного наследия </w:t>
      </w:r>
      <w:r w:rsidR="00E84CEA" w:rsidRPr="005A34D5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r w:rsidR="005A34D5" w:rsidRPr="005A34D5">
        <w:rPr>
          <w:b/>
          <w:sz w:val="28"/>
          <w:szCs w:val="28"/>
        </w:rPr>
        <w:t xml:space="preserve">Дом Фисенко, кон. </w:t>
      </w:r>
      <w:r w:rsidR="005A34D5" w:rsidRPr="005A34D5">
        <w:rPr>
          <w:b/>
          <w:sz w:val="28"/>
          <w:szCs w:val="28"/>
          <w:lang w:val="en-US"/>
        </w:rPr>
        <w:t>XIX</w:t>
      </w:r>
      <w:r w:rsidR="005A34D5" w:rsidRPr="005A34D5">
        <w:rPr>
          <w:b/>
          <w:sz w:val="28"/>
          <w:szCs w:val="28"/>
        </w:rPr>
        <w:t xml:space="preserve"> - нач.  </w:t>
      </w:r>
      <w:r w:rsidR="005A34D5" w:rsidRPr="005A34D5">
        <w:rPr>
          <w:b/>
          <w:sz w:val="28"/>
          <w:szCs w:val="28"/>
          <w:lang w:val="en-US"/>
        </w:rPr>
        <w:t>XX</w:t>
      </w:r>
      <w:r w:rsidR="005A34D5" w:rsidRPr="005A34D5">
        <w:rPr>
          <w:b/>
          <w:sz w:val="28"/>
          <w:szCs w:val="28"/>
        </w:rPr>
        <w:t xml:space="preserve"> в.</w:t>
      </w:r>
      <w:r w:rsidR="003A5C3D" w:rsidRPr="005A34D5">
        <w:rPr>
          <w:rFonts w:eastAsiaTheme="minorHAnsi"/>
          <w:b/>
          <w:color w:val="auto"/>
          <w:sz w:val="28"/>
          <w:szCs w:val="28"/>
          <w:lang w:eastAsia="en-US"/>
        </w:rPr>
        <w:t xml:space="preserve">», </w:t>
      </w:r>
      <w:r w:rsidR="00BA69E0" w:rsidRPr="005A34D5">
        <w:rPr>
          <w:rFonts w:eastAsiaTheme="minorHAnsi"/>
          <w:b/>
          <w:color w:val="auto"/>
          <w:sz w:val="28"/>
          <w:szCs w:val="28"/>
          <w:lang w:eastAsia="en-US"/>
        </w:rPr>
        <w:t xml:space="preserve">расположенного </w:t>
      </w:r>
      <w:r w:rsidR="003A5C3D" w:rsidRPr="005A34D5">
        <w:rPr>
          <w:rFonts w:eastAsiaTheme="minorHAnsi"/>
          <w:b/>
          <w:color w:val="auto"/>
          <w:sz w:val="28"/>
          <w:szCs w:val="28"/>
          <w:lang w:eastAsia="en-US"/>
        </w:rPr>
        <w:t>по</w:t>
      </w:r>
      <w:r w:rsidR="00E84CEA" w:rsidRPr="005A34D5">
        <w:rPr>
          <w:rFonts w:eastAsiaTheme="minorHAnsi"/>
          <w:b/>
          <w:color w:val="auto"/>
          <w:sz w:val="28"/>
          <w:szCs w:val="28"/>
          <w:lang w:eastAsia="en-US"/>
        </w:rPr>
        <w:t xml:space="preserve"> адресу: </w:t>
      </w:r>
      <w:r w:rsidR="008F7903" w:rsidRPr="005A34D5">
        <w:rPr>
          <w:rFonts w:eastAsiaTheme="minorHAnsi"/>
          <w:b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5A34D5">
        <w:rPr>
          <w:rFonts w:eastAsiaTheme="minorHAnsi"/>
          <w:b/>
          <w:color w:val="auto"/>
          <w:sz w:val="28"/>
          <w:szCs w:val="28"/>
          <w:lang w:eastAsia="en-US"/>
        </w:rPr>
        <w:t xml:space="preserve">Курская область, </w:t>
      </w:r>
      <w:r w:rsidR="0037743A" w:rsidRPr="005A34D5">
        <w:rPr>
          <w:rFonts w:eastAsiaTheme="minorHAnsi"/>
          <w:b/>
          <w:color w:val="auto"/>
          <w:sz w:val="28"/>
          <w:szCs w:val="28"/>
          <w:lang w:eastAsia="en-US"/>
        </w:rPr>
        <w:t>Суджан</w:t>
      </w:r>
      <w:r w:rsidR="00374C5C" w:rsidRPr="005A34D5">
        <w:rPr>
          <w:rFonts w:eastAsiaTheme="minorHAnsi"/>
          <w:b/>
          <w:color w:val="auto"/>
          <w:sz w:val="28"/>
          <w:szCs w:val="28"/>
          <w:lang w:eastAsia="en-US"/>
        </w:rPr>
        <w:t xml:space="preserve">ский </w:t>
      </w:r>
      <w:r w:rsidR="004270CF" w:rsidRPr="005A34D5">
        <w:rPr>
          <w:rFonts w:eastAsiaTheme="minorHAnsi"/>
          <w:b/>
          <w:color w:val="auto"/>
          <w:sz w:val="28"/>
          <w:szCs w:val="28"/>
          <w:lang w:eastAsia="en-US"/>
        </w:rPr>
        <w:t xml:space="preserve">район, </w:t>
      </w:r>
      <w:r w:rsidR="00374C5C" w:rsidRPr="005A34D5">
        <w:rPr>
          <w:rFonts w:eastAsiaTheme="minorHAnsi"/>
          <w:b/>
          <w:color w:val="auto"/>
          <w:sz w:val="28"/>
          <w:szCs w:val="28"/>
          <w:lang w:eastAsia="en-US"/>
        </w:rPr>
        <w:t xml:space="preserve">город </w:t>
      </w:r>
      <w:r w:rsidR="0037743A" w:rsidRPr="005A34D5">
        <w:rPr>
          <w:rFonts w:eastAsiaTheme="minorHAnsi"/>
          <w:b/>
          <w:color w:val="auto"/>
          <w:sz w:val="28"/>
          <w:szCs w:val="28"/>
          <w:lang w:eastAsia="en-US"/>
        </w:rPr>
        <w:t xml:space="preserve">Суджа, улица </w:t>
      </w:r>
      <w:r w:rsidR="005A34D5" w:rsidRPr="005A34D5">
        <w:rPr>
          <w:rFonts w:eastAsiaTheme="minorHAnsi"/>
          <w:b/>
          <w:color w:val="auto"/>
          <w:sz w:val="28"/>
          <w:szCs w:val="28"/>
          <w:lang w:eastAsia="en-US"/>
        </w:rPr>
        <w:t>Карла Либкнехта</w:t>
      </w:r>
      <w:r w:rsidR="0037743A" w:rsidRPr="005A34D5">
        <w:rPr>
          <w:rFonts w:eastAsiaTheme="minorHAnsi"/>
          <w:b/>
          <w:color w:val="auto"/>
          <w:sz w:val="28"/>
          <w:szCs w:val="28"/>
          <w:lang w:eastAsia="en-US"/>
        </w:rPr>
        <w:t xml:space="preserve">, дом </w:t>
      </w:r>
      <w:r w:rsidR="005A34D5" w:rsidRPr="005A34D5">
        <w:rPr>
          <w:rFonts w:eastAsiaTheme="minorHAnsi"/>
          <w:b/>
          <w:color w:val="auto"/>
          <w:sz w:val="28"/>
          <w:szCs w:val="28"/>
          <w:lang w:eastAsia="en-US"/>
        </w:rPr>
        <w:t>34</w:t>
      </w:r>
      <w:r w:rsidR="00AC505A" w:rsidRPr="005A34D5">
        <w:rPr>
          <w:b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Pr="005A34D5">
        <w:rPr>
          <w:b/>
          <w:sz w:val="28"/>
          <w:szCs w:val="28"/>
        </w:rPr>
        <w:t>«</w:t>
      </w:r>
      <w:r w:rsidR="005A34D5" w:rsidRPr="005A34D5">
        <w:rPr>
          <w:b/>
          <w:sz w:val="28"/>
          <w:szCs w:val="28"/>
        </w:rPr>
        <w:t>Дом Верещагиных</w:t>
      </w:r>
      <w:r w:rsidRPr="005A34D5">
        <w:rPr>
          <w:b/>
          <w:sz w:val="28"/>
          <w:szCs w:val="28"/>
        </w:rPr>
        <w:t>»</w:t>
      </w:r>
      <w:r w:rsidR="00064059" w:rsidRPr="005A34D5">
        <w:rPr>
          <w:b/>
          <w:sz w:val="28"/>
          <w:szCs w:val="28"/>
        </w:rPr>
        <w:t xml:space="preserve"> </w:t>
      </w:r>
      <w:r w:rsidR="00AC505A" w:rsidRPr="005A34D5">
        <w:rPr>
          <w:b/>
          <w:sz w:val="28"/>
          <w:szCs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4270CF">
        <w:rPr>
          <w:sz w:val="28"/>
        </w:rPr>
        <w:t>01 декабря</w:t>
      </w:r>
      <w:r w:rsidR="00BA3D40">
        <w:rPr>
          <w:sz w:val="28"/>
        </w:rPr>
        <w:t xml:space="preserve"> 2019 </w:t>
      </w:r>
      <w:r>
        <w:rPr>
          <w:sz w:val="28"/>
        </w:rPr>
        <w:t>г., выполненной аттестованным государственным экспертом Е.В. Холодовой, ПРИКАЗЫВАЮ:</w:t>
      </w:r>
    </w:p>
    <w:p w:rsidR="00E84CEA" w:rsidRPr="005A34D5" w:rsidRDefault="00AC505A">
      <w:pPr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A34D5">
        <w:rPr>
          <w:sz w:val="28"/>
        </w:rPr>
        <w:t>1</w:t>
      </w:r>
      <w:r w:rsidR="00064059" w:rsidRPr="005A34D5">
        <w:rPr>
          <w:sz w:val="28"/>
        </w:rPr>
        <w:t>.</w:t>
      </w:r>
      <w:r w:rsidRPr="005A34D5">
        <w:rPr>
          <w:sz w:val="28"/>
        </w:rPr>
        <w:t xml:space="preserve"> Включить выявленный объект культурного наследия </w:t>
      </w:r>
      <w:r w:rsidR="005A34D5" w:rsidRPr="005A34D5">
        <w:rPr>
          <w:rFonts w:eastAsiaTheme="minorHAnsi"/>
          <w:color w:val="auto"/>
          <w:sz w:val="28"/>
          <w:szCs w:val="28"/>
          <w:lang w:eastAsia="en-US"/>
        </w:rPr>
        <w:t>«</w:t>
      </w:r>
      <w:r w:rsidR="005A34D5" w:rsidRPr="005A34D5">
        <w:rPr>
          <w:sz w:val="28"/>
          <w:szCs w:val="28"/>
        </w:rPr>
        <w:t xml:space="preserve">Дом Фисенко, кон. </w:t>
      </w:r>
      <w:r w:rsidR="005A34D5" w:rsidRPr="005A34D5">
        <w:rPr>
          <w:sz w:val="28"/>
          <w:szCs w:val="28"/>
          <w:lang w:val="en-US"/>
        </w:rPr>
        <w:t>XIX</w:t>
      </w:r>
      <w:r w:rsidR="005A34D5" w:rsidRPr="005A34D5">
        <w:rPr>
          <w:sz w:val="28"/>
          <w:szCs w:val="28"/>
        </w:rPr>
        <w:t xml:space="preserve"> - нач.  </w:t>
      </w:r>
      <w:r w:rsidR="005A34D5" w:rsidRPr="005A34D5">
        <w:rPr>
          <w:sz w:val="28"/>
          <w:szCs w:val="28"/>
          <w:lang w:val="en-US"/>
        </w:rPr>
        <w:t>XX</w:t>
      </w:r>
      <w:r w:rsidR="005A34D5" w:rsidRPr="005A34D5">
        <w:rPr>
          <w:sz w:val="28"/>
          <w:szCs w:val="28"/>
        </w:rPr>
        <w:t xml:space="preserve"> в.</w:t>
      </w:r>
      <w:r w:rsidR="005A34D5" w:rsidRPr="005A34D5">
        <w:rPr>
          <w:rFonts w:eastAsiaTheme="minorHAnsi"/>
          <w:color w:val="auto"/>
          <w:sz w:val="28"/>
          <w:szCs w:val="28"/>
          <w:lang w:eastAsia="en-US"/>
        </w:rPr>
        <w:t>»</w:t>
      </w:r>
      <w:r w:rsidR="00E84CEA" w:rsidRPr="005A34D5">
        <w:rPr>
          <w:rFonts w:eastAsiaTheme="minorHAnsi"/>
          <w:color w:val="auto"/>
          <w:sz w:val="28"/>
          <w:szCs w:val="28"/>
          <w:lang w:eastAsia="en-US"/>
        </w:rPr>
        <w:t>, расположенн</w:t>
      </w:r>
      <w:r w:rsidR="00BA69E0" w:rsidRPr="005A34D5">
        <w:rPr>
          <w:rFonts w:eastAsiaTheme="minorHAnsi"/>
          <w:color w:val="auto"/>
          <w:sz w:val="28"/>
          <w:szCs w:val="28"/>
          <w:lang w:eastAsia="en-US"/>
        </w:rPr>
        <w:t xml:space="preserve">ый по адресу: </w:t>
      </w:r>
      <w:r w:rsidR="008F7903" w:rsidRPr="005A34D5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5A34D5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r w:rsidR="0037743A" w:rsidRPr="005A34D5">
        <w:rPr>
          <w:rFonts w:eastAsiaTheme="minorHAnsi"/>
          <w:color w:val="auto"/>
          <w:sz w:val="28"/>
          <w:szCs w:val="28"/>
          <w:lang w:eastAsia="en-US"/>
        </w:rPr>
        <w:t xml:space="preserve">Суджанский район, город Суджа, улица </w:t>
      </w:r>
      <w:r w:rsidR="005A34D5" w:rsidRPr="005A34D5">
        <w:rPr>
          <w:rFonts w:eastAsiaTheme="minorHAnsi"/>
          <w:color w:val="auto"/>
          <w:sz w:val="28"/>
          <w:szCs w:val="28"/>
          <w:lang w:eastAsia="en-US"/>
        </w:rPr>
        <w:t>Карла Либкнехта</w:t>
      </w:r>
      <w:r w:rsidR="0037743A" w:rsidRPr="005A34D5">
        <w:rPr>
          <w:rFonts w:eastAsiaTheme="minorHAnsi"/>
          <w:color w:val="auto"/>
          <w:sz w:val="28"/>
          <w:szCs w:val="28"/>
          <w:lang w:eastAsia="en-US"/>
        </w:rPr>
        <w:t xml:space="preserve">, дом </w:t>
      </w:r>
      <w:r w:rsidR="005A34D5" w:rsidRPr="005A34D5">
        <w:rPr>
          <w:rFonts w:eastAsiaTheme="minorHAnsi"/>
          <w:color w:val="auto"/>
          <w:sz w:val="28"/>
          <w:szCs w:val="28"/>
          <w:lang w:eastAsia="en-US"/>
        </w:rPr>
        <w:t>34</w:t>
      </w:r>
      <w:r w:rsidRPr="005A34D5">
        <w:rPr>
          <w:sz w:val="28"/>
        </w:rPr>
        <w:t>,</w:t>
      </w:r>
      <w:r w:rsidR="008F7903" w:rsidRPr="005A34D5">
        <w:rPr>
          <w:sz w:val="28"/>
        </w:rPr>
        <w:t xml:space="preserve"> </w:t>
      </w:r>
      <w:r w:rsidRPr="005A34D5">
        <w:rPr>
          <w:sz w:val="28"/>
        </w:rPr>
        <w:t xml:space="preserve">в единый государственный реестр объектов культурного наследия (памятников истории и культуры) народов Российской </w:t>
      </w:r>
      <w:r w:rsidR="008F7903" w:rsidRPr="005A34D5">
        <w:rPr>
          <w:sz w:val="28"/>
        </w:rPr>
        <w:t xml:space="preserve">Федерации </w:t>
      </w:r>
      <w:r w:rsidRPr="005A34D5">
        <w:rPr>
          <w:sz w:val="28"/>
        </w:rPr>
        <w:t xml:space="preserve">в качестве объекта культурного наследия регионального значения </w:t>
      </w:r>
      <w:r w:rsidR="009C77B2" w:rsidRPr="005A34D5">
        <w:rPr>
          <w:sz w:val="28"/>
          <w:szCs w:val="28"/>
        </w:rPr>
        <w:t>«</w:t>
      </w:r>
      <w:r w:rsidR="005A34D5" w:rsidRPr="005A34D5">
        <w:rPr>
          <w:sz w:val="28"/>
          <w:szCs w:val="28"/>
        </w:rPr>
        <w:t>Дом Верещагиных</w:t>
      </w:r>
      <w:r w:rsidR="009C77B2" w:rsidRPr="005A34D5">
        <w:rPr>
          <w:sz w:val="28"/>
          <w:szCs w:val="28"/>
        </w:rPr>
        <w:t>»</w:t>
      </w:r>
      <w:r w:rsidR="00064059" w:rsidRPr="005A34D5">
        <w:rPr>
          <w:sz w:val="28"/>
        </w:rPr>
        <w:t xml:space="preserve">, </w:t>
      </w:r>
      <w:r w:rsidR="009D0A62" w:rsidRPr="005A34D5">
        <w:rPr>
          <w:sz w:val="28"/>
        </w:rPr>
        <w:t xml:space="preserve">время создания </w:t>
      </w:r>
      <w:r w:rsidR="00BA3D40" w:rsidRPr="005A34D5">
        <w:rPr>
          <w:sz w:val="28"/>
        </w:rPr>
        <w:t>–</w:t>
      </w:r>
      <w:r w:rsidR="009D0A62" w:rsidRPr="005A34D5">
        <w:rPr>
          <w:sz w:val="28"/>
        </w:rPr>
        <w:t xml:space="preserve"> </w:t>
      </w:r>
      <w:r w:rsidR="005A34D5">
        <w:rPr>
          <w:sz w:val="28"/>
        </w:rPr>
        <w:t xml:space="preserve">                </w:t>
      </w:r>
      <w:r w:rsidR="009C77B2" w:rsidRPr="005A34D5">
        <w:rPr>
          <w:sz w:val="28"/>
        </w:rPr>
        <w:t xml:space="preserve">2-я половина </w:t>
      </w:r>
      <w:r w:rsidR="009C77B2" w:rsidRPr="005A34D5">
        <w:rPr>
          <w:sz w:val="28"/>
          <w:lang w:val="en-US"/>
        </w:rPr>
        <w:t>XIX</w:t>
      </w:r>
      <w:r w:rsidR="009C77B2" w:rsidRPr="005A34D5">
        <w:rPr>
          <w:sz w:val="28"/>
        </w:rPr>
        <w:t xml:space="preserve"> века</w:t>
      </w:r>
      <w:r w:rsidR="00064059" w:rsidRPr="005A34D5">
        <w:rPr>
          <w:sz w:val="28"/>
        </w:rPr>
        <w:t xml:space="preserve">, вид объекта – памятник, </w:t>
      </w:r>
      <w:r w:rsidR="00EF536C" w:rsidRPr="005A34D5">
        <w:rPr>
          <w:sz w:val="28"/>
        </w:rPr>
        <w:t>расположенного по адресу:</w:t>
      </w:r>
      <w:r w:rsidR="00E84CEA" w:rsidRPr="005A34D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F7903" w:rsidRPr="005A34D5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5A34D5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r w:rsidR="0037743A" w:rsidRPr="005A34D5">
        <w:rPr>
          <w:rFonts w:eastAsiaTheme="minorHAnsi"/>
          <w:color w:val="auto"/>
          <w:sz w:val="28"/>
          <w:szCs w:val="28"/>
          <w:lang w:eastAsia="en-US"/>
        </w:rPr>
        <w:t xml:space="preserve">Суджанский район, город Суджа, улица </w:t>
      </w:r>
      <w:r w:rsidR="005A34D5">
        <w:rPr>
          <w:rFonts w:eastAsiaTheme="minorHAnsi"/>
          <w:color w:val="auto"/>
          <w:sz w:val="28"/>
          <w:szCs w:val="28"/>
          <w:lang w:eastAsia="en-US"/>
        </w:rPr>
        <w:t>Карла Либкнехта</w:t>
      </w:r>
      <w:r w:rsidR="0037743A" w:rsidRPr="005A34D5">
        <w:rPr>
          <w:rFonts w:eastAsiaTheme="minorHAnsi"/>
          <w:color w:val="auto"/>
          <w:sz w:val="28"/>
          <w:szCs w:val="28"/>
          <w:lang w:eastAsia="en-US"/>
        </w:rPr>
        <w:t xml:space="preserve">, дом </w:t>
      </w:r>
      <w:r w:rsidR="005A34D5">
        <w:rPr>
          <w:rFonts w:eastAsiaTheme="minorHAnsi"/>
          <w:color w:val="auto"/>
          <w:sz w:val="28"/>
          <w:szCs w:val="28"/>
          <w:lang w:eastAsia="en-US"/>
        </w:rPr>
        <w:t>34</w:t>
      </w:r>
      <w:bookmarkStart w:id="1" w:name="_GoBack"/>
      <w:bookmarkEnd w:id="1"/>
      <w:r w:rsidR="009D0A62" w:rsidRPr="005A34D5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B4425D" w:rsidRPr="005A34D5" w:rsidRDefault="00AC505A">
      <w:pPr>
        <w:ind w:firstLine="567"/>
        <w:jc w:val="both"/>
        <w:rPr>
          <w:sz w:val="28"/>
        </w:rPr>
      </w:pPr>
      <w:r w:rsidRPr="005A34D5"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</w:p>
    <w:p w:rsidR="00B4425D" w:rsidRDefault="00AC505A" w:rsidP="009C77B2">
      <w:pPr>
        <w:ind w:firstLine="567"/>
        <w:jc w:val="both"/>
        <w:rPr>
          <w:sz w:val="28"/>
        </w:rPr>
      </w:pPr>
      <w:r w:rsidRPr="005A34D5">
        <w:rPr>
          <w:sz w:val="28"/>
        </w:rPr>
        <w:t xml:space="preserve">3. Исключить из перечня </w:t>
      </w:r>
      <w:r w:rsidR="00BA69E0" w:rsidRPr="005A34D5">
        <w:rPr>
          <w:sz w:val="28"/>
        </w:rPr>
        <w:t>выявленных объектов культурного наследия, расположенных на территории Курской области, выявленный объект</w:t>
      </w:r>
      <w:r w:rsidR="009C77B2" w:rsidRPr="005A34D5">
        <w:rPr>
          <w:sz w:val="28"/>
        </w:rPr>
        <w:t xml:space="preserve"> </w:t>
      </w:r>
      <w:r w:rsidR="00BA69E0" w:rsidRPr="005A34D5">
        <w:rPr>
          <w:sz w:val="28"/>
        </w:rPr>
        <w:lastRenderedPageBreak/>
        <w:t>культурного наследия</w:t>
      </w:r>
      <w:r w:rsidRPr="005A34D5">
        <w:rPr>
          <w:sz w:val="28"/>
        </w:rPr>
        <w:t xml:space="preserve"> </w:t>
      </w:r>
      <w:r w:rsidR="005A34D5" w:rsidRPr="005A34D5">
        <w:rPr>
          <w:rFonts w:eastAsiaTheme="minorHAnsi"/>
          <w:color w:val="auto"/>
          <w:sz w:val="28"/>
          <w:szCs w:val="28"/>
          <w:lang w:eastAsia="en-US"/>
        </w:rPr>
        <w:t>«</w:t>
      </w:r>
      <w:r w:rsidR="005A34D5" w:rsidRPr="005A34D5">
        <w:rPr>
          <w:sz w:val="28"/>
          <w:szCs w:val="28"/>
        </w:rPr>
        <w:t xml:space="preserve">Дом Фисенко, кон. </w:t>
      </w:r>
      <w:r w:rsidR="005A34D5" w:rsidRPr="005A34D5">
        <w:rPr>
          <w:sz w:val="28"/>
          <w:szCs w:val="28"/>
          <w:lang w:val="en-US"/>
        </w:rPr>
        <w:t>XIX</w:t>
      </w:r>
      <w:r w:rsidR="005A34D5" w:rsidRPr="005A34D5">
        <w:rPr>
          <w:sz w:val="28"/>
          <w:szCs w:val="28"/>
        </w:rPr>
        <w:t xml:space="preserve"> - нач.  </w:t>
      </w:r>
      <w:r w:rsidR="005A34D5" w:rsidRPr="005A34D5">
        <w:rPr>
          <w:sz w:val="28"/>
          <w:szCs w:val="28"/>
          <w:lang w:val="en-US"/>
        </w:rPr>
        <w:t>XX</w:t>
      </w:r>
      <w:r w:rsidR="005A34D5" w:rsidRPr="005A34D5">
        <w:rPr>
          <w:sz w:val="28"/>
          <w:szCs w:val="28"/>
        </w:rPr>
        <w:t xml:space="preserve"> в.</w:t>
      </w:r>
      <w:r w:rsidR="005A34D5" w:rsidRPr="005A34D5">
        <w:rPr>
          <w:rFonts w:eastAsiaTheme="minorHAnsi"/>
          <w:color w:val="auto"/>
          <w:sz w:val="28"/>
          <w:szCs w:val="28"/>
          <w:lang w:eastAsia="en-US"/>
        </w:rPr>
        <w:t>»</w:t>
      </w:r>
      <w:r w:rsidRPr="005A34D5">
        <w:rPr>
          <w:sz w:val="28"/>
        </w:rPr>
        <w:t xml:space="preserve">, числящийся под порядковым номером </w:t>
      </w:r>
      <w:r w:rsidR="009C77B2" w:rsidRPr="005A34D5">
        <w:rPr>
          <w:sz w:val="28"/>
        </w:rPr>
        <w:t>1</w:t>
      </w:r>
      <w:r w:rsidR="0037743A" w:rsidRPr="005A34D5">
        <w:rPr>
          <w:sz w:val="28"/>
        </w:rPr>
        <w:t>7</w:t>
      </w:r>
      <w:r w:rsidR="005A34D5" w:rsidRPr="005A34D5">
        <w:rPr>
          <w:sz w:val="28"/>
        </w:rPr>
        <w:t>95</w:t>
      </w:r>
      <w:r w:rsidRPr="005A34D5">
        <w:rPr>
          <w:sz w:val="28"/>
        </w:rPr>
        <w:t>.</w:t>
      </w:r>
    </w:p>
    <w:p w:rsidR="00B4425D" w:rsidRDefault="00B4425D" w:rsidP="00263EC4">
      <w:pPr>
        <w:ind w:firstLine="567"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>по охране объектов культурного наследия                                   И.А. Мусьял</w:t>
      </w:r>
    </w:p>
    <w:sectPr w:rsidR="00B4425D">
      <w:headerReference w:type="default" r:id="rId6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021" w:rsidRDefault="00C76021">
      <w:r>
        <w:separator/>
      </w:r>
    </w:p>
  </w:endnote>
  <w:endnote w:type="continuationSeparator" w:id="0">
    <w:p w:rsidR="00C76021" w:rsidRDefault="00C7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021" w:rsidRDefault="00C76021">
      <w:r>
        <w:separator/>
      </w:r>
    </w:p>
  </w:footnote>
  <w:footnote w:type="continuationSeparator" w:id="0">
    <w:p w:rsidR="00C76021" w:rsidRDefault="00C7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F7903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64059"/>
    <w:rsid w:val="00162414"/>
    <w:rsid w:val="00263EC4"/>
    <w:rsid w:val="002B08E8"/>
    <w:rsid w:val="002E1A25"/>
    <w:rsid w:val="00374C5C"/>
    <w:rsid w:val="0037743A"/>
    <w:rsid w:val="00377FBE"/>
    <w:rsid w:val="003A5C3D"/>
    <w:rsid w:val="004270CF"/>
    <w:rsid w:val="00460127"/>
    <w:rsid w:val="004F05E4"/>
    <w:rsid w:val="005A34D5"/>
    <w:rsid w:val="00817AEA"/>
    <w:rsid w:val="008F0E39"/>
    <w:rsid w:val="008F7903"/>
    <w:rsid w:val="00992EBE"/>
    <w:rsid w:val="009B5748"/>
    <w:rsid w:val="009B5FBA"/>
    <w:rsid w:val="009C77B2"/>
    <w:rsid w:val="009D0A62"/>
    <w:rsid w:val="009F63B7"/>
    <w:rsid w:val="00A22D94"/>
    <w:rsid w:val="00AC505A"/>
    <w:rsid w:val="00B35B63"/>
    <w:rsid w:val="00B4425D"/>
    <w:rsid w:val="00BA3D40"/>
    <w:rsid w:val="00BA69E0"/>
    <w:rsid w:val="00C76021"/>
    <w:rsid w:val="00C869AD"/>
    <w:rsid w:val="00E40664"/>
    <w:rsid w:val="00E814EF"/>
    <w:rsid w:val="00E84CEA"/>
    <w:rsid w:val="00EF536C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99BB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2020-06-23T06:14:00Z</cp:lastPrinted>
  <dcterms:created xsi:type="dcterms:W3CDTF">2020-05-28T12:23:00Z</dcterms:created>
  <dcterms:modified xsi:type="dcterms:W3CDTF">2020-08-12T07:40:00Z</dcterms:modified>
</cp:coreProperties>
</file>