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УТВЕРЖДЕНЫ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                     постановлением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/>
        <w:tabs>
          <w:tab w:val="left" w:pos="850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 от ________________ №_______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ИЗМЕНЕНИЯ,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КОТОРЫЕ ВНОСЯТСЯ В ПОСТАНОВЛЕНИЕ ГУБЕРНАТОРА  КУРСКОЙ ОБЛАСТИ ОТ 13.02.2013 №61-ПГ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«ОБ УТВЕРЖДЕНИИ ПОЛОЖЕНИЯ О КОМИТЕТЕ ПРИРОДНЫХ РЕСУРСОВ КУРСКОЙ ОБЛАСТИ»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Положени</w:t>
        </w:r>
      </w:hyperlink>
      <w:r>
        <w:rPr>
          <w:rFonts w:ascii="Times New Roman" w:hAnsi="Times New Roman" w:cs="Times New Roman" w:eastAsia="Times New Roman"/>
          <w:sz w:val="28"/>
        </w:rPr>
        <w:t xml:space="preserve">е о комитете природных ресурсов Курской области, утвержденное указанным постановлением, изложить в следующей редакции: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«Утверждено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постановлением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Губернатора 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от 13 февраля 2013 г. № 61-пг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(в редакции постановления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Губернатора 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right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от ______________ №______)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ПОЛОЖЕНИЕ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О КОМИТЕТЕ ПРИРОДНЫХ РЕСУРСОВ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КУРСКОЙ ОБЛАСТИ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Настоящее Положение определяет правовой статус, основные задачи и функции, организацию деятельности комитета природных ресурсов Курской области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1. Общие положения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1.1. Комитет природных ресурсов</w:t>
      </w:r>
      <w:r>
        <w:rPr>
          <w:rFonts w:ascii="Times New Roman" w:hAnsi="Times New Roman" w:cs="Times New Roman" w:eastAsia="Times New Roman"/>
          <w:sz w:val="28"/>
        </w:rPr>
        <w:t xml:space="preserve"> Курской области (далее - комитет) является отраслевым органом исполнительной власти Курской области, осуществляющим реализацию государственной политики Курской области в закрепленной сфере деятельности, а также переданных Российской Федерацией полномочий.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Комитет создается постановлением Губернатора Курской области в соответствии со структурой исполнительных органов государственной власти Курской области и находится в подчинении заместителя Губернатора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1.2. Структура комитета утверждается Губернатором Курской области.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1.3. Комитет в своей деятельности руководствуется </w:t>
      </w:r>
      <w:hyperlink r:id="rId10" w:history="1">
        <w:r>
          <w:rPr>
            <w:rFonts w:ascii="Times New Roman" w:hAnsi="Times New Roman" w:cs="Times New Roman" w:eastAsia="Times New Roman"/>
            <w:sz w:val="28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sz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rFonts w:ascii="Times New Roman" w:hAnsi="Times New Roman" w:cs="Times New Roman" w:eastAsia="Times New Roman"/>
            <w:sz w:val="28"/>
          </w:rPr>
          <w:t xml:space="preserve">Уставом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Курской области, законами Курской области и иными нормативными правовыми актами Курской области, настоящим Положением.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Положение о комитете и предельная штатная численность комитета утверждаются Губернатором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1.4. К</w:t>
      </w:r>
      <w:r>
        <w:rPr>
          <w:rFonts w:ascii="Times New Roman" w:hAnsi="Times New Roman" w:cs="Times New Roman" w:eastAsia="Times New Roman"/>
          <w:sz w:val="28"/>
        </w:rPr>
        <w:t xml:space="preserve">омитет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области, органами местного самоуправления, другими организациями независимо от форм собственности.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1.5. Комитет осуществляет свою деятельность непосредственно и через подведомственные областные государственные учреждения.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1.6. Комитет является юридическим лицом, имеет счета, открываемые в соответствии с действующим законодательством Российской Федерации, штампы и печать с изображением Государственного герба Российской Федерации и со своим наименованием.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1.7. Должностные лица комитета, осуществляющие региональный государственный экологической н</w:t>
      </w:r>
      <w:r>
        <w:rPr>
          <w:rFonts w:ascii="Times New Roman" w:hAnsi="Times New Roman" w:cs="Times New Roman" w:eastAsia="Times New Roman"/>
          <w:sz w:val="28"/>
        </w:rPr>
        <w:t xml:space="preserve">адзор на территории Курской области, имеют служебные удостоверения и форму единого образца, а также личный штамп (печать) с указанием порядкового номера и наименования исполнительного органа государственной власти Курской области, который они представляют.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1.8. Комитет является правопреемником комитета природопользования и геологии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1.9. Финансирование комитета осуществляется за счет субвенций из федерального бюджета и средств областного бюджета.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1.10. Местонахождение комитета: 305023, г. Курск, ул. 3-я Песковская, 40.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1.11. Сокращенное наименование комитета – «Курскоблприроднадзор».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1.12. При комитете создается Общественный совет.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2. Основные задачи комитета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Основными задачами комитета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2.1. Участие в реализации на территории Курской области федеральной политики в области экологического развития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2.2. Обеспечение проведения на территории Курской области государственной политики в области лесных отношений, охраны и использования объектов животного мира, а также водных биологических ресурсов и в области охоты и сохранения охотничьих ресурсов.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2.3. Обеспечение реализации полномочий Курской области по вопросам лесных отношений, охраны и использования объектов животного мира, а также водных биологических ресурсов, в области охоты и сохранения охотничьих ресурсов и в области обращения с животными.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 Times New Roman" w:hAnsi=" Times New Roman" w:cs=" Times New Roman" w:eastAsia=" Times New Roman"/>
          <w:color w:val="000000"/>
          <w:spacing w:val="0"/>
          <w:position w:val="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2.4. </w:t>
      </w:r>
      <w:r>
        <w:rPr>
          <w:rFonts w:ascii="Times New Roman" w:hAnsi="Times New Roman" w:cs="Times New Roman" w:eastAsia="Times New Roman"/>
          <w:sz w:val="28"/>
        </w:rPr>
        <w:t xml:space="preserve">Осуществление регионального государственного экологического надзора согласно компетенции в соответствии с законодательством Российской Фе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дерации, а также государственный надзор в области обращения с животными в части осуществления надзора за соблюдени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ем требований к содержанию и использованию диких животных, содержащихся или используемых в условиях неволи на особо охраняемых природных территориях регионального значения, за исключением областных биологических (зоологических) заказников (за исключением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облюдения требований к содержанию и использованию таких животных в зоопарках, зоосадах, цирках, зоотеатрах, океанариумах и дельфинариях).</w:t>
      </w:r>
      <w:r>
        <w:rPr>
          <w:rFonts w:ascii=" Times New Roman" w:hAnsi=" Times New Roman" w:cs=" Times New Roman" w:eastAsia=" Times New Roman"/>
          <w:color w:val="000000"/>
          <w:spacing w:val="0"/>
          <w:position w:val="0"/>
          <w:sz w:val="28"/>
        </w:rPr>
        <w:t xml:space="preserve"> </w:t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2.5. Обеспечение функционирования на территории Курской области минерально-сырьевого комплекса, оказание содействия в обеспечении потребностей предприятий и населения Курской области природными ресурсами в рамках предоставленных полномочий.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2.6. Устойчивое управление лесами, сохранение биологического разнообразия лесов, повышение их ресурсного потенциала, охрана и защита лесов.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2.7. Организация взаимодействия органов исполнительной власти области, территориальных федеральных органов исполнительной власти, предприятий и организаций природно-ресурсного комплекса в с</w:t>
      </w:r>
      <w:r>
        <w:rPr>
          <w:rFonts w:ascii="Times New Roman" w:hAnsi="Times New Roman" w:cs="Times New Roman" w:eastAsia="Times New Roman"/>
          <w:sz w:val="28"/>
        </w:rPr>
        <w:t xml:space="preserve">фере изучения, воспроизводства, рационального использования и охраны природных ресурсов, охраны окружающей среды и обеспечения экологической безопасности в случаях, установленных федеральным законодательством, нормативными правовыми актами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2.8. Организация и обеспечение мобилизационной подготовки и мобилизации в рамках полномочий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2.9.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работающих в комитете.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</w:t>
      </w:r>
      <w:r>
        <w:rPr>
          <w:rFonts w:ascii="Times New Roman" w:hAnsi="Times New Roman" w:cs="Times New Roman" w:eastAsia="Times New Roman"/>
          <w:sz w:val="28"/>
        </w:rPr>
        <w:t xml:space="preserve">10. Организация проектной деятельности, управление проектами,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2.11. Содействие развитию конкуренции на соответствующем рынке.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3. Основные функции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Комитет в соответствии с возложенными на него задачами выполняет следующие основные функции: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  <w:t xml:space="preserve">3.1. В сфере отношений, связанных с охраной окружающей среды, обеспечением экологической безопасности: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3.1.1. Разрабатывает и реализует государственные программы Курской области в сфере охраны окружающей среды и природопользования.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3.1.2. Участвует в разработке показателей прогноза социально-экономического развития области на среднесрочный и долгосрочный периоды в сфере охраны окружающей среды и природопользования.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3.1.3. Обеспечивает со</w:t>
      </w:r>
      <w:r>
        <w:rPr>
          <w:rFonts w:ascii="Times New Roman" w:hAnsi="Times New Roman" w:cs="Times New Roman" w:eastAsia="Times New Roman"/>
          <w:sz w:val="28"/>
        </w:rPr>
        <w:t xml:space="preserve">блюдение законодательства об охране окружающей среды, экологических, санитарно-гигиенических и иных норм и правил по охране окружающей среды областными государственными учреждениями, в отношении которых комитет осуществляет функции и полномочия учредителя.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3.1.4. 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</w:t>
      </w:r>
      <w:r>
        <w:rPr>
          <w:rFonts w:ascii="Times New Roman" w:hAnsi="Times New Roman" w:cs="Times New Roman" w:eastAsia="Times New Roman"/>
          <w:sz w:val="28"/>
        </w:rPr>
        <w:t xml:space="preserve">ния и обеспечения функционирования территориальных систем наблюдения за состоянием окружающей среды на территории Курской области, являющихся частью единой системы государственного экологического мониторинга (государственного мониторинга окружающей среды).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3.1.5. Участвует в проведении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3.1.6. Организует и осуществляет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3.1.7. Осуществляет государственный надзор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3.1.8. Осуществля</w:t>
      </w:r>
      <w:r>
        <w:rPr>
          <w:rFonts w:ascii="Times New Roman" w:hAnsi="Times New Roman" w:cs="Times New Roman" w:eastAsia="Times New Roman"/>
          <w:sz w:val="28"/>
        </w:rPr>
        <w:t xml:space="preserve">ет постановку на государственный учет (снятие с государственного учета) объектов, оказывающих негативное воздействие на окружающую среду и подлежащих региональному государственному экологическому надзору, с присвоением им соответствующих кодов и категории.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3.1.9. Организует ведение государственного кадастра и охрану особо охраняемых природных территорий регионального значения, являющихся собственностью области; организует </w:t>
      </w:r>
      <w:r>
        <w:rPr>
          <w:rFonts w:ascii="Times New Roman" w:hAnsi="Times New Roman" w:cs="Times New Roman" w:eastAsia="Times New Roman"/>
          <w:sz w:val="28"/>
        </w:rPr>
        <w:t xml:space="preserve">государственное управление и государственный надзор в области охраны и использования особо охраняемых природных территорий регионального значения, в области обращения с животными согласно компетенции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3.1.9.1. Обеспечивает реализацию в установленном порядке полномочий о</w:t>
      </w:r>
      <w:r>
        <w:rPr>
          <w:rFonts w:ascii="Times New Roman" w:hAnsi="Times New Roman" w:cs="Times New Roman" w:eastAsia="Times New Roman"/>
          <w:sz w:val="28"/>
        </w:rPr>
        <w:t xml:space="preserve">рганов исполнительной власти Курской области в области обращения с животными в части осуществления надзора за соблюдением требований к содержанию и использованию диких животных, содержащихся или используемых в условиях неволи на особо охраняемых природных </w:t>
      </w:r>
      <w:r>
        <w:rPr>
          <w:rFonts w:ascii="Times New Roman" w:hAnsi="Times New Roman" w:cs="Times New Roman" w:eastAsia="Times New Roman"/>
          <w:sz w:val="28"/>
        </w:rPr>
        <w:t xml:space="preserve">территориях регионального значения, за исключением областных биологических (зоологических) заказников (за исключением соблюдения требований к содержанию и использованию таких животных в зоопарках, зоосадах, цирках, зоотеатрах, океанариумах и дельфинариях).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3.1.10. Осуществляет ведение регионального государственного реестра объектов, оказывающих негативное воздействие на окружающую среду и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3.1.11. Осуществляет сбор, обработку, анализ и оценку экологической информации на территории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3.1.12. Организует ведение Красной книги Курской области, подготовку ежегодного доклада о состоянии и охране окружающей среды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3.1.13. Устанавливает сроки поэтапного достижения предельно допустимых выбросов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3.1.14. Согласовывает</w:t>
      </w:r>
      <w:r>
        <w:rPr>
          <w:rFonts w:ascii="Times New Roman" w:hAnsi="Times New Roman" w:cs="Times New Roman" w:eastAsia="Times New Roman"/>
          <w:sz w:val="28"/>
        </w:rPr>
        <w:t xml:space="preserve"> мероприятия по уменьшению выбросов загрязняющих веществ в атмосферный воздух в период неблагоприятных метеорологических условий (НМУ) юридическим лицам, индивидуальным предпринимателям, имеющим источники выбросов загрязняющих веществ в атмосферный воздух.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3.1.15. Обеспечивает контроль за проведением юридическими ли</w:t>
      </w:r>
      <w:r>
        <w:rPr>
          <w:rFonts w:ascii="Times New Roman" w:hAnsi="Times New Roman" w:cs="Times New Roman" w:eastAsia="Times New Roman"/>
          <w:sz w:val="28"/>
        </w:rPr>
        <w:t xml:space="preserve">цами, индивидуальными предпринимателями в период НМУ согласованных мероприятий по уменьшению выбросов загрязняющих веществ в атмосферный воздух на объектах хозяйственной и иной деятельности,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3.1.16. 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 в пределах своей компетенции.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3.1.17. Обеспечивает совместно с территориальными о</w:t>
      </w:r>
      <w:r>
        <w:rPr>
          <w:rFonts w:ascii="Times New Roman" w:hAnsi="Times New Roman" w:cs="Times New Roman" w:eastAsia="Times New Roman"/>
          <w:sz w:val="28"/>
        </w:rPr>
        <w:t xml:space="preserve">рганами федеральных органов исполнительной власти и отраслевыми органами исполнительной власти Курской области организационно-технические и экономические условия повышения промышленной и экологической безопасности предприятий природно-ресурсного комплекса.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3.1.18. Управляет системой государственного учета и контроля радиоактивных веществ и радиоактивных отходов: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обеспечивает государственный учет и</w:t>
      </w:r>
      <w:r>
        <w:rPr>
          <w:rFonts w:ascii="Times New Roman" w:hAnsi="Times New Roman" w:cs="Times New Roman" w:eastAsia="Times New Roman"/>
          <w:sz w:val="28"/>
        </w:rPr>
        <w:t xml:space="preserve"> контроль радиоактивных веществ на территории Курской области (кроме организаций, подведомственных федеральным органам исполнительной власти, осуществляющим государственное управление использованием атомной энергии, и организаций, с которыми указанные орга</w:t>
      </w:r>
      <w:r>
        <w:rPr>
          <w:rFonts w:ascii="Times New Roman" w:hAnsi="Times New Roman" w:cs="Times New Roman" w:eastAsia="Times New Roman"/>
          <w:sz w:val="28"/>
        </w:rPr>
        <w:t xml:space="preserve">ны заключили соглашения о взаимодействии в целях осуществления функций по управлению использованием атомной энергии, а также воинских частей и организаций Вооруженных Сил Российской Федерации) в установленном законодательством Российской Федерации порядке;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принимает участие в проведении работ, связанных с созданием, обеспечением функционирования и совершенствованием системы государственного учета и контроля на территории Курской области;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определяет в установленном законодательством Российской Федерации порядке региональный информационно-аналитический центр, обеспечивает его деятельность;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обеспечивает представление информации (от</w:t>
      </w:r>
      <w:r>
        <w:rPr>
          <w:rFonts w:ascii="Times New Roman" w:hAnsi="Times New Roman" w:cs="Times New Roman" w:eastAsia="Times New Roman"/>
          <w:sz w:val="28"/>
        </w:rPr>
        <w:t xml:space="preserve">четов), в том числе в электронном виде, в региональный информационно-аналитический центр в порядке, установленном Госкорпорацией «Росатом», и с учетом требований законодательства Российской Федерации о государственной тайне, коммерческой и служебной тайне;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обеспечивает и контролирует подготовку, переподготовку, повышение квалификации работников и специалистов регионального информационно-аналитического центра по вопросам, связанным с функционированием системы государственного учета и контроля;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обеспечивает разработку и принятие нормативных правовых актов по организации функционирования системы государственного учета и контроля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3.1.19. Осуществляет региональный государственный экологический надзор за сбросом сточных вод через централизованную систему водоотведения.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3.1.20. Участвует в разработке в соответствии с законод</w:t>
      </w:r>
      <w:r>
        <w:rPr>
          <w:rFonts w:ascii="Times New Roman" w:hAnsi="Times New Roman" w:cs="Times New Roman" w:eastAsia="Times New Roman"/>
          <w:sz w:val="28"/>
        </w:rPr>
        <w:t xml:space="preserve">ательством Российской Федерации законов и иных нормативных правовых актов Курской области в области обращения с отходами, в том числе устанавливающих правила осуществления деятельности региональных операторов по обращению с твердыми коммунальными отходами.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3.1.21. Устанавливает нормативы образования отходов и лимиты, порядок их утверждения применительно к хозяйственной и</w:t>
      </w:r>
      <w:r>
        <w:rPr>
          <w:rFonts w:ascii="Times New Roman" w:hAnsi="Times New Roman" w:cs="Times New Roman" w:eastAsia="Times New Roman"/>
          <w:sz w:val="28"/>
        </w:rPr>
        <w:t xml:space="preserve">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3.1.22. Осуществляет прием отчетности об образов</w:t>
      </w:r>
      <w:r>
        <w:rPr>
          <w:rFonts w:ascii="Times New Roman" w:hAnsi="Times New Roman" w:cs="Times New Roman" w:eastAsia="Times New Roman"/>
          <w:sz w:val="28"/>
        </w:rPr>
        <w:t xml:space="preserve">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3.1.23. Осуществляет ведение регионального кадастра отходов.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3.1.24. Утверждает методические указания по разработке проектов нормативов образования отходов и лимитов на их размещение применительно к хозяйственной </w:t>
      </w:r>
      <w:r>
        <w:rPr>
          <w:rFonts w:ascii="Times New Roman" w:hAnsi="Times New Roman" w:cs="Times New Roman" w:eastAsia="Times New Roman"/>
          <w:sz w:val="28"/>
        </w:rPr>
        <w:t xml:space="preserve">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3.1.25. Устанавливает плановые значения показателей эффективности объектов обработки, обезвреживания и захоронения твердых коммунальных отходов.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3.1.26. Организует взаи</w:t>
      </w:r>
      <w:r>
        <w:rPr>
          <w:rFonts w:ascii="Times New Roman" w:hAnsi="Times New Roman" w:cs="Times New Roman" w:eastAsia="Times New Roman"/>
          <w:sz w:val="28"/>
        </w:rPr>
        <w:t xml:space="preserve">модействие с федеральными органами государственной власти, органами исполнительной власти субъектов Российской Федерации, органами местного самоуправления по вопросам внедрения и развития системы проектного управления в сфере экологии и природопользования.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3.1.27. Осуществляет реализацию в Курской области национальных, федеральных проектов, обеспечивает достижение качественных результатов и соблюдение сроков реализации проектов в рамках проектного управления в соответствии с компетенцией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3.1.28. Организует и непосредственно участвует в разработке и реализации проектов по основным направлениям стратегического развития Российской Федера</w:t>
      </w:r>
      <w:r>
        <w:rPr>
          <w:rFonts w:ascii="Times New Roman" w:hAnsi="Times New Roman" w:cs="Times New Roman" w:eastAsia="Times New Roman"/>
          <w:sz w:val="28"/>
        </w:rPr>
        <w:t xml:space="preserve">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3.1.29. Организует подготовку и проведение заседаний рабочей группы комитета по реализации проектов и программ.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3.1.30. Формирует общественно-экспертный совет в целях внешнего экспертного сопровождения реализации проектов (программ).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3.1.31. Осуществляет выявление и проводит оценку объектов накопленного вреда окружающей среде.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3.1.32. Организует работы по ликвидации накопленного вреда окружающей среде.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3.1.33. Осуществляет ведение перечня объектов размещения твердых коммунальных отходов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  <w:t xml:space="preserve">3.2. В сфере использования и охраны водных объектов: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3.2.1. Разрабатывает и реализует государственные программы Курской области по использованию и охране водных объектов или их частей, расположенных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3.2.2. Осуществляет меры по охране водных объектов, находящихся в собственности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3.2.3. Разрабатывает и вносит на утверждение в Администрацию Курской области перечень объектов, подлежащих региональному государственному надзору в области использования и охраны водных объектов.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3.2.4. Предоставляет в пользование водные объекты, находящиеся в собственности Курской области, или части таких водных объектов в пользование на основании договоров водопользования или решений о предоставлении водных объектов в пользование.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3.2.5. Устанавливает ставки платы за пользование водными объектами, находящимися в собственности Курской области, порядок, расчет и взимание такой платы.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3.2.6. Разрабатывает и реализует противопаводковые мероприятия и осуществляет мероприятия по предотвращению негативного воздействия вод и ликвидации его последствий в отношении водных объектов, находящихся в собственности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3.2.7. Осуществляет: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</w:t>
      </w:r>
      <w:r>
        <w:rPr>
          <w:rFonts w:ascii="Times New Roman" w:hAnsi="Times New Roman" w:cs="Times New Roman" w:eastAsia="Times New Roman"/>
          <w:sz w:val="28"/>
        </w:rPr>
        <w:t xml:space="preserve">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мероприятия по контролю за соблюд</w:t>
      </w:r>
      <w:r>
        <w:rPr>
          <w:rFonts w:ascii="Times New Roman" w:hAnsi="Times New Roman" w:cs="Times New Roman" w:eastAsia="Times New Roman"/>
          <w:sz w:val="28"/>
        </w:rPr>
        <w:t xml:space="preserve">ением обязательных требований на водных объектах и в их водоохранных зонах, за исключением водных объектов, подлежащих федеральному государственному надзору, при патрулировании водных объектов и их водоохранных зон на основании плановых (рейдовых) заданий.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3.2.8. Участвует в организации и осуществлении государственного мониторинга водных объектов в пределах предоставленных полномочий.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3.2.9. Разрабатывает и вносит на утверждение в установленном порядке проекты нормативных правовых актов по резервированию источников питьевого и хозяйственно-бытового водоснабжения.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3.2.10. Принимает решения об установлении, изменении, прекращении существования зон санитарной охраны источников питьевого и хозяйственно-бытового водоснабжения. Решения об установлении, изменении зоны санита</w:t>
      </w:r>
      <w:r>
        <w:rPr>
          <w:rFonts w:ascii="Times New Roman" w:hAnsi="Times New Roman" w:cs="Times New Roman" w:eastAsia="Times New Roman"/>
          <w:sz w:val="28"/>
        </w:rPr>
        <w:t xml:space="preserve">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3.2.11.</w:t>
      </w:r>
      <w:r>
        <w:rPr>
          <w:rFonts w:ascii="Times New Roman" w:hAnsi="Times New Roman" w:cs="Times New Roman" w:eastAsia="Times New Roman"/>
          <w:sz w:val="28"/>
        </w:rPr>
        <w:t xml:space="preserve"> Обеспечивает реализацию в установленном порядке переданных полномочий Российской Федерации в области </w:t>
      </w:r>
      <w:r>
        <w:rPr>
          <w:rFonts w:ascii="Times New Roman" w:hAnsi="Times New Roman" w:cs="Times New Roman" w:eastAsia="Times New Roman"/>
          <w:sz w:val="28"/>
        </w:rPr>
        <w:t xml:space="preserve">использования</w:t>
      </w:r>
      <w:r>
        <w:rPr>
          <w:rFonts w:ascii="Times New Roman" w:hAnsi="Times New Roman" w:cs="Times New Roman" w:eastAsia="Times New Roman"/>
          <w:sz w:val="28"/>
        </w:rPr>
        <w:t xml:space="preserve"> и охраны </w:t>
      </w:r>
      <w:r>
        <w:rPr>
          <w:rFonts w:ascii="Times New Roman" w:hAnsi="Times New Roman" w:cs="Times New Roman" w:eastAsia="Times New Roman"/>
          <w:sz w:val="28"/>
        </w:rPr>
        <w:t xml:space="preserve">водных объектов </w:t>
      </w:r>
      <w:r>
        <w:rPr>
          <w:rFonts w:ascii="Times New Roman" w:hAnsi="Times New Roman" w:cs="Times New Roman" w:eastAsia="Times New Roman"/>
          <w:sz w:val="28"/>
        </w:rPr>
        <w:t xml:space="preserve">в соответствии со </w:t>
      </w:r>
      <w:hyperlink r:id="rId12" w:history="1">
        <w:r>
          <w:rPr>
            <w:rFonts w:ascii="Times New Roman" w:hAnsi="Times New Roman" w:cs="Times New Roman" w:eastAsia="Times New Roman"/>
            <w:sz w:val="28"/>
          </w:rPr>
          <w:t xml:space="preserve">статьей 26</w:t>
        </w:r>
      </w:hyperlink>
      <w:r>
        <w:rPr>
          <w:rFonts w:ascii="Times New Roman" w:hAnsi="Times New Roman" w:cs="Times New Roman" w:eastAsia="Times New Roman"/>
          <w:sz w:val="28"/>
        </w:rPr>
        <w:t xml:space="preserve"> Водного кодекса  Росссийской Федерации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п</w:t>
      </w:r>
      <w:r>
        <w:rPr>
          <w:rFonts w:ascii="Times New Roman" w:hAnsi="Times New Roman" w:cs="Times New Roman" w:eastAsia="Times New Roman"/>
          <w:sz w:val="28"/>
        </w:rPr>
        <w:t xml:space="preserve">редоставления водных объектов или их частей, находящихся в федеральной собственности и расположенных на территории Курской области,</w:t>
      </w:r>
      <w:r>
        <w:rPr>
          <w:rFonts w:ascii="Times New Roman" w:hAnsi="Times New Roman" w:cs="Times New Roman" w:eastAsia="Times New Roman"/>
          <w:sz w:val="28"/>
        </w:rPr>
        <w:t xml:space="preserve"> в пользование на основании договоров водопользования, решений о предоставлении водных объектов в пользование, за исключением водных объектов, находящихся в федеральной собственности и используемых для обеспечения обороны страны и безопасности государства.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осуществления мер по охране водных объектов или их частей, находящихся в федеральной собственности и расположенных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осуществления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3.2.11. Участвует в деятельности бассейновых советов.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.2.12. Согласовывает в порядке, установленном законодательством Российской Федерации, организациям, осуществляющим водоотведение, план снижения сбросов загрязняющих веществ, иных веществ и микроорганизмов для объектов централизованных систем водоотведения.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3.2.13. Размещает не реже одного раза в год в средствах массовой информации и на официальном сайте Администрации Курской области в информационно-телекоммуникационной сети «Инт</w:t>
      </w:r>
      <w:r>
        <w:rPr>
          <w:rFonts w:ascii="Times New Roman" w:hAnsi="Times New Roman" w:cs="Times New Roman" w:eastAsia="Times New Roman"/>
          <w:sz w:val="28"/>
        </w:rPr>
        <w:t xml:space="preserve">ернет» сведения об очистке сточных вод с использованием централизованных систем водоотведения на территории Курской области, информацию о планах снижения сбросов организаций, осуществляющих водоотведение, и их абонентов и об итогах реализации таких планов.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  <w:t xml:space="preserve">3.3. В сфере безопасности гидротехнических сооружений: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3.3.1. Участвует в реализации государственной политики в области обеспечения безопасности гидротехнических сооружений.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3.3.2. Разрабатывает </w:t>
      </w:r>
      <w:r>
        <w:rPr>
          <w:rFonts w:ascii="Times New Roman" w:hAnsi="Times New Roman" w:cs="Times New Roman" w:eastAsia="Times New Roman"/>
          <w:sz w:val="28"/>
        </w:rPr>
        <w:t xml:space="preserve">и реализует региональные программы обеспечения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3.3.3. Обеспечивает безопасность гидротехнических сооружений при использовании водных объектов и осуществлении природоохранных мероприятий.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3.3.4. Обеспечивает безопасность гидротехнических сооружений, находящихся в собственности Курской области, а </w:t>
      </w:r>
      <w:r>
        <w:rPr>
          <w:rFonts w:ascii="Times New Roman" w:hAnsi="Times New Roman" w:cs="Times New Roman" w:eastAsia="Times New Roman"/>
          <w:sz w:val="28"/>
        </w:rPr>
        <w:t xml:space="preserve">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3.3.5. Решает вопросы безопасности гидротехнических сооружений на территории Курской области, за исключением вопросов безопасности гидротехнических сооружений, находящихся в муниципальной собственности.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3.3.6. Принимает решения об ограничении условий эксплуатации гидротехнических сооружений в случаях нарушения законодательства о безопасности гидротехнических сооружений.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3.3.7. Принимает участие в ликвидации последствий аварий гидротехнических сооружений.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3.3.8. Осуществляет учет и расходование средств субсидий из федерального бюджета на капитальный ремонт гидр</w:t>
      </w:r>
      <w:r>
        <w:rPr>
          <w:rFonts w:ascii="Times New Roman" w:hAnsi="Times New Roman" w:cs="Times New Roman" w:eastAsia="Times New Roman"/>
          <w:sz w:val="28"/>
        </w:rPr>
        <w:t xml:space="preserve">отехнических сооружений, находящихся в собственности Курской области, муниципальной собственности,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3.3.9. Согласовывает расчет вероятного вреда, который мо</w:t>
      </w:r>
      <w:r>
        <w:rPr>
          <w:rFonts w:ascii="Times New Roman" w:hAnsi="Times New Roman" w:cs="Times New Roman" w:eastAsia="Times New Roman"/>
          <w:sz w:val="28"/>
        </w:rPr>
        <w:t xml:space="preserve">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Курской области, а также трансграничного гидротехнического сооружения, расположенного в </w:t>
      </w:r>
      <w:r>
        <w:rPr>
          <w:rFonts w:ascii="Times New Roman" w:hAnsi="Times New Roman" w:cs="Times New Roman" w:eastAsia="Times New Roman"/>
          <w:sz w:val="28"/>
        </w:rPr>
        <w:t xml:space="preserve">другом субъекте Российской Федерации, вероятный вред от аварии на котором распространяется на территорию Курской области (за исключением гидротехнического сооружения, полномочия по осуществлению надзора за которым переданы органам местного самоуправления).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  <w:t xml:space="preserve">3.4. В сфере регулирования отношений недропользования: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3.4.1. Разрабатывает проекты законов и иных нормативных правовых актов Курской области о недрах.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3.4.2. Участвует в разработке и реализации государственных программ по геологическому изучению недр, развитию и освоению минерально-сырьевой базы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3.4.3. Разрабатывает и реализует программы по развитию и использованию минерально-сырьевой базы.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3.4.4. Принимает 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3.4.5. Участвует в определении условий пользования месторождениями полезных ископаемых.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3.4.6. Участвует в установленном Российской Федерацией порядке в осуществлении государственного мониторинга состояния недр.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3.4.7. Создает и ведет фонд геологической информации Курской области, разрабатывает порядок и условия использования геологической информации о недрах, обладателем которой является Курская область.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3.4.8.</w:t>
      </w:r>
      <w:r>
        <w:rPr>
          <w:rFonts w:ascii="Times New Roman" w:hAnsi="Times New Roman" w:cs="Times New Roman" w:eastAsia="Times New Roman"/>
          <w:sz w:val="28"/>
        </w:rPr>
        <w:t xml:space="preserve"> Составляет и ведет территориальные балансы запасов и кадастров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3.4.9. Проводит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 з</w:t>
      </w:r>
      <w:r>
        <w:rPr>
          <w:rFonts w:ascii="Times New Roman" w:hAnsi="Times New Roman" w:cs="Times New Roman" w:eastAsia="Times New Roman"/>
          <w:sz w:val="28"/>
        </w:rPr>
        <w:t xml:space="preserve">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3.4.10. Разрабатывает порядок пользования участками недр местного значения.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3.4.11. Подготавливает и вносит на утверждение в Администрацию Курской области перечень участков недр местного значения, согласованный с федеральным органом управления государственным фондом недр или его территориальным органом.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3.4.12. Организует и проводит аукционы на право пользования участками недр местного значения, включенными в перечень участков недр местного значения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3.4.13. Согласовывает нормативы потерь общераспространенных полезных ископаемых при добыче на территории Курской области, превышающих по величине нормативы, утвержденные в составе проектной документации.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3.4.14. Осуществляет оформление, государственную регистрацию и выдачу лицензий на пользование участками недр местного значения в соответствии с установленным порядком.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3.4.15. Обеспечивает функционирование государственной системы лицензирования пользования участками недр местного значения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3.4.16. 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 в порядке, установленном Администрацией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3.4.17.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3.4.18. Определяет сумму сбора за участие в аукционах на право пользования участками недр местного значения.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3.4.19. 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3.4.20. Осуществляет исправление технических ошибок (описок, опечаток, гра</w:t>
      </w:r>
      <w:r>
        <w:rPr>
          <w:rFonts w:ascii="Times New Roman" w:hAnsi="Times New Roman" w:cs="Times New Roman" w:eastAsia="Times New Roman"/>
          <w:sz w:val="28"/>
        </w:rPr>
        <w:t xml:space="preserve">мматических или арифметических ошибок либо подобных ошибок), допущенных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 в порядке, установленном </w:t>
      </w:r>
      <w:hyperlink r:id="rId13" w:history="1">
        <w:r>
          <w:rPr>
            <w:rFonts w:ascii="Times New Roman" w:hAnsi="Times New Roman" w:cs="Times New Roman" w:eastAsia="Times New Roman"/>
            <w:sz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Российской Федерации «О недрах».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3.4.21. Оформляет документы, удостоверяющие уточненные границы горного отвода, в отношении участков недр местного значения в соответствии с федеральным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  <w:t xml:space="preserve">3.5. В области государственной экологической экспертизы: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3.5.1.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</w:t>
      </w:r>
      <w:r>
        <w:rPr>
          <w:rFonts w:ascii="Times New Roman" w:hAnsi="Times New Roman" w:cs="Times New Roman" w:eastAsia="Times New Roman"/>
          <w:sz w:val="28"/>
        </w:rPr>
        <w:t xml:space="preserve">ской экспертизы в случае реализации этих объектов на территории Курской области и в случае возможного воздействия на окружающую среду в пределах территории Курской области хозяйственной и иной деятельности, намечаемой другим субъектом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3.5.2. </w:t>
      </w:r>
      <w:r>
        <w:rPr>
          <w:rFonts w:ascii="Times New Roman" w:hAnsi="Times New Roman" w:cs="Times New Roman" w:eastAsia="Times New Roman"/>
          <w:sz w:val="28"/>
        </w:rPr>
        <w:t xml:space="preserve">Обеспечивает реализацию в установленном порядке переданных полномочий Российской Федерации в области экологической экспертизе в соответствии со </w:t>
      </w:r>
      <w:hyperlink r:id="rId14" w:history="1">
        <w:r>
          <w:rPr>
            <w:rFonts w:ascii="Times New Roman" w:hAnsi="Times New Roman" w:cs="Times New Roman" w:eastAsia="Times New Roman"/>
            <w:sz w:val="28"/>
          </w:rPr>
          <w:t xml:space="preserve">статьей 6</w:t>
        </w:r>
      </w:hyperlink>
      <w:r>
        <w:rPr>
          <w:rFonts w:ascii="Times New Roman" w:hAnsi="Times New Roman" w:cs="Times New Roman" w:eastAsia="Times New Roman"/>
          <w:sz w:val="28"/>
        </w:rPr>
        <w:t xml:space="preserve"> Федерального закона «Об экологической экспертизе»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разработки проектов законов и нормативных правовых актов в области э</w:t>
      </w:r>
      <w:r>
        <w:rPr>
          <w:rFonts w:ascii="Times New Roman" w:hAnsi="Times New Roman" w:cs="Times New Roman" w:eastAsia="Times New Roman"/>
          <w:sz w:val="28"/>
        </w:rPr>
        <w:t xml:space="preserve">кологической экспертизы объектов регионального уровня с учетом специфики экологических, социальных и экономических условий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организации и проведения государственной экологической экспертизы объектов регионального уровня в соответствии с установленным порядком.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обеспечения информирования населения о намечаемых и проводимых экологических экспертизах и об их результатах.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осуществления контроля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3.6. В области лесных отношений: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3.6.1. Реализует право владения, пользования, распоряжения лесными участками, находящимися в собственности Курской области, в соответствии со </w:t>
      </w:r>
      <w:hyperlink r:id="rId15" w:history="1">
        <w:r>
          <w:rPr>
            <w:rFonts w:ascii="Times New Roman" w:hAnsi="Times New Roman" w:cs="Times New Roman" w:eastAsia="Times New Roman"/>
            <w:sz w:val="28"/>
          </w:rPr>
          <w:t xml:space="preserve">статьей 82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3.6.2. В соответствии с действующим законодательством разрабатывает в установленном порядке проекты нормативных правовых актов области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ставок платы за единицу объема лесных ресурсов и ставок платы за единицу площади лесного участка, находящегося в собственности Курской области, в целях его аренды;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ставок платы за единицу объема древесины, заготавливаемой на землях, находящихся в собственности Курской области;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утверждения порядка и нормативов заготовки гражданами древесины для собственных нужд, за исключением случаев, предусмотренных </w:t>
      </w:r>
      <w:hyperlink r:id="rId16" w:history="1">
        <w:r>
          <w:rPr>
            <w:rFonts w:ascii="Times New Roman" w:hAnsi="Times New Roman" w:cs="Times New Roman" w:eastAsia="Times New Roman"/>
            <w:sz w:val="28"/>
          </w:rPr>
          <w:t xml:space="preserve">пунктом 41.3 статьи 81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порядка заготовки гражданами пищевых лесных ресурсов и сбора лекарственных растений для собственных нужд;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порядка заготовки и сбора гражданами недревесных лесных ресурсов для собственных нужд;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для граждан ставок платы по договору купли-продажи лесных насаждений для собственных нужд, за исключением случаев, предусмотренных </w:t>
      </w:r>
      <w:hyperlink r:id="rId17" w:history="1">
        <w:r>
          <w:rPr>
            <w:rFonts w:ascii="Times New Roman" w:hAnsi="Times New Roman" w:cs="Times New Roman" w:eastAsia="Times New Roman"/>
            <w:sz w:val="28"/>
          </w:rPr>
          <w:t xml:space="preserve">пунктом 41.4 статьи 81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определения функциональных зон в лесопарковых зонах, в которых расположены леса, установления и изменения площади и границ земель, на которых расположены леса, указанные в </w:t>
      </w:r>
      <w:hyperlink r:id="rId18" w:history="1">
        <w:r>
          <w:rPr>
            <w:rFonts w:ascii="Times New Roman" w:hAnsi="Times New Roman" w:cs="Times New Roman" w:eastAsia="Times New Roman"/>
            <w:sz w:val="28"/>
          </w:rPr>
          <w:t xml:space="preserve">пунктах 3</w:t>
        </w:r>
      </w:hyperlink>
      <w:r>
        <w:rPr>
          <w:rFonts w:ascii="Times New Roman" w:hAnsi="Times New Roman" w:cs="Times New Roman" w:eastAsia="Times New Roman"/>
          <w:sz w:val="28"/>
        </w:rPr>
        <w:t xml:space="preserve"> и </w:t>
      </w:r>
      <w:hyperlink r:id="rId19" w:history="1">
        <w:r>
          <w:rPr>
            <w:rFonts w:ascii="Times New Roman" w:hAnsi="Times New Roman" w:cs="Times New Roman" w:eastAsia="Times New Roman"/>
            <w:sz w:val="28"/>
          </w:rPr>
          <w:t xml:space="preserve">4 части 1 статьи 114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отнесения лесов к лесам, расположенным в лесопарковых зонах, лесам, расположенным в зеленых зонах;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иным вопросам в соответствии с действующим законодательством;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3.6.3. Осуществл</w:t>
      </w:r>
      <w:r>
        <w:rPr>
          <w:rFonts w:ascii="Times New Roman" w:hAnsi="Times New Roman" w:cs="Times New Roman" w:eastAsia="Times New Roman"/>
          <w:sz w:val="28"/>
        </w:rPr>
        <w:t xml:space="preserve">яет учет древесины, заготовленной гражданами для собственных нужд в лесах, расположенных на лесных участках, находящихся в собственности Курской области, в том числе на землях особо охраняемых природных территорий регионального значения, в соответствии со </w:t>
      </w:r>
      <w:hyperlink r:id="rId20" w:history="1">
        <w:r>
          <w:rPr>
            <w:rFonts w:ascii="Times New Roman" w:hAnsi="Times New Roman" w:cs="Times New Roman" w:eastAsia="Times New Roman"/>
            <w:sz w:val="28"/>
          </w:rPr>
          <w:t xml:space="preserve">статьей 82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3.6.4. Предоставляет информацию в единую государственную автоматизированную информационную систему учета древесины и сделок с ней в порядке, установленном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3.6.5. Устанавливает коэффициент для </w:t>
      </w:r>
      <w:r>
        <w:rPr>
          <w:rFonts w:ascii="Times New Roman" w:hAnsi="Times New Roman" w:cs="Times New Roman" w:eastAsia="Times New Roman"/>
          <w:sz w:val="28"/>
        </w:rPr>
        <w:t xml:space="preserve">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среднего предпринимательства в соответствии с </w:t>
      </w:r>
      <w:hyperlink r:id="rId21" w:history="1">
        <w:r>
          <w:rPr>
            <w:rFonts w:ascii="Times New Roman" w:hAnsi="Times New Roman" w:cs="Times New Roman" w:eastAsia="Times New Roman"/>
            <w:sz w:val="28"/>
          </w:rPr>
          <w:t xml:space="preserve">частью 4 статьи 29.1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3.6.6. Обеспечивает реализацию в установленном порядке переданных отдельных полномочий Российской Федерации в области лесных отношений в соответствии со </w:t>
      </w:r>
      <w:hyperlink r:id="rId22" w:history="1">
        <w:r>
          <w:rPr>
            <w:rFonts w:ascii="Times New Roman" w:hAnsi="Times New Roman" w:cs="Times New Roman" w:eastAsia="Times New Roman"/>
            <w:sz w:val="28"/>
          </w:rPr>
          <w:t xml:space="preserve">статьей 83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предоставления лесных участков, расположенных в границах земель лесного фонда, в постоянное (бессрочное) пользование, аренду, безвозмездное пользование;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заключения договоров купли-продажи лесных насаждений, расположенных на землях лесного фонда;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подготовки, организации и проведения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сервитутов, публичных сервитутов в отношении лесных участков, расположенных в границах земель лесного фонда;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выдачи разрешений на выполнение работ по геологическому изучению недр на землях лесного фонда;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осуществления на землях лесного фонда охраны лесов (в том числе осуществления мер пожарной безопасности и</w:t>
      </w:r>
      <w:r>
        <w:rPr>
          <w:rFonts w:ascii="Times New Roman" w:hAnsi="Times New Roman" w:cs="Times New Roman" w:eastAsia="Times New Roman"/>
          <w:sz w:val="28"/>
        </w:rPr>
        <w:t xml:space="preserve">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</w:t>
      </w:r>
      <w:r>
        <w:rPr>
          <w:rFonts w:ascii="Times New Roman" w:hAnsi="Times New Roman" w:cs="Times New Roman" w:eastAsia="Times New Roman"/>
          <w:sz w:val="28"/>
        </w:rPr>
        <w:t xml:space="preserve">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проведения на землях лесного фонда лесоустройства, за исключением случаев, предусмотренных </w:t>
      </w:r>
      <w:hyperlink r:id="rId23" w:history="1">
        <w:r>
          <w:rPr>
            <w:rFonts w:ascii="Times New Roman" w:hAnsi="Times New Roman" w:cs="Times New Roman" w:eastAsia="Times New Roman"/>
            <w:sz w:val="28"/>
          </w:rPr>
          <w:t xml:space="preserve">пунктами 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и </w:t>
      </w:r>
      <w:hyperlink r:id="rId24" w:history="1">
        <w:r>
          <w:rPr>
            <w:rFonts w:ascii="Times New Roman" w:hAnsi="Times New Roman" w:cs="Times New Roman" w:eastAsia="Times New Roman"/>
            <w:sz w:val="28"/>
          </w:rPr>
          <w:t xml:space="preserve">2 части 1 статьи 68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проектирования лесных участков на землях лесного фонда;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разработки и утверждения Лесного </w:t>
      </w:r>
      <w:hyperlink r:id="rId25" w:history="1">
        <w:r>
          <w:rPr>
            <w:rFonts w:ascii="Times New Roman" w:hAnsi="Times New Roman" w:cs="Times New Roman" w:eastAsia="Times New Roman"/>
            <w:sz w:val="28"/>
          </w:rPr>
          <w:t xml:space="preserve">плана</w:t>
        </w:r>
      </w:hyperlink>
      <w:r>
        <w:rPr>
          <w:rFonts w:ascii="Times New Roman" w:hAnsi="Times New Roman" w:cs="Times New Roman" w:eastAsia="Times New Roman"/>
          <w:sz w:val="28"/>
        </w:rPr>
        <w:t xml:space="preserve"> Курской области, лесохозяйственных регламентов, а также проведения государственной экспертизы проектов освоения лесов;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ведения государственного лесного реестра в отношении лесов, расположенных в границах территории Курской области;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осуществления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26" w:history="1">
        <w:r>
          <w:rPr>
            <w:rFonts w:ascii="Times New Roman" w:hAnsi="Times New Roman" w:cs="Times New Roman" w:eastAsia="Times New Roman"/>
            <w:sz w:val="28"/>
          </w:rPr>
          <w:t xml:space="preserve">пунктами 36</w:t>
        </w:r>
      </w:hyperlink>
      <w:r>
        <w:rPr>
          <w:rFonts w:ascii="Times New Roman" w:hAnsi="Times New Roman" w:cs="Times New Roman" w:eastAsia="Times New Roman"/>
          <w:sz w:val="28"/>
        </w:rPr>
        <w:t xml:space="preserve"> и </w:t>
      </w:r>
      <w:hyperlink r:id="rId27" w:history="1">
        <w:r>
          <w:rPr>
            <w:rFonts w:ascii="Times New Roman" w:hAnsi="Times New Roman" w:cs="Times New Roman" w:eastAsia="Times New Roman"/>
            <w:sz w:val="28"/>
          </w:rPr>
          <w:t xml:space="preserve">37 статьи 81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установления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учета древесины, заготовленной гражданами для собственных нужд в лесах, расположенных на землях лесного фонда.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3.6.7. Обеспечивает подготовку отчетности об осуществлении переданных Российской Федерацией отдельных полномочий в области лесных отношений.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3.6.8. Обеспечивает исполнение законодательства по вопросам лесных отношений на территории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3.6.9. Обеспечивает выбор участка земель лесного фонда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3.6.10. Принимает отчеты от граждан и юридических лиц об использовании, охране, защите и воспроизводстве лесов и лесоразведении в соответствии с предоставленными полномочиями.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3.6.11. Осуществляет ежегодный прием лесных деклараций в пределах своих полномочий от лиц, которым лесные участки предоставлены в постоянное (бессрочное) пользование или в аренду.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3.6.12. В пределах своей компетенции обеспечивает реализацию полномочий по приостановлению использования лесов в соответствии с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3.6.13. Предоставляет в установленном порядке и в пределах своих полномочий информацию по вопросам лесных отношений.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3.6.14. Участвует в разработке проектов законов и иных нормативных правовых актов по вопросам своей компетенции.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3.6.15. В соответствии со </w:t>
      </w:r>
      <w:hyperlink r:id="rId28" w:history="1">
        <w:r>
          <w:rPr>
            <w:rFonts w:ascii="Times New Roman" w:hAnsi="Times New Roman" w:cs="Times New Roman" w:eastAsia="Times New Roman"/>
            <w:sz w:val="28"/>
          </w:rPr>
          <w:t xml:space="preserve">статьей 23.24.1</w:t>
        </w:r>
      </w:hyperlink>
      <w:r>
        <w:rPr>
          <w:rFonts w:ascii="Times New Roman" w:hAnsi="Times New Roman" w:cs="Times New Roman" w:eastAsia="Times New Roman"/>
          <w:sz w:val="28"/>
        </w:rPr>
        <w:t xml:space="preserve"> Кодекса Российской Федерации об административных правонарушениях рассматривает дела об административных правонарушениях, предусмотренных </w:t>
      </w:r>
      <w:hyperlink r:id="rId29" w:history="1">
        <w:r>
          <w:rPr>
            <w:rFonts w:ascii="Times New Roman" w:hAnsi="Times New Roman" w:cs="Times New Roman" w:eastAsia="Times New Roman"/>
            <w:sz w:val="28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Российской Федерации об а</w:t>
      </w:r>
      <w:r>
        <w:rPr>
          <w:rFonts w:ascii="Times New Roman" w:hAnsi="Times New Roman" w:cs="Times New Roman" w:eastAsia="Times New Roman"/>
          <w:sz w:val="28"/>
        </w:rPr>
        <w:t xml:space="preserve">дминистративных правонарушениях, в пределах своих полномочий в соответствии с лесным законодательством. Рассматривать дела об административных правонарушениях от имени комитета вправе председатель комитета, его заместитель, начальники отделов комитета по с</w:t>
      </w:r>
      <w:r>
        <w:rPr>
          <w:rFonts w:ascii="Times New Roman" w:hAnsi="Times New Roman" w:cs="Times New Roman" w:eastAsia="Times New Roman"/>
          <w:sz w:val="28"/>
        </w:rPr>
        <w:t xml:space="preserve">оответствующему лесничеству и их заместители, начальник отдела федерального государственного лесного надзора (лесной охраны), федерального государственного пожарного надзора в лесах.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3.6.16. Организует осуществление мер пожарной безопасности и тушения лесных пожаров в лесах, расположенных на землях особо охраняемых природных территорий регионального значения, в соответствии со </w:t>
      </w:r>
      <w:hyperlink r:id="rId30" w:history="1">
        <w:r>
          <w:rPr>
            <w:rFonts w:ascii="Times New Roman" w:hAnsi="Times New Roman" w:cs="Times New Roman" w:eastAsia="Times New Roman"/>
            <w:sz w:val="28"/>
          </w:rPr>
          <w:t xml:space="preserve">статьей 82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3.6.17. Организует осуществление мер пожарной безопасности в лесах, расположенных на земельных участках, находящихся в собственности Курской области, в соответствии со </w:t>
      </w:r>
      <w:hyperlink r:id="rId31" w:history="1">
        <w:r>
          <w:rPr>
            <w:rFonts w:ascii="Times New Roman" w:hAnsi="Times New Roman" w:cs="Times New Roman" w:eastAsia="Times New Roman"/>
            <w:sz w:val="28"/>
          </w:rPr>
          <w:t xml:space="preserve">статьей 82</w:t>
        </w:r>
      </w:hyperlink>
      <w:r>
        <w:rPr>
          <w:rFonts w:ascii="Times New Roman" w:hAnsi="Times New Roman" w:cs="Times New Roman" w:eastAsia="Times New Roman"/>
          <w:sz w:val="28"/>
        </w:rPr>
        <w:t xml:space="preserve"> Лесного кодекса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3.6.18. Разрабатывает проект сводного плана тушения лесных пожаров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3.6.19. Предоставляет выписки из государственного лесного реестра.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3.6.20. Разрабатывает и утверждает лесохозяйственные регламенты лесничеств, за исключением случаев, предусмотренных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3.6.21. Устанавливает начало и окончание пожароопасного сезона в лесах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3.6.22. Вводит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3.6.23. Разрабатывает и утверждает порядок проведения мероприятий по контролю (патрулированию) в лесах.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3.7. В области охраны и использования объектов животного мира, а также водных биологических ресурсов и в области охоты и сохранения охотничьих ресурсов: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3.7.1. Обеспечивает реализацию в установленном порядке полномочий о</w:t>
      </w:r>
      <w:r>
        <w:rPr>
          <w:rFonts w:ascii="Times New Roman" w:hAnsi="Times New Roman" w:cs="Times New Roman" w:eastAsia="Times New Roman"/>
          <w:sz w:val="28"/>
        </w:rPr>
        <w:t xml:space="preserve">рганов исполнительной власти Курской области в области охраны и использования объектов животного мира, а также водных биологических ресурсов и в области охоты и сохранения охотничьих ресурсов путем разработки в соответствии с действующим законодательством: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проектов законов и иных нормативных правовых актов Курской области, регулирующих отношения в области охраны и использования объектов животного мира и среды их обитания, а также в области охоты и сохранения охотничьих ресурсов;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проектов нормативных правовых актов области по вопросам утв</w:t>
      </w:r>
      <w:r>
        <w:rPr>
          <w:rFonts w:ascii="Times New Roman" w:hAnsi="Times New Roman" w:cs="Times New Roman" w:eastAsia="Times New Roman"/>
          <w:sz w:val="28"/>
        </w:rPr>
        <w:t xml:space="preserve">ерждения схемы размещения, использования и охраны охотничьих угодий на территории Курской области, утверждения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проектов нормативных правовых актов по иным вопросам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3.7.2. Обеспечивает реализацию в установленном п</w:t>
      </w:r>
      <w:r>
        <w:rPr>
          <w:rFonts w:ascii="Times New Roman" w:hAnsi="Times New Roman" w:cs="Times New Roman" w:eastAsia="Times New Roman"/>
          <w:sz w:val="28"/>
        </w:rPr>
        <w:t xml:space="preserve">орядке полномочий органов исполнительной власти Курской области в области обращения с животными в части осуществления надзора за соблюдением требований к содержанию и использованию диких животных, отнесенных к объектам охоты и обитающих на территории Курск</w:t>
      </w:r>
      <w:r>
        <w:rPr>
          <w:rFonts w:ascii="Times New Roman" w:hAnsi="Times New Roman" w:cs="Times New Roman" w:eastAsia="Times New Roman"/>
          <w:sz w:val="28"/>
        </w:rPr>
        <w:t xml:space="preserve">ой области, за исключением особо охраняемых природных территорий, содержащихся или используемых в условиях неволи (за исключением требований к содержанию и использованию таких животных в зоопарках, зоосадах, цирках, зоотеатрах, дельфинариях, океанариумах).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3.7.3. Осуществляет контроль за исполнением законов и иных нормативных правовых актов Курской области, регулирующих отношения в области охраны и использования объектов животного мира и среды их обитания.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3.7.4. Выдает и аннулирует охотничьи билеты в порядке, установленном уполномоченным федеральным органом исполнительной власти.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3.7.5.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3.7.6.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3.7.7. 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3.7.8.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3.7.9. Обеспечивает реализацию в установленном порядке переданных полномочий Российской Федерации в области охраны и использования объектов животного мира, а также водных биологических ресурсов в соответствии со </w:t>
      </w:r>
      <w:hyperlink r:id="rId32" w:history="1">
        <w:r>
          <w:rPr>
            <w:rFonts w:ascii="Times New Roman" w:hAnsi="Times New Roman" w:cs="Times New Roman" w:eastAsia="Times New Roman"/>
            <w:sz w:val="28"/>
          </w:rPr>
          <w:t xml:space="preserve">статьей 6</w:t>
        </w:r>
      </w:hyperlink>
      <w:r>
        <w:rPr>
          <w:rFonts w:ascii="Times New Roman" w:hAnsi="Times New Roman" w:cs="Times New Roman" w:eastAsia="Times New Roman"/>
          <w:sz w:val="28"/>
        </w:rPr>
        <w:t xml:space="preserve"> Федерального закона «О животном мире»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орг</w:t>
      </w:r>
      <w:r>
        <w:rPr>
          <w:rFonts w:ascii="Times New Roman" w:hAnsi="Times New Roman" w:cs="Times New Roman" w:eastAsia="Times New Roman"/>
          <w:sz w:val="28"/>
        </w:rPr>
        <w:t xml:space="preserve">анизации и осуществления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охраны среды обитания указанных объектов животного мира;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установления согласованных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Times New Roman" w:hAnsi="Times New Roman" w:cs="Times New Roman" w:eastAsia="Times New Roman"/>
          <w:sz w:val="28"/>
        </w:rPr>
        <w:t xml:space="preserve">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регулирования численности объектов животного мира, за исключением объектов животного мира, находящихся на особо охраняемых природных территориях федеральног</w:t>
      </w:r>
      <w:r>
        <w:rPr>
          <w:rFonts w:ascii="Times New Roman" w:hAnsi="Times New Roman" w:cs="Times New Roman" w:eastAsia="Times New Roman"/>
          <w:sz w:val="28"/>
        </w:rPr>
        <w:t xml:space="preserve">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введения на территории Курской области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</w:t>
      </w:r>
      <w:r>
        <w:rPr>
          <w:rFonts w:ascii="Times New Roman" w:hAnsi="Times New Roman" w:cs="Times New Roman" w:eastAsia="Times New Roman"/>
          <w:sz w:val="28"/>
        </w:rPr>
        <w:t xml:space="preserve">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5) в</w:t>
      </w:r>
      <w:r>
        <w:rPr>
          <w:rFonts w:ascii="Times New Roman" w:hAnsi="Times New Roman" w:cs="Times New Roman" w:eastAsia="Times New Roman"/>
          <w:sz w:val="28"/>
        </w:rPr>
        <w:t xml:space="preserve">едения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Курской области, за исключением объектов животного мира, находящихся на особо охраняемых природны</w:t>
      </w:r>
      <w:r>
        <w:rPr>
          <w:rFonts w:ascii="Times New Roman" w:hAnsi="Times New Roman" w:cs="Times New Roman" w:eastAsia="Times New Roman"/>
          <w:sz w:val="28"/>
        </w:rPr>
        <w:t xml:space="preserve">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6) выдачи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7) выдачи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</w:t>
      </w:r>
      <w:r>
        <w:rPr>
          <w:rFonts w:ascii="Times New Roman" w:hAnsi="Times New Roman" w:cs="Times New Roman" w:eastAsia="Times New Roman"/>
          <w:sz w:val="28"/>
        </w:rPr>
        <w:t xml:space="preserve">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8) организации и регулирования промышленного, любительского рыболовства,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</w:t>
      </w:r>
      <w:r>
        <w:rPr>
          <w:rFonts w:ascii="Times New Roman" w:hAnsi="Times New Roman" w:cs="Times New Roman" w:eastAsia="Times New Roman"/>
          <w:sz w:val="28"/>
        </w:rPr>
        <w:t xml:space="preserve">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рыб; предоставления рыболовных участков;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9) охраны водных биологических ресурсов на внутренних водных объектах, за исключением ос</w:t>
      </w:r>
      <w:r>
        <w:rPr>
          <w:rFonts w:ascii="Times New Roman" w:hAnsi="Times New Roman" w:cs="Times New Roman" w:eastAsia="Times New Roman"/>
          <w:sz w:val="28"/>
        </w:rPr>
        <w:t xml:space="preserve">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</w:t>
      </w:r>
      <w:r>
        <w:rPr>
          <w:rFonts w:ascii="Times New Roman" w:hAnsi="Times New Roman" w:cs="Times New Roman" w:eastAsia="Times New Roman"/>
          <w:sz w:val="28"/>
        </w:rPr>
        <w:t xml:space="preserve">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10) осуществления мер по воспроизводству объ</w:t>
      </w:r>
      <w:r>
        <w:rPr>
          <w:rFonts w:ascii="Times New Roman" w:hAnsi="Times New Roman" w:cs="Times New Roman" w:eastAsia="Times New Roman"/>
          <w:sz w:val="28"/>
        </w:rPr>
        <w:t xml:space="preserve">ектов животного мира и восстановления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11) федерального государственного надзора в области охраны и использования </w:t>
      </w:r>
      <w:r>
        <w:rPr>
          <w:rFonts w:ascii="Times New Roman" w:hAnsi="Times New Roman" w:cs="Times New Roman" w:eastAsia="Times New Roman"/>
          <w:sz w:val="28"/>
        </w:rPr>
        <w:t xml:space="preserve">объектов животного мира и среды их обитания на территории Курской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 действующим законодательством осуществляет разработку проектов нормативных правовых актов области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установления объемов (лимитов) изъятия объектов животного мира;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определения объектов животного мира, численность которых подлежит регулированию;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установления ограничений и запретов на использование объектов животного мира в целях их охраны и воспроизводства;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утверждения требований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5) иным вопросам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реализации переданных полномочий в области охраны и использования объектов животного мира, а также водных биологических ресурсов комитет в пределах компетенции: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вносит предложения об организации видовых заказников на защитных участках территорий и акваторий;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разрабатывает региональные лимиты и нормативы в области использования объектов животного мира;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рассматривает в случаях и в порядке, установленных действующим законодательством, дела об административных правонарушениях;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выдает: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представления на ограничение, приостановление или запрет на осуществление отдельных видов пользования животным миром, а также пользование определенными объектами животного мира;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разрешения на добывание объектов животного мира, не отнесенных к охотничьим ресурсам и водным биологическим ресурсам;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разрешения на 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иные документы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3.7.10. Обеспечивает реализацию в установленном порядке переданных полномочий Российской Федерации в области охоты и сохранения охотничьих ресурсов в соответствии со </w:t>
      </w:r>
      <w:hyperlink r:id="rId33" w:history="1">
        <w:r>
          <w:rPr>
            <w:rFonts w:ascii="Times New Roman" w:hAnsi="Times New Roman" w:cs="Times New Roman" w:eastAsia="Times New Roman"/>
            <w:sz w:val="28"/>
          </w:rPr>
          <w:t xml:space="preserve">статьей 33</w:t>
        </w:r>
      </w:hyperlink>
      <w:r>
        <w:rPr>
          <w:rFonts w:ascii="Times New Roman" w:hAnsi="Times New Roman" w:cs="Times New Roman" w:eastAsia="Times New Roman"/>
          <w:sz w:val="28"/>
        </w:rPr>
        <w:t xml:space="preserve"> Федерального закона «Об охоте и сохранении охотничьих ресурсов и о внесении изменений в отдельные законодательные акты Российской Федерации»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организации и осуществления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установления в порядке, предусмотренном Федеральным </w:t>
      </w:r>
      <w:hyperlink r:id="rId34" w:history="1">
        <w:r>
          <w:rPr>
            <w:rFonts w:ascii="Times New Roman" w:hAnsi="Times New Roman" w:cs="Times New Roman" w:eastAsia="Times New Roman"/>
            <w:sz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«Об охоте и сохранении охотничьих ресурсов и о внесении изменени</w:t>
      </w:r>
      <w:r>
        <w:rPr>
          <w:rFonts w:ascii="Times New Roman" w:hAnsi="Times New Roman" w:cs="Times New Roman" w:eastAsia="Times New Roman"/>
          <w:sz w:val="28"/>
        </w:rPr>
        <w:t xml:space="preserve">й в отдельные законодательные акты Российской Федерации»,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регулирования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определения видов разрешенной охоты и параметров осуществления охоты в охотничьих угодьях на территории Курской области, за исключением особо охраняемых природных территорий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5) ведения государственного</w:t>
      </w:r>
      <w:r>
        <w:rPr>
          <w:rFonts w:ascii="Times New Roman" w:hAnsi="Times New Roman" w:cs="Times New Roman" w:eastAsia="Times New Roman"/>
          <w:sz w:val="28"/>
        </w:rPr>
        <w:t xml:space="preserve"> охотхозяйственного реестра и осуществления государственного мониторинга охотничьих ресурсов и среды их обитания на территории Курской области, за исключением охотничьих ресурсов,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6) заключения охотхозяйственных соглашений (в том числе организации и проведения аукционов н</w:t>
      </w:r>
      <w:r>
        <w:rPr>
          <w:rFonts w:ascii="Times New Roman" w:hAnsi="Times New Roman" w:cs="Times New Roman" w:eastAsia="Times New Roman"/>
          <w:sz w:val="28"/>
        </w:rPr>
        <w:t xml:space="preserve">а право заключения таких соглашений, выдачи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7) выдачи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</w:t>
      </w:r>
      <w:r>
        <w:rPr>
          <w:rFonts w:ascii="Times New Roman" w:hAnsi="Times New Roman" w:cs="Times New Roman" w:eastAsia="Times New Roman"/>
          <w:sz w:val="28"/>
        </w:rPr>
        <w:t xml:space="preserve">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8) осуществления контроля за использованием капканов и других устройств, используемых при осуществлении охоты;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9) осуществления контроля за оборотом продукции охоты;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10) осуществления федерального государственного охотничьего надзора на территории Курской области, за исключением особо охраняемых природных территорий федерального значения.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 действующим законодательством осуществляет разработку проектов нормативных правовых актов области по вопросам: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определения видов разрешенной охоты и параметров осуществления охоты в соответствующих охотничьих угодьях;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установления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по иным вопросам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 реализации переданных полномочий комитет в пределах компетенции: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заключает охотхозяйственные соглашения;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организовывает и проводит аукционы на право заключения охотхозяйственных соглашений;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предоставляет данные государственного мониторинга охотничьих ресурсов и среды их обитания и данные государственного охотхозяйственного реестра уполномоченному федеральному органу исполнительной власти;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выдает разрешения на добычу охотничьих ресурсов и иные документы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3.7.11. Обеспечивает подготовку отчетности об осуществлении переданных Российской Федерацией полномочий в области охраны и использования объектов животного мира, а также водных биологических ресурсов и в области охоты и сохранения охотничьих ресурсов.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3.8. В области социально-экономического и финансового регулирования: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3.8.1. Представляет интересы Курской области в федеральных органах по вопросам своей компетенции.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.8.2. Принимает участие в разработке и реализации проектов по финансированию научно-исследовательских работ по вопросам компетенции комитета, осуществляемых за счет средств областного бюджета, областных бюджетных фондов, и организует выполнение этих работ.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3.8.3. Разрабатывает и внедряет экономические методы управления природопользованием в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3.8.4. Вносит предложения по формированию и реализации инвестиционной политики в сфере рационального использования и охраны природных ресурсов и окружающей среды.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3.8.5. В установленном порядке вносит предложения по оказанию мер государственной поддержки предприятиям и организациям природно-ресурсного комплекса.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3.8.6. Разрабатывает предложения по социально-экономическому развитию предприятий и организаций природно-ресурсного и природоохранного комплексов, по стабилизации их финансового состояния.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3.8.7. Содействует развитию и регулированию региональных связей промышленных предприятий и организаций природно-ресурсного комплекса на основе делового партнерства и экономической заинтересованности.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3.8.8. Содействует реализации государственной политики формирования кадров, занятости, социальной защищенности работников промышленных предприятий и организаций природно-ресурсного комплекса.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3.8.9. Участвует совместно с заинтересованными организациями в разработке нормативных правовых актов, регламентирующих деятельность в сфере природопользования и охраны окружающей среды.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3.8.10. Выполняет функции государственного заказчика при осуществлении закупок товаров, работ, ус</w:t>
      </w:r>
      <w:r>
        <w:rPr>
          <w:rFonts w:ascii="Times New Roman" w:hAnsi="Times New Roman" w:cs="Times New Roman" w:eastAsia="Times New Roman"/>
          <w:sz w:val="28"/>
        </w:rPr>
        <w:t xml:space="preserve">луг для обеспечения государственных нужд Курской области в области охраны окружающей среды и природопользования, геологического изучения недр, воспроизводства минерально-сырьевой базы, водных отношений, обеспечения безопасности гидротехнических сооружений.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3.8.11. Предоставляет субсидии из областного бюджета местным бюджетам в целях оказания финансовой поддержки при исполнении органами мес</w:t>
      </w:r>
      <w:r>
        <w:rPr>
          <w:rFonts w:ascii="Times New Roman" w:hAnsi="Times New Roman" w:cs="Times New Roman" w:eastAsia="Times New Roman"/>
          <w:sz w:val="28"/>
        </w:rPr>
        <w:t xml:space="preserve">тного самоуправления расходных обязательств, связанных с выполнением природоохранных мероприятий, и осуществляет контроль за соблюдением получателями межбюджетных субсидий условий, целей и порядка, установленных при их предоставлении из областного бюджета.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3.9. В области мобилизационной подготовки: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3.9.1. Организует и обеспечивает через соответствующий орган мобилизационную подготовку и мобилизацию в комитете.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3.9.2. Разрабатывает план расформирования комитета, документы по его реализации и обеспечивает их выполнение.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3.9.3.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3.10. В сфере развития внешних и межрегиональных связей, приграничного и культурного сотрудничества: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3.10.1. Принимает участие </w:t>
      </w:r>
      <w:r>
        <w:rPr>
          <w:rFonts w:ascii="Times New Roman" w:hAnsi="Times New Roman" w:cs="Times New Roman" w:eastAsia="Times New Roman"/>
          <w:sz w:val="28"/>
        </w:rPr>
        <w:t xml:space="preserve">в разработке и реализации соглашений об осуществлении международных, внешнеэкономических и межрегиональных связей, разрабатывает аналитические материалы (обобщает имеющуюся информацию) международных программ по вопросам, относящимся к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3.10.2. Во взаимодействии с комитетом по экономике и развитию Курской области организует участие отраслевых организаций, находящихся на те</w:t>
      </w:r>
      <w:r>
        <w:rPr>
          <w:rFonts w:ascii="Times New Roman" w:hAnsi="Times New Roman" w:cs="Times New Roman" w:eastAsia="Times New Roman"/>
          <w:sz w:val="28"/>
        </w:rPr>
        <w:t xml:space="preserve">рритории Курской области, по направлениям своей деятельности в международных выставках, конференциях, семинарах, форумах в рамках реализации соглашений, заключенных Администрацией Курской области об осуществлении международных и внешнеэкономических связей.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3.11.  Рассматривает в пределах предоставленных полномочий дела об административных правонарушениях, предусмотренных </w:t>
      </w:r>
      <w:hyperlink r:id="rId35" w:history="1">
        <w:r>
          <w:rPr>
            <w:rFonts w:ascii="Times New Roman" w:hAnsi="Times New Roman" w:cs="Times New Roman" w:eastAsia="Times New Roman"/>
            <w:sz w:val="28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3.12. На основании и во исполнение </w:t>
      </w:r>
      <w:hyperlink r:id="rId36" w:history="1">
        <w:r>
          <w:rPr>
            <w:rFonts w:ascii="Times New Roman" w:hAnsi="Times New Roman" w:cs="Times New Roman" w:eastAsia="Times New Roman"/>
            <w:sz w:val="28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sz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Курской области, иных нормативных правовых актов Курской области принимает приказы, носящие нормативный характер.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3.13. Осуществляет координацию и регулирование деятельности в сфере экологической безопасности и природопользования в отношении хозяйственных обществ, акции (доли) которых находятся в государственной собственности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</w:t>
      </w:r>
      <w:r>
        <w:rPr>
          <w:rFonts w:ascii="Times New Roman" w:hAnsi="Times New Roman" w:cs="Times New Roman" w:eastAsia="Times New Roman"/>
          <w:sz w:val="28"/>
        </w:rPr>
        <w:t xml:space="preserve">14. Осуществляет работу по хранению, учету, комплектованию, использованию архивных документов, образованных в процессе деятельности комитета, в порядке, установленном федеральным законодательством и законодательством Курской области в сфере архивного дела.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3.15. Обеспечивает объективное, всестороннее и сво</w:t>
      </w:r>
      <w:r>
        <w:rPr>
          <w:rFonts w:ascii="Times New Roman" w:hAnsi="Times New Roman" w:cs="Times New Roman" w:eastAsia="Times New Roman"/>
          <w:sz w:val="28"/>
        </w:rPr>
        <w:t xml:space="preserve">евременное рассмотрение обращений граждан, в пределах своей компетенции принимает меры по своевременному выявлению и устранению причин нарушения прав и законных интересов граждан, осуществляет контроль за соблюдением порядка рассмотрения обращений граждан.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3.16. Обеспечивает в пределах своей компетенции восстановление экологической безопасности поврежденных или разрушенных в результате совершения террористического акта объектов на территории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3.17. Организует и обеспечивает проведение мероприятий по защите информации в комитете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3.18. Разрабатывает ежегодные планы мероприятий по обеспечению защиты информации в комитете и обеспечивает их выполнение.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3.19. Обеспечивает подготовку отчетности об осуществлении переданных Российской Федерацией полномочий в области охраны и использования объектов животного мира, а также водных биологических ресурсов и в области охоты и сохранения охотничьих ресурсов.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3.20. Осуществляет функции главного распорядителя, распорядителя и получателя средств областного бюджета, средств бюджетов других уровней.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3.21. Участвует в разработке и реализации государственных программ в рамках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3.22. Принимает в соответствии с действующим законодательством приказы, носящие нормативный характер.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3.23. В пределах своих полномочий осуществляет администрирование платежей за использование лесов и объектов животного мира в бюджетную систему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3.24. Осуществляет закупки товаров, работ, услуг для нужд комитета в порядке, установленном Федеральным </w:t>
      </w:r>
      <w:hyperlink r:id="rId37" w:history="1">
        <w:r>
          <w:rPr>
            <w:rFonts w:ascii="Times New Roman" w:hAnsi="Times New Roman" w:cs="Times New Roman" w:eastAsia="Times New Roman"/>
            <w:sz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sz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3.25. Предоставляет в иные государственные органы, органы местного самоуправления, организ</w:t>
      </w:r>
      <w:r>
        <w:rPr>
          <w:rFonts w:ascii="Times New Roman" w:hAnsi="Times New Roman" w:cs="Times New Roman" w:eastAsia="Times New Roman"/>
          <w:sz w:val="28"/>
        </w:rPr>
        <w:t xml:space="preserve">ации документы и информацию, в том числе в электронной форме, необходимые для предоставления государственных и муниципальных услуг, а также получает от иных государственных органов, органов местного самоуправления, организаций такие документы и информацию.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3.26. Реализует в отношении областных государственных  учреждений функции и полномочия учредителя.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3.27. Организует получение дополнительного профессионального образования работниками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3.28. Осуществляет меры по социальной защите работников комитета и подведомственных организаций, контролирует работу по охране их труда.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3.29. Осуществл</w:t>
      </w:r>
      <w:r>
        <w:rPr>
          <w:rFonts w:ascii="Times New Roman" w:hAnsi="Times New Roman" w:cs="Times New Roman" w:eastAsia="Times New Roman"/>
          <w:sz w:val="28"/>
        </w:rPr>
        <w:t xml:space="preserve">яет в пределах предоставленных полномочий управление подведомственными организациями и учреждениями, проводит в установленном порядке ревизии и проверки их финансово-хозяйственной деятельности, осуществляет контроль за расходованием ими выделенных средств.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3.30. Орган</w:t>
      </w:r>
      <w:r>
        <w:rPr>
          <w:rFonts w:ascii="Times New Roman" w:hAnsi="Times New Roman" w:cs="Times New Roman" w:eastAsia="Times New Roman"/>
          <w:sz w:val="28"/>
        </w:rPr>
        <w:t xml:space="preserve">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внедрения и развития системы проектного управления в области лесных отношений.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3.31. Осуществляет реализацию в Курской области национальных, федеральных проектов, обеспечивает достижение качественных результатов и соблюдение сроков реализации проектов в рамках проектного управления в соответствии с компетенцией.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3.32. Организует и непосредственно участвует в разработке и реализации проектов по основным направлениям стратегического развития Российск</w:t>
      </w:r>
      <w:r>
        <w:rPr>
          <w:rFonts w:ascii="Times New Roman" w:hAnsi="Times New Roman" w:cs="Times New Roman" w:eastAsia="Times New Roman"/>
          <w:sz w:val="28"/>
        </w:rPr>
        <w:t xml:space="preserve">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3.33. Организует подготовку и проведение заседаний рабочей группы регионального проекта «Сохранение лесов в Курской области».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3.34. Формирует общественно-экспертный совет в целях внешнего экспертного сопровождения реализации проектов.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hyperlink r:id="rId38" w:history="1">
        <w:r>
          <w:rPr>
            <w:rFonts w:ascii="Times New Roman" w:hAnsi="Times New Roman" w:cs="Times New Roman" w:eastAsia="Times New Roman"/>
            <w:sz w:val="28"/>
          </w:rPr>
          <w:t xml:space="preserve">3.35</w:t>
        </w:r>
      </w:hyperlink>
      <w:r>
        <w:rPr>
          <w:rFonts w:ascii="Times New Roman" w:hAnsi="Times New Roman" w:cs="Times New Roman" w:eastAsia="Times New Roman"/>
          <w:sz w:val="28"/>
        </w:rPr>
        <w:t xml:space="preserve">. Осуществляет иные полномочия в соответствии с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4. Права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Комитет для реализации своих задач и функций имеет право: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4.1. Разрабатывать и вносить в установленном порядке предложения, проекты нормативных правовых актов по вопросам, относящимся к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4.2. Запрашивать и получать в установленном порядке от органов государственной власти области, территориальных органов федеральных органов исполнительной власти, органов</w:t>
      </w:r>
      <w:r>
        <w:rPr>
          <w:rFonts w:ascii="Times New Roman" w:hAnsi="Times New Roman" w:cs="Times New Roman" w:eastAsia="Times New Roman"/>
          <w:sz w:val="28"/>
        </w:rPr>
        <w:t xml:space="preserve"> местного самоуправления и предприятий всех форм собственности, расположенных или осуществляющих свою деятельность на территории Курской области, необходимую информацию для осуществления возложенных на комитет функций в пределах предоставленных полномочий.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4.3. Заключать договоры, соглашения и другие акты, предусмотренные гражданским законодательством, для осуществления функциональной деятельности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4.4. Создавать постоянно действующие научно-технические и экспертные советы, комиссии в целях углубленной проработки, изучения и рассмотрения различных проблем и проектов в рамках компетенции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4.5. Вносить предложения о создании экспертных, консультативных, информационных, аналитических и других комиссий (советов) и рабочих групп.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4.6. Вносить в установленном порядке предложения о предоставлении налоговых льгот и преимуществ, в том числе налоговых, по платежам в областной бюджет, в целях стимулирования хозяйственной деятельности предприятий и организаций курируемых отраслей.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4.7. Вносить предложения о создании, реорганизации и ликвидации областных государственных учреждений в сфере природоохранной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4.8. Участвовать в защите прав пользователей недр и интересов граждан, в разрешении споров по вопросам пользования недрами.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4.9. Разрабатывать методические рекомендации по вопросам, входящим в компетенцию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4.10. Привлекать для проработки вопросов, относящихся к компетенции комитета, сотрудников органов исполнительной власти области, ученых и специалистов, научные и иные организации.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</w:r>
      <w:r>
        <w:rPr>
          <w:rFonts w:ascii="Times New Roman" w:hAnsi="Times New Roman" w:cs="Times New Roman" w:eastAsia="Times New Roman"/>
          <w:sz w:val="28"/>
        </w:rPr>
        <w:t xml:space="preserve">4.11. 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О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бращаться в суд с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 требованием об огра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хозяйственной и иной деятельности, осуществляемой с нарушением законодательства в области охраны окружающей среды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а также 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предъявлять иски о возмещении вреда окружающей среде, причиненного в результате нарушения законодательства в области охраны окружающей среды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color="auto" w:fill="auto"/>
          <w:lang w:eastAsia="en-US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4.12. Учреждать почетную грамоту комитета природных ресурсов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4.13. Осуществлять иные права в соответствии действующим законодательством.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5. Организация деятельности комитета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5.1. Комитет возглавляет председатель комитета, который назначается на должность  Губернатором Курской области по согласованию с уполномоченным федеральным органом исполнительной власти и освобождается от должности Губернатором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Председатель комитета одновременно является главным государственным инспектором в области охраны окружающей среды Курской области и главным государственным лесным инспектором в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Председатель комитета несет персональную ответственность за выполнение возложенных на комитет задач и осуществление им своих функций и полномочий.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5.2. Председатель комитета имеет заместителей, назначаемых на должность и освобождаемых от должности Губернатором Курской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5.3. Председатель комитета: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руководит деятельностью комитета на основе единоначалия;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издает в пределах своей компетенции распоряжения, приказы;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организует, планирует работу комитета и обеспечивает выполнение поставленных задач;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вносит в установленном порядке предложения по структуре и штатной численности комитета, кандидатурам заместителей председателя комитета;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распределяет обязанности между заместителями председателя комитета;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назначает и освобождает от должности работников комитета (за исключением заместителей п</w:t>
      </w:r>
      <w:r>
        <w:rPr>
          <w:rFonts w:ascii="Times New Roman" w:hAnsi="Times New Roman" w:cs="Times New Roman" w:eastAsia="Times New Roman"/>
          <w:sz w:val="28"/>
        </w:rPr>
        <w:t xml:space="preserve">редседателя комитета), руководителей подведомственных организаций и учреждений, а также согласовывает назначение на должность и освобождение от должности работников </w:t>
      </w:r>
      <w:r>
        <w:rPr>
          <w:rFonts w:ascii="Times New Roman" w:hAnsi="Times New Roman" w:cs="Times New Roman" w:eastAsia="Times New Roman"/>
          <w:sz w:val="28"/>
        </w:rPr>
        <w:t xml:space="preserve">казенных учреждений;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положения о структурных подразделениях комитета, должностные регламенты государственных гражданских служащих комитета (за исключением заместителей председателя комитета) и должностные инструкции работников комитета;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применяет к работникам меры поощрения и налагает на них взыскания в соответствии с действующим законодательством;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уставы областных государственных учреждений, в отношении которых комитет осуществляет функции и полномочия учредителя;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распоряжается имуществом, закрепленными за комитетом, и финансовыми средствами, предусмотренными на его содержание, в соответствии с действующим законодательством;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осуществляет руководство деятельностью областных государственных учреждений, в отношении которых комитет осуществляет функции и полномочия учредителя;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имеет право первой подписи на банковских и финансовых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в пределах установленной штатной численности работников штатное расписание и смету расходов на содержание комитета в пределах средств, выделенных из областного бюджета;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согласовывает штатное расписание комитета и областных казенных учреждений;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в установленном порядке уставы подведомственных областных государственных учреждений, а также вносимые в них изменения;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 преде</w:t>
      </w:r>
      <w:r>
        <w:rPr>
          <w:rFonts w:ascii="Times New Roman" w:hAnsi="Times New Roman" w:cs="Times New Roman" w:eastAsia="Times New Roman"/>
          <w:sz w:val="28"/>
        </w:rPr>
        <w:t xml:space="preserve">лах средств, предусмотренных в областном бюджете на содержание комитета</w:t>
      </w:r>
      <w:r>
        <w:rPr>
          <w:rFonts w:ascii="Times New Roman" w:hAnsi="Times New Roman" w:cs="Times New Roman" w:eastAsia="Times New Roman"/>
          <w:sz w:val="28"/>
        </w:rPr>
        <w:t xml:space="preserve"> и учреждений, утверждает смету расходов на содержание комитета и сметы расходов на содержание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казенных учреждений;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без доверенности от имени комитета представляет его интересы, заключает договоры;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обеспечивает своевременное и полное рассмотрение устных и письменных обращений населения области, принятие по ним решений и направление заявителям ответов в установленный законодательством срок;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образцы служебных удостоверений и личных штампов (печатей) должностных лиц комитета, осуществляющих региональный государственный экологический надзор на территории Курской области, и порядок их выдачи;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Положение об Общественном совете при комитете и его состав;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утверждает образцы форменной одежды, знаков отличия и различия должностных лиц комитета, осуществляющих региональный государственный экологической надзор, лесной надзор (лесную охрану) и федеральный государственный пожарный надзор.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5.4. В отсутствие председателя комитета его обязанности исполняет один из заместителей председателя комитета.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sz w:val="28"/>
        </w:rPr>
        <w:t xml:space="preserve">6. Реорганизация и ликвидация комитета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Реорганизация и ликвидация комитета осуществляются в порядке, у</w:t>
      </w:r>
      <w:r>
        <w:rPr>
          <w:rFonts w:ascii="Times New Roman" w:hAnsi="Times New Roman" w:cs="Times New Roman" w:eastAsia="Times New Roman"/>
          <w:sz w:val="28"/>
        </w:rPr>
        <w:t xml:space="preserve">становленном действующим законодатель</w:t>
      </w:r>
      <w:r>
        <w:rPr>
          <w:rFonts w:ascii="Times New Roman" w:hAnsi="Times New Roman" w:cs="Times New Roman" w:eastAsia="Times New Roman"/>
          <w:sz w:val="28"/>
        </w:rPr>
        <w:t xml:space="preserve">ством.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8"/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Times New Roman">
    <w:panose1 w:val="020B07060202030202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4"/>
      <w:jc w:val="center"/>
    </w:pPr>
    <w:fldSimple w:instr="PAGE \* MERGEFORMAT">
      <w:r>
        <w:t xml:space="preserve">1</w:t>
      </w:r>
    </w:fldSimple>
    <w:r/>
    <w:r/>
  </w:p>
  <w:p>
    <w:pPr>
      <w:pStyle w:val="4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8"/>
    <w:next w:val="558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8"/>
    <w:next w:val="558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8"/>
    <w:next w:val="558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8"/>
    <w:next w:val="558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8"/>
    <w:next w:val="55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8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2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basedOn w:val="558"/>
    <w:qFormat/>
    <w:uiPriority w:val="1"/>
    <w:pPr>
      <w:spacing w:lineRule="auto" w:line="240" w:after="0"/>
    </w:pPr>
  </w:style>
  <w:style w:type="paragraph" w:styleId="562">
    <w:name w:val="List Paragraph"/>
    <w:basedOn w:val="558"/>
    <w:qFormat/>
    <w:uiPriority w:val="34"/>
    <w:pPr>
      <w:contextualSpacing w:val="true"/>
      <w:ind w:left="720"/>
    </w:pPr>
  </w:style>
  <w:style w:type="character" w:styleId="56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40ED491EC5CD476E49542DCE2AA10E63AA3B399809647BFDA85FCF8D1832D293793B04F4D92351B4A98DC34FAF3252B62D7659910FFD56FC4CD54CTAQ7J" TargetMode="External"/><Relationship Id="rId10" Type="http://schemas.openxmlformats.org/officeDocument/2006/relationships/hyperlink" Target="consultantplus://offline/ref=8309E4F371D38891A45CBD635EDD1B2085A46E8C73B96BBE522E16238D2F7F91CD5F573D41B7B857D90565R1b0J" TargetMode="External"/><Relationship Id="rId11" Type="http://schemas.openxmlformats.org/officeDocument/2006/relationships/hyperlink" Target="consultantplus://offline/ref=8309E4F371D38891A45CA36E48B1412C80A7378470ED32EF5624437BD2762FD69C59036B1BE2BD49DC1B6718E52C32E8REb7J" TargetMode="External"/><Relationship Id="rId12" Type="http://schemas.openxmlformats.org/officeDocument/2006/relationships/hyperlink" Target="consultantplus://offline/ref=5514A2EC2C1C098ABC0654430FD19B445A3882808194D732B523D4B0476CDA50E30D624CC076AADAEA97F71ADE9F8940088614BCq4sFK" TargetMode="External"/><Relationship Id="rId13" Type="http://schemas.openxmlformats.org/officeDocument/2006/relationships/hyperlink" Target="consultantplus://offline/ref=8171A52C446AED3927E76A87517A2DB4F9010A2E383B2E51D82683584ED057D9B6A8B8961F2B6F78D8FA50A25DB5T1K" TargetMode="External"/><Relationship Id="rId14" Type="http://schemas.openxmlformats.org/officeDocument/2006/relationships/hyperlink" Target="consultantplus://offline/ref=20A1D40795F3CEF1286606E8E83ECCF166A003120967D1537193FFDE098A1FBAEACBDC259FD3AEB29B71E0AEAF453B42EF36CBA60E1949C3z355K" TargetMode="External"/><Relationship Id="rId15" Type="http://schemas.openxmlformats.org/officeDocument/2006/relationships/hyperlink" Target="consultantplus://offline/ref=5514A2EC2C1C098ABC0654430FD19B445A388280859AD732B523D4B0476CDA50E30D6249C17DFB89ACC9AE4B9DD48448119A14B651471212q9sAK" TargetMode="External"/><Relationship Id="rId16" Type="http://schemas.openxmlformats.org/officeDocument/2006/relationships/hyperlink" Target="consultantplus://offline/ref=5514A2EC2C1C098ABC0654430FD19B445A388280859AD732B523D4B0476CDA50E30D6241C876AADAEA97F71ADE9F8940088614BCq4sFK" TargetMode="External"/><Relationship Id="rId17" Type="http://schemas.openxmlformats.org/officeDocument/2006/relationships/hyperlink" Target="consultantplus://offline/ref=5514A2EC2C1C098ABC0654430FD19B445A388280859AD732B523D4B0476CDA50E30D6249C17DF5DFFF86AF17D98697481E9A16BE4Dq4s5K" TargetMode="External"/><Relationship Id="rId18" Type="http://schemas.openxmlformats.org/officeDocument/2006/relationships/hyperlink" Target="consultantplus://offline/ref=5514A2EC2C1C098ABC0654430FD19B445A388280859AD732B523D4B0476CDA50E30D6249C17EFA80FA93BE4FD4818E56168C0ABC4F47q1s2K" TargetMode="External"/><Relationship Id="rId19" Type="http://schemas.openxmlformats.org/officeDocument/2006/relationships/hyperlink" Target="consultantplus://offline/ref=5514A2EC2C1C098ABC0654430FD19B445A388280859AD732B523D4B0476CDA50E30D6249C17EFB80FA93BE4FD4818E56168C0ABC4F47q1s2K" TargetMode="External"/><Relationship Id="rId20" Type="http://schemas.openxmlformats.org/officeDocument/2006/relationships/hyperlink" Target="consultantplus://offline/ref=5514A2EC2C1C098ABC0654430FD19B445A388280859AD732B523D4B0476CDA50E30D6249C17DFB89ACC9AE4B9DD48448119A14B651471212q9sAK" TargetMode="External"/><Relationship Id="rId21" Type="http://schemas.openxmlformats.org/officeDocument/2006/relationships/hyperlink" Target="consultantplus://offline/ref=5514A2EC2C1C098ABC0654430FD19B445A388280859AD732B523D4B0476CDA50E30D624AC27BF5DFFF86AF17D98697481E9A16BE4Dq4s5K" TargetMode="External"/><Relationship Id="rId22" Type="http://schemas.openxmlformats.org/officeDocument/2006/relationships/hyperlink" Target="consultantplus://offline/ref=5514A2EC2C1C098ABC0654430FD19B445A388280859AD732B523D4B0476CDA50E30D6249C17DFB88ACC9AE4B9DD48448119A14B651471212q9sAK" TargetMode="External"/><Relationship Id="rId23" Type="http://schemas.openxmlformats.org/officeDocument/2006/relationships/hyperlink" Target="consultantplus://offline/ref=5514A2EC2C1C098ABC0654430FD19B445A388280859AD732B523D4B0476CDA50E30D624DC37CF5DFFF86AF17D98697481E9A16BE4Dq4s5K" TargetMode="External"/><Relationship Id="rId24" Type="http://schemas.openxmlformats.org/officeDocument/2006/relationships/hyperlink" Target="consultantplus://offline/ref=5514A2EC2C1C098ABC0654430FD19B445A388280859AD732B523D4B0476CDA50E30D624DC37FF5DFFF86AF17D98697481E9A16BE4Dq4s5K" TargetMode="External"/><Relationship Id="rId25" Type="http://schemas.openxmlformats.org/officeDocument/2006/relationships/hyperlink" Target="consultantplus://offline/ref=5514A2EC2C1C098ABC064A4E19BDC1485E36DD8F8F92DF60EA7C8FED1065D007A4423B0B8570FF8BAEC2FB18D2D5D80C438914B951451A0E989E1EqCs2K" TargetMode="External"/><Relationship Id="rId26" Type="http://schemas.openxmlformats.org/officeDocument/2006/relationships/hyperlink" Target="consultantplus://offline/ref=5514A2EC2C1C098ABC0654430FD19B445A388280859AD732B523D4B0476CDA50E30D624DC276AADAEA97F71ADE9F8940088614BCq4sFK" TargetMode="External"/><Relationship Id="rId27" Type="http://schemas.openxmlformats.org/officeDocument/2006/relationships/hyperlink" Target="consultantplus://offline/ref=5514A2EC2C1C098ABC0654430FD19B445A388280859AD732B523D4B0476CDA50E30D624DC576AADAEA97F71ADE9F8940088614BCq4sFK" TargetMode="External"/><Relationship Id="rId28" Type="http://schemas.openxmlformats.org/officeDocument/2006/relationships/hyperlink" Target="consultantplus://offline/ref=5514A2EC2C1C098ABC0654430FD19B445A38848B8293D732B523D4B0476CDA50E30D624DC07AF780FA93BE4FD4818E56168C0ABC4F47q1s2K" TargetMode="External"/><Relationship Id="rId29" Type="http://schemas.openxmlformats.org/officeDocument/2006/relationships/hyperlink" Target="consultantplus://offline/ref=5514A2EC2C1C098ABC0654430FD19B445A38848B8293D732B523D4B0476CDA50F10D3A45C17AE08BA6DCF81ADBq8s1K" TargetMode="External"/><Relationship Id="rId30" Type="http://schemas.openxmlformats.org/officeDocument/2006/relationships/hyperlink" Target="consultantplus://offline/ref=5514A2EC2C1C098ABC0654430FD19B445A388280859AD732B523D4B0476CDA50E30D6249C17DFB89ACC9AE4B9DD48448119A14B651471212q9sAK" TargetMode="External"/><Relationship Id="rId31" Type="http://schemas.openxmlformats.org/officeDocument/2006/relationships/hyperlink" Target="consultantplus://offline/ref=5514A2EC2C1C098ABC0654430FD19B445A388280859AD732B523D4B0476CDA50E30D6249C17DFB89ACC9AE4B9DD48448119A14B651471212q9sAK" TargetMode="External"/><Relationship Id="rId32" Type="http://schemas.openxmlformats.org/officeDocument/2006/relationships/hyperlink" Target="consultantplus://offline/ref=5514A2EC2C1C098ABC0654430FD19B445A3882808194D732B523D4B0476CDA50E30D624CC076AADAEA97F71ADE9F8940088614BCq4sFK" TargetMode="External"/><Relationship Id="rId33" Type="http://schemas.openxmlformats.org/officeDocument/2006/relationships/hyperlink" Target="consultantplus://offline/ref=20A1D40795F3CEF1286606E8E83ECCF166A003120967D1537193FFDE098A1FBAEACBDC259FD3AEB29B71E0AEAF453B42EF36CBA60E1949C3z355K" TargetMode="External"/><Relationship Id="rId34" Type="http://schemas.openxmlformats.org/officeDocument/2006/relationships/hyperlink" Target="consultantplus://offline/ref=20A1D40795F3CEF1286606E8E83ECCF166A003120967D1537193FFDE098A1FBAF8CB84299FD4B3B19664B6FFE9z150K" TargetMode="External"/><Relationship Id="rId35" Type="http://schemas.openxmlformats.org/officeDocument/2006/relationships/hyperlink" Target="consultantplus://offline/ref=8D50F6611964C0C4D09874E0C094338D219D9FF750CD10FE62F21FD9D4A692FB6737F04E6D9064FC81419FC23Ew8F2L" TargetMode="External"/><Relationship Id="rId36" Type="http://schemas.openxmlformats.org/officeDocument/2006/relationships/hyperlink" Target="consultantplus://offline/ref=8D50F6611964C0C4D09874E0C094338D20909FFB5E9A47FC33A711DCDCF6C8EB637EA544739772E28B5F9FwCF2L" TargetMode="External"/><Relationship Id="rId37" Type="http://schemas.openxmlformats.org/officeDocument/2006/relationships/hyperlink" Target="consultantplus://offline/ref=3BED85FA730FD0CD0AF3EF3B8932A6D6898FCD94B20223212605AFBFE447164B745E7D38005BEEEF606F9DEBD9ZEOEL" TargetMode="External"/><Relationship Id="rId38" Type="http://schemas.openxmlformats.org/officeDocument/2006/relationships/hyperlink" Target="consultantplus://offline/ref=3BED85FA730FD0CD0AF3F1369F5EFCDA8D80919DB60E2D767E5AF4E2B34E1C1C21117C764451F1EF68719EEED0BAC6BD51073CAC5A44FA97806BDCZFO8L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2020-09-11T08:42:57Z</dcterms:modified>
</cp:coreProperties>
</file>