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38" w:rsidRPr="00E66221" w:rsidRDefault="00A84538" w:rsidP="00D95203">
      <w:pPr>
        <w:autoSpaceDN w:val="0"/>
        <w:jc w:val="right"/>
        <w:rPr>
          <w:rFonts w:cs="Courier New"/>
          <w:sz w:val="20"/>
          <w:szCs w:val="20"/>
          <w:lang w:eastAsia="zh-CN"/>
        </w:rPr>
      </w:pPr>
    </w:p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182F" w:rsidRPr="00BE00E8" w:rsidRDefault="002414EA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7C0F15" w:rsidRDefault="007C0F15" w:rsidP="0061348D">
      <w:pPr>
        <w:jc w:val="center"/>
        <w:rPr>
          <w:sz w:val="26"/>
          <w:szCs w:val="26"/>
        </w:rPr>
      </w:pPr>
    </w:p>
    <w:p w:rsidR="007C0F15" w:rsidRDefault="007C0F15" w:rsidP="0061348D">
      <w:pPr>
        <w:jc w:val="center"/>
        <w:rPr>
          <w:sz w:val="26"/>
          <w:szCs w:val="26"/>
        </w:rPr>
      </w:pPr>
    </w:p>
    <w:p w:rsidR="007C0F15" w:rsidRDefault="007C0F15" w:rsidP="007C0F1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Перечня мер по обеспечению антитеррористической защищенности административных зданий, занимаемых органами исполнительной власти Курской области</w:t>
      </w:r>
    </w:p>
    <w:p w:rsidR="007C0F15" w:rsidRDefault="007C0F15" w:rsidP="007C0F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0F15" w:rsidRDefault="007C0F15" w:rsidP="007C0F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0F15" w:rsidRDefault="007C0F15" w:rsidP="007C0F1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марта 2006 года № 35-ФЗ      «О противодействии терроризму», </w:t>
      </w:r>
      <w:r w:rsidR="00B0535B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</w:t>
      </w:r>
      <w:r w:rsidR="00B0535B">
        <w:rPr>
          <w:sz w:val="28"/>
          <w:szCs w:val="28"/>
        </w:rPr>
        <w:t>ей</w:t>
      </w:r>
      <w:r>
        <w:rPr>
          <w:sz w:val="28"/>
          <w:szCs w:val="28"/>
        </w:rPr>
        <w:t xml:space="preserve"> 49 Устав</w:t>
      </w:r>
      <w:r w:rsidR="00B0535B">
        <w:rPr>
          <w:sz w:val="28"/>
          <w:szCs w:val="28"/>
        </w:rPr>
        <w:t>а</w:t>
      </w:r>
      <w:r>
        <w:rPr>
          <w:sz w:val="28"/>
          <w:szCs w:val="28"/>
        </w:rPr>
        <w:t xml:space="preserve"> Курской области:</w:t>
      </w:r>
    </w:p>
    <w:p w:rsidR="007C0F15" w:rsidRDefault="007C0F15" w:rsidP="007C0F1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мер по обеспечению антитеррористической защищенности административных зданий, </w:t>
      </w:r>
      <w:r>
        <w:rPr>
          <w:bCs/>
          <w:sz w:val="28"/>
          <w:szCs w:val="28"/>
        </w:rPr>
        <w:t>занимаемых органами исполнительной власти Курской области</w:t>
      </w:r>
      <w:r>
        <w:rPr>
          <w:sz w:val="28"/>
          <w:szCs w:val="28"/>
        </w:rPr>
        <w:t>.</w:t>
      </w:r>
    </w:p>
    <w:p w:rsidR="007C0F15" w:rsidRDefault="007C0F15" w:rsidP="007C0F1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органам местного самоуправления Курской области руководствоваться положениями настоящего </w:t>
      </w:r>
      <w:r w:rsidR="00B0535B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и утвердить перечни мер </w:t>
      </w:r>
      <w:r>
        <w:rPr>
          <w:bCs/>
          <w:sz w:val="28"/>
          <w:szCs w:val="28"/>
        </w:rPr>
        <w:t>по обеспечению антитеррористической защищенности административных зданий, занимаемых ими.</w:t>
      </w:r>
    </w:p>
    <w:p w:rsidR="007C0F15" w:rsidRDefault="007C0F15" w:rsidP="007C0F1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7C0F15" w:rsidRDefault="007C0F15" w:rsidP="007C0F1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0535B" w:rsidRDefault="00B0535B" w:rsidP="00B0535B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7C0F15" w:rsidRDefault="00B0535B" w:rsidP="00B0535B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 w:rsidR="007C0F1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C0F15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Р. Старовойт</w:t>
      </w:r>
      <w:r w:rsidR="007C0F15">
        <w:rPr>
          <w:sz w:val="28"/>
          <w:szCs w:val="28"/>
        </w:rPr>
        <w:t xml:space="preserve">              </w:t>
      </w:r>
    </w:p>
    <w:p w:rsidR="007C0F15" w:rsidRDefault="007C0F15" w:rsidP="007C0F1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7C0F15" w:rsidRDefault="007C0F15" w:rsidP="007C0F1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7C0F15" w:rsidRPr="0061348D" w:rsidRDefault="007C0F15" w:rsidP="0061348D">
      <w:pPr>
        <w:jc w:val="center"/>
        <w:rPr>
          <w:rFonts w:cs="Courier New"/>
          <w:sz w:val="26"/>
          <w:szCs w:val="26"/>
          <w:lang w:eastAsia="zh-CN"/>
        </w:rPr>
      </w:pPr>
    </w:p>
    <w:p w:rsidR="0068182F" w:rsidRPr="007D2DC1" w:rsidRDefault="0068182F" w:rsidP="0068182F">
      <w:pPr>
        <w:rPr>
          <w:sz w:val="28"/>
        </w:rPr>
      </w:pPr>
    </w:p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Default="0068182F" w:rsidP="0068182F"/>
    <w:p w:rsidR="00B0535B" w:rsidRDefault="00B0535B" w:rsidP="0068182F"/>
    <w:p w:rsidR="00B0535B" w:rsidRDefault="00B0535B" w:rsidP="0068182F"/>
    <w:p w:rsidR="00B0535B" w:rsidRDefault="00B0535B" w:rsidP="0068182F"/>
    <w:p w:rsidR="00B0535B" w:rsidRDefault="00B0535B" w:rsidP="0068182F"/>
    <w:p w:rsidR="00B0535B" w:rsidRPr="00EE1C9F" w:rsidRDefault="00B0535B" w:rsidP="0068182F"/>
    <w:p w:rsidR="0068182F" w:rsidRPr="00EE1C9F" w:rsidRDefault="0068182F" w:rsidP="0068182F">
      <w:bookmarkStart w:id="0" w:name="_GoBack"/>
      <w:bookmarkEnd w:id="0"/>
    </w:p>
    <w:sectPr w:rsidR="0068182F" w:rsidRPr="00EE1C9F" w:rsidSect="007C0F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2D" w:rsidRDefault="003E4D2D" w:rsidP="007F5893">
      <w:r>
        <w:separator/>
      </w:r>
    </w:p>
  </w:endnote>
  <w:endnote w:type="continuationSeparator" w:id="0">
    <w:p w:rsidR="003E4D2D" w:rsidRDefault="003E4D2D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2D" w:rsidRDefault="003E4D2D" w:rsidP="007F5893">
      <w:r>
        <w:separator/>
      </w:r>
    </w:p>
  </w:footnote>
  <w:footnote w:type="continuationSeparator" w:id="0">
    <w:p w:rsidR="003E4D2D" w:rsidRDefault="003E4D2D" w:rsidP="007F5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3"/>
    <w:rsid w:val="00000FB1"/>
    <w:rsid w:val="00001999"/>
    <w:rsid w:val="000035FC"/>
    <w:rsid w:val="00014053"/>
    <w:rsid w:val="000777A9"/>
    <w:rsid w:val="000E71C1"/>
    <w:rsid w:val="00102723"/>
    <w:rsid w:val="001233AF"/>
    <w:rsid w:val="001269CE"/>
    <w:rsid w:val="00126FA7"/>
    <w:rsid w:val="00152966"/>
    <w:rsid w:val="001916E1"/>
    <w:rsid w:val="001C7FC0"/>
    <w:rsid w:val="001D20A2"/>
    <w:rsid w:val="001E468E"/>
    <w:rsid w:val="00204297"/>
    <w:rsid w:val="002414EA"/>
    <w:rsid w:val="002E0348"/>
    <w:rsid w:val="002F3502"/>
    <w:rsid w:val="003015B1"/>
    <w:rsid w:val="00303A7B"/>
    <w:rsid w:val="00334364"/>
    <w:rsid w:val="003650AB"/>
    <w:rsid w:val="003734ED"/>
    <w:rsid w:val="003E3078"/>
    <w:rsid w:val="003E4D2D"/>
    <w:rsid w:val="00416DEA"/>
    <w:rsid w:val="00494E31"/>
    <w:rsid w:val="005345F7"/>
    <w:rsid w:val="00575EEC"/>
    <w:rsid w:val="005A7F77"/>
    <w:rsid w:val="005C4DFE"/>
    <w:rsid w:val="0061348D"/>
    <w:rsid w:val="0065534C"/>
    <w:rsid w:val="0068182F"/>
    <w:rsid w:val="0072469B"/>
    <w:rsid w:val="007C0F15"/>
    <w:rsid w:val="007D23D5"/>
    <w:rsid w:val="007F5893"/>
    <w:rsid w:val="007F6387"/>
    <w:rsid w:val="0080614A"/>
    <w:rsid w:val="009305B4"/>
    <w:rsid w:val="00950438"/>
    <w:rsid w:val="00953217"/>
    <w:rsid w:val="009873AE"/>
    <w:rsid w:val="009C4319"/>
    <w:rsid w:val="00A11C55"/>
    <w:rsid w:val="00A15BC2"/>
    <w:rsid w:val="00A64F5A"/>
    <w:rsid w:val="00A84538"/>
    <w:rsid w:val="00B0535B"/>
    <w:rsid w:val="00B95F63"/>
    <w:rsid w:val="00BB231D"/>
    <w:rsid w:val="00BE00E8"/>
    <w:rsid w:val="00C0056E"/>
    <w:rsid w:val="00C07BE7"/>
    <w:rsid w:val="00C2316F"/>
    <w:rsid w:val="00C434BA"/>
    <w:rsid w:val="00CC2541"/>
    <w:rsid w:val="00CC3B10"/>
    <w:rsid w:val="00CE606F"/>
    <w:rsid w:val="00D0345C"/>
    <w:rsid w:val="00D95203"/>
    <w:rsid w:val="00E429EA"/>
    <w:rsid w:val="00E66221"/>
    <w:rsid w:val="00EA5174"/>
    <w:rsid w:val="00EC37FD"/>
    <w:rsid w:val="00F36D46"/>
    <w:rsid w:val="00F52A5E"/>
    <w:rsid w:val="00F71F96"/>
    <w:rsid w:val="00F9140F"/>
    <w:rsid w:val="00FD3751"/>
    <w:rsid w:val="00FD6183"/>
    <w:rsid w:val="00FE7A30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5834-5780-42B0-9A91-F600002F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Михайлов Алексей Николаевич</cp:lastModifiedBy>
  <cp:revision>10</cp:revision>
  <cp:lastPrinted>2020-11-16T12:16:00Z</cp:lastPrinted>
  <dcterms:created xsi:type="dcterms:W3CDTF">2019-02-11T11:40:00Z</dcterms:created>
  <dcterms:modified xsi:type="dcterms:W3CDTF">2020-11-18T13:07:00Z</dcterms:modified>
</cp:coreProperties>
</file>