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AA" w:rsidRPr="006B16AA" w:rsidRDefault="006B16A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  <w:r w:rsidRPr="006B16AA">
        <w:rPr>
          <w:color w:val="000000"/>
          <w:spacing w:val="-4"/>
          <w:sz w:val="26"/>
          <w:szCs w:val="26"/>
        </w:rPr>
        <w:t>Вносится Губернатором Курской области</w:t>
      </w:r>
    </w:p>
    <w:p w:rsidR="006B16AA" w:rsidRPr="00AE4542" w:rsidRDefault="006B16A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</w:p>
    <w:p w:rsidR="00A708F7" w:rsidRPr="006B16AA" w:rsidRDefault="00A708F7">
      <w:pPr>
        <w:shd w:val="clear" w:color="auto" w:fill="FFFFFF"/>
        <w:jc w:val="right"/>
      </w:pPr>
      <w:r w:rsidRPr="006B16AA">
        <w:rPr>
          <w:color w:val="000000"/>
          <w:spacing w:val="-4"/>
          <w:sz w:val="26"/>
          <w:szCs w:val="26"/>
        </w:rPr>
        <w:t>ПРОЕК</w:t>
      </w:r>
      <w:r w:rsidR="00744666" w:rsidRPr="006B16AA">
        <w:rPr>
          <w:color w:val="000000"/>
          <w:spacing w:val="-4"/>
          <w:sz w:val="26"/>
          <w:szCs w:val="26"/>
        </w:rPr>
        <w:t>Т</w:t>
      </w:r>
    </w:p>
    <w:p w:rsid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pacing w:val="120"/>
          <w:sz w:val="48"/>
          <w:szCs w:val="48"/>
        </w:rPr>
      </w:pPr>
    </w:p>
    <w:p w:rsid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pacing w:val="120"/>
          <w:sz w:val="48"/>
          <w:szCs w:val="48"/>
        </w:rPr>
      </w:pPr>
    </w:p>
    <w:p w:rsidR="00A708F7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КУРСКАЯ ОБЛАСТЬ</w:t>
      </w:r>
    </w:p>
    <w:p w:rsidR="006B16AA" w:rsidRP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>ЗАКОН</w:t>
      </w:r>
    </w:p>
    <w:p w:rsidR="009B494F" w:rsidRPr="00AE4542" w:rsidRDefault="009B494F" w:rsidP="00A708F7">
      <w:pPr>
        <w:shd w:val="clear" w:color="auto" w:fill="FFFFFF"/>
        <w:ind w:left="2880"/>
        <w:rPr>
          <w:color w:val="000000"/>
        </w:rPr>
      </w:pPr>
    </w:p>
    <w:p w:rsidR="009B494F" w:rsidRDefault="009B494F" w:rsidP="009B494F">
      <w:pPr>
        <w:ind w:firstLine="720"/>
        <w:rPr>
          <w:sz w:val="28"/>
          <w:szCs w:val="28"/>
        </w:rPr>
      </w:pPr>
    </w:p>
    <w:p w:rsidR="008C066A" w:rsidRDefault="00AE4542" w:rsidP="00EA7DED">
      <w:pPr>
        <w:jc w:val="center"/>
        <w:rPr>
          <w:b/>
          <w:sz w:val="28"/>
          <w:szCs w:val="28"/>
        </w:rPr>
      </w:pPr>
      <w:r w:rsidRPr="00AE4542">
        <w:rPr>
          <w:b/>
          <w:sz w:val="28"/>
          <w:szCs w:val="28"/>
        </w:rPr>
        <w:t>О перераспределении</w:t>
      </w:r>
      <w:r w:rsidR="00A14606">
        <w:rPr>
          <w:b/>
          <w:sz w:val="28"/>
          <w:szCs w:val="28"/>
        </w:rPr>
        <w:t xml:space="preserve"> отдельных</w:t>
      </w:r>
      <w:r w:rsidRPr="00AE4542">
        <w:rPr>
          <w:b/>
          <w:sz w:val="28"/>
          <w:szCs w:val="28"/>
        </w:rPr>
        <w:t xml:space="preserve"> полномочий </w:t>
      </w:r>
      <w:r w:rsidR="00A14606">
        <w:rPr>
          <w:b/>
          <w:sz w:val="28"/>
          <w:szCs w:val="28"/>
        </w:rPr>
        <w:br/>
      </w:r>
      <w:r w:rsidRPr="00AE4542">
        <w:rPr>
          <w:b/>
          <w:sz w:val="28"/>
          <w:szCs w:val="28"/>
        </w:rPr>
        <w:t>между органами местного</w:t>
      </w:r>
      <w:r w:rsidR="00A14606">
        <w:rPr>
          <w:b/>
          <w:sz w:val="28"/>
          <w:szCs w:val="28"/>
        </w:rPr>
        <w:t xml:space="preserve"> с</w:t>
      </w:r>
      <w:r w:rsidRPr="00AE4542">
        <w:rPr>
          <w:b/>
          <w:sz w:val="28"/>
          <w:szCs w:val="28"/>
        </w:rPr>
        <w:t>амоуправления</w:t>
      </w:r>
      <w:r w:rsidR="002B08BA">
        <w:rPr>
          <w:b/>
          <w:sz w:val="28"/>
          <w:szCs w:val="28"/>
        </w:rPr>
        <w:t xml:space="preserve"> муниципальных образований Курской области и </w:t>
      </w:r>
      <w:r w:rsidRPr="00AE4542">
        <w:rPr>
          <w:b/>
          <w:sz w:val="28"/>
          <w:szCs w:val="28"/>
        </w:rPr>
        <w:t>органами</w:t>
      </w:r>
      <w:r w:rsidR="00A14606">
        <w:rPr>
          <w:b/>
          <w:sz w:val="28"/>
          <w:szCs w:val="28"/>
        </w:rPr>
        <w:t xml:space="preserve"> </w:t>
      </w:r>
      <w:r w:rsidRPr="00AE4542">
        <w:rPr>
          <w:b/>
          <w:sz w:val="28"/>
          <w:szCs w:val="28"/>
        </w:rPr>
        <w:t xml:space="preserve">государственной власти Курской области </w:t>
      </w:r>
    </w:p>
    <w:p w:rsidR="00AE4542" w:rsidRPr="00AE4542" w:rsidRDefault="00A14606" w:rsidP="00EA7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="008C066A">
        <w:rPr>
          <w:b/>
          <w:sz w:val="28"/>
          <w:szCs w:val="28"/>
        </w:rPr>
        <w:t xml:space="preserve"> </w:t>
      </w:r>
      <w:r w:rsidR="00AE4542" w:rsidRPr="00AE4542">
        <w:rPr>
          <w:b/>
          <w:sz w:val="28"/>
          <w:szCs w:val="28"/>
        </w:rPr>
        <w:t>осуществления</w:t>
      </w:r>
      <w:r w:rsidR="005423DE">
        <w:rPr>
          <w:b/>
          <w:sz w:val="28"/>
          <w:szCs w:val="28"/>
        </w:rPr>
        <w:t xml:space="preserve"> </w:t>
      </w:r>
      <w:r w:rsidR="00AE4542" w:rsidRPr="00AE4542">
        <w:rPr>
          <w:b/>
          <w:sz w:val="28"/>
          <w:szCs w:val="28"/>
        </w:rPr>
        <w:t xml:space="preserve">дорожной деятельности </w:t>
      </w:r>
    </w:p>
    <w:p w:rsidR="00AE4542" w:rsidRDefault="00AE4542" w:rsidP="00AE4542">
      <w:pPr>
        <w:shd w:val="clear" w:color="auto" w:fill="FFFFFF"/>
        <w:ind w:left="1559" w:right="1276"/>
        <w:jc w:val="center"/>
        <w:rPr>
          <w:b/>
          <w:color w:val="000000"/>
          <w:sz w:val="28"/>
          <w:szCs w:val="28"/>
        </w:rPr>
      </w:pPr>
    </w:p>
    <w:p w:rsidR="00AE4542" w:rsidRDefault="00AE4542" w:rsidP="00AE4542">
      <w:pPr>
        <w:shd w:val="clear" w:color="auto" w:fill="FFFFFF"/>
        <w:ind w:left="567" w:right="143" w:firstLine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 Курской областной Д</w:t>
      </w:r>
      <w:r w:rsidR="00340795">
        <w:rPr>
          <w:color w:val="000000"/>
          <w:sz w:val="28"/>
          <w:szCs w:val="28"/>
        </w:rPr>
        <w:t>умой</w:t>
      </w:r>
      <w:r w:rsidR="00340795">
        <w:rPr>
          <w:color w:val="000000"/>
          <w:sz w:val="28"/>
          <w:szCs w:val="28"/>
        </w:rPr>
        <w:tab/>
      </w:r>
      <w:r w:rsidR="00340795">
        <w:rPr>
          <w:color w:val="000000"/>
          <w:sz w:val="28"/>
          <w:szCs w:val="28"/>
        </w:rPr>
        <w:tab/>
        <w:t xml:space="preserve">  </w:t>
      </w:r>
      <w:proofErr w:type="gramStart"/>
      <w:r w:rsidR="00340795">
        <w:rPr>
          <w:color w:val="000000"/>
          <w:sz w:val="28"/>
          <w:szCs w:val="28"/>
        </w:rPr>
        <w:t xml:space="preserve">   «</w:t>
      </w:r>
      <w:proofErr w:type="gramEnd"/>
      <w:r w:rsidR="00340795">
        <w:rPr>
          <w:color w:val="000000"/>
          <w:sz w:val="28"/>
          <w:szCs w:val="28"/>
        </w:rPr>
        <w:t>___» __________ 2020</w:t>
      </w:r>
      <w:r>
        <w:rPr>
          <w:color w:val="000000"/>
          <w:sz w:val="28"/>
          <w:szCs w:val="28"/>
        </w:rPr>
        <w:t xml:space="preserve"> года</w:t>
      </w:r>
    </w:p>
    <w:p w:rsidR="00AE4542" w:rsidRDefault="00AE4542" w:rsidP="009B494F">
      <w:pPr>
        <w:ind w:firstLine="720"/>
        <w:rPr>
          <w:b/>
          <w:sz w:val="28"/>
          <w:szCs w:val="28"/>
        </w:rPr>
      </w:pPr>
    </w:p>
    <w:p w:rsidR="00AE4542" w:rsidRDefault="00AE4542" w:rsidP="009B494F">
      <w:pPr>
        <w:ind w:firstLine="720"/>
        <w:rPr>
          <w:b/>
          <w:sz w:val="28"/>
          <w:szCs w:val="28"/>
        </w:rPr>
      </w:pPr>
    </w:p>
    <w:p w:rsidR="00AE4542" w:rsidRPr="00AE4542" w:rsidRDefault="00AE4542" w:rsidP="00AE4542">
      <w:pPr>
        <w:pStyle w:val="ConsPlusTitle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542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</w:p>
    <w:p w:rsidR="00AE4542" w:rsidRPr="00AE4542" w:rsidRDefault="00AE4542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42" w:rsidRDefault="00AE4542" w:rsidP="00C160BD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542">
        <w:rPr>
          <w:rFonts w:ascii="Times New Roman" w:hAnsi="Times New Roman" w:cs="Times New Roman"/>
          <w:sz w:val="28"/>
          <w:szCs w:val="28"/>
        </w:rPr>
        <w:t>Настоящий Закон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0F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 6.1</w:t>
        </w:r>
        <w:r w:rsidR="00794E37" w:rsidRPr="00FB1F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FB1F6F">
        <w:rPr>
          <w:rFonts w:ascii="Times New Roman" w:hAnsi="Times New Roman" w:cs="Times New Roman"/>
          <w:sz w:val="28"/>
          <w:szCs w:val="28"/>
        </w:rPr>
        <w:t>26.3 Федерального закона от 6 октября 1999 года № 184-ФЗ</w:t>
      </w:r>
      <w:r w:rsidR="00794E37" w:rsidRPr="00FB1F6F">
        <w:rPr>
          <w:rFonts w:ascii="Times New Roman" w:hAnsi="Times New Roman" w:cs="Times New Roman"/>
          <w:sz w:val="28"/>
          <w:szCs w:val="28"/>
        </w:rPr>
        <w:t xml:space="preserve"> </w:t>
      </w:r>
      <w:r w:rsidRPr="00FB1F6F"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(представительных)</w:t>
      </w:r>
      <w:r w:rsidR="00794E37" w:rsidRPr="00FB1F6F">
        <w:rPr>
          <w:rFonts w:ascii="Times New Roman" w:hAnsi="Times New Roman" w:cs="Times New Roman"/>
          <w:sz w:val="28"/>
          <w:szCs w:val="28"/>
        </w:rPr>
        <w:t xml:space="preserve"> </w:t>
      </w:r>
      <w:r w:rsidRPr="00FB1F6F">
        <w:rPr>
          <w:rFonts w:ascii="Times New Roman" w:hAnsi="Times New Roman" w:cs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</w:t>
      </w:r>
      <w:hyperlink r:id="rId8" w:history="1">
        <w:r w:rsidR="004F0F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 1.2 статьи 17</w:t>
        </w:r>
      </w:hyperlink>
      <w:r w:rsidRPr="00FB1F6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AE4542">
        <w:rPr>
          <w:rFonts w:ascii="Times New Roman" w:hAnsi="Times New Roman" w:cs="Times New Roman"/>
          <w:sz w:val="28"/>
          <w:szCs w:val="28"/>
        </w:rPr>
        <w:t xml:space="preserve">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454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5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E4542">
        <w:rPr>
          <w:rFonts w:ascii="Times New Roman" w:hAnsi="Times New Roman" w:cs="Times New Roman"/>
          <w:sz w:val="28"/>
          <w:szCs w:val="28"/>
        </w:rPr>
        <w:t xml:space="preserve"> </w:t>
      </w:r>
      <w:r w:rsidR="00670D8D">
        <w:rPr>
          <w:rFonts w:ascii="Times New Roman" w:hAnsi="Times New Roman" w:cs="Times New Roman"/>
          <w:sz w:val="28"/>
          <w:szCs w:val="28"/>
        </w:rPr>
        <w:t>стать</w:t>
      </w:r>
      <w:r w:rsidR="004041C0">
        <w:rPr>
          <w:rFonts w:ascii="Times New Roman" w:hAnsi="Times New Roman" w:cs="Times New Roman"/>
          <w:sz w:val="28"/>
          <w:szCs w:val="28"/>
        </w:rPr>
        <w:t xml:space="preserve">ей </w:t>
      </w:r>
      <w:r w:rsidR="00670D8D">
        <w:rPr>
          <w:rFonts w:ascii="Times New Roman" w:hAnsi="Times New Roman" w:cs="Times New Roman"/>
          <w:sz w:val="28"/>
          <w:szCs w:val="28"/>
        </w:rPr>
        <w:t>13.2 Федерального закона от 8 ноября 2007 года № 257-ФЗ «Об автомобильных дорогах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="00670D8D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Федерации»</w:t>
      </w:r>
      <w:r w:rsidR="00267917">
        <w:rPr>
          <w:rFonts w:ascii="Times New Roman" w:hAnsi="Times New Roman" w:cs="Times New Roman"/>
          <w:sz w:val="28"/>
          <w:szCs w:val="28"/>
        </w:rPr>
        <w:t xml:space="preserve">, </w:t>
      </w:r>
      <w:r w:rsidRPr="00AE4542">
        <w:rPr>
          <w:rFonts w:ascii="Times New Roman" w:hAnsi="Times New Roman" w:cs="Times New Roman"/>
          <w:sz w:val="28"/>
          <w:szCs w:val="28"/>
        </w:rPr>
        <w:t xml:space="preserve">перераспределяет </w:t>
      </w:r>
      <w:r w:rsidR="00794E37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AE4542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2B08BA" w:rsidRPr="002B08B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4E3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E4542">
        <w:rPr>
          <w:rFonts w:ascii="Times New Roman" w:hAnsi="Times New Roman" w:cs="Times New Roman"/>
          <w:sz w:val="28"/>
          <w:szCs w:val="28"/>
        </w:rPr>
        <w:t>и орган</w:t>
      </w:r>
      <w:r w:rsidR="002B08BA">
        <w:rPr>
          <w:rFonts w:ascii="Times New Roman" w:hAnsi="Times New Roman" w:cs="Times New Roman"/>
          <w:sz w:val="28"/>
          <w:szCs w:val="28"/>
        </w:rPr>
        <w:t>ов</w:t>
      </w:r>
      <w:r w:rsidRPr="00AE4542">
        <w:rPr>
          <w:rFonts w:ascii="Times New Roman" w:hAnsi="Times New Roman" w:cs="Times New Roman"/>
          <w:sz w:val="28"/>
          <w:szCs w:val="28"/>
        </w:rPr>
        <w:t xml:space="preserve"> государственной власти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423D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дорожной деятельности.</w:t>
      </w:r>
    </w:p>
    <w:p w:rsidR="00AE4542" w:rsidRDefault="00AE4542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42" w:rsidRDefault="00AE4542" w:rsidP="00794E3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42">
        <w:rPr>
          <w:rFonts w:ascii="Times New Roman" w:hAnsi="Times New Roman" w:cs="Times New Roman"/>
          <w:b/>
          <w:sz w:val="28"/>
          <w:szCs w:val="28"/>
        </w:rPr>
        <w:t>Статья 2. Перераспределение</w:t>
      </w:r>
      <w:r w:rsidRPr="0079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37" w:rsidRPr="00794E37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Pr="00AE4542">
        <w:rPr>
          <w:rFonts w:ascii="Times New Roman" w:hAnsi="Times New Roman" w:cs="Times New Roman"/>
          <w:b/>
          <w:sz w:val="28"/>
          <w:szCs w:val="28"/>
        </w:rPr>
        <w:t>полномочий органов местного самоуправления</w:t>
      </w:r>
    </w:p>
    <w:p w:rsidR="00340795" w:rsidRPr="00AE4542" w:rsidRDefault="00340795" w:rsidP="00794E3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4EC" w:rsidRPr="009556D8" w:rsidRDefault="00AD166D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474EC">
        <w:rPr>
          <w:rFonts w:ascii="Times New Roman" w:hAnsi="Times New Roman" w:cs="Times New Roman"/>
          <w:sz w:val="28"/>
          <w:szCs w:val="28"/>
        </w:rPr>
        <w:t>1. Администрация Курской области и (или) уполномоченные Губернатором Курской области исполнительные органы государственной власти Курской области осуществляют полномочия органов местного самоуправления</w:t>
      </w:r>
      <w:r w:rsidR="00794E3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535A93" w:rsidRPr="009474EC">
        <w:rPr>
          <w:rFonts w:ascii="Times New Roman" w:hAnsi="Times New Roman" w:cs="Times New Roman"/>
          <w:sz w:val="28"/>
          <w:szCs w:val="28"/>
        </w:rPr>
        <w:t xml:space="preserve">по </w:t>
      </w:r>
      <w:r w:rsidR="005423DE" w:rsidRPr="009474EC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535A93" w:rsidRPr="009474EC">
        <w:rPr>
          <w:rFonts w:ascii="Times New Roman" w:hAnsi="Times New Roman" w:cs="Times New Roman"/>
          <w:sz w:val="28"/>
          <w:szCs w:val="28"/>
        </w:rPr>
        <w:t>дорожно</w:t>
      </w:r>
      <w:r w:rsidR="005423DE" w:rsidRPr="009474EC">
        <w:rPr>
          <w:rFonts w:ascii="Times New Roman" w:hAnsi="Times New Roman" w:cs="Times New Roman"/>
          <w:sz w:val="28"/>
          <w:szCs w:val="28"/>
        </w:rPr>
        <w:t>й деятельности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="00340795">
        <w:rPr>
          <w:rFonts w:ascii="Times New Roman" w:hAnsi="Times New Roman" w:cs="Times New Roman"/>
          <w:sz w:val="28"/>
          <w:szCs w:val="28"/>
        </w:rPr>
        <w:t>в отношении</w:t>
      </w:r>
      <w:r w:rsidR="00535A93" w:rsidRPr="009474EC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городского округа, </w:t>
      </w:r>
      <w:r w:rsidR="004041C0" w:rsidRPr="009474EC">
        <w:rPr>
          <w:rFonts w:ascii="Times New Roman" w:hAnsi="Times New Roman" w:cs="Times New Roman"/>
          <w:sz w:val="28"/>
          <w:szCs w:val="28"/>
        </w:rPr>
        <w:t>городского п</w:t>
      </w:r>
      <w:r w:rsidR="00340795">
        <w:rPr>
          <w:rFonts w:ascii="Times New Roman" w:hAnsi="Times New Roman" w:cs="Times New Roman"/>
          <w:sz w:val="28"/>
          <w:szCs w:val="28"/>
        </w:rPr>
        <w:t>оселения, муниципального района</w:t>
      </w:r>
      <w:r w:rsidR="004041C0"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9474EC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</w:t>
      </w:r>
      <w:r w:rsidR="009474EC" w:rsidRPr="009474E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обеспечения</w:t>
      </w:r>
      <w:r w:rsid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контроля за </w:t>
      </w:r>
      <w:r w:rsidR="00766E11" w:rsidRP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безопасност</w:t>
      </w:r>
      <w:r w:rsid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ью</w:t>
      </w:r>
      <w:r w:rsidR="00766E11" w:rsidRP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дорожного движения на них</w:t>
      </w:r>
      <w:r w:rsidR="009474E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ч</w:t>
      </w:r>
      <w:r w:rsidR="009556D8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="009556D8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фиксации административных правонарушений в области дорожного движения.</w:t>
      </w:r>
    </w:p>
    <w:p w:rsidR="00D551F7" w:rsidRPr="009474EC" w:rsidRDefault="00D551F7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>2. Полномочия, указанные в части 1 настоящей ста</w:t>
      </w:r>
      <w:r w:rsidR="00794E37">
        <w:rPr>
          <w:rFonts w:ascii="Times New Roman" w:hAnsi="Times New Roman" w:cs="Times New Roman"/>
          <w:sz w:val="28"/>
          <w:szCs w:val="28"/>
        </w:rPr>
        <w:t>тьи, перераспределяются на срок</w:t>
      </w:r>
      <w:r w:rsidR="00061C1F"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9474EC">
        <w:rPr>
          <w:rFonts w:ascii="Times New Roman" w:hAnsi="Times New Roman" w:cs="Times New Roman"/>
          <w:sz w:val="28"/>
          <w:szCs w:val="28"/>
        </w:rPr>
        <w:t>до</w:t>
      </w:r>
      <w:r w:rsidR="00F67244">
        <w:rPr>
          <w:rFonts w:ascii="Times New Roman" w:hAnsi="Times New Roman" w:cs="Times New Roman"/>
          <w:sz w:val="28"/>
          <w:szCs w:val="28"/>
        </w:rPr>
        <w:t xml:space="preserve"> </w:t>
      </w:r>
      <w:r w:rsidR="00340795">
        <w:rPr>
          <w:rFonts w:ascii="Times New Roman" w:hAnsi="Times New Roman" w:cs="Times New Roman"/>
          <w:sz w:val="28"/>
          <w:szCs w:val="28"/>
        </w:rPr>
        <w:t>0</w:t>
      </w:r>
      <w:r w:rsidR="00F67244">
        <w:rPr>
          <w:rFonts w:ascii="Times New Roman" w:hAnsi="Times New Roman" w:cs="Times New Roman"/>
          <w:sz w:val="28"/>
          <w:szCs w:val="28"/>
        </w:rPr>
        <w:t>1.</w:t>
      </w:r>
      <w:r w:rsidR="00340795">
        <w:rPr>
          <w:rFonts w:ascii="Times New Roman" w:hAnsi="Times New Roman" w:cs="Times New Roman"/>
          <w:sz w:val="28"/>
          <w:szCs w:val="28"/>
        </w:rPr>
        <w:t>0</w:t>
      </w:r>
      <w:r w:rsidR="00B1564B">
        <w:rPr>
          <w:rFonts w:ascii="Times New Roman" w:hAnsi="Times New Roman" w:cs="Times New Roman"/>
          <w:sz w:val="28"/>
          <w:szCs w:val="28"/>
        </w:rPr>
        <w:t>1</w:t>
      </w:r>
      <w:r w:rsidR="00F67244">
        <w:rPr>
          <w:rFonts w:ascii="Times New Roman" w:hAnsi="Times New Roman" w:cs="Times New Roman"/>
          <w:sz w:val="28"/>
          <w:szCs w:val="28"/>
        </w:rPr>
        <w:t>.202</w:t>
      </w:r>
      <w:r w:rsidR="00B1564B">
        <w:rPr>
          <w:rFonts w:ascii="Times New Roman" w:hAnsi="Times New Roman" w:cs="Times New Roman"/>
          <w:sz w:val="28"/>
          <w:szCs w:val="28"/>
        </w:rPr>
        <w:t>2</w:t>
      </w:r>
      <w:r w:rsidR="00F672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795">
        <w:rPr>
          <w:rFonts w:ascii="Times New Roman" w:hAnsi="Times New Roman" w:cs="Times New Roman"/>
          <w:sz w:val="28"/>
          <w:szCs w:val="28"/>
        </w:rPr>
        <w:t>.</w:t>
      </w:r>
      <w:r w:rsidRPr="0094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93" w:rsidRPr="009474EC" w:rsidRDefault="00D551F7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>3. Порядок реализации полном</w:t>
      </w:r>
      <w:r w:rsidR="002C4993" w:rsidRPr="009474EC">
        <w:rPr>
          <w:rFonts w:ascii="Times New Roman" w:hAnsi="Times New Roman" w:cs="Times New Roman"/>
          <w:sz w:val="28"/>
          <w:szCs w:val="28"/>
        </w:rPr>
        <w:t>о</w:t>
      </w:r>
      <w:r w:rsidRPr="009474EC">
        <w:rPr>
          <w:rFonts w:ascii="Times New Roman" w:hAnsi="Times New Roman" w:cs="Times New Roman"/>
          <w:sz w:val="28"/>
          <w:szCs w:val="28"/>
        </w:rPr>
        <w:t>чий</w:t>
      </w:r>
      <w:r w:rsidR="002C4993" w:rsidRPr="009474EC">
        <w:rPr>
          <w:rFonts w:ascii="Times New Roman" w:hAnsi="Times New Roman" w:cs="Times New Roman"/>
          <w:sz w:val="28"/>
          <w:szCs w:val="28"/>
        </w:rPr>
        <w:t>, указанных в части 1 настоящей статьи, устанавливается нормативным правовым актом Администрации Курской области.</w:t>
      </w: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EC">
        <w:rPr>
          <w:rFonts w:ascii="Times New Roman" w:hAnsi="Times New Roman" w:cs="Times New Roman"/>
          <w:b/>
          <w:sz w:val="28"/>
          <w:szCs w:val="28"/>
        </w:rPr>
        <w:t>Статья 3. Финансовое обеспечение</w:t>
      </w: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Курской области полномочия, предусмотренные в </w:t>
      </w:r>
      <w:hyperlink w:anchor="P26" w:history="1">
        <w:r w:rsidRPr="00B748DA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B748DA">
        <w:rPr>
          <w:rFonts w:ascii="Times New Roman" w:hAnsi="Times New Roman" w:cs="Times New Roman"/>
          <w:sz w:val="28"/>
          <w:szCs w:val="28"/>
        </w:rPr>
        <w:t xml:space="preserve"> </w:t>
      </w:r>
      <w:r w:rsidRPr="009474EC">
        <w:rPr>
          <w:rFonts w:ascii="Times New Roman" w:hAnsi="Times New Roman" w:cs="Times New Roman"/>
          <w:sz w:val="28"/>
          <w:szCs w:val="28"/>
        </w:rPr>
        <w:t>настоящего Закона, осуществляются за счет средств областного бюджета на соответствующий финансовый год и плановый период.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EC">
        <w:rPr>
          <w:rFonts w:ascii="Times New Roman" w:hAnsi="Times New Roman" w:cs="Times New Roman"/>
          <w:b/>
          <w:sz w:val="28"/>
          <w:szCs w:val="28"/>
        </w:rPr>
        <w:t xml:space="preserve">Статьи 4. Вступление в силу настоящего Закона 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2B08BA">
        <w:rPr>
          <w:rFonts w:ascii="Times New Roman" w:hAnsi="Times New Roman" w:cs="Times New Roman"/>
          <w:sz w:val="28"/>
          <w:szCs w:val="28"/>
        </w:rPr>
        <w:t xml:space="preserve">с </w:t>
      </w:r>
      <w:r w:rsidR="00567B6C">
        <w:rPr>
          <w:rFonts w:ascii="Times New Roman" w:hAnsi="Times New Roman" w:cs="Times New Roman"/>
          <w:sz w:val="28"/>
          <w:szCs w:val="28"/>
        </w:rPr>
        <w:t>1</w:t>
      </w:r>
      <w:r w:rsidR="002B08B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474EC">
        <w:rPr>
          <w:rFonts w:ascii="Times New Roman" w:hAnsi="Times New Roman" w:cs="Times New Roman"/>
          <w:sz w:val="28"/>
          <w:szCs w:val="28"/>
        </w:rPr>
        <w:t>202</w:t>
      </w:r>
      <w:r w:rsidR="00567B6C">
        <w:rPr>
          <w:rFonts w:ascii="Times New Roman" w:hAnsi="Times New Roman" w:cs="Times New Roman"/>
          <w:sz w:val="28"/>
          <w:szCs w:val="28"/>
        </w:rPr>
        <w:t>1</w:t>
      </w:r>
      <w:r w:rsidR="00947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Default="002C4993" w:rsidP="002C4993">
      <w:pPr>
        <w:shd w:val="clear" w:color="auto" w:fill="FFFFFF"/>
        <w:ind w:left="1559" w:right="1276"/>
        <w:rPr>
          <w:color w:val="000000"/>
          <w:sz w:val="28"/>
          <w:szCs w:val="28"/>
        </w:rPr>
      </w:pPr>
    </w:p>
    <w:p w:rsidR="002B08BA" w:rsidRPr="009474EC" w:rsidRDefault="002B08BA" w:rsidP="002C4993">
      <w:pPr>
        <w:shd w:val="clear" w:color="auto" w:fill="FFFFFF"/>
        <w:ind w:left="1559" w:right="1276"/>
        <w:rPr>
          <w:color w:val="000000"/>
          <w:sz w:val="28"/>
          <w:szCs w:val="28"/>
        </w:rPr>
      </w:pPr>
    </w:p>
    <w:p w:rsidR="00340795" w:rsidRDefault="00F67244" w:rsidP="002C4993">
      <w:pPr>
        <w:shd w:val="clear" w:color="auto" w:fill="FFFFFF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4993" w:rsidRPr="009474EC">
        <w:rPr>
          <w:color w:val="000000"/>
          <w:sz w:val="28"/>
          <w:szCs w:val="28"/>
        </w:rPr>
        <w:t xml:space="preserve">убернатор </w:t>
      </w:r>
    </w:p>
    <w:p w:rsidR="002C4993" w:rsidRPr="009474EC" w:rsidRDefault="002C4993" w:rsidP="002C4993">
      <w:pPr>
        <w:shd w:val="clear" w:color="auto" w:fill="FFFFFF"/>
        <w:ind w:right="2" w:firstLine="567"/>
        <w:rPr>
          <w:color w:val="000000"/>
          <w:sz w:val="28"/>
          <w:szCs w:val="28"/>
        </w:rPr>
      </w:pPr>
      <w:r w:rsidRPr="009474EC">
        <w:rPr>
          <w:color w:val="000000"/>
          <w:sz w:val="28"/>
          <w:szCs w:val="28"/>
        </w:rPr>
        <w:t xml:space="preserve">Курской области                                          </w:t>
      </w:r>
      <w:r w:rsidR="00F67244">
        <w:rPr>
          <w:color w:val="000000"/>
          <w:sz w:val="28"/>
          <w:szCs w:val="28"/>
        </w:rPr>
        <w:t xml:space="preserve">            </w:t>
      </w:r>
      <w:r w:rsidR="00340795">
        <w:rPr>
          <w:color w:val="000000"/>
          <w:sz w:val="28"/>
          <w:szCs w:val="28"/>
        </w:rPr>
        <w:t xml:space="preserve">                     </w:t>
      </w:r>
      <w:r w:rsidR="00520BE1">
        <w:rPr>
          <w:color w:val="000000"/>
          <w:sz w:val="28"/>
          <w:szCs w:val="28"/>
        </w:rPr>
        <w:t xml:space="preserve">    </w:t>
      </w:r>
      <w:r w:rsidR="00340795">
        <w:rPr>
          <w:color w:val="000000"/>
          <w:sz w:val="28"/>
          <w:szCs w:val="28"/>
        </w:rPr>
        <w:t xml:space="preserve">Р. </w:t>
      </w:r>
      <w:proofErr w:type="spellStart"/>
      <w:r w:rsidR="00340795">
        <w:rPr>
          <w:color w:val="000000"/>
          <w:sz w:val="28"/>
          <w:szCs w:val="28"/>
        </w:rPr>
        <w:t>Старовойт</w:t>
      </w:r>
      <w:proofErr w:type="spellEnd"/>
    </w:p>
    <w:p w:rsidR="002C4993" w:rsidRPr="009474EC" w:rsidRDefault="002C4993" w:rsidP="002C4993">
      <w:pPr>
        <w:ind w:left="1559" w:right="2"/>
        <w:rPr>
          <w:sz w:val="28"/>
          <w:szCs w:val="28"/>
        </w:rPr>
      </w:pPr>
    </w:p>
    <w:p w:rsidR="002C4993" w:rsidRPr="009474EC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г. Курск</w:t>
      </w:r>
    </w:p>
    <w:p w:rsidR="002C4993" w:rsidRPr="009474EC" w:rsidRDefault="002C4993" w:rsidP="002C4993">
      <w:pPr>
        <w:ind w:left="1559" w:right="1276"/>
        <w:rPr>
          <w:sz w:val="28"/>
          <w:szCs w:val="28"/>
        </w:rPr>
      </w:pPr>
    </w:p>
    <w:p w:rsidR="002C4993" w:rsidRPr="009474EC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«__</w:t>
      </w:r>
      <w:proofErr w:type="gramStart"/>
      <w:r w:rsidRPr="009474EC">
        <w:rPr>
          <w:sz w:val="28"/>
          <w:szCs w:val="28"/>
        </w:rPr>
        <w:t>_»_</w:t>
      </w:r>
      <w:proofErr w:type="gramEnd"/>
      <w:r w:rsidRPr="009474EC">
        <w:rPr>
          <w:sz w:val="28"/>
          <w:szCs w:val="28"/>
        </w:rPr>
        <w:t>_______20</w:t>
      </w:r>
      <w:r w:rsidR="00340795">
        <w:rPr>
          <w:sz w:val="28"/>
          <w:szCs w:val="28"/>
        </w:rPr>
        <w:t>20</w:t>
      </w:r>
      <w:r w:rsidRPr="009474EC">
        <w:rPr>
          <w:sz w:val="28"/>
          <w:szCs w:val="28"/>
        </w:rPr>
        <w:t xml:space="preserve"> г</w:t>
      </w:r>
      <w:r w:rsidR="00CC0B20">
        <w:rPr>
          <w:sz w:val="28"/>
          <w:szCs w:val="28"/>
        </w:rPr>
        <w:t>ода</w:t>
      </w:r>
    </w:p>
    <w:p w:rsidR="002C4993" w:rsidRPr="009474EC" w:rsidRDefault="002C4993" w:rsidP="002C4993">
      <w:pPr>
        <w:ind w:left="1559" w:right="1276"/>
        <w:rPr>
          <w:sz w:val="28"/>
          <w:szCs w:val="28"/>
        </w:rPr>
      </w:pPr>
    </w:p>
    <w:p w:rsidR="002C4993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№___-ЗКО</w:t>
      </w:r>
    </w:p>
    <w:p w:rsidR="00953BC4" w:rsidRDefault="00953BC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59DB" w:rsidRDefault="007459DB" w:rsidP="00953BC4"/>
    <w:p w:rsidR="004A0DD8" w:rsidRDefault="004A0DD8" w:rsidP="00C0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A1F1C" w:rsidRDefault="004A0DD8" w:rsidP="00FA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Курской области «</w:t>
      </w:r>
      <w:r w:rsidR="00FA1F1C" w:rsidRPr="00FA1F1C">
        <w:rPr>
          <w:b/>
          <w:sz w:val="28"/>
          <w:szCs w:val="28"/>
        </w:rPr>
        <w:t xml:space="preserve">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</w:t>
      </w:r>
    </w:p>
    <w:p w:rsidR="004A0DD8" w:rsidRDefault="00FA1F1C" w:rsidP="00FA1F1C">
      <w:pPr>
        <w:jc w:val="center"/>
        <w:rPr>
          <w:b/>
          <w:sz w:val="28"/>
          <w:szCs w:val="28"/>
        </w:rPr>
      </w:pPr>
      <w:r w:rsidRPr="00FA1F1C">
        <w:rPr>
          <w:b/>
          <w:sz w:val="28"/>
          <w:szCs w:val="28"/>
        </w:rPr>
        <w:t>Курской области в области осуществления дорожной деятельности</w:t>
      </w:r>
      <w:r w:rsidR="004A0DD8">
        <w:rPr>
          <w:b/>
          <w:sz w:val="28"/>
          <w:szCs w:val="28"/>
        </w:rPr>
        <w:t>»</w:t>
      </w:r>
    </w:p>
    <w:p w:rsidR="004A0DD8" w:rsidRDefault="004A0DD8" w:rsidP="00C02B9D">
      <w:pPr>
        <w:tabs>
          <w:tab w:val="left" w:pos="10773"/>
          <w:tab w:val="left" w:pos="11907"/>
        </w:tabs>
        <w:ind w:right="-1"/>
        <w:jc w:val="center"/>
        <w:rPr>
          <w:b/>
          <w:sz w:val="28"/>
          <w:szCs w:val="28"/>
        </w:rPr>
      </w:pPr>
    </w:p>
    <w:p w:rsidR="00B624C3" w:rsidRDefault="004A0DD8" w:rsidP="00031AB8">
      <w:pPr>
        <w:widowControl/>
        <w:ind w:firstLine="720"/>
        <w:jc w:val="both"/>
        <w:rPr>
          <w:sz w:val="28"/>
          <w:szCs w:val="28"/>
        </w:rPr>
      </w:pPr>
      <w:r w:rsidRPr="00184F1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Закона Курской области «</w:t>
      </w:r>
      <w:r w:rsidR="00031AB8" w:rsidRPr="00031AB8">
        <w:rPr>
          <w:sz w:val="28"/>
          <w:szCs w:val="28"/>
        </w:rPr>
        <w:t>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</w:t>
      </w:r>
      <w:r>
        <w:rPr>
          <w:sz w:val="28"/>
          <w:szCs w:val="28"/>
        </w:rPr>
        <w:t xml:space="preserve">» </w:t>
      </w:r>
      <w:r w:rsidRPr="000D1723">
        <w:rPr>
          <w:sz w:val="28"/>
          <w:szCs w:val="28"/>
        </w:rPr>
        <w:t xml:space="preserve">подготовлен в </w:t>
      </w:r>
      <w:r>
        <w:rPr>
          <w:sz w:val="28"/>
          <w:szCs w:val="28"/>
        </w:rPr>
        <w:t xml:space="preserve">целях более эффективного выявления и пресечения нарушений водителями </w:t>
      </w:r>
      <w:hyperlink r:id="rId9" w:history="1">
        <w:r w:rsidRPr="005C6322">
          <w:rPr>
            <w:sz w:val="28"/>
            <w:szCs w:val="28"/>
          </w:rPr>
          <w:t>Правил</w:t>
        </w:r>
      </w:hyperlink>
      <w:r w:rsidRPr="005C632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 на территории город</w:t>
      </w:r>
      <w:r w:rsidR="00B624C3">
        <w:rPr>
          <w:sz w:val="28"/>
          <w:szCs w:val="28"/>
        </w:rPr>
        <w:t xml:space="preserve">а Курска и муниципальных </w:t>
      </w:r>
      <w:r w:rsidR="00714331">
        <w:rPr>
          <w:sz w:val="28"/>
          <w:szCs w:val="28"/>
        </w:rPr>
        <w:t>о</w:t>
      </w:r>
      <w:r w:rsidR="00B624C3">
        <w:rPr>
          <w:sz w:val="28"/>
          <w:szCs w:val="28"/>
        </w:rPr>
        <w:t>бразований Курской области.</w:t>
      </w:r>
    </w:p>
    <w:p w:rsidR="007035F7" w:rsidRDefault="00535A93" w:rsidP="00535A9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1 статьи 16 Федерального закона</w:t>
      </w:r>
      <w:r w:rsidR="000E39EB"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       </w:t>
      </w:r>
      <w:r w:rsidR="000E39EB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5C6322">
        <w:rPr>
          <w:sz w:val="28"/>
          <w:szCs w:val="28"/>
        </w:rPr>
        <w:t xml:space="preserve">» </w:t>
      </w:r>
      <w:r w:rsidRPr="00535A93">
        <w:rPr>
          <w:sz w:val="28"/>
          <w:szCs w:val="28"/>
          <w:u w:val="single"/>
        </w:rPr>
        <w:t>дорожная деятельность в отношении автомобильных дорог местного значения в границах городского округа</w:t>
      </w:r>
      <w:r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</w:t>
      </w:r>
      <w:r w:rsidRPr="00B624C3">
        <w:rPr>
          <w:sz w:val="28"/>
          <w:szCs w:val="28"/>
        </w:rPr>
        <w:t xml:space="preserve">обеспечение безопасности дорожного движения на них, включая создание </w:t>
      </w:r>
      <w:r w:rsidR="0037157D">
        <w:rPr>
          <w:sz w:val="28"/>
          <w:szCs w:val="28"/>
        </w:rPr>
        <w:t xml:space="preserve">          </w:t>
      </w:r>
      <w:r w:rsidRPr="00B624C3">
        <w:rPr>
          <w:sz w:val="28"/>
          <w:szCs w:val="28"/>
        </w:rPr>
        <w:t>и обеспечение функционирования парковок (парковочных м</w:t>
      </w:r>
      <w:r>
        <w:rPr>
          <w:sz w:val="28"/>
          <w:szCs w:val="28"/>
        </w:rPr>
        <w:t xml:space="preserve">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</w:t>
      </w:r>
      <w:r w:rsidR="0037157D">
        <w:rPr>
          <w:sz w:val="28"/>
          <w:szCs w:val="28"/>
        </w:rPr>
        <w:t xml:space="preserve">            </w:t>
      </w:r>
      <w:r w:rsidRPr="00F30459">
        <w:rPr>
          <w:sz w:val="28"/>
          <w:szCs w:val="28"/>
          <w:u w:val="single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sz w:val="28"/>
          <w:szCs w:val="28"/>
        </w:rPr>
        <w:t xml:space="preserve"> в соответствии </w:t>
      </w:r>
      <w:r w:rsidR="00371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hyperlink r:id="rId10" w:history="1">
        <w:r w:rsidRPr="005C6322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r w:rsidR="007035F7">
        <w:rPr>
          <w:sz w:val="28"/>
          <w:szCs w:val="28"/>
        </w:rPr>
        <w:t>, относится к вопросам местного значения городского округа.</w:t>
      </w:r>
    </w:p>
    <w:p w:rsidR="00FA1B93" w:rsidRDefault="00F30459" w:rsidP="00FA1B9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27.12.2018 № 508-ФЗ внесены изменения </w:t>
      </w:r>
      <w:r w:rsidR="003715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Федеральный </w:t>
      </w:r>
      <w:hyperlink r:id="rId11" w:history="1">
        <w:r w:rsidRPr="000E39E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</w:t>
      </w:r>
      <w:r w:rsidR="000E39E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E39EB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</w:t>
      </w:r>
      <w:r w:rsidR="0037157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о дорожной деятельности в Российской Федерации и о внесении изменений </w:t>
      </w:r>
      <w:r w:rsidR="0037157D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отдельные законодательные акты Российской Федерации»</w:t>
      </w:r>
      <w:r w:rsidR="00FA1B93">
        <w:rPr>
          <w:sz w:val="28"/>
          <w:szCs w:val="28"/>
        </w:rPr>
        <w:t>,</w:t>
      </w:r>
      <w:r w:rsidR="00C02B9D">
        <w:rPr>
          <w:sz w:val="28"/>
          <w:szCs w:val="28"/>
        </w:rPr>
        <w:t xml:space="preserve"> </w:t>
      </w:r>
      <w:r w:rsidR="00FA1B93">
        <w:rPr>
          <w:sz w:val="28"/>
          <w:szCs w:val="28"/>
        </w:rPr>
        <w:t xml:space="preserve">в соответствии </w:t>
      </w:r>
      <w:r w:rsidR="0037157D">
        <w:rPr>
          <w:sz w:val="28"/>
          <w:szCs w:val="28"/>
        </w:rPr>
        <w:t xml:space="preserve">          </w:t>
      </w:r>
      <w:r w:rsidR="00FA1B93">
        <w:rPr>
          <w:sz w:val="28"/>
          <w:szCs w:val="28"/>
        </w:rPr>
        <w:t xml:space="preserve">с которыми 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деятельности, установленные настоящим Федеральным законом, могут быть перераспределены между ними в порядке, предусмотренном </w:t>
      </w:r>
      <w:hyperlink r:id="rId12" w:history="1">
        <w:r w:rsidR="00FA1B93" w:rsidRPr="000E39EB">
          <w:rPr>
            <w:sz w:val="28"/>
            <w:szCs w:val="28"/>
          </w:rPr>
          <w:t>частью 1.2 статьи 17</w:t>
        </w:r>
      </w:hyperlink>
      <w:r w:rsidR="00FA1B93">
        <w:rPr>
          <w:sz w:val="28"/>
          <w:szCs w:val="28"/>
        </w:rPr>
        <w:t xml:space="preserve"> Федерального закона от </w:t>
      </w:r>
      <w:r w:rsidR="000E39EB">
        <w:rPr>
          <w:sz w:val="28"/>
          <w:szCs w:val="28"/>
        </w:rPr>
        <w:t>0</w:t>
      </w:r>
      <w:r w:rsidR="00FA1B93">
        <w:rPr>
          <w:sz w:val="28"/>
          <w:szCs w:val="28"/>
        </w:rPr>
        <w:t>6</w:t>
      </w:r>
      <w:r w:rsidR="000E39EB">
        <w:rPr>
          <w:sz w:val="28"/>
          <w:szCs w:val="28"/>
        </w:rPr>
        <w:t>.10.</w:t>
      </w:r>
      <w:r w:rsidR="00FA1B93">
        <w:rPr>
          <w:sz w:val="28"/>
          <w:szCs w:val="28"/>
        </w:rPr>
        <w:t xml:space="preserve">2003 </w:t>
      </w:r>
      <w:r w:rsidR="0037157D">
        <w:rPr>
          <w:sz w:val="28"/>
          <w:szCs w:val="28"/>
        </w:rPr>
        <w:t xml:space="preserve">           </w:t>
      </w:r>
      <w:r w:rsidR="00FA1B9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7157D">
        <w:rPr>
          <w:sz w:val="28"/>
          <w:szCs w:val="28"/>
        </w:rPr>
        <w:t xml:space="preserve">                 </w:t>
      </w:r>
      <w:r w:rsidR="00FA1B93">
        <w:rPr>
          <w:sz w:val="28"/>
          <w:szCs w:val="28"/>
        </w:rPr>
        <w:t>в Российской Федерации».</w:t>
      </w:r>
    </w:p>
    <w:p w:rsidR="00F37506" w:rsidRDefault="004A0DD8" w:rsidP="00F37506">
      <w:pPr>
        <w:widowControl/>
        <w:ind w:firstLine="540"/>
        <w:jc w:val="both"/>
        <w:rPr>
          <w:sz w:val="28"/>
          <w:szCs w:val="28"/>
        </w:rPr>
      </w:pPr>
      <w:r w:rsidRPr="00F37506">
        <w:rPr>
          <w:sz w:val="28"/>
          <w:szCs w:val="28"/>
        </w:rPr>
        <w:t xml:space="preserve">Согласно данному проекту Закона Курской области Администрации Курской области делегируются </w:t>
      </w:r>
      <w:r w:rsidRPr="00F37506">
        <w:rPr>
          <w:color w:val="000000"/>
          <w:sz w:val="28"/>
          <w:szCs w:val="28"/>
        </w:rPr>
        <w:t xml:space="preserve">полномочия по </w:t>
      </w:r>
      <w:r w:rsidR="00F37506" w:rsidRPr="00F37506">
        <w:rPr>
          <w:sz w:val="28"/>
          <w:szCs w:val="28"/>
        </w:rPr>
        <w:t>предоставлени</w:t>
      </w:r>
      <w:r w:rsidR="00F37506">
        <w:rPr>
          <w:sz w:val="28"/>
          <w:szCs w:val="28"/>
        </w:rPr>
        <w:t>ю</w:t>
      </w:r>
      <w:r w:rsidR="00F37506" w:rsidRPr="00F37506">
        <w:rPr>
          <w:sz w:val="28"/>
          <w:szCs w:val="28"/>
        </w:rPr>
        <w:t xml:space="preserve"> права размещения работающих в автоматическом режиме специальных технических средств, имеющих функции фото- и киносъемки, видеозаписи, для фиксации нарушений правил дорожного движения и иных контрольных и надзорных целей на объектах автодорожной инфраструктуры и конструктивных элементах автомобильных дорог общего пользования </w:t>
      </w:r>
      <w:r w:rsidR="00F37506">
        <w:rPr>
          <w:sz w:val="28"/>
          <w:szCs w:val="28"/>
        </w:rPr>
        <w:t>местного значения</w:t>
      </w:r>
      <w:r w:rsidR="00C37F13">
        <w:rPr>
          <w:sz w:val="28"/>
          <w:szCs w:val="28"/>
        </w:rPr>
        <w:t xml:space="preserve"> города Курска</w:t>
      </w:r>
      <w:r w:rsidR="00F37506">
        <w:rPr>
          <w:sz w:val="28"/>
          <w:szCs w:val="28"/>
        </w:rPr>
        <w:t>.</w:t>
      </w:r>
    </w:p>
    <w:p w:rsidR="00357C74" w:rsidRPr="00357C74" w:rsidRDefault="00357C74" w:rsidP="00357C74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t>Цель перераспределения полномочий:</w:t>
      </w:r>
    </w:p>
    <w:p w:rsidR="00357C74" w:rsidRPr="00357C74" w:rsidRDefault="00357C74" w:rsidP="00393E6B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t>- стабилизаци</w:t>
      </w:r>
      <w:r w:rsidR="00393E6B">
        <w:rPr>
          <w:sz w:val="28"/>
          <w:szCs w:val="28"/>
        </w:rPr>
        <w:t>я</w:t>
      </w:r>
      <w:r w:rsidRPr="00357C74">
        <w:rPr>
          <w:sz w:val="28"/>
          <w:szCs w:val="28"/>
        </w:rPr>
        <w:t xml:space="preserve"> аварийности на автомобильных дорогах Курской </w:t>
      </w:r>
      <w:proofErr w:type="gramStart"/>
      <w:r w:rsidRPr="00357C74">
        <w:rPr>
          <w:sz w:val="28"/>
          <w:szCs w:val="28"/>
        </w:rPr>
        <w:t xml:space="preserve">области,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</w:t>
      </w:r>
      <w:r w:rsidRPr="00357C74">
        <w:rPr>
          <w:sz w:val="28"/>
          <w:szCs w:val="28"/>
        </w:rPr>
        <w:lastRenderedPageBreak/>
        <w:t>в том числе на дорогах местного значения;</w:t>
      </w:r>
    </w:p>
    <w:p w:rsidR="00357C74" w:rsidRDefault="00357C74" w:rsidP="00393E6B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t>- профилактика дорожно-транспор</w:t>
      </w:r>
      <w:r w:rsidR="00393E6B">
        <w:rPr>
          <w:sz w:val="28"/>
          <w:szCs w:val="28"/>
        </w:rPr>
        <w:t xml:space="preserve">тных происшествий, возникающих </w:t>
      </w:r>
      <w:r w:rsidR="0037157D">
        <w:rPr>
          <w:sz w:val="28"/>
          <w:szCs w:val="28"/>
        </w:rPr>
        <w:t xml:space="preserve">             </w:t>
      </w:r>
      <w:r w:rsidRPr="00357C74">
        <w:rPr>
          <w:sz w:val="28"/>
          <w:szCs w:val="28"/>
        </w:rPr>
        <w:t>в результате нарушений с</w:t>
      </w:r>
      <w:r w:rsidR="00393E6B">
        <w:rPr>
          <w:sz w:val="28"/>
          <w:szCs w:val="28"/>
        </w:rPr>
        <w:t xml:space="preserve">коростного режима, в том числе </w:t>
      </w:r>
      <w:r w:rsidRPr="00357C74">
        <w:rPr>
          <w:sz w:val="28"/>
          <w:szCs w:val="28"/>
        </w:rPr>
        <w:t xml:space="preserve">с участием пассажирского транспорта, а также с возросшим числом жалоб граждан </w:t>
      </w:r>
      <w:r w:rsidR="0037157D">
        <w:rPr>
          <w:sz w:val="28"/>
          <w:szCs w:val="28"/>
        </w:rPr>
        <w:t xml:space="preserve">                 </w:t>
      </w:r>
      <w:r w:rsidRPr="00357C74">
        <w:rPr>
          <w:sz w:val="28"/>
          <w:szCs w:val="28"/>
        </w:rPr>
        <w:t>на передвижение транспортных средств по улицам города Курска в темное время суток на высокой скорости.</w:t>
      </w:r>
    </w:p>
    <w:p w:rsidR="00393E6B" w:rsidRDefault="00393E6B" w:rsidP="00393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Pr="00393E6B">
        <w:rPr>
          <w:sz w:val="28"/>
          <w:szCs w:val="28"/>
        </w:rPr>
        <w:t xml:space="preserve">становка стационарных комплексов </w:t>
      </w:r>
      <w:proofErr w:type="spellStart"/>
      <w:r w:rsidRPr="00393E6B">
        <w:rPr>
          <w:sz w:val="28"/>
          <w:szCs w:val="28"/>
        </w:rPr>
        <w:t>фотовидеовиксации</w:t>
      </w:r>
      <w:proofErr w:type="spellEnd"/>
      <w:r w:rsidRPr="00393E6B">
        <w:rPr>
          <w:sz w:val="28"/>
          <w:szCs w:val="28"/>
        </w:rPr>
        <w:t xml:space="preserve"> нарушений Правил дорожного движения позволит осуществлять круглосуточный контроль за соблюдением правил</w:t>
      </w:r>
      <w:r>
        <w:rPr>
          <w:sz w:val="28"/>
          <w:szCs w:val="28"/>
        </w:rPr>
        <w:t xml:space="preserve"> движения, а также </w:t>
      </w:r>
      <w:r w:rsidRPr="00393E6B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и</w:t>
      </w:r>
      <w:r w:rsidRPr="00393E6B">
        <w:rPr>
          <w:sz w:val="28"/>
          <w:szCs w:val="28"/>
        </w:rPr>
        <w:t xml:space="preserve"> стоянки транспортных средств на улично-дорожной сети города Курска, анализировать поток транспортных средств на территории городского округа.</w:t>
      </w:r>
    </w:p>
    <w:p w:rsidR="00F56685" w:rsidRPr="00F56685" w:rsidRDefault="00F56685" w:rsidP="00F56685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роведя анализ потока транспортных средств на улицах города Курска </w:t>
      </w:r>
      <w:r w:rsidR="003715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в некоторых городах Курской области, а также с учетом количества </w:t>
      </w:r>
      <w:r w:rsidR="00EA7E0A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</w:t>
      </w:r>
      <w:r w:rsidRPr="00F56685">
        <w:rPr>
          <w:sz w:val="28"/>
          <w:szCs w:val="28"/>
        </w:rPr>
        <w:t xml:space="preserve">за 1-е полугодие 2020 года </w:t>
      </w:r>
      <w:r w:rsidR="00EA7E0A">
        <w:rPr>
          <w:sz w:val="28"/>
          <w:szCs w:val="28"/>
        </w:rPr>
        <w:t>(</w:t>
      </w:r>
      <w:r w:rsidRPr="00F56685">
        <w:rPr>
          <w:sz w:val="28"/>
          <w:szCs w:val="28"/>
        </w:rPr>
        <w:t>по данным ГИБДД УМВД по Курской области</w:t>
      </w:r>
      <w:r w:rsidR="00EA7E0A">
        <w:rPr>
          <w:sz w:val="28"/>
          <w:szCs w:val="28"/>
        </w:rPr>
        <w:t>, указано в скобках),</w:t>
      </w:r>
      <w:r>
        <w:rPr>
          <w:sz w:val="28"/>
          <w:szCs w:val="28"/>
        </w:rPr>
        <w:t xml:space="preserve"> определен </w:t>
      </w:r>
      <w:r w:rsidR="00EA7E0A">
        <w:rPr>
          <w:sz w:val="28"/>
          <w:szCs w:val="28"/>
        </w:rPr>
        <w:t>п</w:t>
      </w:r>
      <w:r w:rsidRPr="00F56685">
        <w:rPr>
          <w:sz w:val="28"/>
          <w:szCs w:val="28"/>
        </w:rPr>
        <w:t>еречень автомобильных дорог мес</w:t>
      </w:r>
      <w:r>
        <w:rPr>
          <w:sz w:val="28"/>
          <w:szCs w:val="28"/>
        </w:rPr>
        <w:t>тного значения</w:t>
      </w:r>
      <w:r w:rsidR="00EA7E0A">
        <w:rPr>
          <w:sz w:val="28"/>
          <w:szCs w:val="28"/>
        </w:rPr>
        <w:t xml:space="preserve">, на которых в приоритетном порядке планируется установить комплексы </w:t>
      </w:r>
      <w:proofErr w:type="spellStart"/>
      <w:r w:rsidR="00EA7E0A">
        <w:rPr>
          <w:sz w:val="28"/>
          <w:szCs w:val="28"/>
        </w:rPr>
        <w:t>фотовидеофиксации</w:t>
      </w:r>
      <w:proofErr w:type="spellEnd"/>
      <w:r w:rsidRPr="00F56685">
        <w:rPr>
          <w:sz w:val="28"/>
          <w:szCs w:val="28"/>
        </w:rPr>
        <w:t>: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6685" w:rsidRPr="00F56685">
        <w:rPr>
          <w:sz w:val="28"/>
          <w:szCs w:val="28"/>
        </w:rPr>
        <w:t>г. Курск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 xml:space="preserve">: </w:t>
      </w:r>
    </w:p>
    <w:p w:rsidR="00F56685" w:rsidRPr="00F56685" w:rsidRDefault="00F56685" w:rsidP="00EA7E0A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 xml:space="preserve">- Центральный округ: ул. Ленина (8); ул. </w:t>
      </w:r>
      <w:r w:rsidR="00EA7E0A">
        <w:rPr>
          <w:sz w:val="28"/>
          <w:szCs w:val="28"/>
        </w:rPr>
        <w:t xml:space="preserve">Радищева (5); ул. Красной Армии </w:t>
      </w:r>
      <w:r w:rsidRPr="00F56685">
        <w:rPr>
          <w:sz w:val="28"/>
          <w:szCs w:val="28"/>
        </w:rPr>
        <w:t>(2); ул. Карла Маркса (17); пр-т. Победы (2); п</w:t>
      </w:r>
      <w:r w:rsidR="00EA7E0A">
        <w:rPr>
          <w:sz w:val="28"/>
          <w:szCs w:val="28"/>
        </w:rPr>
        <w:t xml:space="preserve">р-т. Анатолия </w:t>
      </w:r>
      <w:proofErr w:type="spellStart"/>
      <w:r w:rsidR="00EA7E0A">
        <w:rPr>
          <w:sz w:val="28"/>
          <w:szCs w:val="28"/>
        </w:rPr>
        <w:t>Дериглазова</w:t>
      </w:r>
      <w:proofErr w:type="spellEnd"/>
      <w:r w:rsidR="00EA7E0A">
        <w:rPr>
          <w:sz w:val="28"/>
          <w:szCs w:val="28"/>
        </w:rPr>
        <w:t xml:space="preserve"> (5); </w:t>
      </w:r>
      <w:r w:rsidR="0037157D">
        <w:rPr>
          <w:sz w:val="28"/>
          <w:szCs w:val="28"/>
        </w:rPr>
        <w:t xml:space="preserve">     </w:t>
      </w:r>
      <w:r w:rsidRPr="00F56685">
        <w:rPr>
          <w:sz w:val="28"/>
          <w:szCs w:val="28"/>
        </w:rPr>
        <w:t xml:space="preserve">ул. Дзержинского (6); ул. 50 лет Октября (16); ул. Суворовская (4); ул. Запольная (2); ул. Бойцов 9-й Дивизии (2); пр-т. Дружбы (8), ул. Орловская (1); </w:t>
      </w:r>
      <w:r w:rsidR="0037157D">
        <w:rPr>
          <w:sz w:val="28"/>
          <w:szCs w:val="28"/>
        </w:rPr>
        <w:t xml:space="preserve">                          </w:t>
      </w:r>
      <w:r w:rsidRPr="00F56685">
        <w:rPr>
          <w:sz w:val="28"/>
          <w:szCs w:val="28"/>
        </w:rPr>
        <w:t xml:space="preserve">ул. </w:t>
      </w:r>
      <w:proofErr w:type="spellStart"/>
      <w:r w:rsidRPr="00F56685">
        <w:rPr>
          <w:sz w:val="28"/>
          <w:szCs w:val="28"/>
        </w:rPr>
        <w:t>Гремяченская</w:t>
      </w:r>
      <w:proofErr w:type="spellEnd"/>
      <w:r w:rsidRPr="00F56685">
        <w:rPr>
          <w:sz w:val="28"/>
          <w:szCs w:val="28"/>
        </w:rPr>
        <w:t xml:space="preserve"> (4); пр-т. Надежды </w:t>
      </w:r>
      <w:proofErr w:type="spellStart"/>
      <w:r w:rsidRPr="00F56685">
        <w:rPr>
          <w:sz w:val="28"/>
          <w:szCs w:val="28"/>
        </w:rPr>
        <w:t>Плевицкой</w:t>
      </w:r>
      <w:proofErr w:type="spellEnd"/>
      <w:r w:rsidRPr="00F56685">
        <w:rPr>
          <w:sz w:val="28"/>
          <w:szCs w:val="28"/>
        </w:rPr>
        <w:t xml:space="preserve"> (1); у</w:t>
      </w:r>
      <w:r w:rsidR="00EA7E0A">
        <w:rPr>
          <w:sz w:val="28"/>
          <w:szCs w:val="28"/>
        </w:rPr>
        <w:t xml:space="preserve">л. </w:t>
      </w:r>
      <w:proofErr w:type="spellStart"/>
      <w:r w:rsidR="00EA7E0A">
        <w:rPr>
          <w:sz w:val="28"/>
          <w:szCs w:val="28"/>
        </w:rPr>
        <w:t>Пучковка</w:t>
      </w:r>
      <w:proofErr w:type="spellEnd"/>
      <w:r w:rsidR="00EA7E0A">
        <w:rPr>
          <w:sz w:val="28"/>
          <w:szCs w:val="28"/>
        </w:rPr>
        <w:t xml:space="preserve"> (1); </w:t>
      </w:r>
      <w:r w:rsidR="0037157D">
        <w:rPr>
          <w:sz w:val="28"/>
          <w:szCs w:val="28"/>
        </w:rPr>
        <w:t xml:space="preserve">                     </w:t>
      </w:r>
      <w:r w:rsidRPr="00F56685">
        <w:rPr>
          <w:sz w:val="28"/>
          <w:szCs w:val="28"/>
        </w:rPr>
        <w:t xml:space="preserve">ул. Кавказская (4); ул. </w:t>
      </w:r>
      <w:proofErr w:type="spellStart"/>
      <w:r w:rsidRPr="00F56685">
        <w:rPr>
          <w:sz w:val="28"/>
          <w:szCs w:val="28"/>
        </w:rPr>
        <w:t>Косухина</w:t>
      </w:r>
      <w:proofErr w:type="spellEnd"/>
      <w:r w:rsidRPr="00F56685">
        <w:rPr>
          <w:sz w:val="28"/>
          <w:szCs w:val="28"/>
        </w:rPr>
        <w:t xml:space="preserve"> (1), ул. Студенческая (1); пр-т. Хрущева (4); </w:t>
      </w:r>
      <w:r w:rsidR="0037157D">
        <w:rPr>
          <w:sz w:val="28"/>
          <w:szCs w:val="28"/>
        </w:rPr>
        <w:t xml:space="preserve">     </w:t>
      </w:r>
      <w:r w:rsidRPr="00F56685">
        <w:rPr>
          <w:sz w:val="28"/>
          <w:szCs w:val="28"/>
        </w:rPr>
        <w:t xml:space="preserve">пр-т. Вячеслава Клыкова (7); ул. </w:t>
      </w:r>
      <w:proofErr w:type="spellStart"/>
      <w:r w:rsidRPr="00F56685">
        <w:rPr>
          <w:sz w:val="28"/>
          <w:szCs w:val="28"/>
        </w:rPr>
        <w:t>Перекальского</w:t>
      </w:r>
      <w:proofErr w:type="spellEnd"/>
      <w:r w:rsidR="00EA7E0A">
        <w:rPr>
          <w:sz w:val="28"/>
          <w:szCs w:val="28"/>
        </w:rPr>
        <w:t xml:space="preserve"> (2); ул. Верхняя Луговая (3); </w:t>
      </w:r>
      <w:r w:rsidR="0037157D">
        <w:rPr>
          <w:sz w:val="28"/>
          <w:szCs w:val="28"/>
        </w:rPr>
        <w:t xml:space="preserve">      </w:t>
      </w:r>
      <w:r w:rsidRPr="00F56685">
        <w:rPr>
          <w:sz w:val="28"/>
          <w:szCs w:val="28"/>
        </w:rPr>
        <w:t>ул. Добролюбова (1); ул. Димитрова</w:t>
      </w:r>
      <w:r w:rsidR="00EA7E0A">
        <w:rPr>
          <w:sz w:val="28"/>
          <w:szCs w:val="28"/>
        </w:rPr>
        <w:t xml:space="preserve"> (1); ул. Майский Бульвар (2); </w:t>
      </w:r>
      <w:r w:rsidR="0037157D">
        <w:rPr>
          <w:sz w:val="28"/>
          <w:szCs w:val="28"/>
        </w:rPr>
        <w:t xml:space="preserve">                              </w:t>
      </w:r>
      <w:r w:rsidRPr="00F56685">
        <w:rPr>
          <w:sz w:val="28"/>
          <w:szCs w:val="28"/>
        </w:rPr>
        <w:t>пр-т. Хрущева (4);</w:t>
      </w:r>
    </w:p>
    <w:p w:rsidR="00C37F13" w:rsidRPr="00F56685" w:rsidRDefault="00F56685" w:rsidP="00C37F13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 xml:space="preserve">- </w:t>
      </w:r>
      <w:proofErr w:type="spellStart"/>
      <w:r w:rsidRPr="00F56685">
        <w:rPr>
          <w:sz w:val="28"/>
          <w:szCs w:val="28"/>
        </w:rPr>
        <w:t>Сеймский</w:t>
      </w:r>
      <w:proofErr w:type="spellEnd"/>
      <w:r w:rsidRPr="00F56685">
        <w:rPr>
          <w:sz w:val="28"/>
          <w:szCs w:val="28"/>
        </w:rPr>
        <w:t xml:space="preserve"> округ: ул. Сумская (9); ул. Эн</w:t>
      </w:r>
      <w:r w:rsidR="00EA7E0A">
        <w:rPr>
          <w:sz w:val="28"/>
          <w:szCs w:val="28"/>
        </w:rPr>
        <w:t>гельса (6); пр-т Кулакова (9</w:t>
      </w:r>
      <w:proofErr w:type="gramStart"/>
      <w:r w:rsidR="00EA7E0A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</w:t>
      </w:r>
      <w:r w:rsidRPr="00F56685">
        <w:rPr>
          <w:sz w:val="28"/>
          <w:szCs w:val="28"/>
        </w:rPr>
        <w:t>пр-т. Ленинского Комсомола (5); ул. Ли</w:t>
      </w:r>
      <w:r w:rsidR="00EA7E0A">
        <w:rPr>
          <w:sz w:val="28"/>
          <w:szCs w:val="28"/>
        </w:rPr>
        <w:t xml:space="preserve">товская (6); ул. Комарова (1); </w:t>
      </w:r>
      <w:r w:rsidR="0037157D">
        <w:rPr>
          <w:sz w:val="28"/>
          <w:szCs w:val="28"/>
        </w:rPr>
        <w:t xml:space="preserve">                       </w:t>
      </w:r>
      <w:r w:rsidRPr="00F56685">
        <w:rPr>
          <w:sz w:val="28"/>
          <w:szCs w:val="28"/>
        </w:rPr>
        <w:t>ул. Городская (2), ул. Заводская (1), ул. Дайнеки (1), пр-т. Магистральный (7),</w:t>
      </w:r>
      <w:r w:rsidR="0037157D">
        <w:rPr>
          <w:sz w:val="28"/>
          <w:szCs w:val="28"/>
        </w:rPr>
        <w:t xml:space="preserve">      </w:t>
      </w:r>
      <w:r w:rsidRPr="00F56685">
        <w:rPr>
          <w:sz w:val="28"/>
          <w:szCs w:val="28"/>
        </w:rPr>
        <w:t xml:space="preserve"> ул. Магистральная (3), ул. Парковая (4); ул. Рез</w:t>
      </w:r>
      <w:r w:rsidR="00C37F13">
        <w:rPr>
          <w:sz w:val="28"/>
          <w:szCs w:val="28"/>
        </w:rPr>
        <w:t>иновая (3), ул. Харьковская (3);</w:t>
      </w:r>
      <w:r w:rsidR="00C37F13" w:rsidRPr="00C37F13">
        <w:rPr>
          <w:sz w:val="28"/>
          <w:szCs w:val="28"/>
        </w:rPr>
        <w:t xml:space="preserve"> </w:t>
      </w:r>
      <w:r w:rsidR="00C37F13">
        <w:rPr>
          <w:sz w:val="28"/>
          <w:szCs w:val="28"/>
        </w:rPr>
        <w:t xml:space="preserve">  </w:t>
      </w:r>
      <w:r w:rsidR="00C37F13" w:rsidRPr="00F56685">
        <w:rPr>
          <w:sz w:val="28"/>
          <w:szCs w:val="28"/>
        </w:rPr>
        <w:t xml:space="preserve">д. 1-я </w:t>
      </w:r>
      <w:proofErr w:type="spellStart"/>
      <w:r w:rsidR="00C37F13" w:rsidRPr="00F56685">
        <w:rPr>
          <w:sz w:val="28"/>
          <w:szCs w:val="28"/>
        </w:rPr>
        <w:t>Моква</w:t>
      </w:r>
      <w:proofErr w:type="spellEnd"/>
      <w:r w:rsidR="00C37F13" w:rsidRPr="00F56685">
        <w:rPr>
          <w:sz w:val="28"/>
          <w:szCs w:val="28"/>
        </w:rPr>
        <w:t>, ул. Санаторная (4)</w:t>
      </w:r>
      <w:r w:rsidR="00C37F13">
        <w:rPr>
          <w:sz w:val="28"/>
          <w:szCs w:val="28"/>
        </w:rPr>
        <w:t>;</w:t>
      </w:r>
    </w:p>
    <w:p w:rsidR="00F56685" w:rsidRPr="00F56685" w:rsidRDefault="00F56685" w:rsidP="00EA7E0A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>- Железнодорожный округ: ул. Сою</w:t>
      </w:r>
      <w:r w:rsidR="00EA7E0A">
        <w:rPr>
          <w:sz w:val="28"/>
          <w:szCs w:val="28"/>
        </w:rPr>
        <w:t>зная (4); ул. Станционная (2</w:t>
      </w:r>
      <w:proofErr w:type="gramStart"/>
      <w:r w:rsidR="00EA7E0A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           </w:t>
      </w:r>
      <w:r w:rsidRPr="00F56685">
        <w:rPr>
          <w:sz w:val="28"/>
          <w:szCs w:val="28"/>
        </w:rPr>
        <w:t xml:space="preserve">ул. Республиканская (2); ул. 2-я </w:t>
      </w:r>
      <w:proofErr w:type="spellStart"/>
      <w:r w:rsidRPr="00F56685">
        <w:rPr>
          <w:sz w:val="28"/>
          <w:szCs w:val="28"/>
        </w:rPr>
        <w:t>Новосел</w:t>
      </w:r>
      <w:r w:rsidR="00EA7E0A">
        <w:rPr>
          <w:sz w:val="28"/>
          <w:szCs w:val="28"/>
        </w:rPr>
        <w:t>овка</w:t>
      </w:r>
      <w:proofErr w:type="spellEnd"/>
      <w:r w:rsidR="00EA7E0A">
        <w:rPr>
          <w:sz w:val="28"/>
          <w:szCs w:val="28"/>
        </w:rPr>
        <w:t xml:space="preserve"> (5), ул. Чайковского (2); </w:t>
      </w:r>
      <w:r w:rsidR="0037157D">
        <w:rPr>
          <w:sz w:val="28"/>
          <w:szCs w:val="28"/>
        </w:rPr>
        <w:t xml:space="preserve">                         </w:t>
      </w:r>
      <w:r w:rsidRPr="00F56685">
        <w:rPr>
          <w:sz w:val="28"/>
          <w:szCs w:val="28"/>
        </w:rPr>
        <w:t>ул. 1-я Агрегатная (1); ул. Ильича (1); ул. Фрунзе (1); ул. Пост К</w:t>
      </w:r>
      <w:r w:rsidR="00EA7E0A">
        <w:rPr>
          <w:sz w:val="28"/>
          <w:szCs w:val="28"/>
        </w:rPr>
        <w:t xml:space="preserve">ривец (2); </w:t>
      </w:r>
      <w:r w:rsidR="0037157D">
        <w:rPr>
          <w:sz w:val="28"/>
          <w:szCs w:val="28"/>
        </w:rPr>
        <w:t xml:space="preserve">              </w:t>
      </w:r>
      <w:r w:rsidRPr="00F56685">
        <w:rPr>
          <w:sz w:val="28"/>
          <w:szCs w:val="28"/>
        </w:rPr>
        <w:t xml:space="preserve">ул. Дубровинского (4); ул. </w:t>
      </w:r>
      <w:proofErr w:type="spellStart"/>
      <w:r w:rsidRPr="00F56685">
        <w:rPr>
          <w:sz w:val="28"/>
          <w:szCs w:val="28"/>
        </w:rPr>
        <w:t>Цюрупы</w:t>
      </w:r>
      <w:proofErr w:type="spellEnd"/>
      <w:r w:rsidRPr="00F56685">
        <w:rPr>
          <w:sz w:val="28"/>
          <w:szCs w:val="28"/>
        </w:rPr>
        <w:t xml:space="preserve"> (2).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>: ул. Мира (2); ул. Ленина (11); ул. Курская (2</w:t>
      </w:r>
      <w:proofErr w:type="gramStart"/>
      <w:r w:rsidR="00F56685" w:rsidRPr="00F56685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        </w:t>
      </w:r>
      <w:r w:rsidR="00F56685" w:rsidRPr="00F56685">
        <w:rPr>
          <w:sz w:val="28"/>
          <w:szCs w:val="28"/>
        </w:rPr>
        <w:t>ул. Димитрова (5); ул. Гагарина (1); ул. Рокоссовского (1); ул. Никитина (1); автодорога 56 (5).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Курчатов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>: ул. Энергетиков (2).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Щигры: ул. Лазарева, ул. Красная (5).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</w:t>
      </w:r>
      <w:proofErr w:type="spellStart"/>
      <w:r w:rsidR="00F56685" w:rsidRPr="00F56685">
        <w:rPr>
          <w:sz w:val="28"/>
          <w:szCs w:val="28"/>
        </w:rPr>
        <w:t>Обоянь</w:t>
      </w:r>
      <w:proofErr w:type="spellEnd"/>
      <w:r w:rsidR="00F56685" w:rsidRPr="00F56685">
        <w:rPr>
          <w:sz w:val="28"/>
          <w:szCs w:val="28"/>
        </w:rPr>
        <w:t>: ул. Ленина (3).</w:t>
      </w:r>
    </w:p>
    <w:p w:rsidR="00057DED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Суджа: ул. Ленина (1); ул. Чехова (1); ул. Алексея Бутенко (1).</w:t>
      </w:r>
    </w:p>
    <w:p w:rsidR="00832539" w:rsidRDefault="00832539" w:rsidP="00832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возможности стационарных комплексов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 xml:space="preserve"> позволяют фиксировать до 300 метров контролируемого участка улично-</w:t>
      </w:r>
      <w:r>
        <w:rPr>
          <w:sz w:val="28"/>
          <w:szCs w:val="28"/>
        </w:rPr>
        <w:lastRenderedPageBreak/>
        <w:t xml:space="preserve">дорожной сети города. </w:t>
      </w:r>
    </w:p>
    <w:p w:rsidR="00B55CD3" w:rsidRDefault="00B55CD3" w:rsidP="0040751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5CD3">
        <w:rPr>
          <w:sz w:val="28"/>
          <w:szCs w:val="28"/>
        </w:rPr>
        <w:t xml:space="preserve">осле истечения срока перераспределения полномочий </w:t>
      </w:r>
      <w:r w:rsidR="0040751B">
        <w:rPr>
          <w:sz w:val="28"/>
          <w:szCs w:val="28"/>
        </w:rPr>
        <w:t>х</w:t>
      </w:r>
      <w:r w:rsidRPr="00B55CD3">
        <w:rPr>
          <w:sz w:val="28"/>
          <w:szCs w:val="28"/>
        </w:rPr>
        <w:t>арактер использования комплексов</w:t>
      </w:r>
      <w:r w:rsidR="0040751B">
        <w:rPr>
          <w:sz w:val="28"/>
          <w:szCs w:val="28"/>
        </w:rPr>
        <w:t xml:space="preserve"> может быть следующим: </w:t>
      </w:r>
      <w:r w:rsidRPr="00B55CD3">
        <w:rPr>
          <w:sz w:val="28"/>
          <w:szCs w:val="28"/>
        </w:rPr>
        <w:t xml:space="preserve">в настоящее время </w:t>
      </w:r>
      <w:r w:rsidR="0037157D">
        <w:rPr>
          <w:sz w:val="28"/>
          <w:szCs w:val="28"/>
        </w:rPr>
        <w:t xml:space="preserve">                   </w:t>
      </w:r>
      <w:r w:rsidR="0040751B">
        <w:rPr>
          <w:sz w:val="28"/>
          <w:szCs w:val="28"/>
        </w:rPr>
        <w:t>на автодорогах</w:t>
      </w:r>
      <w:r w:rsidRPr="00B55CD3">
        <w:rPr>
          <w:sz w:val="28"/>
          <w:szCs w:val="28"/>
        </w:rPr>
        <w:t xml:space="preserve"> Курской области оборудовано 135 мест для подключения </w:t>
      </w:r>
      <w:r w:rsidR="0037157D">
        <w:rPr>
          <w:sz w:val="28"/>
          <w:szCs w:val="28"/>
        </w:rPr>
        <w:t xml:space="preserve">                  </w:t>
      </w:r>
      <w:r w:rsidRPr="00B55CD3">
        <w:rPr>
          <w:sz w:val="28"/>
          <w:szCs w:val="28"/>
        </w:rPr>
        <w:t xml:space="preserve">к электрическим сетям, планируется оборудовать дополнительно 80 мест, которые </w:t>
      </w:r>
      <w:r w:rsidR="0040751B">
        <w:rPr>
          <w:sz w:val="28"/>
          <w:szCs w:val="28"/>
        </w:rPr>
        <w:t xml:space="preserve">будут </w:t>
      </w:r>
      <w:r w:rsidRPr="00B55CD3">
        <w:rPr>
          <w:sz w:val="28"/>
          <w:szCs w:val="28"/>
        </w:rPr>
        <w:t>использ</w:t>
      </w:r>
      <w:r w:rsidR="0040751B">
        <w:rPr>
          <w:sz w:val="28"/>
          <w:szCs w:val="28"/>
        </w:rPr>
        <w:t xml:space="preserve">ованы </w:t>
      </w:r>
      <w:r w:rsidRPr="00B55CD3">
        <w:rPr>
          <w:sz w:val="28"/>
          <w:szCs w:val="28"/>
        </w:rPr>
        <w:t xml:space="preserve">для погашения новых мест аварийности, путем переноса имеющихся в наличии комплексов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 со старых мест</w:t>
      </w:r>
      <w:r w:rsidR="0040751B">
        <w:rPr>
          <w:sz w:val="28"/>
          <w:szCs w:val="28"/>
        </w:rPr>
        <w:t xml:space="preserve"> установки</w:t>
      </w:r>
      <w:r w:rsidRPr="00B55CD3">
        <w:rPr>
          <w:sz w:val="28"/>
          <w:szCs w:val="28"/>
        </w:rPr>
        <w:t xml:space="preserve">. После истечения срока перераспределения полномочий комплексы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, планируемые для установки на дорогах местного значения, будут перемещены на подготовленные места на автомобильных дорогах регионального и межмуниципального значения, что обеспечит дополнительную стабилизацию аварийности на данных дорогах и снизит финансовые затраты </w:t>
      </w:r>
      <w:r w:rsidR="0037157D">
        <w:rPr>
          <w:sz w:val="28"/>
          <w:szCs w:val="28"/>
        </w:rPr>
        <w:t xml:space="preserve">      </w:t>
      </w:r>
      <w:r w:rsidRPr="00B55CD3">
        <w:rPr>
          <w:sz w:val="28"/>
          <w:szCs w:val="28"/>
        </w:rPr>
        <w:t>на их регулярное перемещение.</w:t>
      </w:r>
    </w:p>
    <w:p w:rsidR="004604C5" w:rsidRDefault="004604C5" w:rsidP="00B55C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5CD3">
        <w:rPr>
          <w:sz w:val="28"/>
          <w:szCs w:val="28"/>
        </w:rPr>
        <w:t>о настоящего времени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>муниципальные образования Курской области</w:t>
      </w:r>
      <w:r w:rsidRPr="004604C5"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</w:t>
      </w:r>
      <w:r w:rsidRPr="00B55CD3">
        <w:rPr>
          <w:sz w:val="28"/>
          <w:szCs w:val="28"/>
        </w:rPr>
        <w:t>не занимались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 xml:space="preserve">вопросами, связанными с развитием системы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 правил дорожного движения на местных дорогах</w:t>
      </w:r>
      <w:r>
        <w:rPr>
          <w:sz w:val="28"/>
          <w:szCs w:val="28"/>
        </w:rPr>
        <w:t>. В связи с этим перераспределения</w:t>
      </w:r>
      <w:r w:rsidRPr="00B55CD3">
        <w:rPr>
          <w:sz w:val="28"/>
          <w:szCs w:val="28"/>
        </w:rPr>
        <w:t xml:space="preserve"> объема расходных обязательств между органами государственной власти Курской области и органами местного самоуправления </w:t>
      </w:r>
      <w:r>
        <w:rPr>
          <w:sz w:val="28"/>
          <w:szCs w:val="28"/>
        </w:rPr>
        <w:t xml:space="preserve">Курской области </w:t>
      </w:r>
      <w:r w:rsidRPr="00B55CD3">
        <w:rPr>
          <w:sz w:val="28"/>
          <w:szCs w:val="28"/>
        </w:rPr>
        <w:t>на данный вид расхода не</w:t>
      </w:r>
      <w:r>
        <w:rPr>
          <w:sz w:val="28"/>
          <w:szCs w:val="28"/>
        </w:rPr>
        <w:t xml:space="preserve"> буде</w:t>
      </w:r>
      <w:r w:rsidRPr="00B55CD3">
        <w:rPr>
          <w:sz w:val="28"/>
          <w:szCs w:val="28"/>
        </w:rPr>
        <w:t>т.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>Необходимо только увеличение финансирования на развитие систе</w:t>
      </w: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B55CD3">
        <w:rPr>
          <w:sz w:val="28"/>
          <w:szCs w:val="28"/>
        </w:rPr>
        <w:t>равил дорожного движения на автомобильных дорогах, принадлежащих органам государствен</w:t>
      </w:r>
      <w:r>
        <w:rPr>
          <w:sz w:val="28"/>
          <w:szCs w:val="28"/>
        </w:rPr>
        <w:t>ной власти Курской области, что</w:t>
      </w:r>
      <w:r w:rsidRPr="00B55CD3">
        <w:rPr>
          <w:sz w:val="28"/>
          <w:szCs w:val="28"/>
        </w:rPr>
        <w:t xml:space="preserve">бы оно охватило </w:t>
      </w:r>
      <w:r w:rsidR="0037157D">
        <w:rPr>
          <w:sz w:val="28"/>
          <w:szCs w:val="28"/>
        </w:rPr>
        <w:t xml:space="preserve">                     </w:t>
      </w:r>
      <w:r w:rsidRPr="00B55CD3">
        <w:rPr>
          <w:sz w:val="28"/>
          <w:szCs w:val="28"/>
        </w:rPr>
        <w:t>и автомобильные дороги местного значения.</w:t>
      </w:r>
    </w:p>
    <w:p w:rsidR="00E72AC9" w:rsidRDefault="00550442" w:rsidP="00B55C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2AC9">
        <w:rPr>
          <w:sz w:val="28"/>
          <w:szCs w:val="28"/>
        </w:rPr>
        <w:t xml:space="preserve"> случае принятия настоящего Закона Курской области Администрации Курской области надлежит разработать и принять нормативный правовой акт</w:t>
      </w:r>
      <w:r w:rsidR="00057DED">
        <w:rPr>
          <w:sz w:val="28"/>
          <w:szCs w:val="28"/>
        </w:rPr>
        <w:t>,</w:t>
      </w:r>
      <w:r w:rsidR="00E72AC9">
        <w:rPr>
          <w:sz w:val="28"/>
          <w:szCs w:val="28"/>
        </w:rPr>
        <w:t xml:space="preserve"> устанавливающий Порядок реализации перераспределенных полномочий.  </w:t>
      </w:r>
    </w:p>
    <w:p w:rsidR="002B1240" w:rsidRPr="0041175F" w:rsidRDefault="000E74C3" w:rsidP="003064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B1240" w:rsidRPr="0041175F" w:rsidSect="00CC4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134" w:right="1077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5" w:rsidRDefault="008761E5" w:rsidP="00DB38F9">
      <w:r>
        <w:separator/>
      </w:r>
    </w:p>
  </w:endnote>
  <w:endnote w:type="continuationSeparator" w:id="0">
    <w:p w:rsidR="008761E5" w:rsidRDefault="008761E5" w:rsidP="00D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5" w:rsidRDefault="008761E5" w:rsidP="00DB38F9">
      <w:r>
        <w:separator/>
      </w:r>
    </w:p>
  </w:footnote>
  <w:footnote w:type="continuationSeparator" w:id="0">
    <w:p w:rsidR="008761E5" w:rsidRDefault="008761E5" w:rsidP="00D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8"/>
    <w:rsid w:val="00031AB8"/>
    <w:rsid w:val="00057DED"/>
    <w:rsid w:val="00061C1F"/>
    <w:rsid w:val="000B0AE9"/>
    <w:rsid w:val="000B5392"/>
    <w:rsid w:val="000D7CBD"/>
    <w:rsid w:val="000E39EB"/>
    <w:rsid w:val="000E74C3"/>
    <w:rsid w:val="00195D8F"/>
    <w:rsid w:val="001A1CE8"/>
    <w:rsid w:val="001A7AA0"/>
    <w:rsid w:val="001C4E96"/>
    <w:rsid w:val="001F5667"/>
    <w:rsid w:val="002307CC"/>
    <w:rsid w:val="00267917"/>
    <w:rsid w:val="00284BD2"/>
    <w:rsid w:val="002B08BA"/>
    <w:rsid w:val="002B1240"/>
    <w:rsid w:val="002B3E6C"/>
    <w:rsid w:val="002C4993"/>
    <w:rsid w:val="003064A6"/>
    <w:rsid w:val="00340795"/>
    <w:rsid w:val="00357C74"/>
    <w:rsid w:val="0037157D"/>
    <w:rsid w:val="00393E6B"/>
    <w:rsid w:val="003A2F2A"/>
    <w:rsid w:val="003B6E02"/>
    <w:rsid w:val="003C2698"/>
    <w:rsid w:val="003F329A"/>
    <w:rsid w:val="004006AC"/>
    <w:rsid w:val="004041C0"/>
    <w:rsid w:val="0040751B"/>
    <w:rsid w:val="0041175F"/>
    <w:rsid w:val="00441A5E"/>
    <w:rsid w:val="004604C5"/>
    <w:rsid w:val="00494C3D"/>
    <w:rsid w:val="004A0DD8"/>
    <w:rsid w:val="004F0F32"/>
    <w:rsid w:val="004F64E4"/>
    <w:rsid w:val="00501A59"/>
    <w:rsid w:val="00520BE1"/>
    <w:rsid w:val="0052538A"/>
    <w:rsid w:val="00535A93"/>
    <w:rsid w:val="005423DE"/>
    <w:rsid w:val="00550442"/>
    <w:rsid w:val="00551623"/>
    <w:rsid w:val="00567B6C"/>
    <w:rsid w:val="005C6322"/>
    <w:rsid w:val="00642175"/>
    <w:rsid w:val="00670D8D"/>
    <w:rsid w:val="006B16AA"/>
    <w:rsid w:val="006D670F"/>
    <w:rsid w:val="007035F7"/>
    <w:rsid w:val="00714331"/>
    <w:rsid w:val="007328AE"/>
    <w:rsid w:val="00744666"/>
    <w:rsid w:val="007459DB"/>
    <w:rsid w:val="00751C61"/>
    <w:rsid w:val="007575EE"/>
    <w:rsid w:val="00766E11"/>
    <w:rsid w:val="00794E37"/>
    <w:rsid w:val="007A0D81"/>
    <w:rsid w:val="007C065E"/>
    <w:rsid w:val="00832539"/>
    <w:rsid w:val="008528FF"/>
    <w:rsid w:val="008761E5"/>
    <w:rsid w:val="008809C8"/>
    <w:rsid w:val="008C066A"/>
    <w:rsid w:val="00940DFE"/>
    <w:rsid w:val="009474EC"/>
    <w:rsid w:val="00953BC4"/>
    <w:rsid w:val="009556D8"/>
    <w:rsid w:val="00955E68"/>
    <w:rsid w:val="00981839"/>
    <w:rsid w:val="009A6A62"/>
    <w:rsid w:val="009B494F"/>
    <w:rsid w:val="009C1B6A"/>
    <w:rsid w:val="009D1D07"/>
    <w:rsid w:val="009F23DC"/>
    <w:rsid w:val="00A14606"/>
    <w:rsid w:val="00A708F7"/>
    <w:rsid w:val="00AD166D"/>
    <w:rsid w:val="00AE4542"/>
    <w:rsid w:val="00AF07A6"/>
    <w:rsid w:val="00B1564B"/>
    <w:rsid w:val="00B22133"/>
    <w:rsid w:val="00B30FDF"/>
    <w:rsid w:val="00B44D73"/>
    <w:rsid w:val="00B55CD3"/>
    <w:rsid w:val="00B624C3"/>
    <w:rsid w:val="00B748DA"/>
    <w:rsid w:val="00BA44DD"/>
    <w:rsid w:val="00BF3610"/>
    <w:rsid w:val="00C02B9D"/>
    <w:rsid w:val="00C13906"/>
    <w:rsid w:val="00C160BD"/>
    <w:rsid w:val="00C37F13"/>
    <w:rsid w:val="00C6249A"/>
    <w:rsid w:val="00CC0B20"/>
    <w:rsid w:val="00CC4B37"/>
    <w:rsid w:val="00CD6050"/>
    <w:rsid w:val="00D43F65"/>
    <w:rsid w:val="00D451D8"/>
    <w:rsid w:val="00D551F7"/>
    <w:rsid w:val="00D6515A"/>
    <w:rsid w:val="00DB38F9"/>
    <w:rsid w:val="00E72AC9"/>
    <w:rsid w:val="00EA7DED"/>
    <w:rsid w:val="00EA7E0A"/>
    <w:rsid w:val="00F06373"/>
    <w:rsid w:val="00F172B8"/>
    <w:rsid w:val="00F30459"/>
    <w:rsid w:val="00F37506"/>
    <w:rsid w:val="00F4794D"/>
    <w:rsid w:val="00F56685"/>
    <w:rsid w:val="00F67244"/>
    <w:rsid w:val="00FA1B93"/>
    <w:rsid w:val="00FA1F1C"/>
    <w:rsid w:val="00FB1F6F"/>
    <w:rsid w:val="00F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5C8A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8F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8F9"/>
    <w:rPr>
      <w:rFonts w:ascii="Times New Roman" w:hAnsi="Times New Roman"/>
    </w:rPr>
  </w:style>
  <w:style w:type="paragraph" w:customStyle="1" w:styleId="ConsPlusNormal">
    <w:name w:val="ConsPlusNormal"/>
    <w:rsid w:val="00AE45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E454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DBFFAA78D943C9B4EC48A96B825FA3219E526B89CDFC1C5ACCAD03270E31991B7A7B0901114C1AA717D1B3B25A7FC2496868726F49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DBFFAA78D943C9B4EC48A96B825FA3219E526588CDFC1C5ACCAD03270E31991B7A7C0E01114C1AA717D1B3B25A7FC2496868726F49O" TargetMode="External"/><Relationship Id="rId12" Type="http://schemas.openxmlformats.org/officeDocument/2006/relationships/hyperlink" Target="consultantplus://offline/ref=A86CB9EC1BC2EBF245252A416C551E03C6CCDA7BC6E5F48F4226658568519955E84AB8749A9E75A51AD4C5D3E53AAC2AF6F3AAE937GEg6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6C8E0F5EFEB7248E948173930DD84A4338543C755389C0056A10B16A3CED9BDDED54CDAB45B35E9FB06A539ClFd1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D51A7CEFFAC4B59F63E9321D166F3829B55C711BC971CD75007BC60CCE45928A699B85B004D7B2F5BBF912C5EFC8E18A869651FA767069KF0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D075C2285DDB5F5B1754CA01E11F1B830563F205DBD1856A4DE89066A50BEAAC0DFD7E20CB1B98127001C295F72607192D34F00524991N629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95B4-2783-400C-8ECB-8FB1A5E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10050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2020-08-17T11:16:00Z</dcterms:created>
  <dcterms:modified xsi:type="dcterms:W3CDTF">2020-11-24T12:00:00Z</dcterms:modified>
</cp:coreProperties>
</file>