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32" w:rsidRPr="002A1032" w:rsidRDefault="002A1032" w:rsidP="002A1032">
      <w:pPr>
        <w:spacing w:after="0" w:line="240" w:lineRule="auto"/>
        <w:jc w:val="right"/>
        <w:rPr>
          <w:rFonts w:ascii="Times New Roman" w:hAnsi="Times New Roman" w:cs="Times New Roman"/>
          <w:bCs/>
        </w:rPr>
      </w:pPr>
      <w:r w:rsidRPr="002A1032">
        <w:rPr>
          <w:rFonts w:ascii="Times New Roman" w:hAnsi="Times New Roman" w:cs="Times New Roman"/>
          <w:bCs/>
        </w:rPr>
        <w:t xml:space="preserve">Вносится Губернатором Курской области </w:t>
      </w:r>
    </w:p>
    <w:p w:rsidR="002A1032" w:rsidRPr="002A1032" w:rsidRDefault="002A1032" w:rsidP="002A1032">
      <w:pPr>
        <w:keepNext/>
        <w:tabs>
          <w:tab w:val="left" w:pos="-3261"/>
        </w:tabs>
        <w:spacing w:after="0" w:line="240" w:lineRule="auto"/>
        <w:jc w:val="right"/>
        <w:outlineLvl w:val="0"/>
        <w:rPr>
          <w:rFonts w:ascii="Times New Roman" w:hAnsi="Times New Roman" w:cs="Times New Roman"/>
          <w:sz w:val="20"/>
          <w:szCs w:val="20"/>
        </w:rPr>
      </w:pPr>
    </w:p>
    <w:p w:rsidR="002A1032" w:rsidRPr="002A1032" w:rsidRDefault="002A1032" w:rsidP="002A1032">
      <w:pPr>
        <w:keepNext/>
        <w:tabs>
          <w:tab w:val="left" w:pos="-3261"/>
        </w:tabs>
        <w:spacing w:after="0" w:line="240" w:lineRule="auto"/>
        <w:jc w:val="right"/>
        <w:outlineLvl w:val="0"/>
        <w:rPr>
          <w:rFonts w:ascii="Times New Roman" w:hAnsi="Times New Roman" w:cs="Times New Roman"/>
          <w:sz w:val="28"/>
          <w:szCs w:val="20"/>
        </w:rPr>
      </w:pPr>
      <w:r w:rsidRPr="002A1032">
        <w:rPr>
          <w:rFonts w:ascii="Times New Roman" w:hAnsi="Times New Roman" w:cs="Times New Roman"/>
          <w:sz w:val="28"/>
          <w:szCs w:val="20"/>
        </w:rPr>
        <w:t xml:space="preserve">ПРОЕКТ  </w:t>
      </w:r>
    </w:p>
    <w:p w:rsidR="002A1032" w:rsidRPr="002A1032" w:rsidRDefault="002A1032" w:rsidP="002A1032">
      <w:pPr>
        <w:keepNext/>
        <w:tabs>
          <w:tab w:val="left" w:pos="5529"/>
        </w:tabs>
        <w:spacing w:after="0" w:line="240" w:lineRule="auto"/>
        <w:jc w:val="center"/>
        <w:outlineLvl w:val="0"/>
        <w:rPr>
          <w:rFonts w:ascii="Times New Roman" w:hAnsi="Times New Roman" w:cs="Times New Roman"/>
          <w:sz w:val="28"/>
          <w:szCs w:val="28"/>
        </w:rPr>
      </w:pPr>
    </w:p>
    <w:p w:rsidR="002A1032" w:rsidRPr="002A1032" w:rsidRDefault="002A1032" w:rsidP="002A1032">
      <w:pPr>
        <w:spacing w:after="0" w:line="240" w:lineRule="auto"/>
        <w:jc w:val="center"/>
        <w:rPr>
          <w:rFonts w:ascii="Times New Roman" w:hAnsi="Times New Roman" w:cs="Times New Roman"/>
          <w:b/>
          <w:spacing w:val="6"/>
          <w:sz w:val="34"/>
          <w:szCs w:val="34"/>
        </w:rPr>
      </w:pPr>
      <w:r w:rsidRPr="002A1032">
        <w:rPr>
          <w:rFonts w:ascii="Times New Roman" w:hAnsi="Times New Roman" w:cs="Times New Roman"/>
          <w:b/>
          <w:spacing w:val="6"/>
          <w:sz w:val="34"/>
          <w:szCs w:val="34"/>
        </w:rPr>
        <w:t>КУРСКАЯ ОБЛАСТЬ</w:t>
      </w:r>
    </w:p>
    <w:p w:rsidR="002A1032" w:rsidRPr="002A1032" w:rsidRDefault="002A1032" w:rsidP="002A1032">
      <w:pPr>
        <w:spacing w:after="0" w:line="240" w:lineRule="auto"/>
        <w:jc w:val="center"/>
        <w:rPr>
          <w:rFonts w:ascii="Times New Roman" w:hAnsi="Times New Roman" w:cs="Times New Roman"/>
          <w:b/>
          <w:sz w:val="34"/>
          <w:szCs w:val="34"/>
        </w:rPr>
      </w:pPr>
    </w:p>
    <w:p w:rsidR="002A1032" w:rsidRPr="002A1032" w:rsidRDefault="002A1032" w:rsidP="002A1032">
      <w:pPr>
        <w:spacing w:after="0" w:line="240" w:lineRule="auto"/>
        <w:jc w:val="center"/>
        <w:rPr>
          <w:rFonts w:ascii="Times New Roman" w:hAnsi="Times New Roman" w:cs="Times New Roman"/>
          <w:b/>
          <w:spacing w:val="6"/>
          <w:sz w:val="36"/>
          <w:szCs w:val="36"/>
        </w:rPr>
      </w:pPr>
      <w:r w:rsidRPr="002A1032">
        <w:rPr>
          <w:rFonts w:ascii="Times New Roman" w:hAnsi="Times New Roman" w:cs="Times New Roman"/>
          <w:b/>
          <w:spacing w:val="6"/>
          <w:sz w:val="36"/>
          <w:szCs w:val="36"/>
        </w:rPr>
        <w:t xml:space="preserve">ЗАКОН </w:t>
      </w:r>
    </w:p>
    <w:p w:rsidR="002A1032" w:rsidRPr="002A1032" w:rsidRDefault="002A1032" w:rsidP="002A1032">
      <w:pPr>
        <w:autoSpaceDE w:val="0"/>
        <w:autoSpaceDN w:val="0"/>
        <w:adjustRightInd w:val="0"/>
        <w:spacing w:after="0" w:line="240" w:lineRule="auto"/>
        <w:jc w:val="center"/>
        <w:rPr>
          <w:rFonts w:ascii="Times New Roman" w:hAnsi="Times New Roman" w:cs="Times New Roman"/>
          <w:bCs/>
          <w:sz w:val="24"/>
          <w:szCs w:val="24"/>
        </w:rPr>
      </w:pPr>
    </w:p>
    <w:p w:rsidR="002A1032" w:rsidRPr="002A1032" w:rsidRDefault="002A1032" w:rsidP="002A1032">
      <w:pPr>
        <w:autoSpaceDE w:val="0"/>
        <w:autoSpaceDN w:val="0"/>
        <w:adjustRightInd w:val="0"/>
        <w:spacing w:after="0" w:line="240" w:lineRule="auto"/>
        <w:jc w:val="center"/>
        <w:rPr>
          <w:rFonts w:ascii="Times New Roman" w:hAnsi="Times New Roman" w:cs="Times New Roman"/>
          <w:bCs/>
        </w:rPr>
      </w:pPr>
    </w:p>
    <w:p w:rsidR="002A1032" w:rsidRPr="002A1032" w:rsidRDefault="002A1032" w:rsidP="002A1032">
      <w:pPr>
        <w:autoSpaceDE w:val="0"/>
        <w:autoSpaceDN w:val="0"/>
        <w:adjustRightInd w:val="0"/>
        <w:spacing w:after="0" w:line="240" w:lineRule="auto"/>
        <w:jc w:val="center"/>
        <w:rPr>
          <w:rFonts w:ascii="Times New Roman" w:hAnsi="Times New Roman" w:cs="Times New Roman"/>
          <w:sz w:val="28"/>
          <w:szCs w:val="28"/>
        </w:rPr>
      </w:pPr>
      <w:proofErr w:type="gramStart"/>
      <w:r w:rsidRPr="00007CAE">
        <w:rPr>
          <w:rFonts w:ascii="Times New Roman" w:hAnsi="Times New Roman" w:cs="Times New Roman"/>
          <w:b/>
          <w:sz w:val="28"/>
          <w:szCs w:val="28"/>
        </w:rPr>
        <w:t>О порядке определения органами местного самоуправления дохода гражданина и постоянно проживающих совместно с ним членов его семьи и стоимости подлежащего налогообложению их имущества и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w:t>
      </w:r>
      <w:proofErr w:type="gramEnd"/>
      <w:r w:rsidRPr="00007CAE">
        <w:rPr>
          <w:rFonts w:ascii="Times New Roman" w:hAnsi="Times New Roman" w:cs="Times New Roman"/>
          <w:b/>
          <w:sz w:val="28"/>
          <w:szCs w:val="28"/>
        </w:rPr>
        <w:t xml:space="preserve"> социального использования</w:t>
      </w:r>
    </w:p>
    <w:p w:rsidR="002A1032" w:rsidRPr="002A1032" w:rsidRDefault="002A1032" w:rsidP="002A1032">
      <w:pPr>
        <w:autoSpaceDE w:val="0"/>
        <w:autoSpaceDN w:val="0"/>
        <w:adjustRightInd w:val="0"/>
        <w:spacing w:after="0" w:line="240" w:lineRule="auto"/>
        <w:jc w:val="both"/>
        <w:rPr>
          <w:rFonts w:ascii="Times New Roman" w:hAnsi="Times New Roman" w:cs="Times New Roman"/>
          <w:sz w:val="28"/>
          <w:szCs w:val="28"/>
        </w:rPr>
      </w:pPr>
    </w:p>
    <w:p w:rsidR="002A1032" w:rsidRPr="002A1032" w:rsidRDefault="002A1032" w:rsidP="002A1032">
      <w:pPr>
        <w:autoSpaceDE w:val="0"/>
        <w:autoSpaceDN w:val="0"/>
        <w:adjustRightInd w:val="0"/>
        <w:spacing w:after="0" w:line="240" w:lineRule="auto"/>
        <w:jc w:val="both"/>
        <w:rPr>
          <w:rFonts w:ascii="Times New Roman" w:hAnsi="Times New Roman" w:cs="Times New Roman"/>
          <w:sz w:val="28"/>
          <w:szCs w:val="28"/>
        </w:rPr>
      </w:pPr>
      <w:proofErr w:type="gramStart"/>
      <w:r w:rsidRPr="002A1032">
        <w:rPr>
          <w:rFonts w:ascii="Times New Roman" w:hAnsi="Times New Roman" w:cs="Times New Roman"/>
          <w:sz w:val="28"/>
          <w:szCs w:val="28"/>
        </w:rPr>
        <w:t>Принят</w:t>
      </w:r>
      <w:proofErr w:type="gramEnd"/>
      <w:r w:rsidRPr="002A1032">
        <w:rPr>
          <w:rFonts w:ascii="Times New Roman" w:hAnsi="Times New Roman" w:cs="Times New Roman"/>
          <w:sz w:val="28"/>
          <w:szCs w:val="28"/>
        </w:rPr>
        <w:t xml:space="preserve"> Курской областной Думой                       «___»__________2020 года</w:t>
      </w:r>
    </w:p>
    <w:p w:rsidR="002A1032" w:rsidRPr="002A1032" w:rsidRDefault="002A1032" w:rsidP="002A1032">
      <w:pPr>
        <w:autoSpaceDE w:val="0"/>
        <w:autoSpaceDN w:val="0"/>
        <w:adjustRightInd w:val="0"/>
        <w:spacing w:after="0" w:line="240" w:lineRule="auto"/>
        <w:jc w:val="both"/>
        <w:outlineLvl w:val="0"/>
        <w:rPr>
          <w:rFonts w:ascii="Times New Roman" w:hAnsi="Times New Roman" w:cs="Times New Roman"/>
          <w:sz w:val="28"/>
          <w:szCs w:val="28"/>
        </w:rPr>
      </w:pPr>
    </w:p>
    <w:p w:rsidR="0083293C" w:rsidRPr="0001438F" w:rsidRDefault="0083293C" w:rsidP="0001438F">
      <w:pPr>
        <w:pStyle w:val="ConsPlusNormal"/>
        <w:rPr>
          <w:rFonts w:ascii="Times New Roman" w:hAnsi="Times New Roman" w:cs="Times New Roman"/>
          <w:sz w:val="28"/>
          <w:szCs w:val="28"/>
        </w:rPr>
      </w:pPr>
    </w:p>
    <w:p w:rsidR="0083293C" w:rsidRPr="0001438F" w:rsidRDefault="0083293C">
      <w:pPr>
        <w:pStyle w:val="ConsPlusNormal"/>
        <w:jc w:val="right"/>
        <w:rPr>
          <w:rFonts w:ascii="Times New Roman" w:hAnsi="Times New Roman" w:cs="Times New Roman"/>
          <w:sz w:val="28"/>
          <w:szCs w:val="28"/>
        </w:rPr>
      </w:pPr>
    </w:p>
    <w:p w:rsidR="0083293C" w:rsidRPr="0001438F" w:rsidRDefault="0083293C" w:rsidP="002A1032">
      <w:pPr>
        <w:pStyle w:val="ConsPlusNormal"/>
        <w:ind w:firstLine="709"/>
        <w:jc w:val="both"/>
        <w:rPr>
          <w:rFonts w:ascii="Times New Roman" w:hAnsi="Times New Roman" w:cs="Times New Roman"/>
          <w:sz w:val="28"/>
          <w:szCs w:val="28"/>
        </w:rPr>
      </w:pPr>
      <w:proofErr w:type="gramStart"/>
      <w:r w:rsidRPr="00BF6D4D">
        <w:rPr>
          <w:rFonts w:ascii="Times New Roman" w:hAnsi="Times New Roman" w:cs="Times New Roman"/>
          <w:sz w:val="28"/>
          <w:szCs w:val="28"/>
        </w:rPr>
        <w:t xml:space="preserve">Настоящий Закон принят в соответствии с </w:t>
      </w:r>
      <w:hyperlink r:id="rId6" w:history="1">
        <w:r w:rsidRPr="00BF6D4D">
          <w:rPr>
            <w:rFonts w:ascii="Times New Roman" w:hAnsi="Times New Roman" w:cs="Times New Roman"/>
            <w:sz w:val="28"/>
            <w:szCs w:val="28"/>
          </w:rPr>
          <w:t>пунктом 1 части 1</w:t>
        </w:r>
      </w:hyperlink>
      <w:r w:rsidRPr="00BF6D4D">
        <w:rPr>
          <w:rFonts w:ascii="Times New Roman" w:hAnsi="Times New Roman" w:cs="Times New Roman"/>
          <w:sz w:val="28"/>
          <w:szCs w:val="28"/>
        </w:rPr>
        <w:t xml:space="preserve"> и </w:t>
      </w:r>
      <w:hyperlink r:id="rId7" w:history="1">
        <w:r w:rsidRPr="00BF6D4D">
          <w:rPr>
            <w:rFonts w:ascii="Times New Roman" w:hAnsi="Times New Roman" w:cs="Times New Roman"/>
            <w:sz w:val="28"/>
            <w:szCs w:val="28"/>
          </w:rPr>
          <w:t>частью 2 статьи 91.3</w:t>
        </w:r>
      </w:hyperlink>
      <w:r w:rsidRPr="00BF6D4D">
        <w:rPr>
          <w:rFonts w:ascii="Times New Roman" w:hAnsi="Times New Roman" w:cs="Times New Roman"/>
          <w:sz w:val="28"/>
          <w:szCs w:val="28"/>
        </w:rPr>
        <w:t xml:space="preserve"> Жилищного кодекса Российской</w:t>
      </w:r>
      <w:r w:rsidRPr="0001438F">
        <w:rPr>
          <w:rFonts w:ascii="Times New Roman" w:hAnsi="Times New Roman" w:cs="Times New Roman"/>
          <w:sz w:val="28"/>
          <w:szCs w:val="28"/>
        </w:rPr>
        <w:t xml:space="preserve"> Федерации в целях установления порядка определения органами местного самоуправления дохода гражданина и постоянно проживающих совместно с ним членов его семьи и стоимости подлежащего налогообложению их имущества и установления максимального размера дохода гражданина и постоянно проживающих совместно с ним членов его семьи и</w:t>
      </w:r>
      <w:proofErr w:type="gramEnd"/>
      <w:r w:rsidRPr="0001438F">
        <w:rPr>
          <w:rFonts w:ascii="Times New Roman" w:hAnsi="Times New Roman" w:cs="Times New Roman"/>
          <w:sz w:val="28"/>
          <w:szCs w:val="28"/>
        </w:rPr>
        <w:t xml:space="preserve"> стоимости подлежащего налогообложению их имущества в целях признания граждан </w:t>
      </w:r>
      <w:proofErr w:type="gramStart"/>
      <w:r w:rsidRPr="0001438F">
        <w:rPr>
          <w:rFonts w:ascii="Times New Roman" w:hAnsi="Times New Roman" w:cs="Times New Roman"/>
          <w:sz w:val="28"/>
          <w:szCs w:val="28"/>
        </w:rPr>
        <w:t>нуждающимися</w:t>
      </w:r>
      <w:proofErr w:type="gramEnd"/>
      <w:r w:rsidRPr="0001438F">
        <w:rPr>
          <w:rFonts w:ascii="Times New Roman" w:hAnsi="Times New Roman" w:cs="Times New Roman"/>
          <w:sz w:val="28"/>
          <w:szCs w:val="28"/>
        </w:rPr>
        <w:t xml:space="preserve"> в предоставлении жилых помещений по договорам найма жилых помещений жилищного фонда социального использования (далее - договор найма).</w:t>
      </w:r>
    </w:p>
    <w:p w:rsidR="0083293C" w:rsidRPr="00007CAE" w:rsidRDefault="0083293C" w:rsidP="002A1032">
      <w:pPr>
        <w:pStyle w:val="ConsPlusNormal"/>
        <w:ind w:firstLine="709"/>
        <w:jc w:val="both"/>
        <w:rPr>
          <w:rFonts w:ascii="Times New Roman" w:hAnsi="Times New Roman" w:cs="Times New Roman"/>
          <w:sz w:val="28"/>
          <w:szCs w:val="28"/>
        </w:rPr>
      </w:pPr>
    </w:p>
    <w:p w:rsidR="0083293C" w:rsidRPr="00007CAE" w:rsidRDefault="0083293C" w:rsidP="002A1032">
      <w:pPr>
        <w:pStyle w:val="ConsPlusTitle"/>
        <w:ind w:firstLine="709"/>
        <w:jc w:val="both"/>
        <w:outlineLvl w:val="1"/>
        <w:rPr>
          <w:rFonts w:ascii="Times New Roman" w:hAnsi="Times New Roman" w:cs="Times New Roman"/>
          <w:sz w:val="28"/>
          <w:szCs w:val="28"/>
        </w:rPr>
      </w:pPr>
      <w:r w:rsidRPr="00007CAE">
        <w:rPr>
          <w:rFonts w:ascii="Times New Roman" w:hAnsi="Times New Roman" w:cs="Times New Roman"/>
          <w:sz w:val="28"/>
          <w:szCs w:val="28"/>
        </w:rPr>
        <w:t>Статья 1. Определение размера дохода, приходящегося на каждого члена семьи</w:t>
      </w:r>
    </w:p>
    <w:p w:rsidR="0083293C" w:rsidRPr="00007CAE" w:rsidRDefault="0083293C" w:rsidP="002A1032">
      <w:pPr>
        <w:pStyle w:val="ConsPlusNormal"/>
        <w:ind w:firstLine="709"/>
        <w:jc w:val="both"/>
        <w:rPr>
          <w:rFonts w:ascii="Times New Roman" w:hAnsi="Times New Roman" w:cs="Times New Roman"/>
          <w:sz w:val="28"/>
          <w:szCs w:val="28"/>
        </w:rPr>
      </w:pP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1. Совокупный доход семьи равен сумме доходов каждого члена семьи или доходу одиноко проживающего гражданина за расчетный период, равный 12 месяцам, непосредственно предшествующим месяцу обращения в орган местного самоуправления с заявлением о принятии на учет (далее - расчетный период). В сумму доходов включаются доходы, фактически полученные в расчетный период.</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 xml:space="preserve">2. Среднемесячный доход семьи или одиноко проживающего гражданина исчисляется путем деления совокупного дохода семьи на число </w:t>
      </w:r>
      <w:r w:rsidRPr="00007CAE">
        <w:rPr>
          <w:rFonts w:ascii="Times New Roman" w:hAnsi="Times New Roman" w:cs="Times New Roman"/>
          <w:sz w:val="28"/>
          <w:szCs w:val="28"/>
        </w:rPr>
        <w:lastRenderedPageBreak/>
        <w:t>месяцев расчетного периода.</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3. Размер дохода, приходящегося на каждого члена семьи, определяется путем деления среднемесячного дохода семьи на количество членов семьи.</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4. В состав членов семьи для исчисления размера дохода, приходящегося на каждого члена семьи, не включаются совершеннолетние трудоспособные лица, не имеющие доходов в расчетном периоде. Это положение не распространяется на следующие категории граждан:</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1) неработающие супруги военнослужащих (кроме военнослужащих по призыву) и иных лиц, проходящих военную службу в федеральных органах исполнительной власти, в отдаленных гарнизонах и местностях, где отсутствует возможность их трудоустройства;</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2) супруги военнослужащих и иных лиц, проходящих военную службу в федеральных органах исполнительной власти, не работающие в связи с состоянием здоровья их детей, связанным с условиями проживания по месту военной службы супругов, если по заключению медицинской организации их дети до достижения возраста 18 лет нуждаются в постороннем уходе;</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3) матери (другие родственники, фактически осуществляющие уход за ребенком), находящиеся в отпуске по уходу за ребенком до достижения им трехлетнего возраста;</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4) граждане, не достигшие возраста 23 лет, обучающиеся в образовательных организациях по очной форме обучения;</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5) лица, осуществляющие уход за инвалидом I группы или престарелым, нуждающимся в постоянном постороннем уходе по заключению лечебного учреждения или достигшим 80 лет, а также ребенком-инвалидом в возрасте до 18 лет;</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6) граждане, имеющие статус безработных, в том числе после прекращения выплаты им всех видов пособий по безработице и других выплат безработным;</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7) лица, пропавшие без вести и находящиеся в розыске;</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8) лица, находящиеся на длительном лечении в туберкулезном диспансере или неврологической клинике (на период такого лечения);</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9) лица, страдающие стойким психическим расстройством и признанные в установленном законом порядке недееспособными либо злоупотребляющие спиртными напитками или наркотическими средствами и ограниченные судом в дееспособности в порядке, установленном законодательством Российской Федерации.</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5. При определении совокупного дохода семьи не учитываются получаемые по месту нахождения доходы следующих лиц:</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1)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организациях профессионального образования и не заключивших контракт о прохождении военной службы;</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lastRenderedPageBreak/>
        <w:t>2)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83293C" w:rsidRPr="00007CAE" w:rsidRDefault="0083293C" w:rsidP="002A1032">
      <w:pPr>
        <w:pStyle w:val="ConsPlusNormal"/>
        <w:ind w:firstLine="709"/>
        <w:jc w:val="both"/>
        <w:rPr>
          <w:rFonts w:ascii="Times New Roman" w:hAnsi="Times New Roman" w:cs="Times New Roman"/>
          <w:sz w:val="28"/>
          <w:szCs w:val="28"/>
        </w:rPr>
      </w:pPr>
      <w:proofErr w:type="gramStart"/>
      <w:r w:rsidRPr="00007CAE">
        <w:rPr>
          <w:rFonts w:ascii="Times New Roman" w:hAnsi="Times New Roman" w:cs="Times New Roman"/>
          <w:sz w:val="28"/>
          <w:szCs w:val="28"/>
        </w:rPr>
        <w:t xml:space="preserve">3) проживающих в учреждениях </w:t>
      </w:r>
      <w:proofErr w:type="spellStart"/>
      <w:r w:rsidRPr="00007CAE">
        <w:rPr>
          <w:rFonts w:ascii="Times New Roman" w:hAnsi="Times New Roman" w:cs="Times New Roman"/>
          <w:sz w:val="28"/>
          <w:szCs w:val="28"/>
        </w:rPr>
        <w:t>интернатного</w:t>
      </w:r>
      <w:proofErr w:type="spellEnd"/>
      <w:r w:rsidRPr="00007CAE">
        <w:rPr>
          <w:rFonts w:ascii="Times New Roman" w:hAnsi="Times New Roman" w:cs="Times New Roman"/>
          <w:sz w:val="28"/>
          <w:szCs w:val="28"/>
        </w:rPr>
        <w:t xml:space="preserve"> типа на полном государственном обеспечении.</w:t>
      </w:r>
      <w:proofErr w:type="gramEnd"/>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6. Доход каждого члена семьи или одиноко проживающего гражданина определяется в объеме, остающемся после уплаты всех налогов и сборов в соответствии с законодательством о налогах и сборах.</w:t>
      </w:r>
    </w:p>
    <w:p w:rsidR="0083293C" w:rsidRPr="00007CAE" w:rsidRDefault="0083293C" w:rsidP="002A1032">
      <w:pPr>
        <w:pStyle w:val="ConsPlusNormal"/>
        <w:ind w:firstLine="709"/>
        <w:jc w:val="both"/>
        <w:rPr>
          <w:rFonts w:ascii="Times New Roman" w:hAnsi="Times New Roman" w:cs="Times New Roman"/>
          <w:sz w:val="28"/>
          <w:szCs w:val="28"/>
        </w:rPr>
      </w:pPr>
    </w:p>
    <w:p w:rsidR="0083293C" w:rsidRPr="00007CAE" w:rsidRDefault="0083293C" w:rsidP="002A1032">
      <w:pPr>
        <w:pStyle w:val="ConsPlusTitle"/>
        <w:ind w:firstLine="709"/>
        <w:jc w:val="both"/>
        <w:outlineLvl w:val="1"/>
        <w:rPr>
          <w:rFonts w:ascii="Times New Roman" w:hAnsi="Times New Roman" w:cs="Times New Roman"/>
          <w:sz w:val="28"/>
          <w:szCs w:val="28"/>
        </w:rPr>
      </w:pPr>
      <w:r w:rsidRPr="00007CAE">
        <w:rPr>
          <w:rFonts w:ascii="Times New Roman" w:hAnsi="Times New Roman" w:cs="Times New Roman"/>
          <w:sz w:val="28"/>
          <w:szCs w:val="28"/>
        </w:rPr>
        <w:t>Статья 2. Доходы, учитываемые при определении совокупного дохода семьи или одиноко проживающего гражданина</w:t>
      </w:r>
    </w:p>
    <w:p w:rsidR="0083293C" w:rsidRPr="00007CAE" w:rsidRDefault="0083293C" w:rsidP="002A1032">
      <w:pPr>
        <w:pStyle w:val="ConsPlusNormal"/>
        <w:ind w:firstLine="709"/>
        <w:jc w:val="both"/>
        <w:rPr>
          <w:rFonts w:ascii="Times New Roman" w:hAnsi="Times New Roman" w:cs="Times New Roman"/>
          <w:sz w:val="28"/>
          <w:szCs w:val="28"/>
        </w:rPr>
      </w:pP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При определении совокупного дохода семьи или одиноко проживающего гражданина учитываются следующие виды доходов в денежной форме, полученных одиноко проживающим гражданином, а также приходящихся на каждого члена семьи гражданина:</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1) предусмотренные системой оплаты труда выплаты, учитываемые при расчете средней заработной платы в соответствии с законодательством Российской Федерации;</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2) средняя заработная плата, сохраняемая в случаях, предусмотренных трудовым законодательством;</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3)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4) денежные средства, выделяемые опекуну (попечителю) на содержание подопечного;</w:t>
      </w:r>
    </w:p>
    <w:p w:rsidR="0083293C" w:rsidRPr="00BF6D4D"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 xml:space="preserve">5) социальные выплаты из бюджетов всех уровней, государственных </w:t>
      </w:r>
      <w:r w:rsidRPr="00BF6D4D">
        <w:rPr>
          <w:rFonts w:ascii="Times New Roman" w:hAnsi="Times New Roman" w:cs="Times New Roman"/>
          <w:sz w:val="28"/>
          <w:szCs w:val="28"/>
        </w:rPr>
        <w:t xml:space="preserve">внебюджетных фондов, за исключением социальных выплат, указанных в </w:t>
      </w:r>
      <w:hyperlink w:anchor="P74" w:history="1">
        <w:r w:rsidRPr="00BF6D4D">
          <w:rPr>
            <w:rFonts w:ascii="Times New Roman" w:hAnsi="Times New Roman" w:cs="Times New Roman"/>
            <w:sz w:val="28"/>
            <w:szCs w:val="28"/>
          </w:rPr>
          <w:t>пунктах 4</w:t>
        </w:r>
      </w:hyperlink>
      <w:r w:rsidRPr="00BF6D4D">
        <w:rPr>
          <w:rFonts w:ascii="Times New Roman" w:hAnsi="Times New Roman" w:cs="Times New Roman"/>
          <w:sz w:val="28"/>
          <w:szCs w:val="28"/>
        </w:rPr>
        <w:t xml:space="preserve"> - </w:t>
      </w:r>
      <w:hyperlink w:anchor="P77" w:history="1">
        <w:r w:rsidRPr="00BF6D4D">
          <w:rPr>
            <w:rFonts w:ascii="Times New Roman" w:hAnsi="Times New Roman" w:cs="Times New Roman"/>
            <w:sz w:val="28"/>
            <w:szCs w:val="28"/>
          </w:rPr>
          <w:t>7 части первой статьи 3</w:t>
        </w:r>
      </w:hyperlink>
      <w:r w:rsidRPr="00BF6D4D">
        <w:rPr>
          <w:rFonts w:ascii="Times New Roman" w:hAnsi="Times New Roman" w:cs="Times New Roman"/>
          <w:sz w:val="28"/>
          <w:szCs w:val="28"/>
        </w:rPr>
        <w:t xml:space="preserve"> настоящего Закона;</w:t>
      </w:r>
    </w:p>
    <w:p w:rsidR="0083293C" w:rsidRPr="00007CAE" w:rsidRDefault="0083293C" w:rsidP="002A1032">
      <w:pPr>
        <w:pStyle w:val="ConsPlusNormal"/>
        <w:ind w:firstLine="709"/>
        <w:jc w:val="both"/>
        <w:rPr>
          <w:rFonts w:ascii="Times New Roman" w:hAnsi="Times New Roman" w:cs="Times New Roman"/>
          <w:sz w:val="28"/>
          <w:szCs w:val="28"/>
        </w:rPr>
      </w:pPr>
      <w:r w:rsidRPr="00BF6D4D">
        <w:rPr>
          <w:rFonts w:ascii="Times New Roman" w:hAnsi="Times New Roman" w:cs="Times New Roman"/>
          <w:sz w:val="28"/>
          <w:szCs w:val="28"/>
        </w:rPr>
        <w:t>6) страховая</w:t>
      </w:r>
      <w:r w:rsidRPr="00007CAE">
        <w:rPr>
          <w:rFonts w:ascii="Times New Roman" w:hAnsi="Times New Roman" w:cs="Times New Roman"/>
          <w:sz w:val="28"/>
          <w:szCs w:val="28"/>
        </w:rPr>
        <w:t>, государственная и накопительная пенсии;</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7)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8)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lastRenderedPageBreak/>
        <w:t>9) оплата работ (услуг) по договорам, заключаемым в соответствии с гражданским законодательством Российской Федерации;</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10)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11)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12) доходы по акциям и другие доходы от участия в управлении собственностью организации;</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13) алименты, получаемые гражданином и (или) постоянно проживающими совместно с ним членами его семьи;</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14) проценты по банковским вкладам;</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15) наследуемые и подаренные денежные средства;</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16) доходы от имущества, принадлежащего на праве собственности гражданину и (или) постоянно проживающим совместно с ним членам его семьи, к которым относятся доходы от реализации и сдачи в аренду недвижимого имущества, транспортных средств.</w:t>
      </w:r>
    </w:p>
    <w:p w:rsidR="0083293C" w:rsidRPr="00007CAE" w:rsidRDefault="0083293C" w:rsidP="002A1032">
      <w:pPr>
        <w:pStyle w:val="ConsPlusNormal"/>
        <w:ind w:firstLine="709"/>
        <w:jc w:val="both"/>
        <w:rPr>
          <w:rFonts w:ascii="Times New Roman" w:hAnsi="Times New Roman" w:cs="Times New Roman"/>
          <w:sz w:val="28"/>
          <w:szCs w:val="28"/>
        </w:rPr>
      </w:pPr>
    </w:p>
    <w:p w:rsidR="0083293C" w:rsidRPr="00007CAE" w:rsidRDefault="0083293C" w:rsidP="002A1032">
      <w:pPr>
        <w:pStyle w:val="ConsPlusTitle"/>
        <w:ind w:firstLine="709"/>
        <w:jc w:val="both"/>
        <w:outlineLvl w:val="1"/>
        <w:rPr>
          <w:rFonts w:ascii="Times New Roman" w:hAnsi="Times New Roman" w:cs="Times New Roman"/>
          <w:sz w:val="28"/>
          <w:szCs w:val="28"/>
        </w:rPr>
      </w:pPr>
      <w:r w:rsidRPr="00007CAE">
        <w:rPr>
          <w:rFonts w:ascii="Times New Roman" w:hAnsi="Times New Roman" w:cs="Times New Roman"/>
          <w:sz w:val="28"/>
          <w:szCs w:val="28"/>
        </w:rPr>
        <w:t>Статья 3. Доходы, не учитываемые при определении совокупного дохода семьи или одиноко проживающего гражданина</w:t>
      </w:r>
    </w:p>
    <w:p w:rsidR="0083293C" w:rsidRPr="00007CAE" w:rsidRDefault="0083293C" w:rsidP="002A1032">
      <w:pPr>
        <w:pStyle w:val="ConsPlusNormal"/>
        <w:ind w:firstLine="709"/>
        <w:jc w:val="both"/>
        <w:rPr>
          <w:rFonts w:ascii="Times New Roman" w:hAnsi="Times New Roman" w:cs="Times New Roman"/>
          <w:sz w:val="28"/>
          <w:szCs w:val="28"/>
        </w:rPr>
      </w:pP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1. При определении совокупного дохода семьи или одиноко проживающего гражданина не учитываются следующие виды доходов:</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1) компенсации материальных затрат, выплачиваемые безработным гражданам в связи с их направлением на работу (обучение) в другую местность по предложению органов службы занятости в соответствии с законодательством Российской Федерации;</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2) социальные пособия на погребение, выплачиваемые в соответствии с законодательством Российской Федерации;</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 xml:space="preserve">3) ежемесячные выплаты, ежегодные компенсации и разовые (единовременные) пособия, предоставляемые различным категориям граждан в соответствии с законодательством Российской Федерации и </w:t>
      </w:r>
      <w:r w:rsidR="00CE0A8B">
        <w:rPr>
          <w:rFonts w:ascii="Times New Roman" w:hAnsi="Times New Roman" w:cs="Times New Roman"/>
          <w:sz w:val="28"/>
          <w:szCs w:val="28"/>
        </w:rPr>
        <w:t>Курск</w:t>
      </w:r>
      <w:r w:rsidRPr="00007CAE">
        <w:rPr>
          <w:rFonts w:ascii="Times New Roman" w:hAnsi="Times New Roman" w:cs="Times New Roman"/>
          <w:sz w:val="28"/>
          <w:szCs w:val="28"/>
        </w:rPr>
        <w:t>ой области, за исключением страховых, государственных и накопительных пенсий;</w:t>
      </w:r>
    </w:p>
    <w:p w:rsidR="0083293C" w:rsidRPr="00007CAE" w:rsidRDefault="0083293C" w:rsidP="002A1032">
      <w:pPr>
        <w:pStyle w:val="ConsPlusNormal"/>
        <w:ind w:firstLine="709"/>
        <w:jc w:val="both"/>
        <w:rPr>
          <w:rFonts w:ascii="Times New Roman" w:hAnsi="Times New Roman" w:cs="Times New Roman"/>
          <w:sz w:val="28"/>
          <w:szCs w:val="28"/>
        </w:rPr>
      </w:pPr>
      <w:bookmarkStart w:id="0" w:name="P74"/>
      <w:bookmarkEnd w:id="0"/>
      <w:r w:rsidRPr="00007CAE">
        <w:rPr>
          <w:rFonts w:ascii="Times New Roman" w:hAnsi="Times New Roman" w:cs="Times New Roman"/>
          <w:sz w:val="28"/>
          <w:szCs w:val="28"/>
        </w:rPr>
        <w:t xml:space="preserve">4) полученные гражданином и постоянно проживающими совместно с ним членами его семьи компенсации и социальные льготы, установленные законодательством Российской Федерации и </w:t>
      </w:r>
      <w:r w:rsidR="00CE0A8B">
        <w:rPr>
          <w:rFonts w:ascii="Times New Roman" w:hAnsi="Times New Roman" w:cs="Times New Roman"/>
          <w:sz w:val="28"/>
          <w:szCs w:val="28"/>
        </w:rPr>
        <w:t>Курск</w:t>
      </w:r>
      <w:r w:rsidRPr="00007CAE">
        <w:rPr>
          <w:rFonts w:ascii="Times New Roman" w:hAnsi="Times New Roman" w:cs="Times New Roman"/>
          <w:sz w:val="28"/>
          <w:szCs w:val="28"/>
        </w:rPr>
        <w:t>ой области, муниципальными правовыми актами;</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5) предоставленные субсидии на оплату жилого помещения и коммунальных услуг;</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6) государственные пособия гражданам, имеющим детей;</w:t>
      </w:r>
    </w:p>
    <w:p w:rsidR="0083293C" w:rsidRPr="00007CAE" w:rsidRDefault="0083293C" w:rsidP="002A1032">
      <w:pPr>
        <w:pStyle w:val="ConsPlusNormal"/>
        <w:ind w:firstLine="709"/>
        <w:jc w:val="both"/>
        <w:rPr>
          <w:rFonts w:ascii="Times New Roman" w:hAnsi="Times New Roman" w:cs="Times New Roman"/>
          <w:sz w:val="28"/>
          <w:szCs w:val="28"/>
        </w:rPr>
      </w:pPr>
      <w:bookmarkStart w:id="1" w:name="P77"/>
      <w:bookmarkEnd w:id="1"/>
      <w:r w:rsidRPr="00007CAE">
        <w:rPr>
          <w:rFonts w:ascii="Times New Roman" w:hAnsi="Times New Roman" w:cs="Times New Roman"/>
          <w:sz w:val="28"/>
          <w:szCs w:val="28"/>
        </w:rPr>
        <w:t xml:space="preserve">7) страховые выплаты в связи с несчастным случаем на производстве и профессиональным заболеванием, оплата дополнительных расходов на </w:t>
      </w:r>
      <w:r w:rsidRPr="00007CAE">
        <w:rPr>
          <w:rFonts w:ascii="Times New Roman" w:hAnsi="Times New Roman" w:cs="Times New Roman"/>
          <w:sz w:val="28"/>
          <w:szCs w:val="28"/>
        </w:rPr>
        <w:lastRenderedPageBreak/>
        <w:t>медицинскую реабилитацию, санаторно-курортное лечение, социальную и профессиональную реабилитацию.</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2. При определении дохода, приходящегося на каждого члена семьи, из совокупного дохода семьи исключаются сумма уплаченных гражданином и (или) постоянно проживающими совместно с ним членами его семьи или одиноко проживающим гражданином алиментов, а также расходы на получение дорогостоящих видов лечения в соответствии с законодательством Российской Федерации.</w:t>
      </w:r>
    </w:p>
    <w:p w:rsidR="0083293C" w:rsidRPr="00007CAE" w:rsidRDefault="0083293C" w:rsidP="002A1032">
      <w:pPr>
        <w:pStyle w:val="ConsPlusNormal"/>
        <w:ind w:firstLine="709"/>
        <w:jc w:val="both"/>
        <w:rPr>
          <w:rFonts w:ascii="Times New Roman" w:hAnsi="Times New Roman" w:cs="Times New Roman"/>
          <w:sz w:val="28"/>
          <w:szCs w:val="28"/>
        </w:rPr>
      </w:pPr>
    </w:p>
    <w:p w:rsidR="0083293C" w:rsidRPr="00007CAE" w:rsidRDefault="0083293C" w:rsidP="002A1032">
      <w:pPr>
        <w:pStyle w:val="ConsPlusTitle"/>
        <w:ind w:firstLine="709"/>
        <w:jc w:val="both"/>
        <w:outlineLvl w:val="1"/>
        <w:rPr>
          <w:rFonts w:ascii="Times New Roman" w:hAnsi="Times New Roman" w:cs="Times New Roman"/>
          <w:sz w:val="28"/>
          <w:szCs w:val="28"/>
        </w:rPr>
      </w:pPr>
      <w:r w:rsidRPr="00007CAE">
        <w:rPr>
          <w:rFonts w:ascii="Times New Roman" w:hAnsi="Times New Roman" w:cs="Times New Roman"/>
          <w:sz w:val="28"/>
          <w:szCs w:val="28"/>
        </w:rPr>
        <w:t>Статья 4. Порядок учета доходов, полученных на основе заключенных гражданско-правовых договоров и срочных трудовых договоров</w:t>
      </w:r>
    </w:p>
    <w:p w:rsidR="0083293C" w:rsidRPr="00007CAE" w:rsidRDefault="0083293C" w:rsidP="002A1032">
      <w:pPr>
        <w:pStyle w:val="ConsPlusNormal"/>
        <w:ind w:firstLine="709"/>
        <w:jc w:val="both"/>
        <w:rPr>
          <w:rFonts w:ascii="Times New Roman" w:hAnsi="Times New Roman" w:cs="Times New Roman"/>
          <w:sz w:val="28"/>
          <w:szCs w:val="28"/>
        </w:rPr>
      </w:pP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Доходы, полученные на основе заключенных гражданско-правовых договоров и срочных трудовых договоров, учитываются при определении дохода, приходящегося на каждого члена семьи или одиноко проживающего гражданина, за те месяцы, которые приходятся на расчетный период.</w:t>
      </w:r>
    </w:p>
    <w:p w:rsidR="0083293C" w:rsidRPr="00007CAE" w:rsidRDefault="0083293C" w:rsidP="002A1032">
      <w:pPr>
        <w:pStyle w:val="ConsPlusNormal"/>
        <w:ind w:firstLine="709"/>
        <w:jc w:val="both"/>
        <w:rPr>
          <w:rFonts w:ascii="Times New Roman" w:hAnsi="Times New Roman" w:cs="Times New Roman"/>
          <w:sz w:val="28"/>
          <w:szCs w:val="28"/>
        </w:rPr>
      </w:pPr>
    </w:p>
    <w:p w:rsidR="0083293C" w:rsidRPr="00007CAE" w:rsidRDefault="0083293C" w:rsidP="002A1032">
      <w:pPr>
        <w:pStyle w:val="ConsPlusTitle"/>
        <w:ind w:firstLine="709"/>
        <w:jc w:val="both"/>
        <w:outlineLvl w:val="1"/>
        <w:rPr>
          <w:rFonts w:ascii="Times New Roman" w:hAnsi="Times New Roman" w:cs="Times New Roman"/>
          <w:sz w:val="28"/>
          <w:szCs w:val="28"/>
        </w:rPr>
      </w:pPr>
      <w:r w:rsidRPr="00007CAE">
        <w:rPr>
          <w:rFonts w:ascii="Times New Roman" w:hAnsi="Times New Roman" w:cs="Times New Roman"/>
          <w:sz w:val="28"/>
          <w:szCs w:val="28"/>
        </w:rPr>
        <w:t>Статья 5. Порядок учета доходов индивидуальных предпринимателей</w:t>
      </w:r>
    </w:p>
    <w:p w:rsidR="0083293C" w:rsidRPr="00007CAE" w:rsidRDefault="0083293C" w:rsidP="002A1032">
      <w:pPr>
        <w:pStyle w:val="ConsPlusNormal"/>
        <w:ind w:firstLine="709"/>
        <w:jc w:val="both"/>
        <w:rPr>
          <w:rFonts w:ascii="Times New Roman" w:hAnsi="Times New Roman" w:cs="Times New Roman"/>
          <w:sz w:val="28"/>
          <w:szCs w:val="28"/>
        </w:rPr>
      </w:pP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Индивидуальные предприниматели для определения дохода в целях признания их нуждающимися в предоставлении жилых помещений по договорам найма жилых помещений жилищного фонда социального использования представляют в орган местного самоуправления документы, подтверждающие доходы от предпринимательской деятельности за отчетный и (или) налоговый период в соответствии с законодательством о налогах и сборах.</w:t>
      </w:r>
    </w:p>
    <w:p w:rsidR="0083293C" w:rsidRPr="00007CAE" w:rsidRDefault="0083293C" w:rsidP="002A1032">
      <w:pPr>
        <w:pStyle w:val="ConsPlusNormal"/>
        <w:ind w:firstLine="709"/>
        <w:jc w:val="both"/>
        <w:rPr>
          <w:rFonts w:ascii="Times New Roman" w:hAnsi="Times New Roman" w:cs="Times New Roman"/>
          <w:sz w:val="28"/>
          <w:szCs w:val="28"/>
        </w:rPr>
      </w:pPr>
    </w:p>
    <w:p w:rsidR="0083293C" w:rsidRPr="00007CAE" w:rsidRDefault="0083293C" w:rsidP="002A1032">
      <w:pPr>
        <w:pStyle w:val="ConsPlusTitle"/>
        <w:ind w:firstLine="709"/>
        <w:jc w:val="both"/>
        <w:outlineLvl w:val="1"/>
        <w:rPr>
          <w:rFonts w:ascii="Times New Roman" w:hAnsi="Times New Roman" w:cs="Times New Roman"/>
          <w:sz w:val="28"/>
          <w:szCs w:val="28"/>
        </w:rPr>
      </w:pPr>
      <w:r w:rsidRPr="00007CAE">
        <w:rPr>
          <w:rFonts w:ascii="Times New Roman" w:hAnsi="Times New Roman" w:cs="Times New Roman"/>
          <w:sz w:val="28"/>
          <w:szCs w:val="28"/>
        </w:rPr>
        <w:t>Статья 6. Порядок определения стоимости имущества, находящегося в собственности гражданина и (или) постоянно проживающих совместно с ним членов его семьи и подлежащего налогообложению</w:t>
      </w:r>
    </w:p>
    <w:p w:rsidR="0083293C" w:rsidRPr="00007CAE" w:rsidRDefault="0083293C" w:rsidP="002A1032">
      <w:pPr>
        <w:pStyle w:val="ConsPlusNormal"/>
        <w:ind w:firstLine="709"/>
        <w:jc w:val="both"/>
        <w:rPr>
          <w:rFonts w:ascii="Times New Roman" w:hAnsi="Times New Roman" w:cs="Times New Roman"/>
          <w:sz w:val="28"/>
          <w:szCs w:val="28"/>
        </w:rPr>
      </w:pP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1. Для определения стоимости имущества (строений, помещений, сооружений) используются данные о кадастровой стоимости объектов недвижимости (за исключением земельных участков).</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2. Для определения стоимости земельных участков используются данные о кадастровой стоимости земельных участков в соответствии с требованиями земельного законодательства Российской Федерации.</w:t>
      </w:r>
    </w:p>
    <w:p w:rsidR="0083293C" w:rsidRPr="00007CAE" w:rsidRDefault="0083293C" w:rsidP="002A1032">
      <w:pPr>
        <w:pStyle w:val="ConsPlusNormal"/>
        <w:ind w:firstLine="709"/>
        <w:jc w:val="both"/>
        <w:rPr>
          <w:rFonts w:ascii="Times New Roman" w:hAnsi="Times New Roman" w:cs="Times New Roman"/>
          <w:sz w:val="28"/>
          <w:szCs w:val="28"/>
        </w:rPr>
      </w:pPr>
      <w:r w:rsidRPr="00007CAE">
        <w:rPr>
          <w:rFonts w:ascii="Times New Roman" w:hAnsi="Times New Roman" w:cs="Times New Roman"/>
          <w:sz w:val="28"/>
          <w:szCs w:val="28"/>
        </w:rPr>
        <w:t>3. Определение стоимости транспортных средств осуществляется в соответствии с законодательством об оценочной деятельности в Российской Федерации.</w:t>
      </w:r>
    </w:p>
    <w:p w:rsidR="0083293C" w:rsidRPr="00007CAE" w:rsidRDefault="0083293C" w:rsidP="002A1032">
      <w:pPr>
        <w:pStyle w:val="ConsPlusNormal"/>
        <w:ind w:firstLine="709"/>
        <w:jc w:val="both"/>
        <w:rPr>
          <w:rFonts w:ascii="Times New Roman" w:hAnsi="Times New Roman" w:cs="Times New Roman"/>
          <w:sz w:val="28"/>
          <w:szCs w:val="28"/>
        </w:rPr>
      </w:pPr>
    </w:p>
    <w:p w:rsidR="0083293C" w:rsidRPr="00007CAE" w:rsidRDefault="0083293C" w:rsidP="002A1032">
      <w:pPr>
        <w:pStyle w:val="ConsPlusTitle"/>
        <w:ind w:firstLine="709"/>
        <w:jc w:val="both"/>
        <w:outlineLvl w:val="1"/>
        <w:rPr>
          <w:rFonts w:ascii="Times New Roman" w:hAnsi="Times New Roman" w:cs="Times New Roman"/>
          <w:sz w:val="28"/>
          <w:szCs w:val="28"/>
        </w:rPr>
      </w:pPr>
      <w:r w:rsidRPr="00007CAE">
        <w:rPr>
          <w:rFonts w:ascii="Times New Roman" w:hAnsi="Times New Roman" w:cs="Times New Roman"/>
          <w:sz w:val="28"/>
          <w:szCs w:val="28"/>
        </w:rPr>
        <w:lastRenderedPageBreak/>
        <w:t>Статья 7. Определение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w:t>
      </w:r>
    </w:p>
    <w:p w:rsidR="0083293C" w:rsidRPr="00007CAE" w:rsidRDefault="0083293C" w:rsidP="002A1032">
      <w:pPr>
        <w:pStyle w:val="ConsPlusNormal"/>
        <w:ind w:firstLine="709"/>
        <w:jc w:val="both"/>
        <w:rPr>
          <w:rFonts w:ascii="Times New Roman" w:hAnsi="Times New Roman" w:cs="Times New Roman"/>
          <w:sz w:val="28"/>
          <w:szCs w:val="28"/>
        </w:rPr>
      </w:pPr>
    </w:p>
    <w:p w:rsidR="0083293C" w:rsidRPr="00007CAE" w:rsidRDefault="0083293C" w:rsidP="002A1032">
      <w:pPr>
        <w:pStyle w:val="ConsPlusNormal"/>
        <w:ind w:firstLine="709"/>
        <w:jc w:val="both"/>
        <w:rPr>
          <w:rFonts w:ascii="Times New Roman" w:hAnsi="Times New Roman" w:cs="Times New Roman"/>
          <w:sz w:val="28"/>
          <w:szCs w:val="28"/>
        </w:rPr>
      </w:pPr>
      <w:proofErr w:type="gramStart"/>
      <w:r w:rsidRPr="00007CAE">
        <w:rPr>
          <w:rFonts w:ascii="Times New Roman" w:hAnsi="Times New Roman" w:cs="Times New Roman"/>
          <w:sz w:val="28"/>
          <w:szCs w:val="28"/>
        </w:rPr>
        <w:t>Определение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осуществляется на основании представленных гражданином документов путем определения расчетного размера максимально возможной суммы кредита на приобретение жилья, который может быть предоставлен указанному гражданину или одному из постоянно проживающих совместно с ним членов его семьи.</w:t>
      </w:r>
      <w:proofErr w:type="gramEnd"/>
    </w:p>
    <w:p w:rsidR="0083293C" w:rsidRPr="00007CAE" w:rsidRDefault="0083293C" w:rsidP="002A1032">
      <w:pPr>
        <w:pStyle w:val="ConsPlusNormal"/>
        <w:ind w:firstLine="709"/>
        <w:jc w:val="both"/>
        <w:rPr>
          <w:rFonts w:ascii="Times New Roman" w:hAnsi="Times New Roman" w:cs="Times New Roman"/>
          <w:sz w:val="28"/>
          <w:szCs w:val="28"/>
        </w:rPr>
      </w:pPr>
    </w:p>
    <w:p w:rsidR="0083293C" w:rsidRPr="00007CAE" w:rsidRDefault="0083293C" w:rsidP="002A1032">
      <w:pPr>
        <w:pStyle w:val="ConsPlusTitle"/>
        <w:ind w:firstLine="709"/>
        <w:jc w:val="both"/>
        <w:outlineLvl w:val="1"/>
        <w:rPr>
          <w:rFonts w:ascii="Times New Roman" w:hAnsi="Times New Roman" w:cs="Times New Roman"/>
          <w:sz w:val="28"/>
          <w:szCs w:val="28"/>
        </w:rPr>
      </w:pPr>
      <w:r w:rsidRPr="00007CAE">
        <w:rPr>
          <w:rFonts w:ascii="Times New Roman" w:hAnsi="Times New Roman" w:cs="Times New Roman"/>
          <w:sz w:val="28"/>
          <w:szCs w:val="28"/>
        </w:rPr>
        <w:t>Статья 8. Расчет дохода и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w:t>
      </w:r>
    </w:p>
    <w:p w:rsidR="0083293C" w:rsidRPr="00007CAE" w:rsidRDefault="0083293C" w:rsidP="002A1032">
      <w:pPr>
        <w:pStyle w:val="ConsPlusNormal"/>
        <w:ind w:firstLine="709"/>
        <w:jc w:val="both"/>
        <w:rPr>
          <w:rFonts w:ascii="Times New Roman" w:hAnsi="Times New Roman" w:cs="Times New Roman"/>
          <w:sz w:val="28"/>
          <w:szCs w:val="28"/>
        </w:rPr>
      </w:pPr>
    </w:p>
    <w:p w:rsidR="0083293C" w:rsidRPr="00007CAE" w:rsidRDefault="0083293C" w:rsidP="002A1032">
      <w:pPr>
        <w:pStyle w:val="ConsPlusNormal"/>
        <w:ind w:firstLine="709"/>
        <w:jc w:val="both"/>
        <w:rPr>
          <w:rFonts w:ascii="Times New Roman" w:hAnsi="Times New Roman" w:cs="Times New Roman"/>
          <w:sz w:val="28"/>
          <w:szCs w:val="28"/>
        </w:rPr>
      </w:pPr>
      <w:proofErr w:type="gramStart"/>
      <w:r w:rsidRPr="00007CAE">
        <w:rPr>
          <w:rFonts w:ascii="Times New Roman" w:hAnsi="Times New Roman" w:cs="Times New Roman"/>
          <w:sz w:val="28"/>
          <w:szCs w:val="28"/>
        </w:rPr>
        <w:t xml:space="preserve">Расчет дохода и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осуществляется органом </w:t>
      </w:r>
      <w:r w:rsidRPr="00BF6D4D">
        <w:rPr>
          <w:rFonts w:ascii="Times New Roman" w:hAnsi="Times New Roman" w:cs="Times New Roman"/>
          <w:sz w:val="28"/>
          <w:szCs w:val="28"/>
        </w:rPr>
        <w:t xml:space="preserve">местного самоуправления в соответствии с </w:t>
      </w:r>
      <w:hyperlink w:anchor="P133" w:history="1">
        <w:r w:rsidRPr="00BF6D4D">
          <w:rPr>
            <w:rFonts w:ascii="Times New Roman" w:hAnsi="Times New Roman" w:cs="Times New Roman"/>
            <w:sz w:val="28"/>
            <w:szCs w:val="28"/>
          </w:rPr>
          <w:t>методикой</w:t>
        </w:r>
      </w:hyperlink>
      <w:r w:rsidRPr="00BF6D4D">
        <w:rPr>
          <w:rFonts w:ascii="Times New Roman" w:hAnsi="Times New Roman" w:cs="Times New Roman"/>
          <w:sz w:val="28"/>
          <w:szCs w:val="28"/>
        </w:rPr>
        <w:t xml:space="preserve"> оценки доходов</w:t>
      </w:r>
      <w:r w:rsidRPr="00007CAE">
        <w:rPr>
          <w:rFonts w:ascii="Times New Roman" w:hAnsi="Times New Roman" w:cs="Times New Roman"/>
          <w:sz w:val="28"/>
          <w:szCs w:val="28"/>
        </w:rPr>
        <w:t xml:space="preserve"> гражданина и постоянно проживающих совместно с ним членов его семьи и стоимости подлежащего налогообложению их имущества (приложение 1 к настоящему Закону) и производится на дату обращения гражданина с</w:t>
      </w:r>
      <w:proofErr w:type="gramEnd"/>
      <w:r w:rsidRPr="00007CAE">
        <w:rPr>
          <w:rFonts w:ascii="Times New Roman" w:hAnsi="Times New Roman" w:cs="Times New Roman"/>
          <w:sz w:val="28"/>
          <w:szCs w:val="28"/>
        </w:rPr>
        <w:t xml:space="preserve"> заявлением о принятии на учет.</w:t>
      </w:r>
    </w:p>
    <w:p w:rsidR="0083293C" w:rsidRPr="00007CAE" w:rsidRDefault="0083293C" w:rsidP="002A1032">
      <w:pPr>
        <w:pStyle w:val="ConsPlusNormal"/>
        <w:ind w:firstLine="709"/>
        <w:jc w:val="both"/>
        <w:rPr>
          <w:rFonts w:ascii="Times New Roman" w:hAnsi="Times New Roman" w:cs="Times New Roman"/>
          <w:sz w:val="28"/>
          <w:szCs w:val="28"/>
        </w:rPr>
      </w:pPr>
    </w:p>
    <w:p w:rsidR="0083293C" w:rsidRPr="00007CAE" w:rsidRDefault="0083293C" w:rsidP="002A1032">
      <w:pPr>
        <w:pStyle w:val="ConsPlusTitle"/>
        <w:ind w:firstLine="709"/>
        <w:jc w:val="both"/>
        <w:outlineLvl w:val="1"/>
        <w:rPr>
          <w:rFonts w:ascii="Times New Roman" w:hAnsi="Times New Roman" w:cs="Times New Roman"/>
          <w:sz w:val="28"/>
          <w:szCs w:val="28"/>
        </w:rPr>
      </w:pPr>
      <w:r w:rsidRPr="00007CAE">
        <w:rPr>
          <w:rFonts w:ascii="Times New Roman" w:hAnsi="Times New Roman" w:cs="Times New Roman"/>
          <w:sz w:val="28"/>
          <w:szCs w:val="28"/>
        </w:rPr>
        <w:t>Статья 9. Вступление Закона в силу</w:t>
      </w:r>
    </w:p>
    <w:p w:rsidR="0083293C" w:rsidRPr="00007CAE" w:rsidRDefault="0083293C" w:rsidP="002A1032">
      <w:pPr>
        <w:pStyle w:val="ConsPlusNormal"/>
        <w:ind w:firstLine="709"/>
        <w:jc w:val="both"/>
        <w:rPr>
          <w:rFonts w:ascii="Times New Roman" w:hAnsi="Times New Roman" w:cs="Times New Roman"/>
          <w:sz w:val="28"/>
          <w:szCs w:val="28"/>
        </w:rPr>
      </w:pPr>
    </w:p>
    <w:p w:rsidR="002A1032" w:rsidRPr="002A1032" w:rsidRDefault="002A1032" w:rsidP="002A1032">
      <w:pPr>
        <w:autoSpaceDE w:val="0"/>
        <w:autoSpaceDN w:val="0"/>
        <w:adjustRightInd w:val="0"/>
        <w:spacing w:after="0" w:line="240" w:lineRule="auto"/>
        <w:ind w:firstLine="709"/>
        <w:jc w:val="both"/>
        <w:rPr>
          <w:rFonts w:ascii="Times New Roman" w:hAnsi="Times New Roman" w:cs="Times New Roman"/>
          <w:sz w:val="28"/>
          <w:szCs w:val="28"/>
        </w:rPr>
      </w:pPr>
      <w:r w:rsidRPr="002A1032">
        <w:rPr>
          <w:rFonts w:ascii="Times New Roman" w:hAnsi="Times New Roman" w:cs="Times New Roman"/>
          <w:sz w:val="28"/>
          <w:szCs w:val="28"/>
        </w:rPr>
        <w:t>Настоящий Закон вступает в силу по истечении десяти дней после его официального опубликования.</w:t>
      </w:r>
    </w:p>
    <w:p w:rsidR="002A1032" w:rsidRPr="002A1032" w:rsidRDefault="002A1032" w:rsidP="002A1032">
      <w:pPr>
        <w:autoSpaceDE w:val="0"/>
        <w:autoSpaceDN w:val="0"/>
        <w:adjustRightInd w:val="0"/>
        <w:spacing w:after="0" w:line="240" w:lineRule="auto"/>
        <w:jc w:val="both"/>
        <w:rPr>
          <w:rFonts w:ascii="Times New Roman" w:hAnsi="Times New Roman" w:cs="Times New Roman"/>
          <w:sz w:val="28"/>
          <w:szCs w:val="28"/>
        </w:rPr>
      </w:pPr>
    </w:p>
    <w:p w:rsidR="002A1032" w:rsidRPr="002A1032" w:rsidRDefault="002A1032" w:rsidP="002A1032">
      <w:pPr>
        <w:autoSpaceDE w:val="0"/>
        <w:autoSpaceDN w:val="0"/>
        <w:adjustRightInd w:val="0"/>
        <w:spacing w:after="0" w:line="240" w:lineRule="auto"/>
        <w:jc w:val="both"/>
        <w:rPr>
          <w:rFonts w:ascii="Times New Roman" w:hAnsi="Times New Roman" w:cs="Times New Roman"/>
          <w:sz w:val="28"/>
          <w:szCs w:val="28"/>
        </w:rPr>
      </w:pPr>
    </w:p>
    <w:p w:rsidR="002A1032" w:rsidRPr="002A1032" w:rsidRDefault="002A1032" w:rsidP="002A1032">
      <w:pPr>
        <w:autoSpaceDE w:val="0"/>
        <w:autoSpaceDN w:val="0"/>
        <w:adjustRightInd w:val="0"/>
        <w:spacing w:after="0" w:line="240" w:lineRule="auto"/>
        <w:jc w:val="both"/>
        <w:rPr>
          <w:rFonts w:ascii="Times New Roman" w:hAnsi="Times New Roman" w:cs="Times New Roman"/>
          <w:sz w:val="28"/>
          <w:szCs w:val="28"/>
        </w:rPr>
      </w:pPr>
      <w:r w:rsidRPr="002A1032">
        <w:rPr>
          <w:rFonts w:ascii="Times New Roman" w:hAnsi="Times New Roman" w:cs="Times New Roman"/>
          <w:sz w:val="28"/>
          <w:szCs w:val="28"/>
        </w:rPr>
        <w:t xml:space="preserve">Губернатор </w:t>
      </w:r>
    </w:p>
    <w:p w:rsidR="002A1032" w:rsidRPr="002A1032" w:rsidRDefault="002A1032" w:rsidP="002A1032">
      <w:pPr>
        <w:autoSpaceDE w:val="0"/>
        <w:autoSpaceDN w:val="0"/>
        <w:adjustRightInd w:val="0"/>
        <w:spacing w:after="0" w:line="240" w:lineRule="auto"/>
        <w:jc w:val="both"/>
        <w:rPr>
          <w:rFonts w:ascii="Times New Roman" w:hAnsi="Times New Roman" w:cs="Times New Roman"/>
          <w:sz w:val="28"/>
          <w:szCs w:val="28"/>
        </w:rPr>
      </w:pPr>
      <w:r w:rsidRPr="002A1032">
        <w:rPr>
          <w:rFonts w:ascii="Times New Roman" w:hAnsi="Times New Roman" w:cs="Times New Roman"/>
          <w:sz w:val="28"/>
          <w:szCs w:val="28"/>
        </w:rPr>
        <w:t>Курской области</w:t>
      </w:r>
      <w:r w:rsidRPr="002A1032">
        <w:rPr>
          <w:rFonts w:ascii="Times New Roman" w:hAnsi="Times New Roman" w:cs="Times New Roman"/>
          <w:sz w:val="28"/>
          <w:szCs w:val="28"/>
        </w:rPr>
        <w:tab/>
      </w:r>
      <w:r w:rsidRPr="002A1032">
        <w:rPr>
          <w:rFonts w:ascii="Times New Roman" w:hAnsi="Times New Roman" w:cs="Times New Roman"/>
          <w:sz w:val="28"/>
          <w:szCs w:val="28"/>
        </w:rPr>
        <w:tab/>
      </w:r>
      <w:r w:rsidRPr="002A1032">
        <w:rPr>
          <w:rFonts w:ascii="Times New Roman" w:hAnsi="Times New Roman" w:cs="Times New Roman"/>
          <w:sz w:val="28"/>
          <w:szCs w:val="28"/>
        </w:rPr>
        <w:tab/>
      </w:r>
      <w:r w:rsidRPr="002A1032">
        <w:rPr>
          <w:rFonts w:ascii="Times New Roman" w:hAnsi="Times New Roman" w:cs="Times New Roman"/>
          <w:sz w:val="28"/>
          <w:szCs w:val="28"/>
        </w:rPr>
        <w:tab/>
      </w:r>
      <w:r w:rsidRPr="002A1032">
        <w:rPr>
          <w:rFonts w:ascii="Times New Roman" w:hAnsi="Times New Roman" w:cs="Times New Roman"/>
          <w:sz w:val="28"/>
          <w:szCs w:val="28"/>
        </w:rPr>
        <w:tab/>
      </w:r>
      <w:r w:rsidRPr="002A1032">
        <w:rPr>
          <w:rFonts w:ascii="Times New Roman" w:hAnsi="Times New Roman" w:cs="Times New Roman"/>
          <w:sz w:val="28"/>
          <w:szCs w:val="28"/>
        </w:rPr>
        <w:tab/>
      </w:r>
      <w:r w:rsidRPr="002A1032">
        <w:rPr>
          <w:rFonts w:ascii="Times New Roman" w:hAnsi="Times New Roman" w:cs="Times New Roman"/>
          <w:sz w:val="28"/>
          <w:szCs w:val="28"/>
        </w:rPr>
        <w:tab/>
      </w:r>
      <w:r w:rsidRPr="002A1032">
        <w:rPr>
          <w:rFonts w:ascii="Times New Roman" w:hAnsi="Times New Roman" w:cs="Times New Roman"/>
          <w:sz w:val="28"/>
          <w:szCs w:val="28"/>
        </w:rPr>
        <w:tab/>
        <w:t xml:space="preserve"> Р.В. </w:t>
      </w:r>
      <w:proofErr w:type="spellStart"/>
      <w:r w:rsidRPr="002A1032">
        <w:rPr>
          <w:rFonts w:ascii="Times New Roman" w:hAnsi="Times New Roman" w:cs="Times New Roman"/>
          <w:sz w:val="28"/>
          <w:szCs w:val="28"/>
        </w:rPr>
        <w:t>Старовойт</w:t>
      </w:r>
      <w:proofErr w:type="spellEnd"/>
    </w:p>
    <w:p w:rsidR="002A1032" w:rsidRPr="002A1032" w:rsidRDefault="002A1032" w:rsidP="002A1032">
      <w:pPr>
        <w:autoSpaceDE w:val="0"/>
        <w:autoSpaceDN w:val="0"/>
        <w:adjustRightInd w:val="0"/>
        <w:spacing w:after="0" w:line="240" w:lineRule="auto"/>
        <w:jc w:val="right"/>
        <w:rPr>
          <w:rFonts w:ascii="Times New Roman" w:hAnsi="Times New Roman" w:cs="Times New Roman"/>
          <w:sz w:val="28"/>
          <w:szCs w:val="28"/>
        </w:rPr>
      </w:pPr>
    </w:p>
    <w:p w:rsidR="002A1032" w:rsidRPr="002A1032" w:rsidRDefault="002A1032" w:rsidP="002A1032">
      <w:pPr>
        <w:pStyle w:val="ConsPlusNormal"/>
        <w:ind w:firstLine="540"/>
        <w:jc w:val="both"/>
        <w:outlineLvl w:val="0"/>
        <w:rPr>
          <w:rFonts w:ascii="Times New Roman" w:hAnsi="Times New Roman" w:cs="Times New Roman"/>
          <w:sz w:val="28"/>
          <w:szCs w:val="28"/>
        </w:rPr>
      </w:pPr>
      <w:r w:rsidRPr="002A1032">
        <w:rPr>
          <w:rFonts w:ascii="Times New Roman" w:hAnsi="Times New Roman" w:cs="Times New Roman"/>
          <w:sz w:val="28"/>
          <w:szCs w:val="28"/>
        </w:rPr>
        <w:t xml:space="preserve"> г. Курск</w:t>
      </w:r>
    </w:p>
    <w:p w:rsidR="002A1032" w:rsidRPr="002A1032" w:rsidRDefault="002A1032" w:rsidP="002A1032">
      <w:pPr>
        <w:pStyle w:val="ConsPlusNormal"/>
        <w:jc w:val="both"/>
        <w:outlineLvl w:val="0"/>
        <w:rPr>
          <w:rFonts w:ascii="Times New Roman" w:hAnsi="Times New Roman" w:cs="Times New Roman"/>
          <w:sz w:val="28"/>
          <w:szCs w:val="28"/>
        </w:rPr>
      </w:pPr>
      <w:r w:rsidRPr="002A1032">
        <w:rPr>
          <w:rFonts w:ascii="Times New Roman" w:hAnsi="Times New Roman" w:cs="Times New Roman"/>
          <w:sz w:val="28"/>
          <w:szCs w:val="28"/>
        </w:rPr>
        <w:t>«____»____________2020 года</w:t>
      </w:r>
    </w:p>
    <w:p w:rsidR="002A1032" w:rsidRPr="002A1032" w:rsidRDefault="002A1032" w:rsidP="002A1032">
      <w:pPr>
        <w:pStyle w:val="ConsPlusNormal"/>
        <w:jc w:val="both"/>
        <w:outlineLvl w:val="0"/>
        <w:rPr>
          <w:rFonts w:ascii="Times New Roman" w:hAnsi="Times New Roman" w:cs="Times New Roman"/>
          <w:sz w:val="28"/>
          <w:szCs w:val="28"/>
        </w:rPr>
      </w:pPr>
      <w:r w:rsidRPr="002A1032">
        <w:rPr>
          <w:rFonts w:ascii="Times New Roman" w:hAnsi="Times New Roman" w:cs="Times New Roman"/>
          <w:sz w:val="28"/>
          <w:szCs w:val="28"/>
        </w:rPr>
        <w:t>№_______-ЗКО</w:t>
      </w:r>
    </w:p>
    <w:p w:rsidR="00007CAE" w:rsidRDefault="00007CA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83293C" w:rsidRPr="00007CAE" w:rsidRDefault="0083293C" w:rsidP="00007CAE">
      <w:pPr>
        <w:pStyle w:val="ConsPlusNormal"/>
        <w:jc w:val="right"/>
        <w:outlineLvl w:val="0"/>
        <w:rPr>
          <w:rFonts w:ascii="Times New Roman" w:hAnsi="Times New Roman" w:cs="Times New Roman"/>
          <w:sz w:val="28"/>
          <w:szCs w:val="28"/>
        </w:rPr>
      </w:pPr>
      <w:r w:rsidRPr="00007CAE">
        <w:rPr>
          <w:rFonts w:ascii="Times New Roman" w:hAnsi="Times New Roman" w:cs="Times New Roman"/>
          <w:sz w:val="28"/>
          <w:szCs w:val="28"/>
        </w:rPr>
        <w:lastRenderedPageBreak/>
        <w:t>Приложение 1</w:t>
      </w:r>
    </w:p>
    <w:p w:rsidR="0083293C" w:rsidRPr="00007CAE" w:rsidRDefault="0083293C" w:rsidP="00007CAE">
      <w:pPr>
        <w:pStyle w:val="ConsPlusNormal"/>
        <w:jc w:val="right"/>
        <w:rPr>
          <w:rFonts w:ascii="Times New Roman" w:hAnsi="Times New Roman" w:cs="Times New Roman"/>
          <w:sz w:val="28"/>
          <w:szCs w:val="28"/>
        </w:rPr>
      </w:pPr>
      <w:r w:rsidRPr="00007CAE">
        <w:rPr>
          <w:rFonts w:ascii="Times New Roman" w:hAnsi="Times New Roman" w:cs="Times New Roman"/>
          <w:sz w:val="28"/>
          <w:szCs w:val="28"/>
        </w:rPr>
        <w:t xml:space="preserve">к Закону </w:t>
      </w:r>
      <w:r w:rsidR="00007CAE">
        <w:rPr>
          <w:rFonts w:ascii="Times New Roman" w:hAnsi="Times New Roman" w:cs="Times New Roman"/>
          <w:sz w:val="28"/>
          <w:szCs w:val="28"/>
        </w:rPr>
        <w:t>Курской</w:t>
      </w:r>
      <w:r w:rsidRPr="00007CAE">
        <w:rPr>
          <w:rFonts w:ascii="Times New Roman" w:hAnsi="Times New Roman" w:cs="Times New Roman"/>
          <w:sz w:val="28"/>
          <w:szCs w:val="28"/>
        </w:rPr>
        <w:t xml:space="preserve"> области</w:t>
      </w:r>
    </w:p>
    <w:p w:rsidR="0083293C" w:rsidRPr="00007CAE" w:rsidRDefault="00007CAE" w:rsidP="00007CAE">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83293C" w:rsidRPr="00007CAE">
        <w:rPr>
          <w:rFonts w:ascii="Times New Roman" w:hAnsi="Times New Roman" w:cs="Times New Roman"/>
          <w:sz w:val="28"/>
          <w:szCs w:val="28"/>
        </w:rPr>
        <w:t>О порядке определения органами местного</w:t>
      </w:r>
    </w:p>
    <w:p w:rsidR="0083293C" w:rsidRPr="00007CAE" w:rsidRDefault="0083293C" w:rsidP="00007CAE">
      <w:pPr>
        <w:pStyle w:val="ConsPlusNormal"/>
        <w:jc w:val="right"/>
        <w:rPr>
          <w:rFonts w:ascii="Times New Roman" w:hAnsi="Times New Roman" w:cs="Times New Roman"/>
          <w:sz w:val="28"/>
          <w:szCs w:val="28"/>
        </w:rPr>
      </w:pPr>
      <w:r w:rsidRPr="00007CAE">
        <w:rPr>
          <w:rFonts w:ascii="Times New Roman" w:hAnsi="Times New Roman" w:cs="Times New Roman"/>
          <w:sz w:val="28"/>
          <w:szCs w:val="28"/>
        </w:rPr>
        <w:t>самоуправления дохода гражданина и постоянно</w:t>
      </w:r>
    </w:p>
    <w:p w:rsidR="0083293C" w:rsidRPr="00007CAE" w:rsidRDefault="0083293C" w:rsidP="00007CAE">
      <w:pPr>
        <w:pStyle w:val="ConsPlusNormal"/>
        <w:jc w:val="right"/>
        <w:rPr>
          <w:rFonts w:ascii="Times New Roman" w:hAnsi="Times New Roman" w:cs="Times New Roman"/>
          <w:sz w:val="28"/>
          <w:szCs w:val="28"/>
        </w:rPr>
      </w:pPr>
      <w:r w:rsidRPr="00007CAE">
        <w:rPr>
          <w:rFonts w:ascii="Times New Roman" w:hAnsi="Times New Roman" w:cs="Times New Roman"/>
          <w:sz w:val="28"/>
          <w:szCs w:val="28"/>
        </w:rPr>
        <w:t>проживающих совместно с ним членов его семьи</w:t>
      </w:r>
    </w:p>
    <w:p w:rsidR="0083293C" w:rsidRPr="00007CAE" w:rsidRDefault="0083293C" w:rsidP="00007CAE">
      <w:pPr>
        <w:pStyle w:val="ConsPlusNormal"/>
        <w:jc w:val="right"/>
        <w:rPr>
          <w:rFonts w:ascii="Times New Roman" w:hAnsi="Times New Roman" w:cs="Times New Roman"/>
          <w:sz w:val="28"/>
          <w:szCs w:val="28"/>
        </w:rPr>
      </w:pPr>
      <w:r w:rsidRPr="00007CAE">
        <w:rPr>
          <w:rFonts w:ascii="Times New Roman" w:hAnsi="Times New Roman" w:cs="Times New Roman"/>
          <w:sz w:val="28"/>
          <w:szCs w:val="28"/>
        </w:rPr>
        <w:t>и стоимости подлежащего налогообложению</w:t>
      </w:r>
    </w:p>
    <w:p w:rsidR="0083293C" w:rsidRPr="00007CAE" w:rsidRDefault="0083293C" w:rsidP="00007CAE">
      <w:pPr>
        <w:pStyle w:val="ConsPlusNormal"/>
        <w:jc w:val="right"/>
        <w:rPr>
          <w:rFonts w:ascii="Times New Roman" w:hAnsi="Times New Roman" w:cs="Times New Roman"/>
          <w:sz w:val="28"/>
          <w:szCs w:val="28"/>
        </w:rPr>
      </w:pPr>
      <w:r w:rsidRPr="00007CAE">
        <w:rPr>
          <w:rFonts w:ascii="Times New Roman" w:hAnsi="Times New Roman" w:cs="Times New Roman"/>
          <w:sz w:val="28"/>
          <w:szCs w:val="28"/>
        </w:rPr>
        <w:t>их имущества и установления максимального</w:t>
      </w:r>
    </w:p>
    <w:p w:rsidR="0083293C" w:rsidRPr="00007CAE" w:rsidRDefault="0083293C" w:rsidP="00007CAE">
      <w:pPr>
        <w:pStyle w:val="ConsPlusNormal"/>
        <w:jc w:val="right"/>
        <w:rPr>
          <w:rFonts w:ascii="Times New Roman" w:hAnsi="Times New Roman" w:cs="Times New Roman"/>
          <w:sz w:val="28"/>
          <w:szCs w:val="28"/>
        </w:rPr>
      </w:pPr>
      <w:r w:rsidRPr="00007CAE">
        <w:rPr>
          <w:rFonts w:ascii="Times New Roman" w:hAnsi="Times New Roman" w:cs="Times New Roman"/>
          <w:sz w:val="28"/>
          <w:szCs w:val="28"/>
        </w:rPr>
        <w:t>размера дохода гражданина и постоянно</w:t>
      </w:r>
    </w:p>
    <w:p w:rsidR="0083293C" w:rsidRPr="00007CAE" w:rsidRDefault="0083293C" w:rsidP="00007CAE">
      <w:pPr>
        <w:pStyle w:val="ConsPlusNormal"/>
        <w:jc w:val="right"/>
        <w:rPr>
          <w:rFonts w:ascii="Times New Roman" w:hAnsi="Times New Roman" w:cs="Times New Roman"/>
          <w:sz w:val="28"/>
          <w:szCs w:val="28"/>
        </w:rPr>
      </w:pPr>
      <w:r w:rsidRPr="00007CAE">
        <w:rPr>
          <w:rFonts w:ascii="Times New Roman" w:hAnsi="Times New Roman" w:cs="Times New Roman"/>
          <w:sz w:val="28"/>
          <w:szCs w:val="28"/>
        </w:rPr>
        <w:t>проживающих совместно с ним членов его семьи</w:t>
      </w:r>
    </w:p>
    <w:p w:rsidR="0083293C" w:rsidRPr="00007CAE" w:rsidRDefault="0083293C" w:rsidP="00007CAE">
      <w:pPr>
        <w:pStyle w:val="ConsPlusNormal"/>
        <w:jc w:val="right"/>
        <w:rPr>
          <w:rFonts w:ascii="Times New Roman" w:hAnsi="Times New Roman" w:cs="Times New Roman"/>
          <w:sz w:val="28"/>
          <w:szCs w:val="28"/>
        </w:rPr>
      </w:pPr>
      <w:r w:rsidRPr="00007CAE">
        <w:rPr>
          <w:rFonts w:ascii="Times New Roman" w:hAnsi="Times New Roman" w:cs="Times New Roman"/>
          <w:sz w:val="28"/>
          <w:szCs w:val="28"/>
        </w:rPr>
        <w:t>и стоимости подлежащего налогообложению</w:t>
      </w:r>
    </w:p>
    <w:p w:rsidR="0083293C" w:rsidRPr="00007CAE" w:rsidRDefault="0083293C" w:rsidP="00007CAE">
      <w:pPr>
        <w:pStyle w:val="ConsPlusNormal"/>
        <w:jc w:val="right"/>
        <w:rPr>
          <w:rFonts w:ascii="Times New Roman" w:hAnsi="Times New Roman" w:cs="Times New Roman"/>
          <w:sz w:val="28"/>
          <w:szCs w:val="28"/>
        </w:rPr>
      </w:pPr>
      <w:r w:rsidRPr="00007CAE">
        <w:rPr>
          <w:rFonts w:ascii="Times New Roman" w:hAnsi="Times New Roman" w:cs="Times New Roman"/>
          <w:sz w:val="28"/>
          <w:szCs w:val="28"/>
        </w:rPr>
        <w:t>их имущества в целях признания граждан</w:t>
      </w:r>
    </w:p>
    <w:p w:rsidR="0083293C" w:rsidRPr="00007CAE" w:rsidRDefault="0083293C" w:rsidP="00007CAE">
      <w:pPr>
        <w:pStyle w:val="ConsPlusNormal"/>
        <w:jc w:val="right"/>
        <w:rPr>
          <w:rFonts w:ascii="Times New Roman" w:hAnsi="Times New Roman" w:cs="Times New Roman"/>
          <w:sz w:val="28"/>
          <w:szCs w:val="28"/>
        </w:rPr>
      </w:pPr>
      <w:proofErr w:type="gramStart"/>
      <w:r w:rsidRPr="00007CAE">
        <w:rPr>
          <w:rFonts w:ascii="Times New Roman" w:hAnsi="Times New Roman" w:cs="Times New Roman"/>
          <w:sz w:val="28"/>
          <w:szCs w:val="28"/>
        </w:rPr>
        <w:t>нуждающимися</w:t>
      </w:r>
      <w:proofErr w:type="gramEnd"/>
      <w:r w:rsidRPr="00007CAE">
        <w:rPr>
          <w:rFonts w:ascii="Times New Roman" w:hAnsi="Times New Roman" w:cs="Times New Roman"/>
          <w:sz w:val="28"/>
          <w:szCs w:val="28"/>
        </w:rPr>
        <w:t xml:space="preserve"> в предоставлении жилых</w:t>
      </w:r>
    </w:p>
    <w:p w:rsidR="0083293C" w:rsidRPr="00007CAE" w:rsidRDefault="0083293C" w:rsidP="00007CAE">
      <w:pPr>
        <w:pStyle w:val="ConsPlusNormal"/>
        <w:jc w:val="right"/>
        <w:rPr>
          <w:rFonts w:ascii="Times New Roman" w:hAnsi="Times New Roman" w:cs="Times New Roman"/>
          <w:sz w:val="28"/>
          <w:szCs w:val="28"/>
        </w:rPr>
      </w:pPr>
      <w:r w:rsidRPr="00007CAE">
        <w:rPr>
          <w:rFonts w:ascii="Times New Roman" w:hAnsi="Times New Roman" w:cs="Times New Roman"/>
          <w:sz w:val="28"/>
          <w:szCs w:val="28"/>
        </w:rPr>
        <w:t>помещений по договорам найма жилых</w:t>
      </w:r>
    </w:p>
    <w:p w:rsidR="0083293C" w:rsidRPr="00007CAE" w:rsidRDefault="0083293C" w:rsidP="00007CAE">
      <w:pPr>
        <w:pStyle w:val="ConsPlusNormal"/>
        <w:jc w:val="right"/>
        <w:rPr>
          <w:rFonts w:ascii="Times New Roman" w:hAnsi="Times New Roman" w:cs="Times New Roman"/>
          <w:sz w:val="28"/>
          <w:szCs w:val="28"/>
        </w:rPr>
      </w:pPr>
      <w:r w:rsidRPr="00007CAE">
        <w:rPr>
          <w:rFonts w:ascii="Times New Roman" w:hAnsi="Times New Roman" w:cs="Times New Roman"/>
          <w:sz w:val="28"/>
          <w:szCs w:val="28"/>
        </w:rPr>
        <w:t>помещений жилищного фонда</w:t>
      </w:r>
    </w:p>
    <w:p w:rsidR="0083293C" w:rsidRPr="00007CAE" w:rsidRDefault="0083293C" w:rsidP="00007CAE">
      <w:pPr>
        <w:pStyle w:val="ConsPlusNormal"/>
        <w:jc w:val="right"/>
        <w:rPr>
          <w:rFonts w:ascii="Times New Roman" w:hAnsi="Times New Roman" w:cs="Times New Roman"/>
          <w:sz w:val="28"/>
          <w:szCs w:val="28"/>
        </w:rPr>
      </w:pPr>
      <w:r w:rsidRPr="00007CAE">
        <w:rPr>
          <w:rFonts w:ascii="Times New Roman" w:hAnsi="Times New Roman" w:cs="Times New Roman"/>
          <w:sz w:val="28"/>
          <w:szCs w:val="28"/>
        </w:rPr>
        <w:t>социального использования</w:t>
      </w:r>
      <w:r w:rsidR="00007CAE">
        <w:rPr>
          <w:rFonts w:ascii="Times New Roman" w:hAnsi="Times New Roman" w:cs="Times New Roman"/>
          <w:sz w:val="28"/>
          <w:szCs w:val="28"/>
        </w:rPr>
        <w:t>»</w:t>
      </w:r>
    </w:p>
    <w:p w:rsidR="0083293C" w:rsidRPr="00007CAE" w:rsidRDefault="0083293C" w:rsidP="00007CAE">
      <w:pPr>
        <w:pStyle w:val="ConsPlusNormal"/>
        <w:jc w:val="right"/>
        <w:rPr>
          <w:rFonts w:ascii="Times New Roman" w:hAnsi="Times New Roman" w:cs="Times New Roman"/>
          <w:sz w:val="28"/>
          <w:szCs w:val="28"/>
        </w:rPr>
      </w:pPr>
    </w:p>
    <w:p w:rsidR="0083293C" w:rsidRPr="00007CAE" w:rsidRDefault="0083293C" w:rsidP="00007CAE">
      <w:pPr>
        <w:pStyle w:val="ConsPlusTitle"/>
        <w:jc w:val="center"/>
        <w:rPr>
          <w:rFonts w:ascii="Times New Roman" w:hAnsi="Times New Roman" w:cs="Times New Roman"/>
          <w:sz w:val="28"/>
          <w:szCs w:val="28"/>
        </w:rPr>
      </w:pPr>
      <w:bookmarkStart w:id="2" w:name="P133"/>
      <w:bookmarkEnd w:id="2"/>
      <w:r w:rsidRPr="00007CAE">
        <w:rPr>
          <w:rFonts w:ascii="Times New Roman" w:hAnsi="Times New Roman" w:cs="Times New Roman"/>
          <w:sz w:val="28"/>
          <w:szCs w:val="28"/>
        </w:rPr>
        <w:t>Методика</w:t>
      </w:r>
    </w:p>
    <w:p w:rsidR="0083293C" w:rsidRPr="00007CAE" w:rsidRDefault="0083293C" w:rsidP="00007CAE">
      <w:pPr>
        <w:pStyle w:val="ConsPlusTitle"/>
        <w:jc w:val="center"/>
        <w:rPr>
          <w:rFonts w:ascii="Times New Roman" w:hAnsi="Times New Roman" w:cs="Times New Roman"/>
          <w:sz w:val="28"/>
          <w:szCs w:val="28"/>
        </w:rPr>
      </w:pPr>
      <w:r w:rsidRPr="00007CAE">
        <w:rPr>
          <w:rFonts w:ascii="Times New Roman" w:hAnsi="Times New Roman" w:cs="Times New Roman"/>
          <w:sz w:val="28"/>
          <w:szCs w:val="28"/>
        </w:rPr>
        <w:t>оценки доходов гражданина и постоянно</w:t>
      </w:r>
    </w:p>
    <w:p w:rsidR="0083293C" w:rsidRPr="00007CAE" w:rsidRDefault="0083293C" w:rsidP="00007CAE">
      <w:pPr>
        <w:pStyle w:val="ConsPlusTitle"/>
        <w:jc w:val="center"/>
        <w:rPr>
          <w:rFonts w:ascii="Times New Roman" w:hAnsi="Times New Roman" w:cs="Times New Roman"/>
          <w:sz w:val="28"/>
          <w:szCs w:val="28"/>
        </w:rPr>
      </w:pPr>
      <w:r w:rsidRPr="00007CAE">
        <w:rPr>
          <w:rFonts w:ascii="Times New Roman" w:hAnsi="Times New Roman" w:cs="Times New Roman"/>
          <w:sz w:val="28"/>
          <w:szCs w:val="28"/>
        </w:rPr>
        <w:t>проживающих совместно с ним членов</w:t>
      </w:r>
    </w:p>
    <w:p w:rsidR="0083293C" w:rsidRPr="00007CAE" w:rsidRDefault="0083293C" w:rsidP="00007CAE">
      <w:pPr>
        <w:pStyle w:val="ConsPlusTitle"/>
        <w:jc w:val="center"/>
        <w:rPr>
          <w:rFonts w:ascii="Times New Roman" w:hAnsi="Times New Roman" w:cs="Times New Roman"/>
          <w:sz w:val="28"/>
          <w:szCs w:val="28"/>
        </w:rPr>
      </w:pPr>
      <w:r w:rsidRPr="00007CAE">
        <w:rPr>
          <w:rFonts w:ascii="Times New Roman" w:hAnsi="Times New Roman" w:cs="Times New Roman"/>
          <w:sz w:val="28"/>
          <w:szCs w:val="28"/>
        </w:rPr>
        <w:t>его семьи и стоимости подлежащего</w:t>
      </w:r>
    </w:p>
    <w:p w:rsidR="0083293C" w:rsidRPr="00007CAE" w:rsidRDefault="0083293C" w:rsidP="00007CAE">
      <w:pPr>
        <w:pStyle w:val="ConsPlusTitle"/>
        <w:jc w:val="center"/>
        <w:rPr>
          <w:rFonts w:ascii="Times New Roman" w:hAnsi="Times New Roman" w:cs="Times New Roman"/>
          <w:sz w:val="28"/>
          <w:szCs w:val="28"/>
        </w:rPr>
      </w:pPr>
      <w:r w:rsidRPr="00007CAE">
        <w:rPr>
          <w:rFonts w:ascii="Times New Roman" w:hAnsi="Times New Roman" w:cs="Times New Roman"/>
          <w:sz w:val="28"/>
          <w:szCs w:val="28"/>
        </w:rPr>
        <w:t>налогообложению их имущества</w:t>
      </w:r>
    </w:p>
    <w:p w:rsidR="0083293C" w:rsidRPr="00007CAE" w:rsidRDefault="0083293C" w:rsidP="00007CAE">
      <w:pPr>
        <w:pStyle w:val="ConsPlusNormal"/>
        <w:jc w:val="center"/>
        <w:rPr>
          <w:rFonts w:ascii="Times New Roman" w:hAnsi="Times New Roman" w:cs="Times New Roman"/>
          <w:sz w:val="28"/>
          <w:szCs w:val="28"/>
        </w:rPr>
      </w:pP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 xml:space="preserve">1. </w:t>
      </w:r>
      <w:proofErr w:type="gramStart"/>
      <w:r w:rsidRPr="00007CAE">
        <w:rPr>
          <w:rFonts w:ascii="Times New Roman" w:hAnsi="Times New Roman" w:cs="Times New Roman"/>
          <w:sz w:val="28"/>
          <w:szCs w:val="28"/>
        </w:rPr>
        <w:t xml:space="preserve">Оценка доходов гражданина и постоянно проживающих совместно с ним членов его семьи и стоимости подлежащего налогообложению их имущества проводится с целью определения наличия (отсутствия) у указанных лиц доходов в размере, позволяющем им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w:t>
      </w:r>
      <w:r w:rsidR="00CE0A8B">
        <w:rPr>
          <w:rFonts w:ascii="Times New Roman" w:hAnsi="Times New Roman" w:cs="Times New Roman"/>
          <w:sz w:val="28"/>
          <w:szCs w:val="28"/>
        </w:rPr>
        <w:t>Курской</w:t>
      </w:r>
      <w:r w:rsidRPr="00007CAE">
        <w:rPr>
          <w:rFonts w:ascii="Times New Roman" w:hAnsi="Times New Roman" w:cs="Times New Roman"/>
          <w:sz w:val="28"/>
          <w:szCs w:val="28"/>
        </w:rPr>
        <w:t xml:space="preserve"> области, и осуществляется в два этапа.</w:t>
      </w:r>
      <w:proofErr w:type="gramEnd"/>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2. На первом этапе орган местного самоуправления определяет расчетный размер максимально возможной суммы кредита на приобретение жилья, который может быть предоставлен гражданину или постоянно проживающим совместно с ним членам его семьи (</w:t>
      </w:r>
      <w:proofErr w:type="spellStart"/>
      <w:r w:rsidRPr="00007CAE">
        <w:rPr>
          <w:rFonts w:ascii="Times New Roman" w:hAnsi="Times New Roman" w:cs="Times New Roman"/>
          <w:sz w:val="28"/>
          <w:szCs w:val="28"/>
        </w:rPr>
        <w:t>МСк</w:t>
      </w:r>
      <w:proofErr w:type="spellEnd"/>
      <w:r w:rsidRPr="00007CAE">
        <w:rPr>
          <w:rFonts w:ascii="Times New Roman" w:hAnsi="Times New Roman" w:cs="Times New Roman"/>
          <w:sz w:val="28"/>
          <w:szCs w:val="28"/>
        </w:rPr>
        <w:t>), по следующей формуле:</w:t>
      </w:r>
    </w:p>
    <w:p w:rsidR="0083293C" w:rsidRPr="00007CAE" w:rsidRDefault="0083293C" w:rsidP="00007CAE">
      <w:pPr>
        <w:pStyle w:val="ConsPlusNormal"/>
        <w:ind w:firstLine="540"/>
        <w:jc w:val="both"/>
        <w:rPr>
          <w:rFonts w:ascii="Times New Roman" w:hAnsi="Times New Roman" w:cs="Times New Roman"/>
          <w:sz w:val="28"/>
          <w:szCs w:val="28"/>
        </w:rPr>
      </w:pPr>
    </w:p>
    <w:p w:rsidR="0083293C" w:rsidRPr="00007CAE" w:rsidRDefault="00425D07" w:rsidP="00007CAE">
      <w:pPr>
        <w:pStyle w:val="ConsPlusNormal"/>
        <w:ind w:firstLine="540"/>
        <w:jc w:val="both"/>
        <w:rPr>
          <w:rFonts w:ascii="Times New Roman" w:hAnsi="Times New Roman" w:cs="Times New Roman"/>
          <w:sz w:val="28"/>
          <w:szCs w:val="28"/>
        </w:rPr>
      </w:pPr>
      <w:r w:rsidRPr="00425D07">
        <w:rPr>
          <w:rFonts w:ascii="Times New Roman" w:hAnsi="Times New Roman" w:cs="Times New Roman"/>
          <w:position w:val="-17"/>
          <w:sz w:val="28"/>
          <w:szCs w:val="28"/>
        </w:rPr>
        <w:pict>
          <v:shape id="_x0000_i1025" style="width:128.45pt;height:28.8pt" coordsize="" o:spt="100" adj="0,,0" path="" filled="f" stroked="f">
            <v:stroke joinstyle="miter"/>
            <v:imagedata r:id="rId8" o:title="base_23753_40610_32768"/>
            <v:formulas/>
            <v:path o:connecttype="segments"/>
          </v:shape>
        </w:pict>
      </w:r>
      <w:r w:rsidR="0083293C" w:rsidRPr="00007CAE">
        <w:rPr>
          <w:rFonts w:ascii="Times New Roman" w:hAnsi="Times New Roman" w:cs="Times New Roman"/>
          <w:sz w:val="28"/>
          <w:szCs w:val="28"/>
        </w:rPr>
        <w:t>, где:</w:t>
      </w:r>
    </w:p>
    <w:p w:rsidR="0083293C" w:rsidRPr="00007CAE" w:rsidRDefault="0083293C" w:rsidP="00007CAE">
      <w:pPr>
        <w:pStyle w:val="ConsPlusNormal"/>
        <w:jc w:val="center"/>
        <w:rPr>
          <w:rFonts w:ascii="Times New Roman" w:hAnsi="Times New Roman" w:cs="Times New Roman"/>
          <w:sz w:val="28"/>
          <w:szCs w:val="28"/>
        </w:rPr>
      </w:pP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ЧСД - размер среднемесячного дохода семьи или одиноко проживающего гражданина, превышающего прожиточный минимум, в расчете на гражданина и постоянно проживающих совместно с ним членов его семьи, рассчитываемый по формуле:</w:t>
      </w:r>
    </w:p>
    <w:p w:rsidR="0083293C" w:rsidRPr="00007CAE" w:rsidRDefault="0083293C" w:rsidP="00007CAE">
      <w:pPr>
        <w:pStyle w:val="ConsPlusNormal"/>
        <w:ind w:firstLine="540"/>
        <w:jc w:val="both"/>
        <w:rPr>
          <w:rFonts w:ascii="Times New Roman" w:hAnsi="Times New Roman" w:cs="Times New Roman"/>
          <w:sz w:val="28"/>
          <w:szCs w:val="28"/>
        </w:rPr>
      </w:pP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ЧСД = СД - СПМ, где:</w:t>
      </w:r>
    </w:p>
    <w:p w:rsidR="0083293C" w:rsidRPr="00007CAE" w:rsidRDefault="0083293C" w:rsidP="00007CAE">
      <w:pPr>
        <w:pStyle w:val="ConsPlusNormal"/>
        <w:ind w:firstLine="540"/>
        <w:jc w:val="both"/>
        <w:rPr>
          <w:rFonts w:ascii="Times New Roman" w:hAnsi="Times New Roman" w:cs="Times New Roman"/>
          <w:sz w:val="28"/>
          <w:szCs w:val="28"/>
        </w:rPr>
      </w:pP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СД - среднемесячный доход семьи или одиноко проживающего гражданина, определяемый путем суммирования доходов, указанных в документах, представленных гражданином и (или) постоянно проживающими совместно с ним членами его семьи, и деления полученного результата на 12;</w:t>
      </w: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СПМ - сумма прожиточного минимума гражданина и постоянно проживающих совместно с ним членов его семьи, определяемая по формуле:</w:t>
      </w:r>
    </w:p>
    <w:p w:rsidR="0083293C" w:rsidRPr="00007CAE" w:rsidRDefault="0083293C" w:rsidP="00007CAE">
      <w:pPr>
        <w:pStyle w:val="ConsPlusNormal"/>
        <w:ind w:firstLine="540"/>
        <w:jc w:val="both"/>
        <w:rPr>
          <w:rFonts w:ascii="Times New Roman" w:hAnsi="Times New Roman" w:cs="Times New Roman"/>
          <w:sz w:val="28"/>
          <w:szCs w:val="28"/>
        </w:rPr>
      </w:pP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 xml:space="preserve">СПМ = ПМД </w:t>
      </w:r>
      <w:proofErr w:type="spellStart"/>
      <w:r w:rsidRPr="00007CAE">
        <w:rPr>
          <w:rFonts w:ascii="Times New Roman" w:hAnsi="Times New Roman" w:cs="Times New Roman"/>
          <w:sz w:val="28"/>
          <w:szCs w:val="28"/>
        </w:rPr>
        <w:t>x</w:t>
      </w:r>
      <w:proofErr w:type="spellEnd"/>
      <w:r w:rsidRPr="00007CAE">
        <w:rPr>
          <w:rFonts w:ascii="Times New Roman" w:hAnsi="Times New Roman" w:cs="Times New Roman"/>
          <w:sz w:val="28"/>
          <w:szCs w:val="28"/>
        </w:rPr>
        <w:t xml:space="preserve"> </w:t>
      </w:r>
      <w:proofErr w:type="gramStart"/>
      <w:r w:rsidRPr="00007CAE">
        <w:rPr>
          <w:rFonts w:ascii="Times New Roman" w:hAnsi="Times New Roman" w:cs="Times New Roman"/>
          <w:sz w:val="28"/>
          <w:szCs w:val="28"/>
        </w:rPr>
        <w:t>N</w:t>
      </w:r>
      <w:proofErr w:type="gramEnd"/>
      <w:r w:rsidRPr="00007CAE">
        <w:rPr>
          <w:rFonts w:ascii="Times New Roman" w:hAnsi="Times New Roman" w:cs="Times New Roman"/>
          <w:sz w:val="28"/>
          <w:szCs w:val="28"/>
        </w:rPr>
        <w:t xml:space="preserve">Д + ПМТ </w:t>
      </w:r>
      <w:proofErr w:type="spellStart"/>
      <w:r w:rsidRPr="00007CAE">
        <w:rPr>
          <w:rFonts w:ascii="Times New Roman" w:hAnsi="Times New Roman" w:cs="Times New Roman"/>
          <w:sz w:val="28"/>
          <w:szCs w:val="28"/>
        </w:rPr>
        <w:t>x</w:t>
      </w:r>
      <w:proofErr w:type="spellEnd"/>
      <w:r w:rsidRPr="00007CAE">
        <w:rPr>
          <w:rFonts w:ascii="Times New Roman" w:hAnsi="Times New Roman" w:cs="Times New Roman"/>
          <w:sz w:val="28"/>
          <w:szCs w:val="28"/>
        </w:rPr>
        <w:t xml:space="preserve"> NТ + ПМП </w:t>
      </w:r>
      <w:proofErr w:type="spellStart"/>
      <w:r w:rsidRPr="00007CAE">
        <w:rPr>
          <w:rFonts w:ascii="Times New Roman" w:hAnsi="Times New Roman" w:cs="Times New Roman"/>
          <w:sz w:val="28"/>
          <w:szCs w:val="28"/>
        </w:rPr>
        <w:t>x</w:t>
      </w:r>
      <w:proofErr w:type="spellEnd"/>
      <w:r w:rsidRPr="00007CAE">
        <w:rPr>
          <w:rFonts w:ascii="Times New Roman" w:hAnsi="Times New Roman" w:cs="Times New Roman"/>
          <w:sz w:val="28"/>
          <w:szCs w:val="28"/>
        </w:rPr>
        <w:t xml:space="preserve"> NП, где:</w:t>
      </w:r>
    </w:p>
    <w:p w:rsidR="0083293C" w:rsidRPr="00007CAE" w:rsidRDefault="0083293C" w:rsidP="00007CAE">
      <w:pPr>
        <w:pStyle w:val="ConsPlusNormal"/>
        <w:ind w:firstLine="540"/>
        <w:jc w:val="both"/>
        <w:rPr>
          <w:rFonts w:ascii="Times New Roman" w:hAnsi="Times New Roman" w:cs="Times New Roman"/>
          <w:sz w:val="28"/>
          <w:szCs w:val="28"/>
        </w:rPr>
      </w:pP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 xml:space="preserve">ПМД - величина прожиточного минимума для детей, установленная постановлением </w:t>
      </w:r>
      <w:r w:rsidR="00CE0A8B">
        <w:rPr>
          <w:rFonts w:ascii="Times New Roman" w:hAnsi="Times New Roman" w:cs="Times New Roman"/>
          <w:sz w:val="28"/>
          <w:szCs w:val="28"/>
        </w:rPr>
        <w:t>Администрации Курской</w:t>
      </w:r>
      <w:r w:rsidRPr="00007CAE">
        <w:rPr>
          <w:rFonts w:ascii="Times New Roman" w:hAnsi="Times New Roman" w:cs="Times New Roman"/>
          <w:sz w:val="28"/>
          <w:szCs w:val="28"/>
        </w:rPr>
        <w:t xml:space="preserve"> области об установлении величины прожиточного минимума на душу населения и по основным социально-демографическим группам населения в </w:t>
      </w:r>
      <w:r w:rsidR="00CE0A8B">
        <w:rPr>
          <w:rFonts w:ascii="Times New Roman" w:hAnsi="Times New Roman" w:cs="Times New Roman"/>
          <w:sz w:val="28"/>
          <w:szCs w:val="28"/>
        </w:rPr>
        <w:t>Курской</w:t>
      </w:r>
      <w:r w:rsidRPr="00007CAE">
        <w:rPr>
          <w:rFonts w:ascii="Times New Roman" w:hAnsi="Times New Roman" w:cs="Times New Roman"/>
          <w:sz w:val="28"/>
          <w:szCs w:val="28"/>
        </w:rPr>
        <w:t xml:space="preserve"> области, действующим на дату подачи гражданином заявления о принятии на учет;</w:t>
      </w:r>
    </w:p>
    <w:p w:rsidR="0083293C" w:rsidRPr="00007CAE" w:rsidRDefault="0083293C" w:rsidP="00007CAE">
      <w:pPr>
        <w:pStyle w:val="ConsPlusNormal"/>
        <w:ind w:firstLine="540"/>
        <w:jc w:val="both"/>
        <w:rPr>
          <w:rFonts w:ascii="Times New Roman" w:hAnsi="Times New Roman" w:cs="Times New Roman"/>
          <w:sz w:val="28"/>
          <w:szCs w:val="28"/>
        </w:rPr>
      </w:pPr>
      <w:proofErr w:type="gramStart"/>
      <w:r w:rsidRPr="00007CAE">
        <w:rPr>
          <w:rFonts w:ascii="Times New Roman" w:hAnsi="Times New Roman" w:cs="Times New Roman"/>
          <w:sz w:val="28"/>
          <w:szCs w:val="28"/>
        </w:rPr>
        <w:t>N</w:t>
      </w:r>
      <w:proofErr w:type="gramEnd"/>
      <w:r w:rsidRPr="00007CAE">
        <w:rPr>
          <w:rFonts w:ascii="Times New Roman" w:hAnsi="Times New Roman" w:cs="Times New Roman"/>
          <w:sz w:val="28"/>
          <w:szCs w:val="28"/>
        </w:rPr>
        <w:t>Д - количество детей в семье;</w:t>
      </w: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 xml:space="preserve">ПМТ - величина прожиточного минимума для трудоспособного населения, установленная постановлением </w:t>
      </w:r>
      <w:r w:rsidR="00CE0A8B">
        <w:rPr>
          <w:rFonts w:ascii="Times New Roman" w:hAnsi="Times New Roman" w:cs="Times New Roman"/>
          <w:sz w:val="28"/>
          <w:szCs w:val="28"/>
        </w:rPr>
        <w:t>Администрации Курской</w:t>
      </w:r>
      <w:r w:rsidR="00CE0A8B" w:rsidRPr="00007CAE">
        <w:rPr>
          <w:rFonts w:ascii="Times New Roman" w:hAnsi="Times New Roman" w:cs="Times New Roman"/>
          <w:sz w:val="28"/>
          <w:szCs w:val="28"/>
        </w:rPr>
        <w:t xml:space="preserve"> области </w:t>
      </w:r>
      <w:r w:rsidRPr="00007CAE">
        <w:rPr>
          <w:rFonts w:ascii="Times New Roman" w:hAnsi="Times New Roman" w:cs="Times New Roman"/>
          <w:sz w:val="28"/>
          <w:szCs w:val="28"/>
        </w:rPr>
        <w:t xml:space="preserve">об установлении величины прожиточного минимума на душу населения и по основным социально-демографическим группам населения в </w:t>
      </w:r>
      <w:r w:rsidR="00CE0A8B">
        <w:rPr>
          <w:rFonts w:ascii="Times New Roman" w:hAnsi="Times New Roman" w:cs="Times New Roman"/>
          <w:sz w:val="28"/>
          <w:szCs w:val="28"/>
        </w:rPr>
        <w:t>Курской</w:t>
      </w:r>
      <w:r w:rsidRPr="00007CAE">
        <w:rPr>
          <w:rFonts w:ascii="Times New Roman" w:hAnsi="Times New Roman" w:cs="Times New Roman"/>
          <w:sz w:val="28"/>
          <w:szCs w:val="28"/>
        </w:rPr>
        <w:t xml:space="preserve"> области, действующим на дату подачи гражданином заявления о принятии на учет;</w:t>
      </w:r>
    </w:p>
    <w:p w:rsidR="0083293C" w:rsidRPr="00007CAE" w:rsidRDefault="0083293C" w:rsidP="00007CAE">
      <w:pPr>
        <w:pStyle w:val="ConsPlusNormal"/>
        <w:ind w:firstLine="540"/>
        <w:jc w:val="both"/>
        <w:rPr>
          <w:rFonts w:ascii="Times New Roman" w:hAnsi="Times New Roman" w:cs="Times New Roman"/>
          <w:sz w:val="28"/>
          <w:szCs w:val="28"/>
        </w:rPr>
      </w:pPr>
      <w:proofErr w:type="gramStart"/>
      <w:r w:rsidRPr="00007CAE">
        <w:rPr>
          <w:rFonts w:ascii="Times New Roman" w:hAnsi="Times New Roman" w:cs="Times New Roman"/>
          <w:sz w:val="28"/>
          <w:szCs w:val="28"/>
        </w:rPr>
        <w:t>N</w:t>
      </w:r>
      <w:proofErr w:type="gramEnd"/>
      <w:r w:rsidRPr="00007CAE">
        <w:rPr>
          <w:rFonts w:ascii="Times New Roman" w:hAnsi="Times New Roman" w:cs="Times New Roman"/>
          <w:sz w:val="28"/>
          <w:szCs w:val="28"/>
        </w:rPr>
        <w:t>Т - количество трудоспособных членов семьи;</w:t>
      </w: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 xml:space="preserve">ПМП - величина прожиточного минимума для пенсионеров, установленная в соответствии </w:t>
      </w:r>
      <w:r w:rsidRPr="00BF6D4D">
        <w:rPr>
          <w:rFonts w:ascii="Times New Roman" w:hAnsi="Times New Roman" w:cs="Times New Roman"/>
          <w:sz w:val="28"/>
          <w:szCs w:val="28"/>
        </w:rPr>
        <w:t xml:space="preserve">с </w:t>
      </w:r>
      <w:hyperlink r:id="rId9" w:history="1">
        <w:r w:rsidRPr="00BF6D4D">
          <w:rPr>
            <w:rFonts w:ascii="Times New Roman" w:hAnsi="Times New Roman" w:cs="Times New Roman"/>
            <w:sz w:val="28"/>
            <w:szCs w:val="28"/>
          </w:rPr>
          <w:t>пунктом 4 статьи 4</w:t>
        </w:r>
      </w:hyperlink>
      <w:r w:rsidRPr="00BF6D4D">
        <w:rPr>
          <w:rFonts w:ascii="Times New Roman" w:hAnsi="Times New Roman" w:cs="Times New Roman"/>
          <w:sz w:val="28"/>
          <w:szCs w:val="28"/>
        </w:rPr>
        <w:t xml:space="preserve"> Федерального закона </w:t>
      </w:r>
      <w:r w:rsidR="00CE0A8B" w:rsidRPr="00BF6D4D">
        <w:rPr>
          <w:rFonts w:ascii="Times New Roman" w:hAnsi="Times New Roman" w:cs="Times New Roman"/>
          <w:sz w:val="28"/>
          <w:szCs w:val="28"/>
        </w:rPr>
        <w:t>«</w:t>
      </w:r>
      <w:r w:rsidRPr="00007CAE">
        <w:rPr>
          <w:rFonts w:ascii="Times New Roman" w:hAnsi="Times New Roman" w:cs="Times New Roman"/>
          <w:sz w:val="28"/>
          <w:szCs w:val="28"/>
        </w:rPr>
        <w:t>О прожиточном минимуме в Российской Федерации</w:t>
      </w:r>
      <w:r w:rsidR="00CE0A8B">
        <w:rPr>
          <w:rFonts w:ascii="Times New Roman" w:hAnsi="Times New Roman" w:cs="Times New Roman"/>
          <w:sz w:val="28"/>
          <w:szCs w:val="28"/>
        </w:rPr>
        <w:t>»</w:t>
      </w:r>
      <w:r w:rsidRPr="00007CAE">
        <w:rPr>
          <w:rFonts w:ascii="Times New Roman" w:hAnsi="Times New Roman" w:cs="Times New Roman"/>
          <w:sz w:val="28"/>
          <w:szCs w:val="28"/>
        </w:rPr>
        <w:t>, действующая на дату подачи гражданином заявления о принятии на учет;</w:t>
      </w:r>
    </w:p>
    <w:p w:rsidR="0083293C" w:rsidRPr="00007CAE" w:rsidRDefault="0083293C" w:rsidP="00007CAE">
      <w:pPr>
        <w:pStyle w:val="ConsPlusNormal"/>
        <w:ind w:firstLine="540"/>
        <w:jc w:val="both"/>
        <w:rPr>
          <w:rFonts w:ascii="Times New Roman" w:hAnsi="Times New Roman" w:cs="Times New Roman"/>
          <w:sz w:val="28"/>
          <w:szCs w:val="28"/>
        </w:rPr>
      </w:pPr>
      <w:proofErr w:type="gramStart"/>
      <w:r w:rsidRPr="00007CAE">
        <w:rPr>
          <w:rFonts w:ascii="Times New Roman" w:hAnsi="Times New Roman" w:cs="Times New Roman"/>
          <w:sz w:val="28"/>
          <w:szCs w:val="28"/>
        </w:rPr>
        <w:t>N</w:t>
      </w:r>
      <w:proofErr w:type="gramEnd"/>
      <w:r w:rsidRPr="00007CAE">
        <w:rPr>
          <w:rFonts w:ascii="Times New Roman" w:hAnsi="Times New Roman" w:cs="Times New Roman"/>
          <w:sz w:val="28"/>
          <w:szCs w:val="28"/>
        </w:rPr>
        <w:t>П - количество пенсионеров в семье;</w:t>
      </w: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СК - срок кредита, равный разнице между пенсионным возрастом по старости и возрастом гражданина, но не более 25 лет;</w:t>
      </w: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12 - количество месяцев в расчетном периоде;</w:t>
      </w:r>
    </w:p>
    <w:p w:rsidR="0083293C" w:rsidRPr="00007CAE" w:rsidRDefault="0083293C" w:rsidP="00007CAE">
      <w:pPr>
        <w:pStyle w:val="ConsPlusNormal"/>
        <w:ind w:firstLine="540"/>
        <w:jc w:val="both"/>
        <w:rPr>
          <w:rFonts w:ascii="Times New Roman" w:hAnsi="Times New Roman" w:cs="Times New Roman"/>
          <w:sz w:val="28"/>
          <w:szCs w:val="28"/>
        </w:rPr>
      </w:pPr>
      <w:proofErr w:type="spellStart"/>
      <w:r w:rsidRPr="00007CAE">
        <w:rPr>
          <w:rFonts w:ascii="Times New Roman" w:hAnsi="Times New Roman" w:cs="Times New Roman"/>
          <w:sz w:val="28"/>
          <w:szCs w:val="28"/>
        </w:rPr>
        <w:t>СтК</w:t>
      </w:r>
      <w:proofErr w:type="spellEnd"/>
      <w:r w:rsidRPr="00007CAE">
        <w:rPr>
          <w:rFonts w:ascii="Times New Roman" w:hAnsi="Times New Roman" w:cs="Times New Roman"/>
          <w:sz w:val="28"/>
          <w:szCs w:val="28"/>
        </w:rPr>
        <w:t xml:space="preserve"> - процентная ставка по кредиту, равная размеру ключевой ставки, установленной Центральным банком Российской Федерации и действующей на дату подачи гражданином заявления о принятии на учет, увеличенная на пять процентных пунктов.</w:t>
      </w: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3. На втором этапе орган местного самоуправления сравнивает расчетный размер максимально возможной суммы кредита на приобретение жилья, который может быть предоставлен гражданину или постоянно проживающим совместно с ним членам его семьи (</w:t>
      </w:r>
      <w:proofErr w:type="spellStart"/>
      <w:r w:rsidRPr="00007CAE">
        <w:rPr>
          <w:rFonts w:ascii="Times New Roman" w:hAnsi="Times New Roman" w:cs="Times New Roman"/>
          <w:sz w:val="28"/>
          <w:szCs w:val="28"/>
        </w:rPr>
        <w:t>МСк</w:t>
      </w:r>
      <w:proofErr w:type="spellEnd"/>
      <w:r w:rsidRPr="00007CAE">
        <w:rPr>
          <w:rFonts w:ascii="Times New Roman" w:hAnsi="Times New Roman" w:cs="Times New Roman"/>
          <w:sz w:val="28"/>
          <w:szCs w:val="28"/>
        </w:rPr>
        <w:t>), и расчетную (среднюю) стоимость жилья (</w:t>
      </w:r>
      <w:proofErr w:type="spellStart"/>
      <w:r w:rsidRPr="00007CAE">
        <w:rPr>
          <w:rFonts w:ascii="Times New Roman" w:hAnsi="Times New Roman" w:cs="Times New Roman"/>
          <w:sz w:val="28"/>
          <w:szCs w:val="28"/>
        </w:rPr>
        <w:t>СтЖ</w:t>
      </w:r>
      <w:proofErr w:type="spellEnd"/>
      <w:r w:rsidRPr="00007CAE">
        <w:rPr>
          <w:rFonts w:ascii="Times New Roman" w:hAnsi="Times New Roman" w:cs="Times New Roman"/>
          <w:sz w:val="28"/>
          <w:szCs w:val="28"/>
        </w:rPr>
        <w:t>), которая определяется по формуле:</w:t>
      </w:r>
    </w:p>
    <w:p w:rsidR="0083293C" w:rsidRPr="00007CAE" w:rsidRDefault="0083293C" w:rsidP="00007CAE">
      <w:pPr>
        <w:pStyle w:val="ConsPlusNormal"/>
        <w:ind w:firstLine="540"/>
        <w:jc w:val="both"/>
        <w:rPr>
          <w:rFonts w:ascii="Times New Roman" w:hAnsi="Times New Roman" w:cs="Times New Roman"/>
          <w:sz w:val="28"/>
          <w:szCs w:val="28"/>
        </w:rPr>
      </w:pPr>
    </w:p>
    <w:p w:rsidR="0083293C" w:rsidRPr="00007CAE" w:rsidRDefault="0083293C" w:rsidP="00007CAE">
      <w:pPr>
        <w:pStyle w:val="ConsPlusNormal"/>
        <w:ind w:firstLine="540"/>
        <w:jc w:val="both"/>
        <w:rPr>
          <w:rFonts w:ascii="Times New Roman" w:hAnsi="Times New Roman" w:cs="Times New Roman"/>
          <w:sz w:val="28"/>
          <w:szCs w:val="28"/>
        </w:rPr>
      </w:pPr>
      <w:proofErr w:type="spellStart"/>
      <w:r w:rsidRPr="00007CAE">
        <w:rPr>
          <w:rFonts w:ascii="Times New Roman" w:hAnsi="Times New Roman" w:cs="Times New Roman"/>
          <w:sz w:val="28"/>
          <w:szCs w:val="28"/>
        </w:rPr>
        <w:t>СтЖ</w:t>
      </w:r>
      <w:proofErr w:type="spellEnd"/>
      <w:r w:rsidRPr="00007CAE">
        <w:rPr>
          <w:rFonts w:ascii="Times New Roman" w:hAnsi="Times New Roman" w:cs="Times New Roman"/>
          <w:sz w:val="28"/>
          <w:szCs w:val="28"/>
        </w:rPr>
        <w:t xml:space="preserve"> = Н </w:t>
      </w:r>
      <w:proofErr w:type="spellStart"/>
      <w:r w:rsidRPr="00007CAE">
        <w:rPr>
          <w:rFonts w:ascii="Times New Roman" w:hAnsi="Times New Roman" w:cs="Times New Roman"/>
          <w:sz w:val="28"/>
          <w:szCs w:val="28"/>
        </w:rPr>
        <w:t>x</w:t>
      </w:r>
      <w:proofErr w:type="spellEnd"/>
      <w:r w:rsidRPr="00007CAE">
        <w:rPr>
          <w:rFonts w:ascii="Times New Roman" w:hAnsi="Times New Roman" w:cs="Times New Roman"/>
          <w:sz w:val="28"/>
          <w:szCs w:val="28"/>
        </w:rPr>
        <w:t xml:space="preserve"> РЖ, где:</w:t>
      </w:r>
    </w:p>
    <w:p w:rsidR="0083293C" w:rsidRPr="00007CAE" w:rsidRDefault="0083293C" w:rsidP="00007CAE">
      <w:pPr>
        <w:pStyle w:val="ConsPlusNormal"/>
        <w:ind w:firstLine="540"/>
        <w:jc w:val="both"/>
        <w:rPr>
          <w:rFonts w:ascii="Times New Roman" w:hAnsi="Times New Roman" w:cs="Times New Roman"/>
          <w:sz w:val="28"/>
          <w:szCs w:val="28"/>
        </w:rPr>
      </w:pP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lastRenderedPageBreak/>
        <w:t xml:space="preserve">Н - размер средней рыночной стоимости одного квадратного метра общей площади жилого помещения по муниципальному образованию </w:t>
      </w:r>
      <w:r w:rsidR="00CE0A8B">
        <w:rPr>
          <w:rFonts w:ascii="Times New Roman" w:hAnsi="Times New Roman" w:cs="Times New Roman"/>
          <w:sz w:val="28"/>
          <w:szCs w:val="28"/>
        </w:rPr>
        <w:t>Курской</w:t>
      </w:r>
      <w:r w:rsidRPr="00007CAE">
        <w:rPr>
          <w:rFonts w:ascii="Times New Roman" w:hAnsi="Times New Roman" w:cs="Times New Roman"/>
          <w:sz w:val="28"/>
          <w:szCs w:val="28"/>
        </w:rPr>
        <w:t xml:space="preserve"> области на дату подачи гражданином заявления о принятии на учет;</w:t>
      </w: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РЖ - размер общей площади жилого помещения, составляющий:</w:t>
      </w: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 xml:space="preserve">для одиноко проживающего гражданина - 33 </w:t>
      </w:r>
      <w:proofErr w:type="gramStart"/>
      <w:r w:rsidRPr="00007CAE">
        <w:rPr>
          <w:rFonts w:ascii="Times New Roman" w:hAnsi="Times New Roman" w:cs="Times New Roman"/>
          <w:sz w:val="28"/>
          <w:szCs w:val="28"/>
        </w:rPr>
        <w:t>квадратных</w:t>
      </w:r>
      <w:proofErr w:type="gramEnd"/>
      <w:r w:rsidRPr="00007CAE">
        <w:rPr>
          <w:rFonts w:ascii="Times New Roman" w:hAnsi="Times New Roman" w:cs="Times New Roman"/>
          <w:sz w:val="28"/>
          <w:szCs w:val="28"/>
        </w:rPr>
        <w:t xml:space="preserve"> метра;</w:t>
      </w: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для семьи, состоящей из двух человек, - 42 квадратных метра;</w:t>
      </w: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для семьи, состоящей из трех или более человек, - по 18 квадратных метров на одного человека.</w:t>
      </w: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В случае</w:t>
      </w:r>
      <w:proofErr w:type="gramStart"/>
      <w:r w:rsidRPr="00007CAE">
        <w:rPr>
          <w:rFonts w:ascii="Times New Roman" w:hAnsi="Times New Roman" w:cs="Times New Roman"/>
          <w:sz w:val="28"/>
          <w:szCs w:val="28"/>
        </w:rPr>
        <w:t>,</w:t>
      </w:r>
      <w:proofErr w:type="gramEnd"/>
      <w:r w:rsidRPr="00007CAE">
        <w:rPr>
          <w:rFonts w:ascii="Times New Roman" w:hAnsi="Times New Roman" w:cs="Times New Roman"/>
          <w:sz w:val="28"/>
          <w:szCs w:val="28"/>
        </w:rPr>
        <w:t xml:space="preserve"> если расчетный размер максимально возможной суммы кредита на приобретение жилья, который может быть предоставлен гражданину или постоянно проживающим совместно с ним членам его семьи (</w:t>
      </w:r>
      <w:proofErr w:type="spellStart"/>
      <w:r w:rsidRPr="00007CAE">
        <w:rPr>
          <w:rFonts w:ascii="Times New Roman" w:hAnsi="Times New Roman" w:cs="Times New Roman"/>
          <w:sz w:val="28"/>
          <w:szCs w:val="28"/>
        </w:rPr>
        <w:t>МСк</w:t>
      </w:r>
      <w:proofErr w:type="spellEnd"/>
      <w:r w:rsidRPr="00007CAE">
        <w:rPr>
          <w:rFonts w:ascii="Times New Roman" w:hAnsi="Times New Roman" w:cs="Times New Roman"/>
          <w:sz w:val="28"/>
          <w:szCs w:val="28"/>
        </w:rPr>
        <w:t>), больше либо равен расчетной (средней) стоимости жилья (</w:t>
      </w:r>
      <w:proofErr w:type="spellStart"/>
      <w:r w:rsidRPr="00007CAE">
        <w:rPr>
          <w:rFonts w:ascii="Times New Roman" w:hAnsi="Times New Roman" w:cs="Times New Roman"/>
          <w:sz w:val="28"/>
          <w:szCs w:val="28"/>
        </w:rPr>
        <w:t>СтЖ</w:t>
      </w:r>
      <w:proofErr w:type="spellEnd"/>
      <w:r w:rsidRPr="00007CAE">
        <w:rPr>
          <w:rFonts w:ascii="Times New Roman" w:hAnsi="Times New Roman" w:cs="Times New Roman"/>
          <w:sz w:val="28"/>
          <w:szCs w:val="28"/>
        </w:rPr>
        <w:t>), то гражданин и проживающие совместно с ним члены его семьи признаются имеющими достаточные доходы на приобретение жилья, и дальнейшая оценка их доходов не производится.</w:t>
      </w: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В случае</w:t>
      </w:r>
      <w:proofErr w:type="gramStart"/>
      <w:r w:rsidRPr="00007CAE">
        <w:rPr>
          <w:rFonts w:ascii="Times New Roman" w:hAnsi="Times New Roman" w:cs="Times New Roman"/>
          <w:sz w:val="28"/>
          <w:szCs w:val="28"/>
        </w:rPr>
        <w:t>,</w:t>
      </w:r>
      <w:proofErr w:type="gramEnd"/>
      <w:r w:rsidRPr="00007CAE">
        <w:rPr>
          <w:rFonts w:ascii="Times New Roman" w:hAnsi="Times New Roman" w:cs="Times New Roman"/>
          <w:sz w:val="28"/>
          <w:szCs w:val="28"/>
        </w:rPr>
        <w:t xml:space="preserve"> если расчетный размер максимально возможной суммы кредита на приобретение жилья, который может быть предоставлен гражданину или постоянно проживающим совместно с ним членам его семьи (</w:t>
      </w:r>
      <w:proofErr w:type="spellStart"/>
      <w:r w:rsidRPr="00007CAE">
        <w:rPr>
          <w:rFonts w:ascii="Times New Roman" w:hAnsi="Times New Roman" w:cs="Times New Roman"/>
          <w:sz w:val="28"/>
          <w:szCs w:val="28"/>
        </w:rPr>
        <w:t>МСк</w:t>
      </w:r>
      <w:proofErr w:type="spellEnd"/>
      <w:r w:rsidRPr="00007CAE">
        <w:rPr>
          <w:rFonts w:ascii="Times New Roman" w:hAnsi="Times New Roman" w:cs="Times New Roman"/>
          <w:sz w:val="28"/>
          <w:szCs w:val="28"/>
        </w:rPr>
        <w:t>), меньше расчетной (средней) стоимости жилья (</w:t>
      </w:r>
      <w:proofErr w:type="spellStart"/>
      <w:r w:rsidRPr="00007CAE">
        <w:rPr>
          <w:rFonts w:ascii="Times New Roman" w:hAnsi="Times New Roman" w:cs="Times New Roman"/>
          <w:sz w:val="28"/>
          <w:szCs w:val="28"/>
        </w:rPr>
        <w:t>СтЖ</w:t>
      </w:r>
      <w:proofErr w:type="spellEnd"/>
      <w:r w:rsidRPr="00007CAE">
        <w:rPr>
          <w:rFonts w:ascii="Times New Roman" w:hAnsi="Times New Roman" w:cs="Times New Roman"/>
          <w:sz w:val="28"/>
          <w:szCs w:val="28"/>
        </w:rPr>
        <w:t>), то оценка доходов гражданина и постоянно проживающих совместно с ним членов его семьи осуществляется исходя из оставшейся части расчетной (средней) стоимости жилья (</w:t>
      </w:r>
      <w:proofErr w:type="spellStart"/>
      <w:r w:rsidRPr="00007CAE">
        <w:rPr>
          <w:rFonts w:ascii="Times New Roman" w:hAnsi="Times New Roman" w:cs="Times New Roman"/>
          <w:sz w:val="28"/>
          <w:szCs w:val="28"/>
        </w:rPr>
        <w:t>ОЧСтЖ</w:t>
      </w:r>
      <w:proofErr w:type="spellEnd"/>
      <w:r w:rsidRPr="00007CAE">
        <w:rPr>
          <w:rFonts w:ascii="Times New Roman" w:hAnsi="Times New Roman" w:cs="Times New Roman"/>
          <w:sz w:val="28"/>
          <w:szCs w:val="28"/>
        </w:rPr>
        <w:t>), превышающей размер максимально возможной суммы кредита на приобретение жилья, определяемой по следующей формуле:</w:t>
      </w:r>
    </w:p>
    <w:p w:rsidR="0083293C" w:rsidRPr="00007CAE" w:rsidRDefault="0083293C" w:rsidP="00007CAE">
      <w:pPr>
        <w:pStyle w:val="ConsPlusNormal"/>
        <w:ind w:firstLine="540"/>
        <w:jc w:val="both"/>
        <w:rPr>
          <w:rFonts w:ascii="Times New Roman" w:hAnsi="Times New Roman" w:cs="Times New Roman"/>
          <w:sz w:val="28"/>
          <w:szCs w:val="28"/>
        </w:rPr>
      </w:pPr>
    </w:p>
    <w:p w:rsidR="0083293C" w:rsidRPr="00007CAE" w:rsidRDefault="0083293C" w:rsidP="00007CAE">
      <w:pPr>
        <w:pStyle w:val="ConsPlusNormal"/>
        <w:ind w:firstLine="540"/>
        <w:jc w:val="both"/>
        <w:rPr>
          <w:rFonts w:ascii="Times New Roman" w:hAnsi="Times New Roman" w:cs="Times New Roman"/>
          <w:sz w:val="28"/>
          <w:szCs w:val="28"/>
        </w:rPr>
      </w:pPr>
      <w:proofErr w:type="spellStart"/>
      <w:r w:rsidRPr="00007CAE">
        <w:rPr>
          <w:rFonts w:ascii="Times New Roman" w:hAnsi="Times New Roman" w:cs="Times New Roman"/>
          <w:sz w:val="28"/>
          <w:szCs w:val="28"/>
        </w:rPr>
        <w:t>ОЧСтЖ</w:t>
      </w:r>
      <w:proofErr w:type="spellEnd"/>
      <w:r w:rsidRPr="00007CAE">
        <w:rPr>
          <w:rFonts w:ascii="Times New Roman" w:hAnsi="Times New Roman" w:cs="Times New Roman"/>
          <w:sz w:val="28"/>
          <w:szCs w:val="28"/>
        </w:rPr>
        <w:t xml:space="preserve"> = </w:t>
      </w:r>
      <w:proofErr w:type="spellStart"/>
      <w:r w:rsidRPr="00007CAE">
        <w:rPr>
          <w:rFonts w:ascii="Times New Roman" w:hAnsi="Times New Roman" w:cs="Times New Roman"/>
          <w:sz w:val="28"/>
          <w:szCs w:val="28"/>
        </w:rPr>
        <w:t>СтЖ</w:t>
      </w:r>
      <w:proofErr w:type="spellEnd"/>
      <w:r w:rsidRPr="00007CAE">
        <w:rPr>
          <w:rFonts w:ascii="Times New Roman" w:hAnsi="Times New Roman" w:cs="Times New Roman"/>
          <w:sz w:val="28"/>
          <w:szCs w:val="28"/>
        </w:rPr>
        <w:t xml:space="preserve"> - </w:t>
      </w:r>
      <w:proofErr w:type="spellStart"/>
      <w:r w:rsidRPr="00007CAE">
        <w:rPr>
          <w:rFonts w:ascii="Times New Roman" w:hAnsi="Times New Roman" w:cs="Times New Roman"/>
          <w:sz w:val="28"/>
          <w:szCs w:val="28"/>
        </w:rPr>
        <w:t>МСк</w:t>
      </w:r>
      <w:proofErr w:type="spellEnd"/>
    </w:p>
    <w:p w:rsidR="0083293C" w:rsidRPr="00007CAE" w:rsidRDefault="0083293C" w:rsidP="00007CAE">
      <w:pPr>
        <w:pStyle w:val="ConsPlusNormal"/>
        <w:ind w:firstLine="540"/>
        <w:jc w:val="both"/>
        <w:rPr>
          <w:rFonts w:ascii="Times New Roman" w:hAnsi="Times New Roman" w:cs="Times New Roman"/>
          <w:sz w:val="28"/>
          <w:szCs w:val="28"/>
        </w:rPr>
      </w:pP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В случае</w:t>
      </w:r>
      <w:proofErr w:type="gramStart"/>
      <w:r w:rsidRPr="00007CAE">
        <w:rPr>
          <w:rFonts w:ascii="Times New Roman" w:hAnsi="Times New Roman" w:cs="Times New Roman"/>
          <w:sz w:val="28"/>
          <w:szCs w:val="28"/>
        </w:rPr>
        <w:t>,</w:t>
      </w:r>
      <w:proofErr w:type="gramEnd"/>
      <w:r w:rsidRPr="00007CAE">
        <w:rPr>
          <w:rFonts w:ascii="Times New Roman" w:hAnsi="Times New Roman" w:cs="Times New Roman"/>
          <w:sz w:val="28"/>
          <w:szCs w:val="28"/>
        </w:rPr>
        <w:t xml:space="preserve"> если оставшаяся часть расчетной (средней) стоимости жилья (</w:t>
      </w:r>
      <w:proofErr w:type="spellStart"/>
      <w:r w:rsidRPr="00007CAE">
        <w:rPr>
          <w:rFonts w:ascii="Times New Roman" w:hAnsi="Times New Roman" w:cs="Times New Roman"/>
          <w:sz w:val="28"/>
          <w:szCs w:val="28"/>
        </w:rPr>
        <w:t>ОЧСтЖ</w:t>
      </w:r>
      <w:proofErr w:type="spellEnd"/>
      <w:r w:rsidRPr="00007CAE">
        <w:rPr>
          <w:rFonts w:ascii="Times New Roman" w:hAnsi="Times New Roman" w:cs="Times New Roman"/>
          <w:sz w:val="28"/>
          <w:szCs w:val="28"/>
        </w:rPr>
        <w:t>) меньше или равна сумме денежных средств гражданина и постоянно проживающих совместно с ним членов его семьи, находящихся во вкладах в банках, то гражданин и постоянно проживающие совместно с ним члены его семьи признаются имеющими достаточные доходы для приобретения жилья.</w:t>
      </w:r>
    </w:p>
    <w:p w:rsidR="0083293C" w:rsidRPr="00007CAE" w:rsidRDefault="0083293C" w:rsidP="00007CAE">
      <w:pPr>
        <w:pStyle w:val="ConsPlusNormal"/>
        <w:ind w:firstLine="540"/>
        <w:jc w:val="both"/>
        <w:rPr>
          <w:rFonts w:ascii="Times New Roman" w:hAnsi="Times New Roman" w:cs="Times New Roman"/>
          <w:sz w:val="28"/>
          <w:szCs w:val="28"/>
        </w:rPr>
      </w:pPr>
      <w:r w:rsidRPr="00007CAE">
        <w:rPr>
          <w:rFonts w:ascii="Times New Roman" w:hAnsi="Times New Roman" w:cs="Times New Roman"/>
          <w:sz w:val="28"/>
          <w:szCs w:val="28"/>
        </w:rPr>
        <w:t>В случае</w:t>
      </w:r>
      <w:proofErr w:type="gramStart"/>
      <w:r w:rsidRPr="00007CAE">
        <w:rPr>
          <w:rFonts w:ascii="Times New Roman" w:hAnsi="Times New Roman" w:cs="Times New Roman"/>
          <w:sz w:val="28"/>
          <w:szCs w:val="28"/>
        </w:rPr>
        <w:t>,</w:t>
      </w:r>
      <w:proofErr w:type="gramEnd"/>
      <w:r w:rsidRPr="00007CAE">
        <w:rPr>
          <w:rFonts w:ascii="Times New Roman" w:hAnsi="Times New Roman" w:cs="Times New Roman"/>
          <w:sz w:val="28"/>
          <w:szCs w:val="28"/>
        </w:rPr>
        <w:t xml:space="preserve"> если оставшаяся часть расчетной (средней) стоимости жилья (</w:t>
      </w:r>
      <w:proofErr w:type="spellStart"/>
      <w:r w:rsidRPr="00007CAE">
        <w:rPr>
          <w:rFonts w:ascii="Times New Roman" w:hAnsi="Times New Roman" w:cs="Times New Roman"/>
          <w:sz w:val="28"/>
          <w:szCs w:val="28"/>
        </w:rPr>
        <w:t>ОЧСтЖ</w:t>
      </w:r>
      <w:proofErr w:type="spellEnd"/>
      <w:r w:rsidRPr="00007CAE">
        <w:rPr>
          <w:rFonts w:ascii="Times New Roman" w:hAnsi="Times New Roman" w:cs="Times New Roman"/>
          <w:sz w:val="28"/>
          <w:szCs w:val="28"/>
        </w:rPr>
        <w:t>) больше суммы денежных средств гражданина и постоянно проживающих совместно с ним членов его семьи, находящихся во вкладах в банках, то орган местного самоуправления признает, что у гражданина и постоянно проживающих совместно с ним членов его семьи отсутствуют доходы, достаточные для приобретения жилья.</w:t>
      </w:r>
    </w:p>
    <w:p w:rsidR="0083293C" w:rsidRPr="00007CAE" w:rsidRDefault="0083293C" w:rsidP="00103B97">
      <w:pPr>
        <w:pStyle w:val="ConsPlusNormal"/>
        <w:jc w:val="both"/>
        <w:rPr>
          <w:rFonts w:ascii="Times New Roman" w:hAnsi="Times New Roman" w:cs="Times New Roman"/>
          <w:sz w:val="28"/>
          <w:szCs w:val="28"/>
        </w:rPr>
      </w:pPr>
    </w:p>
    <w:sectPr w:rsidR="0083293C" w:rsidRPr="00007CAE" w:rsidSect="00AD61FA">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211" w:rsidRDefault="00B67211" w:rsidP="00AD61FA">
      <w:pPr>
        <w:spacing w:after="0" w:line="240" w:lineRule="auto"/>
      </w:pPr>
      <w:r>
        <w:separator/>
      </w:r>
    </w:p>
  </w:endnote>
  <w:endnote w:type="continuationSeparator" w:id="0">
    <w:p w:rsidR="00B67211" w:rsidRDefault="00B67211" w:rsidP="00AD6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211" w:rsidRDefault="00B67211" w:rsidP="00AD61FA">
      <w:pPr>
        <w:spacing w:after="0" w:line="240" w:lineRule="auto"/>
      </w:pPr>
      <w:r>
        <w:separator/>
      </w:r>
    </w:p>
  </w:footnote>
  <w:footnote w:type="continuationSeparator" w:id="0">
    <w:p w:rsidR="00B67211" w:rsidRDefault="00B67211" w:rsidP="00AD6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246282"/>
      <w:docPartObj>
        <w:docPartGallery w:val="Page Numbers (Top of Page)"/>
        <w:docPartUnique/>
      </w:docPartObj>
    </w:sdtPr>
    <w:sdtContent>
      <w:p w:rsidR="00AD61FA" w:rsidRDefault="00425D07">
        <w:pPr>
          <w:pStyle w:val="a4"/>
          <w:jc w:val="center"/>
        </w:pPr>
        <w:fldSimple w:instr=" PAGE   \* MERGEFORMAT ">
          <w:r w:rsidR="00C14EB3">
            <w:rPr>
              <w:noProof/>
            </w:rPr>
            <w:t>4</w:t>
          </w:r>
        </w:fldSimple>
      </w:p>
    </w:sdtContent>
  </w:sdt>
  <w:p w:rsidR="00AD61FA" w:rsidRDefault="00AD61F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293C"/>
    <w:rsid w:val="00007CAE"/>
    <w:rsid w:val="0001438F"/>
    <w:rsid w:val="00103B97"/>
    <w:rsid w:val="002A1032"/>
    <w:rsid w:val="002A2DEE"/>
    <w:rsid w:val="00425D07"/>
    <w:rsid w:val="00792D4C"/>
    <w:rsid w:val="0083293C"/>
    <w:rsid w:val="00AD61FA"/>
    <w:rsid w:val="00B67211"/>
    <w:rsid w:val="00BF6D4D"/>
    <w:rsid w:val="00C14EB3"/>
    <w:rsid w:val="00CE0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32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29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293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semiHidden/>
    <w:unhideWhenUsed/>
    <w:rsid w:val="002A1032"/>
    <w:rPr>
      <w:color w:val="0000FF"/>
      <w:u w:val="single"/>
    </w:rPr>
  </w:style>
  <w:style w:type="character" w:customStyle="1" w:styleId="ConsPlusNormal0">
    <w:name w:val="ConsPlusNormal Знак"/>
    <w:link w:val="ConsPlusNormal"/>
    <w:locked/>
    <w:rsid w:val="002A1032"/>
    <w:rPr>
      <w:rFonts w:ascii="Calibri" w:eastAsia="Times New Roman" w:hAnsi="Calibri" w:cs="Calibri"/>
      <w:szCs w:val="20"/>
      <w:lang w:eastAsia="ru-RU"/>
    </w:rPr>
  </w:style>
  <w:style w:type="paragraph" w:styleId="a4">
    <w:name w:val="header"/>
    <w:basedOn w:val="a"/>
    <w:link w:val="a5"/>
    <w:uiPriority w:val="99"/>
    <w:unhideWhenUsed/>
    <w:rsid w:val="00AD61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61FA"/>
  </w:style>
  <w:style w:type="paragraph" w:styleId="a6">
    <w:name w:val="footer"/>
    <w:basedOn w:val="a"/>
    <w:link w:val="a7"/>
    <w:uiPriority w:val="99"/>
    <w:semiHidden/>
    <w:unhideWhenUsed/>
    <w:rsid w:val="00AD61F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D61FA"/>
  </w:style>
</w:styles>
</file>

<file path=word/webSettings.xml><?xml version="1.0" encoding="utf-8"?>
<w:webSettings xmlns:r="http://schemas.openxmlformats.org/officeDocument/2006/relationships" xmlns:w="http://schemas.openxmlformats.org/wordprocessingml/2006/main">
  <w:divs>
    <w:div w:id="127287384">
      <w:bodyDiv w:val="1"/>
      <w:marLeft w:val="0"/>
      <w:marRight w:val="0"/>
      <w:marTop w:val="0"/>
      <w:marBottom w:val="0"/>
      <w:divBdr>
        <w:top w:val="none" w:sz="0" w:space="0" w:color="auto"/>
        <w:left w:val="none" w:sz="0" w:space="0" w:color="auto"/>
        <w:bottom w:val="none" w:sz="0" w:space="0" w:color="auto"/>
        <w:right w:val="none" w:sz="0" w:space="0" w:color="auto"/>
      </w:divBdr>
    </w:div>
    <w:div w:id="566040258">
      <w:bodyDiv w:val="1"/>
      <w:marLeft w:val="0"/>
      <w:marRight w:val="0"/>
      <w:marTop w:val="0"/>
      <w:marBottom w:val="0"/>
      <w:divBdr>
        <w:top w:val="none" w:sz="0" w:space="0" w:color="auto"/>
        <w:left w:val="none" w:sz="0" w:space="0" w:color="auto"/>
        <w:bottom w:val="none" w:sz="0" w:space="0" w:color="auto"/>
        <w:right w:val="none" w:sz="0" w:space="0" w:color="auto"/>
      </w:divBdr>
    </w:div>
    <w:div w:id="1310599014">
      <w:bodyDiv w:val="1"/>
      <w:marLeft w:val="0"/>
      <w:marRight w:val="0"/>
      <w:marTop w:val="0"/>
      <w:marBottom w:val="0"/>
      <w:divBdr>
        <w:top w:val="none" w:sz="0" w:space="0" w:color="auto"/>
        <w:left w:val="none" w:sz="0" w:space="0" w:color="auto"/>
        <w:bottom w:val="none" w:sz="0" w:space="0" w:color="auto"/>
        <w:right w:val="none" w:sz="0" w:space="0" w:color="auto"/>
      </w:divBdr>
    </w:div>
    <w:div w:id="20811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consultantplus://offline/ref=6F73EA4E05781C5D1D092D6349435C0F5C57471C666C92C7282459E08297D99FBF732510905862E07F43AA6E7F981730044ADB4852811AEDE672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73EA4E05781C5D1D092D6349435C0F5C57471C666C92C7282459E08297D99FBF732510905862E17643AA6E7F981730044ADB4852811AEDE672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6F73EA4E05781C5D1D092D6349435C0F5C534018666F92C7282459E08297D99FBF732510985235B03B1DF33D38D31B331956DA4BE47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9</Pages>
  <Words>2862</Words>
  <Characters>16319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tatarenko_ne</dc:creator>
  <cp:lastModifiedBy>tatarenko_ne</cp:lastModifiedBy>
  <cp:revision>2</cp:revision>
  <cp:lastPrinted>2020-11-23T14:16:00Z</cp:lastPrinted>
  <dcterms:created xsi:type="dcterms:W3CDTF">2020-11-24T10:45:00Z</dcterms:created>
  <dcterms:modified xsi:type="dcterms:W3CDTF">2020-11-24T10:45:00Z</dcterms:modified>
</cp:coreProperties>
</file>