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2D" w:rsidRPr="00392F54" w:rsidRDefault="006A645B" w:rsidP="006A645B">
      <w:pPr>
        <w:jc w:val="center"/>
        <w:rPr>
          <w:rFonts w:cs="Times New Roman"/>
          <w:b/>
        </w:rPr>
      </w:pPr>
      <w:r w:rsidRPr="00392F54">
        <w:rPr>
          <w:b/>
        </w:rPr>
        <w:t>Пояснительная записка</w:t>
      </w:r>
    </w:p>
    <w:p w:rsidR="0092412D" w:rsidRPr="00392F54" w:rsidRDefault="006A645B" w:rsidP="003747AB">
      <w:pPr>
        <w:jc w:val="center"/>
        <w:rPr>
          <w:rFonts w:cs="Times New Roman"/>
        </w:rPr>
      </w:pPr>
      <w:r w:rsidRPr="00392F54">
        <w:rPr>
          <w:rFonts w:cs="Times New Roman"/>
          <w:b/>
        </w:rPr>
        <w:t xml:space="preserve">к проекту  </w:t>
      </w:r>
      <w:r w:rsidR="00074722" w:rsidRPr="00392F54">
        <w:rPr>
          <w:rFonts w:cs="Times New Roman"/>
          <w:b/>
        </w:rPr>
        <w:t>постановления</w:t>
      </w:r>
      <w:r w:rsidR="0092412D" w:rsidRPr="00392F54">
        <w:rPr>
          <w:rFonts w:cs="Times New Roman"/>
          <w:b/>
        </w:rPr>
        <w:t xml:space="preserve"> Администрации Курской области</w:t>
      </w:r>
      <w:r w:rsidRPr="00392F54">
        <w:rPr>
          <w:rFonts w:cs="Times New Roman"/>
          <w:b/>
        </w:rPr>
        <w:t xml:space="preserve"> «О внесении изменений в</w:t>
      </w:r>
      <w:r w:rsidR="00157042" w:rsidRPr="00392F54">
        <w:rPr>
          <w:rFonts w:cs="Times New Roman"/>
          <w:b/>
        </w:rPr>
        <w:t xml:space="preserve"> </w:t>
      </w:r>
      <w:r w:rsidR="00074722" w:rsidRPr="00392F54">
        <w:rPr>
          <w:rFonts w:cs="Times New Roman"/>
          <w:b/>
        </w:rPr>
        <w:t xml:space="preserve">государственную </w:t>
      </w:r>
      <w:r w:rsidRPr="00392F54">
        <w:rPr>
          <w:rFonts w:cs="Times New Roman"/>
          <w:b/>
        </w:rPr>
        <w:t>программ</w:t>
      </w:r>
      <w:r w:rsidR="00074722" w:rsidRPr="00392F54">
        <w:rPr>
          <w:rFonts w:cs="Times New Roman"/>
          <w:b/>
        </w:rPr>
        <w:t xml:space="preserve">у </w:t>
      </w:r>
      <w:r w:rsidRPr="00392F54">
        <w:rPr>
          <w:rFonts w:cs="Times New Roman"/>
          <w:b/>
        </w:rPr>
        <w:t>Курской области  «Содействие занятости населения в Курской области</w:t>
      </w:r>
      <w:r w:rsidR="00FA3BEA" w:rsidRPr="00392F54">
        <w:rPr>
          <w:rFonts w:cs="Times New Roman"/>
          <w:b/>
        </w:rPr>
        <w:t>»</w:t>
      </w:r>
    </w:p>
    <w:p w:rsidR="0092412D" w:rsidRPr="00084854" w:rsidRDefault="0092412D" w:rsidP="006A645B">
      <w:pPr>
        <w:jc w:val="both"/>
        <w:rPr>
          <w:rFonts w:cs="Times New Roman"/>
          <w:sz w:val="27"/>
        </w:rPr>
      </w:pPr>
    </w:p>
    <w:p w:rsidR="00B93DA7" w:rsidRPr="00874249" w:rsidRDefault="00B93DA7" w:rsidP="00B93DA7">
      <w:pPr>
        <w:ind w:firstLine="708"/>
        <w:jc w:val="both"/>
        <w:rPr>
          <w:rFonts w:cs="Times New Roman"/>
        </w:rPr>
      </w:pPr>
      <w:proofErr w:type="gramStart"/>
      <w:r w:rsidRPr="00874249">
        <w:t xml:space="preserve">Проект постановления Администрации Курской области «О внесении изменений в государственную программу Курской области «Содействие занятости населения в Курской области» разработан с целью приведения нормативного правового акта в соответствие с требованиями </w:t>
      </w:r>
      <w:r w:rsidRPr="00874249">
        <w:rPr>
          <w:rFonts w:cs="Times New Roman"/>
        </w:rPr>
        <w:t xml:space="preserve">Закона  Курской области от 14.12.2020 № 99-ЗКО «О внесении изменений в Закон Курской области «Об областном бюджете на 2020 год и на плановый период 2021 и 2022 годов». </w:t>
      </w:r>
      <w:proofErr w:type="gramEnd"/>
    </w:p>
    <w:p w:rsidR="00B24511" w:rsidRPr="00874249" w:rsidRDefault="00B24511" w:rsidP="00904318">
      <w:pPr>
        <w:pStyle w:val="a5"/>
        <w:ind w:firstLine="708"/>
        <w:jc w:val="both"/>
      </w:pPr>
      <w:r w:rsidRPr="00874249">
        <w:t xml:space="preserve">На реализацию </w:t>
      </w:r>
      <w:r w:rsidRPr="00874249">
        <w:rPr>
          <w:b/>
        </w:rPr>
        <w:t>государственной программы Курской области «Содействие занятости населения в Курской области»</w:t>
      </w:r>
      <w:r w:rsidRPr="00874249">
        <w:t xml:space="preserve"> было предусмотрено 1 005 779 919 рублей, после уточнения бюджета  предусмотрено  1 416 115 124 рублей, увеличен объем  бюджетных ассигнований на 410 335 205 рублей.</w:t>
      </w:r>
    </w:p>
    <w:p w:rsidR="00B24511" w:rsidRPr="00874249" w:rsidRDefault="00B24511" w:rsidP="00904318">
      <w:pPr>
        <w:pStyle w:val="a5"/>
        <w:ind w:firstLine="708"/>
        <w:jc w:val="both"/>
      </w:pPr>
      <w:r w:rsidRPr="00874249">
        <w:rPr>
          <w:b/>
        </w:rPr>
        <w:t>Подпрограмма 1 «Активная политика занятости населения и социальная поддержка безработных граждан»</w:t>
      </w:r>
      <w:r w:rsidRPr="00874249">
        <w:t xml:space="preserve"> было предусмотрено  949 349 853 рублей, после уточнения бюджета  1 359 724 803 рублей, увеличен объем бюджетных ассигнований на реализацию мероприятий подпрограммы на 2020 год в объеме 410 374 950 рублей.</w:t>
      </w:r>
    </w:p>
    <w:p w:rsidR="00B24511" w:rsidRPr="00874249" w:rsidRDefault="00B24511" w:rsidP="00C32044">
      <w:pPr>
        <w:pStyle w:val="a5"/>
        <w:ind w:firstLine="708"/>
        <w:jc w:val="both"/>
      </w:pPr>
      <w:r w:rsidRPr="00874249">
        <w:rPr>
          <w:b/>
        </w:rPr>
        <w:t>Подпрограмма 2 «Развитие институтов рынка труда»</w:t>
      </w:r>
      <w:r w:rsidRPr="00874249">
        <w:t xml:space="preserve"> было предусмотрено 11 343 870 рублей, после уточнения бюджета 11 229 859 рублей, уменьшен объем бюджетных ассигнований на реализацию мероприятий подпрограммы на 2020 год в объеме 114 011 рублей за счет средств областного бюджета.</w:t>
      </w:r>
    </w:p>
    <w:p w:rsidR="00B24511" w:rsidRPr="00874249" w:rsidRDefault="00B24511" w:rsidP="00C32044">
      <w:pPr>
        <w:pStyle w:val="a5"/>
        <w:ind w:firstLine="708"/>
        <w:jc w:val="both"/>
      </w:pPr>
      <w:r w:rsidRPr="00874249">
        <w:rPr>
          <w:b/>
        </w:rPr>
        <w:t>Подпрограмма 3 «Обеспечение реализации государственной программы Курской области «Содействие занятости населения в Курской области»</w:t>
      </w:r>
      <w:r w:rsidRPr="00874249">
        <w:t xml:space="preserve"> было предусмотрено 43 710 896 рублей, после уточнения бюджета  43 825 162 рублей, увеличен объем бюджетных ассигнований на реализацию мероприятий подпрограммы на 2020 год в объеме 114 266 рублей за счет средств областного бюджета;</w:t>
      </w:r>
    </w:p>
    <w:p w:rsidR="00B24511" w:rsidRPr="00874249" w:rsidRDefault="00B24511" w:rsidP="00C32044">
      <w:pPr>
        <w:pStyle w:val="a5"/>
        <w:ind w:firstLine="708"/>
        <w:jc w:val="both"/>
      </w:pPr>
      <w:r w:rsidRPr="00874249">
        <w:rPr>
          <w:b/>
        </w:rPr>
        <w:t xml:space="preserve">Подпрограмма 4 «Сопровождение молодых инвалидов при их трудоустройстве» </w:t>
      </w:r>
      <w:r w:rsidRPr="00874249">
        <w:t>было предусмотрено областным бюджетом 1 075 000 рублей, после уточн</w:t>
      </w:r>
      <w:r w:rsidR="00C32044" w:rsidRPr="00874249">
        <w:t xml:space="preserve">ения бюджета 1 035 000 рублей, </w:t>
      </w:r>
      <w:r w:rsidRPr="00874249">
        <w:t>уменьшен объем бюджетных ассигнований</w:t>
      </w:r>
      <w:r w:rsidR="00C32044" w:rsidRPr="00874249">
        <w:t xml:space="preserve"> </w:t>
      </w:r>
      <w:r w:rsidRPr="00874249">
        <w:t xml:space="preserve">на </w:t>
      </w:r>
      <w:r w:rsidR="00C32044" w:rsidRPr="00874249">
        <w:t xml:space="preserve"> </w:t>
      </w:r>
      <w:r w:rsidRPr="00874249">
        <w:t>реализацию</w:t>
      </w:r>
      <w:r w:rsidR="00C32044" w:rsidRPr="00874249">
        <w:t xml:space="preserve"> </w:t>
      </w:r>
      <w:r w:rsidRPr="00874249">
        <w:t xml:space="preserve"> мероприятий </w:t>
      </w:r>
      <w:r w:rsidR="00C32044" w:rsidRPr="00874249">
        <w:t xml:space="preserve"> </w:t>
      </w:r>
      <w:r w:rsidRPr="00874249">
        <w:t xml:space="preserve">подпрограммы </w:t>
      </w:r>
      <w:r w:rsidR="00C32044" w:rsidRPr="00874249">
        <w:t xml:space="preserve"> </w:t>
      </w:r>
      <w:r w:rsidRPr="00874249">
        <w:t>на</w:t>
      </w:r>
      <w:r w:rsidR="00C32044" w:rsidRPr="00874249">
        <w:t xml:space="preserve"> </w:t>
      </w:r>
      <w:r w:rsidRPr="00874249">
        <w:t xml:space="preserve"> 2020</w:t>
      </w:r>
      <w:r w:rsidR="00C32044" w:rsidRPr="00874249">
        <w:t xml:space="preserve"> </w:t>
      </w:r>
      <w:r w:rsidRPr="00874249">
        <w:t xml:space="preserve"> год в объеме 40 000 рублей за счет средств областного бюджета.</w:t>
      </w:r>
    </w:p>
    <w:p w:rsidR="006D3BFA" w:rsidRPr="00874249" w:rsidRDefault="00BC468D" w:rsidP="00220E42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210502" w:rsidRPr="00874249">
        <w:rPr>
          <w:rFonts w:ascii="Times New Roman" w:hAnsi="Times New Roman" w:cs="Times New Roman"/>
          <w:sz w:val="28"/>
          <w:szCs w:val="28"/>
        </w:rPr>
        <w:t xml:space="preserve"> </w:t>
      </w:r>
      <w:r w:rsidR="006D3BFA" w:rsidRPr="00874249">
        <w:rPr>
          <w:rFonts w:ascii="Times New Roman" w:hAnsi="Times New Roman" w:cs="Times New Roman"/>
          <w:sz w:val="28"/>
          <w:szCs w:val="28"/>
        </w:rPr>
        <w:t>соответствии с</w:t>
      </w:r>
      <w:r w:rsidR="00210502" w:rsidRPr="00874249">
        <w:rPr>
          <w:rFonts w:ascii="Times New Roman" w:hAnsi="Times New Roman" w:cs="Times New Roman"/>
          <w:sz w:val="28"/>
          <w:szCs w:val="28"/>
        </w:rPr>
        <w:t xml:space="preserve"> </w:t>
      </w:r>
      <w:r w:rsidR="00A53405" w:rsidRPr="00874249">
        <w:rPr>
          <w:rFonts w:ascii="Times New Roman" w:hAnsi="Times New Roman" w:cs="Times New Roman"/>
          <w:sz w:val="28"/>
          <w:szCs w:val="28"/>
        </w:rPr>
        <w:t>д</w:t>
      </w:r>
      <w:r w:rsidR="006D3BFA" w:rsidRPr="00874249">
        <w:rPr>
          <w:rFonts w:ascii="Times New Roman" w:hAnsi="Times New Roman" w:cs="Times New Roman"/>
          <w:sz w:val="28"/>
          <w:szCs w:val="28"/>
        </w:rPr>
        <w:t>ополнительным соглашением от 15.12.2020</w:t>
      </w:r>
      <w:r w:rsidR="001A126C" w:rsidRPr="00874249">
        <w:rPr>
          <w:rFonts w:ascii="Times New Roman" w:hAnsi="Times New Roman" w:cs="Times New Roman"/>
          <w:sz w:val="28"/>
          <w:szCs w:val="28"/>
        </w:rPr>
        <w:t xml:space="preserve">  </w:t>
      </w:r>
      <w:r w:rsidR="00210502" w:rsidRPr="00874249">
        <w:rPr>
          <w:rFonts w:ascii="Times New Roman" w:hAnsi="Times New Roman" w:cs="Times New Roman"/>
          <w:sz w:val="28"/>
          <w:szCs w:val="28"/>
        </w:rPr>
        <w:t xml:space="preserve">  </w:t>
      </w:r>
      <w:r w:rsidR="006D3BFA" w:rsidRPr="00874249">
        <w:rPr>
          <w:rFonts w:ascii="Times New Roman" w:hAnsi="Times New Roman" w:cs="Times New Roman"/>
          <w:sz w:val="28"/>
          <w:szCs w:val="28"/>
        </w:rPr>
        <w:t xml:space="preserve"> № 149-2019-</w:t>
      </w:r>
      <w:r w:rsidR="006D3BFA" w:rsidRPr="0087424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D3BFA" w:rsidRPr="00874249">
        <w:rPr>
          <w:rFonts w:ascii="Times New Roman" w:hAnsi="Times New Roman" w:cs="Times New Roman"/>
          <w:sz w:val="28"/>
          <w:szCs w:val="28"/>
        </w:rPr>
        <w:t>30038-32/2 к Соглашению о реализации регионального проекта «Поддержка занятости и повышение эффективности рынка труда для обеспечения роста производительности труда (Курская область)» на территории Курской области от 06.12.2019 № 149-2019-</w:t>
      </w:r>
      <w:r w:rsidR="006D3BFA" w:rsidRPr="0087424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D3BFA" w:rsidRPr="00874249">
        <w:rPr>
          <w:rFonts w:ascii="Times New Roman" w:hAnsi="Times New Roman" w:cs="Times New Roman"/>
          <w:sz w:val="28"/>
          <w:szCs w:val="28"/>
        </w:rPr>
        <w:t xml:space="preserve">30038-32, заключенного между Министерством труда и социальной защиты Российской Федерации </w:t>
      </w:r>
      <w:r w:rsidR="00010E79" w:rsidRPr="00874249">
        <w:rPr>
          <w:rFonts w:ascii="Times New Roman" w:hAnsi="Times New Roman" w:cs="Times New Roman"/>
          <w:sz w:val="28"/>
          <w:szCs w:val="28"/>
        </w:rPr>
        <w:t>и комитетом по труду и занятости населения Курской области</w:t>
      </w:r>
      <w:r w:rsidR="009E62D3" w:rsidRPr="00874249">
        <w:rPr>
          <w:rFonts w:ascii="Times New Roman" w:hAnsi="Times New Roman" w:cs="Times New Roman"/>
          <w:sz w:val="28"/>
          <w:szCs w:val="28"/>
        </w:rPr>
        <w:t>,</w:t>
      </w:r>
      <w:r w:rsidR="00010E79" w:rsidRPr="00874249">
        <w:rPr>
          <w:rFonts w:ascii="Times New Roman" w:hAnsi="Times New Roman" w:cs="Times New Roman"/>
          <w:sz w:val="28"/>
          <w:szCs w:val="28"/>
        </w:rPr>
        <w:t xml:space="preserve"> в подпрограмму 1 «Активная</w:t>
      </w:r>
      <w:proofErr w:type="gramEnd"/>
      <w:r w:rsidR="00010E79" w:rsidRPr="00874249">
        <w:rPr>
          <w:rFonts w:ascii="Times New Roman" w:hAnsi="Times New Roman" w:cs="Times New Roman"/>
          <w:sz w:val="28"/>
          <w:szCs w:val="28"/>
        </w:rPr>
        <w:t xml:space="preserve"> политика занятости населения и социальная поддержка безработных граждан» государственной программы вносятся изменения</w:t>
      </w:r>
      <w:r w:rsidR="007B60E1" w:rsidRPr="00874249">
        <w:rPr>
          <w:rFonts w:ascii="Times New Roman" w:hAnsi="Times New Roman" w:cs="Times New Roman"/>
          <w:sz w:val="28"/>
          <w:szCs w:val="28"/>
        </w:rPr>
        <w:t xml:space="preserve">, в части уменьшения значения </w:t>
      </w:r>
      <w:r w:rsidR="00010E79" w:rsidRPr="00874249">
        <w:rPr>
          <w:rFonts w:ascii="Times New Roman" w:hAnsi="Times New Roman" w:cs="Times New Roman"/>
          <w:sz w:val="28"/>
          <w:szCs w:val="28"/>
        </w:rPr>
        <w:t xml:space="preserve"> </w:t>
      </w:r>
      <w:r w:rsidR="00010E79" w:rsidRPr="00874249">
        <w:rPr>
          <w:rFonts w:ascii="Times New Roman" w:hAnsi="Times New Roman" w:cs="Times New Roman"/>
          <w:sz w:val="28"/>
          <w:szCs w:val="28"/>
        </w:rPr>
        <w:lastRenderedPageBreak/>
        <w:t>показател</w:t>
      </w:r>
      <w:r w:rsidR="007B60E1" w:rsidRPr="00874249">
        <w:rPr>
          <w:rFonts w:ascii="Times New Roman" w:hAnsi="Times New Roman" w:cs="Times New Roman"/>
          <w:sz w:val="28"/>
          <w:szCs w:val="28"/>
        </w:rPr>
        <w:t>я</w:t>
      </w:r>
      <w:r w:rsidR="00010E79" w:rsidRPr="00874249">
        <w:rPr>
          <w:rFonts w:ascii="Times New Roman" w:hAnsi="Times New Roman" w:cs="Times New Roman"/>
          <w:sz w:val="28"/>
          <w:szCs w:val="28"/>
        </w:rPr>
        <w:t xml:space="preserve"> «</w:t>
      </w:r>
      <w:r w:rsidR="00C32044" w:rsidRPr="00874249">
        <w:rPr>
          <w:rFonts w:ascii="Times New Roman" w:hAnsi="Times New Roman" w:cs="Times New Roman"/>
          <w:sz w:val="28"/>
          <w:szCs w:val="28"/>
        </w:rPr>
        <w:t>ч</w:t>
      </w:r>
      <w:r w:rsidR="00010E79" w:rsidRPr="00874249">
        <w:rPr>
          <w:rFonts w:ascii="Times New Roman" w:hAnsi="Times New Roman" w:cs="Times New Roman"/>
          <w:sz w:val="28"/>
          <w:szCs w:val="28"/>
        </w:rPr>
        <w:t>исленность работников предприятий, прошедших переобучение, повысивших квалификацию в целях повышения производительности труда».</w:t>
      </w:r>
    </w:p>
    <w:p w:rsidR="005A2B0D" w:rsidRPr="00874249" w:rsidRDefault="005A2B0D" w:rsidP="00E312E1">
      <w:pPr>
        <w:pStyle w:val="a5"/>
        <w:jc w:val="both"/>
        <w:rPr>
          <w:rFonts w:cs="Times New Roman"/>
        </w:rPr>
      </w:pPr>
      <w:r w:rsidRPr="00874249">
        <w:tab/>
      </w:r>
      <w:proofErr w:type="gramStart"/>
      <w:r w:rsidRPr="00874249">
        <w:t>В</w:t>
      </w:r>
      <w:r w:rsidR="003A213D">
        <w:t xml:space="preserve">   </w:t>
      </w:r>
      <w:r w:rsidRPr="00874249">
        <w:t xml:space="preserve"> соответствии</w:t>
      </w:r>
      <w:r w:rsidR="003A213D">
        <w:t xml:space="preserve">   </w:t>
      </w:r>
      <w:r w:rsidRPr="00874249">
        <w:t xml:space="preserve"> с</w:t>
      </w:r>
      <w:r w:rsidR="003A213D">
        <w:t xml:space="preserve">   </w:t>
      </w:r>
      <w:r w:rsidRPr="00874249">
        <w:t xml:space="preserve"> письмом </w:t>
      </w:r>
      <w:r w:rsidR="003A213D">
        <w:t xml:space="preserve">   </w:t>
      </w:r>
      <w:r w:rsidRPr="00874249">
        <w:t xml:space="preserve">Минтруда </w:t>
      </w:r>
      <w:r w:rsidR="003A213D">
        <w:t xml:space="preserve">   </w:t>
      </w:r>
      <w:r w:rsidRPr="00874249">
        <w:t xml:space="preserve">России </w:t>
      </w:r>
      <w:r w:rsidR="003A213D">
        <w:t xml:space="preserve">    </w:t>
      </w:r>
      <w:r w:rsidRPr="00874249">
        <w:t xml:space="preserve">от </w:t>
      </w:r>
      <w:r w:rsidR="003A213D">
        <w:t xml:space="preserve">  </w:t>
      </w:r>
      <w:r w:rsidRPr="00874249">
        <w:t>10.07.2020</w:t>
      </w:r>
      <w:r w:rsidR="003A213D">
        <w:t xml:space="preserve">      </w:t>
      </w:r>
      <w:r w:rsidRPr="00874249">
        <w:t xml:space="preserve"> № 16-2/10/П-6693 </w:t>
      </w:r>
      <w:r w:rsidR="00E312E1" w:rsidRPr="00874249">
        <w:rPr>
          <w:rFonts w:cs="Times New Roman"/>
        </w:rPr>
        <w:t xml:space="preserve">в подпрограмму 1 «Активная политика занятости населения и социальная поддержка безработных граждан» государственной программы вносятся изменения в части уменьшения </w:t>
      </w:r>
      <w:r w:rsidR="00E312E1" w:rsidRPr="00874249">
        <w:t xml:space="preserve"> </w:t>
      </w:r>
      <w:r w:rsidRPr="00874249">
        <w:t>значения показател</w:t>
      </w:r>
      <w:r w:rsidR="00E2746F" w:rsidRPr="00874249">
        <w:t>я</w:t>
      </w:r>
      <w:r w:rsidRPr="00874249">
        <w:t xml:space="preserve">: </w:t>
      </w:r>
      <w:r w:rsidR="00E312E1" w:rsidRPr="00874249">
        <w:rPr>
          <w:rFonts w:cs="Times New Roman"/>
        </w:rPr>
        <w:t>«</w:t>
      </w:r>
      <w:r w:rsidR="00C32044" w:rsidRPr="00874249">
        <w:rPr>
          <w:rFonts w:cs="Times New Roman"/>
        </w:rPr>
        <w:t>ч</w:t>
      </w:r>
      <w:r w:rsidR="00E312E1" w:rsidRPr="00874249">
        <w:rPr>
          <w:rFonts w:cs="Times New Roman"/>
        </w:rPr>
        <w:t>исленность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</w:t>
      </w:r>
      <w:proofErr w:type="gramEnd"/>
      <w:r w:rsidR="00E312E1" w:rsidRPr="00874249">
        <w:rPr>
          <w:rFonts w:cs="Times New Roman"/>
        </w:rPr>
        <w:t xml:space="preserve"> в органы службы занятости, </w:t>
      </w:r>
      <w:proofErr w:type="gramStart"/>
      <w:r w:rsidR="00E312E1" w:rsidRPr="00874249">
        <w:rPr>
          <w:rFonts w:cs="Times New Roman"/>
        </w:rPr>
        <w:t>прошедших</w:t>
      </w:r>
      <w:proofErr w:type="gramEnd"/>
      <w:r w:rsidR="00E312E1" w:rsidRPr="00874249">
        <w:rPr>
          <w:rFonts w:cs="Times New Roman"/>
        </w:rPr>
        <w:t xml:space="preserve"> переобучение и повышение квалификации». </w:t>
      </w:r>
    </w:p>
    <w:p w:rsidR="00513BDD" w:rsidRPr="00874249" w:rsidRDefault="00D11DFD" w:rsidP="003F2054">
      <w:pPr>
        <w:ind w:firstLine="708"/>
        <w:jc w:val="both"/>
        <w:rPr>
          <w:rFonts w:cs="Times New Roman"/>
        </w:rPr>
      </w:pPr>
      <w:proofErr w:type="gramStart"/>
      <w:r w:rsidRPr="00874249">
        <w:rPr>
          <w:rFonts w:cs="Times New Roman"/>
        </w:rPr>
        <w:t>В</w:t>
      </w:r>
      <w:r w:rsidR="003F2054" w:rsidRPr="00874249">
        <w:rPr>
          <w:rFonts w:cs="Times New Roman"/>
        </w:rPr>
        <w:t xml:space="preserve"> связи с завершением в 2020 году мероприятий по переобучению и повышению квалификации женщин, находящихся в отпуске по уходу за ребенком в возрасте до трех лет, не состоящих в трудовых отношениях и обратившихся в органы службы занятости в рамках регионального проекта </w:t>
      </w:r>
      <w:r w:rsidR="003F2054" w:rsidRPr="00874249">
        <w:rPr>
          <w:rFonts w:cs="Times New Roman"/>
          <w:bCs/>
        </w:rPr>
        <w:t>«Содействие занятости женщин - создание условий дошкольного образования для детей в возрасте до трех лет» (</w:t>
      </w:r>
      <w:r w:rsidR="001A126C" w:rsidRPr="00874249">
        <w:rPr>
          <w:rFonts w:cs="Times New Roman"/>
          <w:bCs/>
        </w:rPr>
        <w:t>с 2021 года региональный проект</w:t>
      </w:r>
      <w:proofErr w:type="gramEnd"/>
      <w:r w:rsidR="001A126C" w:rsidRPr="00874249">
        <w:rPr>
          <w:rFonts w:cs="Times New Roman"/>
          <w:bCs/>
        </w:rPr>
        <w:t xml:space="preserve"> «</w:t>
      </w:r>
      <w:proofErr w:type="gramStart"/>
      <w:r w:rsidR="001A126C" w:rsidRPr="00874249">
        <w:rPr>
          <w:rFonts w:cs="Times New Roman"/>
          <w:bCs/>
        </w:rPr>
        <w:t xml:space="preserve">Содействие занятости» - </w:t>
      </w:r>
      <w:r w:rsidR="003F2054" w:rsidRPr="00874249">
        <w:rPr>
          <w:rFonts w:cs="Times New Roman"/>
          <w:bCs/>
        </w:rPr>
        <w:t xml:space="preserve">дополнительное  </w:t>
      </w:r>
      <w:r w:rsidR="00BC468D">
        <w:rPr>
          <w:rFonts w:cs="Times New Roman"/>
          <w:bCs/>
        </w:rPr>
        <w:t xml:space="preserve">  </w:t>
      </w:r>
      <w:r w:rsidR="003F2054" w:rsidRPr="00874249">
        <w:rPr>
          <w:rFonts w:cs="Times New Roman"/>
          <w:bCs/>
        </w:rPr>
        <w:t xml:space="preserve"> соглашение   </w:t>
      </w:r>
      <w:r w:rsidR="00BC468D">
        <w:rPr>
          <w:rFonts w:cs="Times New Roman"/>
          <w:bCs/>
        </w:rPr>
        <w:t xml:space="preserve">  </w:t>
      </w:r>
      <w:r w:rsidR="003F2054" w:rsidRPr="00874249">
        <w:rPr>
          <w:rFonts w:cs="Times New Roman"/>
          <w:bCs/>
        </w:rPr>
        <w:t xml:space="preserve">с  </w:t>
      </w:r>
      <w:r w:rsidR="00BC468D">
        <w:rPr>
          <w:rFonts w:cs="Times New Roman"/>
          <w:bCs/>
        </w:rPr>
        <w:t xml:space="preserve">  </w:t>
      </w:r>
      <w:r w:rsidR="003F2054" w:rsidRPr="00874249">
        <w:rPr>
          <w:rFonts w:cs="Times New Roman"/>
          <w:bCs/>
        </w:rPr>
        <w:t xml:space="preserve"> Минтрудом  </w:t>
      </w:r>
      <w:r w:rsidR="00BC468D">
        <w:rPr>
          <w:rFonts w:cs="Times New Roman"/>
          <w:bCs/>
        </w:rPr>
        <w:t xml:space="preserve"> </w:t>
      </w:r>
      <w:r w:rsidR="003F2054" w:rsidRPr="00874249">
        <w:rPr>
          <w:rFonts w:cs="Times New Roman"/>
          <w:bCs/>
        </w:rPr>
        <w:t xml:space="preserve">  России  </w:t>
      </w:r>
      <w:r w:rsidR="00BC468D">
        <w:rPr>
          <w:rFonts w:cs="Times New Roman"/>
          <w:bCs/>
        </w:rPr>
        <w:t xml:space="preserve">  </w:t>
      </w:r>
      <w:r w:rsidR="003F2054" w:rsidRPr="00874249">
        <w:rPr>
          <w:rFonts w:cs="Times New Roman"/>
          <w:bCs/>
        </w:rPr>
        <w:t xml:space="preserve"> от  </w:t>
      </w:r>
      <w:r w:rsidR="00BC468D">
        <w:rPr>
          <w:rFonts w:cs="Times New Roman"/>
          <w:bCs/>
        </w:rPr>
        <w:t xml:space="preserve"> </w:t>
      </w:r>
      <w:r w:rsidR="003F2054" w:rsidRPr="00874249">
        <w:rPr>
          <w:rFonts w:cs="Times New Roman"/>
          <w:bCs/>
        </w:rPr>
        <w:t xml:space="preserve"> </w:t>
      </w:r>
      <w:r w:rsidR="003F2054" w:rsidRPr="00874249">
        <w:rPr>
          <w:rFonts w:cs="Times New Roman"/>
        </w:rPr>
        <w:t>02.12.2020</w:t>
      </w:r>
      <w:r w:rsidRPr="00874249">
        <w:rPr>
          <w:rFonts w:cs="Times New Roman"/>
        </w:rPr>
        <w:t xml:space="preserve"> </w:t>
      </w:r>
      <w:r w:rsidR="00BC468D">
        <w:rPr>
          <w:rFonts w:cs="Times New Roman"/>
        </w:rPr>
        <w:t xml:space="preserve">        </w:t>
      </w:r>
      <w:r w:rsidR="003F2054" w:rsidRPr="00874249">
        <w:rPr>
          <w:rFonts w:cs="Times New Roman"/>
        </w:rPr>
        <w:t xml:space="preserve">№ 149-2019-P20046-1/4) </w:t>
      </w:r>
      <w:r w:rsidRPr="00874249">
        <w:rPr>
          <w:rFonts w:cs="Times New Roman"/>
        </w:rPr>
        <w:t>в соответствии со ст. 23 Закона РФ от 19</w:t>
      </w:r>
      <w:r w:rsidR="00BC468D">
        <w:rPr>
          <w:rFonts w:cs="Times New Roman"/>
        </w:rPr>
        <w:t>.04.</w:t>
      </w:r>
      <w:r w:rsidRPr="00874249">
        <w:rPr>
          <w:rFonts w:cs="Times New Roman"/>
        </w:rPr>
        <w:t>1991</w:t>
      </w:r>
      <w:r w:rsidR="00BC468D">
        <w:rPr>
          <w:rFonts w:cs="Times New Roman"/>
        </w:rPr>
        <w:t xml:space="preserve">                </w:t>
      </w:r>
      <w:r w:rsidR="00426D84">
        <w:rPr>
          <w:rFonts w:cs="Times New Roman"/>
        </w:rPr>
        <w:t xml:space="preserve"> </w:t>
      </w:r>
      <w:r w:rsidRPr="00874249">
        <w:rPr>
          <w:rFonts w:cs="Times New Roman"/>
        </w:rPr>
        <w:t>№ 1032-1 «О занятости населения в Российской Федерации» мероприятия по профессиональному обучению и получению дополнительного профессионального образования женщинами в период отпуска по уходу за ребенком до достижения им возраста трех лет с 2021 года будут реализовываться в рамках мероприятий активной политики</w:t>
      </w:r>
      <w:proofErr w:type="gramEnd"/>
      <w:r w:rsidRPr="00874249">
        <w:rPr>
          <w:rFonts w:cs="Times New Roman"/>
        </w:rPr>
        <w:t xml:space="preserve"> занятости. </w:t>
      </w:r>
    </w:p>
    <w:p w:rsidR="00547583" w:rsidRPr="00874249" w:rsidRDefault="00D11DFD" w:rsidP="00547583">
      <w:pPr>
        <w:pStyle w:val="a5"/>
        <w:ind w:firstLine="708"/>
        <w:jc w:val="both"/>
        <w:rPr>
          <w:rFonts w:cs="Times New Roman"/>
        </w:rPr>
      </w:pPr>
      <w:r w:rsidRPr="00874249">
        <w:rPr>
          <w:rFonts w:cs="Times New Roman"/>
        </w:rPr>
        <w:t xml:space="preserve">В </w:t>
      </w:r>
      <w:r w:rsidR="00A116F6" w:rsidRPr="00874249">
        <w:rPr>
          <w:rFonts w:cs="Times New Roman"/>
        </w:rPr>
        <w:t>результате вышеизложенного</w:t>
      </w:r>
      <w:r w:rsidRPr="00874249">
        <w:rPr>
          <w:rFonts w:cs="Times New Roman"/>
        </w:rPr>
        <w:t>, в подпрограмм</w:t>
      </w:r>
      <w:r w:rsidR="00904318" w:rsidRPr="00874249">
        <w:rPr>
          <w:rFonts w:cs="Times New Roman"/>
        </w:rPr>
        <w:t>у</w:t>
      </w:r>
      <w:r w:rsidRPr="00874249">
        <w:rPr>
          <w:rFonts w:cs="Times New Roman"/>
        </w:rPr>
        <w:t xml:space="preserve"> 1 «Активная политика занятости населения и социальная поддержка безработных граждан»</w:t>
      </w:r>
      <w:r w:rsidR="00513BDD" w:rsidRPr="00874249">
        <w:rPr>
          <w:rFonts w:cs="Times New Roman"/>
        </w:rPr>
        <w:t xml:space="preserve"> </w:t>
      </w:r>
      <w:r w:rsidR="00904318" w:rsidRPr="00874249">
        <w:rPr>
          <w:rFonts w:cs="Times New Roman"/>
        </w:rPr>
        <w:t>вносятся изменения в части включения показателя «</w:t>
      </w:r>
      <w:r w:rsidR="00547583" w:rsidRPr="00874249">
        <w:rPr>
          <w:rFonts w:cs="Times New Roman"/>
        </w:rPr>
        <w:t>численность, прошедших профессиональное обучение и дополнительное профессиональное образование женщин, находящихся  в период отпуска по уходу за ребенком до достижения им возраста трех лет».</w:t>
      </w:r>
    </w:p>
    <w:p w:rsidR="00547583" w:rsidRPr="00874249" w:rsidRDefault="00547583" w:rsidP="00547583">
      <w:pPr>
        <w:ind w:firstLine="709"/>
        <w:jc w:val="both"/>
      </w:pPr>
      <w:proofErr w:type="gramStart"/>
      <w:r w:rsidRPr="00874249">
        <w:t>В рамках подпрограммы 1 государственной программы предусмотрены мероприятия по организации профессионального обучения и дополнительного  профессионального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="00A116F6" w:rsidRPr="00874249">
        <w:t xml:space="preserve">, в связи с чем,  подпрограмма 1 </w:t>
      </w:r>
      <w:r w:rsidR="00A116F6" w:rsidRPr="00874249">
        <w:rPr>
          <w:rFonts w:cs="Times New Roman"/>
        </w:rPr>
        <w:t xml:space="preserve">«Активная политика занятости населения и социальная поддержка безработных граждан» дополнятся показателем </w:t>
      </w:r>
      <w:r w:rsidR="00874249" w:rsidRPr="00874249">
        <w:rPr>
          <w:rFonts w:cs="Times New Roman"/>
        </w:rPr>
        <w:t>«численность, прошедших профессиональное обучение и дополнительное профессиональное образование</w:t>
      </w:r>
      <w:proofErr w:type="gramEnd"/>
      <w:r w:rsidR="00874249" w:rsidRPr="00874249">
        <w:rPr>
          <w:rFonts w:cs="Times New Roman"/>
        </w:rPr>
        <w:t xml:space="preserve">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деятельность».</w:t>
      </w:r>
    </w:p>
    <w:p w:rsidR="00513BDD" w:rsidRPr="00874249" w:rsidRDefault="00F21EE4" w:rsidP="00513BDD">
      <w:pPr>
        <w:ind w:firstLine="708"/>
        <w:jc w:val="both"/>
        <w:rPr>
          <w:rFonts w:cs="Times New Roman"/>
        </w:rPr>
      </w:pPr>
      <w:r>
        <w:rPr>
          <w:rFonts w:cs="Times New Roman"/>
        </w:rPr>
        <w:t>С</w:t>
      </w:r>
      <w:r w:rsidR="00513BDD" w:rsidRPr="00874249">
        <w:rPr>
          <w:rFonts w:cs="Times New Roman"/>
        </w:rPr>
        <w:t>огласно   дополнительному   соглашению   с Минтрудом России от 16.12.2020   № 149-2019-</w:t>
      </w:r>
      <w:r w:rsidR="00513BDD" w:rsidRPr="00874249">
        <w:rPr>
          <w:rFonts w:cs="Times New Roman"/>
          <w:lang w:val="en-US"/>
        </w:rPr>
        <w:t>L</w:t>
      </w:r>
      <w:r w:rsidR="00513BDD" w:rsidRPr="00874249">
        <w:rPr>
          <w:rFonts w:cs="Times New Roman"/>
        </w:rPr>
        <w:t xml:space="preserve">30038-32/1.1,  дополнительному соглашению с Минтрудом России от 08.12.2020 № 149-2019-P30046-1/3, в государственную программу вносятся изменения по срокам реализации региональных проектов </w:t>
      </w:r>
      <w:r w:rsidR="00513BDD" w:rsidRPr="00874249">
        <w:rPr>
          <w:rFonts w:cs="Times New Roman"/>
        </w:rPr>
        <w:lastRenderedPageBreak/>
        <w:t>«Поддержка занятости и повышение эффективности рынка труда для обеспечения роста производительности труда» и «Старшее поколение».</w:t>
      </w:r>
    </w:p>
    <w:p w:rsidR="00D762FB" w:rsidRPr="00874249" w:rsidRDefault="00D762FB" w:rsidP="00220E42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874249">
        <w:rPr>
          <w:rFonts w:ascii="Times New Roman" w:hAnsi="Times New Roman" w:cs="Times New Roman"/>
          <w:sz w:val="28"/>
          <w:szCs w:val="28"/>
        </w:rPr>
        <w:t xml:space="preserve">Принятие вышеуказанного проекта повлечет позитивные социально-экономические последствия. </w:t>
      </w:r>
    </w:p>
    <w:p w:rsidR="00BB2CA8" w:rsidRPr="00874249" w:rsidRDefault="00BB2CA8" w:rsidP="000F53A2">
      <w:pPr>
        <w:pStyle w:val="a5"/>
        <w:rPr>
          <w:rFonts w:cs="Times New Roman"/>
        </w:rPr>
      </w:pPr>
    </w:p>
    <w:p w:rsidR="00D762FB" w:rsidRPr="00874249" w:rsidRDefault="00D762FB" w:rsidP="000F53A2">
      <w:pPr>
        <w:pStyle w:val="a5"/>
      </w:pPr>
    </w:p>
    <w:p w:rsidR="009E0332" w:rsidRPr="00874249" w:rsidRDefault="009E0332" w:rsidP="000F53A2">
      <w:pPr>
        <w:pStyle w:val="a5"/>
      </w:pPr>
    </w:p>
    <w:p w:rsidR="00880EE1" w:rsidRPr="00874249" w:rsidRDefault="00BB2CA8" w:rsidP="000F53A2">
      <w:pPr>
        <w:pStyle w:val="a5"/>
      </w:pPr>
      <w:r w:rsidRPr="00874249">
        <w:t>П</w:t>
      </w:r>
      <w:r w:rsidR="000F53A2" w:rsidRPr="00874249">
        <w:t>редседател</w:t>
      </w:r>
      <w:r w:rsidRPr="00874249">
        <w:t>ь</w:t>
      </w:r>
      <w:r w:rsidR="000F53A2" w:rsidRPr="00874249">
        <w:t xml:space="preserve"> комитета</w:t>
      </w:r>
    </w:p>
    <w:p w:rsidR="00880EE1" w:rsidRPr="00874249" w:rsidRDefault="00880EE1" w:rsidP="000F53A2">
      <w:pPr>
        <w:pStyle w:val="a5"/>
      </w:pPr>
      <w:r w:rsidRPr="00874249">
        <w:t>по труду и занятости населения</w:t>
      </w:r>
    </w:p>
    <w:p w:rsidR="00C62EF3" w:rsidRPr="00874249" w:rsidRDefault="00880EE1">
      <w:pPr>
        <w:pStyle w:val="a5"/>
      </w:pPr>
      <w:r w:rsidRPr="00874249">
        <w:t xml:space="preserve">Курской области                    </w:t>
      </w:r>
      <w:r w:rsidR="00B61F86" w:rsidRPr="00874249">
        <w:t xml:space="preserve">             </w:t>
      </w:r>
      <w:r w:rsidR="003747AB" w:rsidRPr="00874249">
        <w:t xml:space="preserve">                      </w:t>
      </w:r>
      <w:r w:rsidR="00B24511" w:rsidRPr="00874249">
        <w:t xml:space="preserve">     </w:t>
      </w:r>
      <w:r w:rsidR="000F53A2" w:rsidRPr="00874249">
        <w:t xml:space="preserve">              </w:t>
      </w:r>
      <w:r w:rsidR="009E0332" w:rsidRPr="00874249">
        <w:t xml:space="preserve">            </w:t>
      </w:r>
      <w:r w:rsidR="000F53A2" w:rsidRPr="00874249">
        <w:t xml:space="preserve">  </w:t>
      </w:r>
      <w:r w:rsidR="004F634E" w:rsidRPr="00874249">
        <w:t>Е.В.</w:t>
      </w:r>
      <w:r w:rsidR="009E0332" w:rsidRPr="00874249">
        <w:t xml:space="preserve"> </w:t>
      </w:r>
      <w:r w:rsidR="004F634E" w:rsidRPr="00874249">
        <w:t>Кулагина</w:t>
      </w:r>
    </w:p>
    <w:sectPr w:rsidR="00C62EF3" w:rsidRPr="00874249" w:rsidSect="00513CC3">
      <w:pgSz w:w="11906" w:h="16838"/>
      <w:pgMar w:top="1077" w:right="851" w:bottom="107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29CC"/>
    <w:multiLevelType w:val="hybridMultilevel"/>
    <w:tmpl w:val="C63C9D6A"/>
    <w:lvl w:ilvl="0" w:tplc="AA4EE0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D67FB"/>
    <w:rsid w:val="000009D5"/>
    <w:rsid w:val="00010E79"/>
    <w:rsid w:val="00026BEA"/>
    <w:rsid w:val="000504D7"/>
    <w:rsid w:val="00074722"/>
    <w:rsid w:val="00084854"/>
    <w:rsid w:val="000B084A"/>
    <w:rsid w:val="000B1385"/>
    <w:rsid w:val="000C0E26"/>
    <w:rsid w:val="000C10B6"/>
    <w:rsid w:val="000C29E3"/>
    <w:rsid w:val="000F53A2"/>
    <w:rsid w:val="00101F30"/>
    <w:rsid w:val="00102BCB"/>
    <w:rsid w:val="0012222C"/>
    <w:rsid w:val="00130177"/>
    <w:rsid w:val="00136371"/>
    <w:rsid w:val="00142F28"/>
    <w:rsid w:val="00157042"/>
    <w:rsid w:val="00165283"/>
    <w:rsid w:val="001774A1"/>
    <w:rsid w:val="0019431A"/>
    <w:rsid w:val="00194587"/>
    <w:rsid w:val="001A11C2"/>
    <w:rsid w:val="001A126C"/>
    <w:rsid w:val="001A5C06"/>
    <w:rsid w:val="001C2DFD"/>
    <w:rsid w:val="001D1809"/>
    <w:rsid w:val="001D4490"/>
    <w:rsid w:val="001D4A59"/>
    <w:rsid w:val="001D7137"/>
    <w:rsid w:val="001E187A"/>
    <w:rsid w:val="001F7E50"/>
    <w:rsid w:val="00203F97"/>
    <w:rsid w:val="00205D57"/>
    <w:rsid w:val="00210502"/>
    <w:rsid w:val="00220E42"/>
    <w:rsid w:val="002238EC"/>
    <w:rsid w:val="00261962"/>
    <w:rsid w:val="00281A4F"/>
    <w:rsid w:val="002A46C2"/>
    <w:rsid w:val="002D232B"/>
    <w:rsid w:val="00311AB4"/>
    <w:rsid w:val="00324636"/>
    <w:rsid w:val="00333135"/>
    <w:rsid w:val="00342F11"/>
    <w:rsid w:val="00344B86"/>
    <w:rsid w:val="00355B6B"/>
    <w:rsid w:val="00364E3F"/>
    <w:rsid w:val="00373141"/>
    <w:rsid w:val="00373153"/>
    <w:rsid w:val="003747AB"/>
    <w:rsid w:val="00377D46"/>
    <w:rsid w:val="00381AFA"/>
    <w:rsid w:val="00384DDB"/>
    <w:rsid w:val="00392F54"/>
    <w:rsid w:val="00393900"/>
    <w:rsid w:val="003A213D"/>
    <w:rsid w:val="003C5BDD"/>
    <w:rsid w:val="003E185C"/>
    <w:rsid w:val="003F2054"/>
    <w:rsid w:val="00410352"/>
    <w:rsid w:val="00411EB2"/>
    <w:rsid w:val="00426D84"/>
    <w:rsid w:val="00432ACB"/>
    <w:rsid w:val="004408C4"/>
    <w:rsid w:val="0048376C"/>
    <w:rsid w:val="004A1042"/>
    <w:rsid w:val="004C231C"/>
    <w:rsid w:val="004C5EE9"/>
    <w:rsid w:val="004D01BD"/>
    <w:rsid w:val="004D0221"/>
    <w:rsid w:val="004F05CC"/>
    <w:rsid w:val="004F2869"/>
    <w:rsid w:val="004F5A1E"/>
    <w:rsid w:val="004F634E"/>
    <w:rsid w:val="005000CB"/>
    <w:rsid w:val="00513BDD"/>
    <w:rsid w:val="00513CC3"/>
    <w:rsid w:val="00547583"/>
    <w:rsid w:val="00554A69"/>
    <w:rsid w:val="0055684F"/>
    <w:rsid w:val="00567FE9"/>
    <w:rsid w:val="005740EE"/>
    <w:rsid w:val="005810FC"/>
    <w:rsid w:val="0058681A"/>
    <w:rsid w:val="005A2B0D"/>
    <w:rsid w:val="005A4E21"/>
    <w:rsid w:val="005A5BF2"/>
    <w:rsid w:val="005C302D"/>
    <w:rsid w:val="005C51B6"/>
    <w:rsid w:val="005C7140"/>
    <w:rsid w:val="005F272D"/>
    <w:rsid w:val="00600F1F"/>
    <w:rsid w:val="00612D97"/>
    <w:rsid w:val="00613C29"/>
    <w:rsid w:val="00613DD7"/>
    <w:rsid w:val="006150BC"/>
    <w:rsid w:val="006339EF"/>
    <w:rsid w:val="0064559E"/>
    <w:rsid w:val="006630AF"/>
    <w:rsid w:val="00670069"/>
    <w:rsid w:val="00687E84"/>
    <w:rsid w:val="006920D2"/>
    <w:rsid w:val="006956FD"/>
    <w:rsid w:val="006A645B"/>
    <w:rsid w:val="006A67E8"/>
    <w:rsid w:val="006A6A41"/>
    <w:rsid w:val="006C6B1B"/>
    <w:rsid w:val="006D18FC"/>
    <w:rsid w:val="006D2105"/>
    <w:rsid w:val="006D3BFA"/>
    <w:rsid w:val="006D7505"/>
    <w:rsid w:val="006F4E91"/>
    <w:rsid w:val="00702625"/>
    <w:rsid w:val="0070416A"/>
    <w:rsid w:val="00712FC9"/>
    <w:rsid w:val="007479EF"/>
    <w:rsid w:val="00751F7F"/>
    <w:rsid w:val="0078608B"/>
    <w:rsid w:val="00787667"/>
    <w:rsid w:val="0079039D"/>
    <w:rsid w:val="007A7EF8"/>
    <w:rsid w:val="007B60E1"/>
    <w:rsid w:val="007C362D"/>
    <w:rsid w:val="007E497D"/>
    <w:rsid w:val="007E7015"/>
    <w:rsid w:val="007F1F40"/>
    <w:rsid w:val="007F5A76"/>
    <w:rsid w:val="007F7FF7"/>
    <w:rsid w:val="00813047"/>
    <w:rsid w:val="00817AB3"/>
    <w:rsid w:val="00832E56"/>
    <w:rsid w:val="008377A5"/>
    <w:rsid w:val="00837B97"/>
    <w:rsid w:val="00852028"/>
    <w:rsid w:val="0086203F"/>
    <w:rsid w:val="00874249"/>
    <w:rsid w:val="00877ECD"/>
    <w:rsid w:val="00880EE1"/>
    <w:rsid w:val="00887160"/>
    <w:rsid w:val="00895456"/>
    <w:rsid w:val="008B0A69"/>
    <w:rsid w:val="008B3ECD"/>
    <w:rsid w:val="008B7E7C"/>
    <w:rsid w:val="008C6A61"/>
    <w:rsid w:val="008D1A0F"/>
    <w:rsid w:val="008E01B6"/>
    <w:rsid w:val="008E38C6"/>
    <w:rsid w:val="008E48E3"/>
    <w:rsid w:val="008E5DEA"/>
    <w:rsid w:val="008E6D58"/>
    <w:rsid w:val="008F463E"/>
    <w:rsid w:val="00904318"/>
    <w:rsid w:val="00907F6A"/>
    <w:rsid w:val="009128DE"/>
    <w:rsid w:val="0092412D"/>
    <w:rsid w:val="009276F4"/>
    <w:rsid w:val="009322F6"/>
    <w:rsid w:val="0096377A"/>
    <w:rsid w:val="00980B35"/>
    <w:rsid w:val="00995BE7"/>
    <w:rsid w:val="009A45FB"/>
    <w:rsid w:val="009A508B"/>
    <w:rsid w:val="009A69DC"/>
    <w:rsid w:val="009B34E4"/>
    <w:rsid w:val="009B3ED3"/>
    <w:rsid w:val="009D3063"/>
    <w:rsid w:val="009D419A"/>
    <w:rsid w:val="009D4FCA"/>
    <w:rsid w:val="009D599A"/>
    <w:rsid w:val="009E0332"/>
    <w:rsid w:val="009E051D"/>
    <w:rsid w:val="009E62D3"/>
    <w:rsid w:val="00A05405"/>
    <w:rsid w:val="00A07526"/>
    <w:rsid w:val="00A116F6"/>
    <w:rsid w:val="00A21854"/>
    <w:rsid w:val="00A27D56"/>
    <w:rsid w:val="00A30CA3"/>
    <w:rsid w:val="00A53405"/>
    <w:rsid w:val="00A6587E"/>
    <w:rsid w:val="00A72488"/>
    <w:rsid w:val="00A775F1"/>
    <w:rsid w:val="00A81658"/>
    <w:rsid w:val="00A86BA1"/>
    <w:rsid w:val="00AC525B"/>
    <w:rsid w:val="00AC6F37"/>
    <w:rsid w:val="00AD67FB"/>
    <w:rsid w:val="00AE02B6"/>
    <w:rsid w:val="00B06E35"/>
    <w:rsid w:val="00B106A3"/>
    <w:rsid w:val="00B24511"/>
    <w:rsid w:val="00B504D0"/>
    <w:rsid w:val="00B54E04"/>
    <w:rsid w:val="00B61F86"/>
    <w:rsid w:val="00B658E0"/>
    <w:rsid w:val="00B76E68"/>
    <w:rsid w:val="00B93D53"/>
    <w:rsid w:val="00B93DA7"/>
    <w:rsid w:val="00B95663"/>
    <w:rsid w:val="00B96C2C"/>
    <w:rsid w:val="00BB2CA8"/>
    <w:rsid w:val="00BB4B23"/>
    <w:rsid w:val="00BC107F"/>
    <w:rsid w:val="00BC468D"/>
    <w:rsid w:val="00BD1448"/>
    <w:rsid w:val="00BD44DA"/>
    <w:rsid w:val="00C013FC"/>
    <w:rsid w:val="00C11EDE"/>
    <w:rsid w:val="00C122DB"/>
    <w:rsid w:val="00C14A26"/>
    <w:rsid w:val="00C32044"/>
    <w:rsid w:val="00C33E86"/>
    <w:rsid w:val="00C35B9B"/>
    <w:rsid w:val="00C36052"/>
    <w:rsid w:val="00C464C3"/>
    <w:rsid w:val="00C47E98"/>
    <w:rsid w:val="00C50678"/>
    <w:rsid w:val="00C55139"/>
    <w:rsid w:val="00C617DA"/>
    <w:rsid w:val="00C62EF3"/>
    <w:rsid w:val="00C63788"/>
    <w:rsid w:val="00C72420"/>
    <w:rsid w:val="00C72915"/>
    <w:rsid w:val="00C83CDC"/>
    <w:rsid w:val="00C83E29"/>
    <w:rsid w:val="00C928EC"/>
    <w:rsid w:val="00C97CF4"/>
    <w:rsid w:val="00CB5EBA"/>
    <w:rsid w:val="00CB6EB4"/>
    <w:rsid w:val="00CC73C4"/>
    <w:rsid w:val="00CF6911"/>
    <w:rsid w:val="00D00DC2"/>
    <w:rsid w:val="00D0244F"/>
    <w:rsid w:val="00D11448"/>
    <w:rsid w:val="00D11562"/>
    <w:rsid w:val="00D11DFD"/>
    <w:rsid w:val="00D1605F"/>
    <w:rsid w:val="00D26445"/>
    <w:rsid w:val="00D33443"/>
    <w:rsid w:val="00D374A2"/>
    <w:rsid w:val="00D50826"/>
    <w:rsid w:val="00D762FB"/>
    <w:rsid w:val="00D94E91"/>
    <w:rsid w:val="00DA472D"/>
    <w:rsid w:val="00DB6D61"/>
    <w:rsid w:val="00DC425C"/>
    <w:rsid w:val="00DD0B56"/>
    <w:rsid w:val="00DE313B"/>
    <w:rsid w:val="00E04680"/>
    <w:rsid w:val="00E0760C"/>
    <w:rsid w:val="00E146BA"/>
    <w:rsid w:val="00E25A53"/>
    <w:rsid w:val="00E2746F"/>
    <w:rsid w:val="00E304ED"/>
    <w:rsid w:val="00E312E1"/>
    <w:rsid w:val="00E41282"/>
    <w:rsid w:val="00E562AB"/>
    <w:rsid w:val="00E572D5"/>
    <w:rsid w:val="00E72536"/>
    <w:rsid w:val="00E823A7"/>
    <w:rsid w:val="00E845E3"/>
    <w:rsid w:val="00E9663E"/>
    <w:rsid w:val="00EA5675"/>
    <w:rsid w:val="00EB5A09"/>
    <w:rsid w:val="00EC58C6"/>
    <w:rsid w:val="00ED0464"/>
    <w:rsid w:val="00ED3E95"/>
    <w:rsid w:val="00EF3AE4"/>
    <w:rsid w:val="00F21EE4"/>
    <w:rsid w:val="00F231A1"/>
    <w:rsid w:val="00F41F2D"/>
    <w:rsid w:val="00F71374"/>
    <w:rsid w:val="00FA3BEA"/>
    <w:rsid w:val="00FA57C5"/>
    <w:rsid w:val="00FA6024"/>
    <w:rsid w:val="00FB3180"/>
    <w:rsid w:val="00FB72F4"/>
    <w:rsid w:val="00FC071F"/>
    <w:rsid w:val="00FE3932"/>
    <w:rsid w:val="00FE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FB"/>
    <w:pPr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A57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7C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FA57C5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0F53A2"/>
    <w:pPr>
      <w:spacing w:after="200" w:line="276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0F53A2"/>
    <w:pPr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ru-RU"/>
    </w:rPr>
  </w:style>
  <w:style w:type="paragraph" w:customStyle="1" w:styleId="ConsPlusNormal">
    <w:name w:val="ConsPlusNormal"/>
    <w:rsid w:val="003E1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lang w:eastAsia="ru-RU"/>
    </w:rPr>
  </w:style>
  <w:style w:type="character" w:customStyle="1" w:styleId="a6">
    <w:name w:val="Без интервала Знак"/>
    <w:link w:val="a5"/>
    <w:uiPriority w:val="1"/>
    <w:locked/>
    <w:rsid w:val="00D762FB"/>
    <w:rPr>
      <w:rFonts w:ascii="Times New Roman" w:eastAsia="Times New Roman" w:hAnsi="Times New Roman" w:cs="Calibri"/>
      <w:sz w:val="28"/>
      <w:szCs w:val="28"/>
      <w:lang w:eastAsia="ru-RU"/>
    </w:rPr>
  </w:style>
  <w:style w:type="paragraph" w:styleId="a7">
    <w:name w:val="Body Text"/>
    <w:basedOn w:val="a"/>
    <w:link w:val="a8"/>
    <w:rsid w:val="006D2105"/>
    <w:pPr>
      <w:jc w:val="both"/>
    </w:pPr>
    <w:rPr>
      <w:rFonts w:cs="Times New Roman"/>
      <w:szCs w:val="24"/>
    </w:rPr>
  </w:style>
  <w:style w:type="character" w:customStyle="1" w:styleId="a8">
    <w:name w:val="Основной текст Знак"/>
    <w:basedOn w:val="a0"/>
    <w:link w:val="a7"/>
    <w:rsid w:val="006D21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6D75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FB"/>
    <w:pPr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A57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7C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FA57C5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0F53A2"/>
    <w:pPr>
      <w:spacing w:after="200" w:line="276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styleId="a5">
    <w:name w:val="No Spacing"/>
    <w:uiPriority w:val="1"/>
    <w:qFormat/>
    <w:rsid w:val="000F53A2"/>
    <w:pPr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4141-E3F3-40EE-86F9-7BE35277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труду и занятости Курской области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lborzosekova</dc:creator>
  <cp:lastModifiedBy>npilipchuk</cp:lastModifiedBy>
  <cp:revision>68</cp:revision>
  <cp:lastPrinted>2020-12-18T11:51:00Z</cp:lastPrinted>
  <dcterms:created xsi:type="dcterms:W3CDTF">2019-01-16T14:45:00Z</dcterms:created>
  <dcterms:modified xsi:type="dcterms:W3CDTF">2020-12-18T12:05:00Z</dcterms:modified>
</cp:coreProperties>
</file>