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75E17" w14:textId="05A5CE14" w:rsidR="00E03283" w:rsidRDefault="00E03283" w:rsidP="00C46CF3">
      <w:pPr>
        <w:widowControl w:val="0"/>
        <w:tabs>
          <w:tab w:val="left" w:pos="1142"/>
        </w:tabs>
        <w:jc w:val="both"/>
        <w:rPr>
          <w:sz w:val="28"/>
        </w:rPr>
      </w:pPr>
    </w:p>
    <w:p w14:paraId="5BF262C0" w14:textId="6BB5F640" w:rsidR="001F1054" w:rsidRPr="00E03283" w:rsidRDefault="001F1054" w:rsidP="001F1054">
      <w:pPr>
        <w:ind w:left="4860"/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  </w:t>
      </w:r>
      <w:r>
        <w:rPr>
          <w:color w:val="auto"/>
          <w:sz w:val="28"/>
          <w:szCs w:val="24"/>
        </w:rPr>
        <w:t>Приложение к п</w:t>
      </w:r>
      <w:r w:rsidRPr="00E03283">
        <w:rPr>
          <w:color w:val="auto"/>
          <w:sz w:val="28"/>
          <w:szCs w:val="24"/>
        </w:rPr>
        <w:t>риказ</w:t>
      </w:r>
      <w:r>
        <w:rPr>
          <w:color w:val="auto"/>
          <w:sz w:val="28"/>
          <w:szCs w:val="24"/>
        </w:rPr>
        <w:t>у</w:t>
      </w:r>
      <w:r w:rsidRPr="00E03283">
        <w:rPr>
          <w:color w:val="auto"/>
          <w:sz w:val="28"/>
          <w:szCs w:val="24"/>
        </w:rPr>
        <w:t xml:space="preserve"> комитета по охране объектов культурного наследия Курской области</w:t>
      </w:r>
    </w:p>
    <w:p w14:paraId="7CC34AE5" w14:textId="77777777" w:rsidR="001F1054" w:rsidRDefault="001F1054" w:rsidP="001F1054">
      <w:pPr>
        <w:jc w:val="right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       </w:t>
      </w:r>
    </w:p>
    <w:p w14:paraId="6B1D29A7" w14:textId="77777777" w:rsidR="001F1054" w:rsidRPr="00E03283" w:rsidRDefault="001F1054" w:rsidP="001F1054">
      <w:pPr>
        <w:jc w:val="right"/>
        <w:rPr>
          <w:color w:val="auto"/>
          <w:sz w:val="28"/>
          <w:szCs w:val="24"/>
          <w:u w:val="single"/>
        </w:rPr>
      </w:pPr>
      <w:r>
        <w:rPr>
          <w:color w:val="auto"/>
          <w:sz w:val="28"/>
          <w:szCs w:val="24"/>
        </w:rPr>
        <w:t>от</w:t>
      </w:r>
      <w:r w:rsidRPr="00302FEA">
        <w:rPr>
          <w:color w:val="auto"/>
          <w:sz w:val="28"/>
          <w:szCs w:val="24"/>
        </w:rPr>
        <w:t>________________</w:t>
      </w:r>
      <w:r w:rsidRPr="00E03283">
        <w:rPr>
          <w:color w:val="auto"/>
          <w:sz w:val="28"/>
          <w:szCs w:val="24"/>
        </w:rPr>
        <w:t xml:space="preserve"> № </w:t>
      </w:r>
      <w:r w:rsidRPr="00302FEA">
        <w:rPr>
          <w:color w:val="auto"/>
          <w:sz w:val="28"/>
          <w:szCs w:val="24"/>
        </w:rPr>
        <w:t>_______</w:t>
      </w:r>
    </w:p>
    <w:p w14:paraId="58D3CC40" w14:textId="77777777" w:rsidR="001F1054" w:rsidRDefault="001F1054" w:rsidP="001F1054">
      <w:pPr>
        <w:spacing w:line="276" w:lineRule="auto"/>
        <w:jc w:val="center"/>
        <w:rPr>
          <w:color w:val="auto"/>
          <w:sz w:val="28"/>
          <w:szCs w:val="28"/>
        </w:rPr>
      </w:pPr>
    </w:p>
    <w:p w14:paraId="4ACFC463" w14:textId="77777777" w:rsidR="00E03283" w:rsidRPr="00E03283" w:rsidRDefault="00E03283" w:rsidP="00E03283">
      <w:pPr>
        <w:spacing w:line="276" w:lineRule="auto"/>
        <w:jc w:val="center"/>
        <w:rPr>
          <w:color w:val="auto"/>
          <w:sz w:val="28"/>
          <w:szCs w:val="28"/>
        </w:rPr>
      </w:pPr>
    </w:p>
    <w:p w14:paraId="7CC9628B" w14:textId="16E64BBA" w:rsidR="00E03283" w:rsidRPr="00E03283" w:rsidRDefault="00E03283" w:rsidP="00E03283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>ПРЕДМЕТ ОХРАНЫ</w:t>
      </w:r>
    </w:p>
    <w:p w14:paraId="6CFCB181" w14:textId="5AA4DE76" w:rsidR="0059196B" w:rsidRPr="00EC595D" w:rsidRDefault="00E03283" w:rsidP="0059196B">
      <w:pPr>
        <w:jc w:val="center"/>
        <w:rPr>
          <w:b/>
          <w:color w:val="auto"/>
          <w:sz w:val="28"/>
          <w:szCs w:val="28"/>
        </w:rPr>
      </w:pPr>
      <w:r w:rsidRPr="00E03283">
        <w:rPr>
          <w:b/>
          <w:color w:val="auto"/>
          <w:sz w:val="28"/>
          <w:szCs w:val="28"/>
        </w:rPr>
        <w:t xml:space="preserve">объекта </w:t>
      </w:r>
      <w:r w:rsidRPr="0059196B">
        <w:rPr>
          <w:b/>
          <w:color w:val="auto"/>
          <w:sz w:val="28"/>
          <w:szCs w:val="28"/>
        </w:rPr>
        <w:t xml:space="preserve">культурного наследия </w:t>
      </w:r>
      <w:r w:rsidR="00EC595D" w:rsidRPr="00EC595D">
        <w:rPr>
          <w:b/>
          <w:color w:val="auto"/>
          <w:sz w:val="28"/>
          <w:szCs w:val="28"/>
        </w:rPr>
        <w:t>регионального</w:t>
      </w:r>
      <w:r w:rsidR="0059196B" w:rsidRPr="00EC595D">
        <w:rPr>
          <w:b/>
          <w:color w:val="auto"/>
          <w:sz w:val="28"/>
          <w:szCs w:val="28"/>
        </w:rPr>
        <w:t xml:space="preserve"> значения</w:t>
      </w:r>
    </w:p>
    <w:p w14:paraId="2ACB38A5" w14:textId="77777777" w:rsidR="00EC595D" w:rsidRPr="00EC595D" w:rsidRDefault="00EC595D" w:rsidP="00EC595D">
      <w:pPr>
        <w:jc w:val="center"/>
        <w:rPr>
          <w:b/>
          <w:bCs/>
          <w:color w:val="auto"/>
          <w:sz w:val="28"/>
          <w:szCs w:val="28"/>
        </w:rPr>
      </w:pPr>
      <w:r w:rsidRPr="00EC595D">
        <w:rPr>
          <w:b/>
          <w:bCs/>
          <w:color w:val="auto"/>
          <w:sz w:val="28"/>
          <w:szCs w:val="28"/>
        </w:rPr>
        <w:t>«Жилой дом для инженерно-технических</w:t>
      </w:r>
    </w:p>
    <w:p w14:paraId="1692BEB3" w14:textId="77777777" w:rsidR="00EC595D" w:rsidRPr="00EC595D" w:rsidRDefault="00EC595D" w:rsidP="00EC595D">
      <w:pPr>
        <w:jc w:val="center"/>
        <w:rPr>
          <w:b/>
          <w:bCs/>
          <w:color w:val="auto"/>
          <w:sz w:val="28"/>
          <w:szCs w:val="28"/>
        </w:rPr>
      </w:pPr>
      <w:r w:rsidRPr="00EC595D">
        <w:rPr>
          <w:b/>
          <w:bCs/>
          <w:color w:val="auto"/>
          <w:sz w:val="28"/>
          <w:szCs w:val="28"/>
        </w:rPr>
        <w:t>работников завода № 111 (Аккумулятор)»</w:t>
      </w:r>
    </w:p>
    <w:p w14:paraId="7E6E403B" w14:textId="412E72E2" w:rsidR="00E03283" w:rsidRPr="00EC595D" w:rsidRDefault="0059196B" w:rsidP="00EC595D">
      <w:pPr>
        <w:jc w:val="center"/>
        <w:rPr>
          <w:b/>
          <w:color w:val="auto"/>
          <w:sz w:val="28"/>
          <w:szCs w:val="28"/>
        </w:rPr>
      </w:pPr>
      <w:r w:rsidRPr="00EC595D">
        <w:rPr>
          <w:b/>
          <w:color w:val="auto"/>
          <w:sz w:val="28"/>
          <w:szCs w:val="28"/>
        </w:rPr>
        <w:t xml:space="preserve"> </w:t>
      </w:r>
      <w:r w:rsidR="00E03283" w:rsidRPr="00EC595D">
        <w:rPr>
          <w:b/>
          <w:color w:val="auto"/>
          <w:sz w:val="28"/>
          <w:szCs w:val="28"/>
        </w:rPr>
        <w:t>(</w:t>
      </w:r>
      <w:r w:rsidRPr="00EC595D">
        <w:rPr>
          <w:b/>
          <w:color w:val="auto"/>
          <w:sz w:val="28"/>
          <w:szCs w:val="28"/>
        </w:rPr>
        <w:t xml:space="preserve">Курская область, город Курск, </w:t>
      </w:r>
      <w:r w:rsidR="00EC595D" w:rsidRPr="00EC595D">
        <w:rPr>
          <w:b/>
          <w:color w:val="auto"/>
          <w:sz w:val="28"/>
          <w:szCs w:val="28"/>
        </w:rPr>
        <w:t>улица Садовая, дом 19</w:t>
      </w:r>
      <w:r w:rsidR="00E03283" w:rsidRPr="00EC595D">
        <w:rPr>
          <w:b/>
          <w:color w:val="auto"/>
          <w:sz w:val="28"/>
          <w:szCs w:val="28"/>
        </w:rPr>
        <w:t>)</w:t>
      </w:r>
    </w:p>
    <w:p w14:paraId="46DDCF8A" w14:textId="2EC5B9BE" w:rsidR="00331734" w:rsidRPr="00EC595D" w:rsidRDefault="00331734" w:rsidP="00331734">
      <w:pPr>
        <w:ind w:right="-1"/>
        <w:jc w:val="center"/>
        <w:rPr>
          <w:b/>
          <w:color w:val="auto"/>
          <w:sz w:val="28"/>
          <w:szCs w:val="28"/>
        </w:rPr>
      </w:pPr>
    </w:p>
    <w:p w14:paraId="21387C76" w14:textId="52C7E33E" w:rsidR="00EC595D" w:rsidRDefault="00FD1E34" w:rsidP="001F1054">
      <w:pPr>
        <w:ind w:right="-1"/>
        <w:jc w:val="center"/>
        <w:rPr>
          <w:b/>
          <w:bCs/>
          <w:color w:val="auto"/>
          <w:sz w:val="28"/>
          <w:szCs w:val="28"/>
        </w:rPr>
      </w:pPr>
      <w:r w:rsidRPr="001F1054">
        <w:rPr>
          <w:b/>
          <w:bCs/>
          <w:color w:val="auto"/>
          <w:sz w:val="28"/>
          <w:szCs w:val="28"/>
        </w:rPr>
        <w:t>Описание предмета охраны</w:t>
      </w:r>
    </w:p>
    <w:p w14:paraId="5965A374" w14:textId="77777777" w:rsidR="001F1054" w:rsidRPr="001F1054" w:rsidRDefault="001F1054" w:rsidP="001F1054">
      <w:pPr>
        <w:ind w:right="-1"/>
        <w:jc w:val="center"/>
        <w:rPr>
          <w:b/>
          <w:bCs/>
          <w:color w:val="auto"/>
          <w:sz w:val="28"/>
          <w:szCs w:val="28"/>
        </w:rPr>
      </w:pPr>
    </w:p>
    <w:p w14:paraId="72F55B2E" w14:textId="7465D6FD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EC595D">
        <w:rPr>
          <w:b/>
          <w:bCs/>
          <w:sz w:val="28"/>
        </w:rPr>
        <w:t>Историческая ценность</w:t>
      </w:r>
      <w:r>
        <w:rPr>
          <w:b/>
          <w:bCs/>
          <w:sz w:val="28"/>
        </w:rPr>
        <w:t>:</w:t>
      </w:r>
    </w:p>
    <w:p w14:paraId="49B7E0F5" w14:textId="66A9DBD4" w:rsidR="00EC595D" w:rsidRP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 w:rsidRPr="00EC595D">
        <w:rPr>
          <w:sz w:val="28"/>
        </w:rPr>
        <w:t>- датировка объекта – 1938 г.</w:t>
      </w:r>
      <w:r>
        <w:rPr>
          <w:sz w:val="28"/>
        </w:rPr>
        <w:t>;</w:t>
      </w:r>
    </w:p>
    <w:p w14:paraId="2E3DEA8D" w14:textId="5F554E4D" w:rsidR="00EC595D" w:rsidRP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 w:rsidRPr="00EC595D">
        <w:rPr>
          <w:sz w:val="28"/>
        </w:rPr>
        <w:t>- авторство проекта – архитектор Зубов А.П.</w:t>
      </w:r>
      <w:r>
        <w:rPr>
          <w:sz w:val="28"/>
        </w:rPr>
        <w:t>;</w:t>
      </w:r>
    </w:p>
    <w:p w14:paraId="185BEB02" w14:textId="54C331AB" w:rsidR="00EC595D" w:rsidRP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 w:rsidRPr="00EC595D">
        <w:rPr>
          <w:sz w:val="28"/>
        </w:rPr>
        <w:t>- установленное функциональное назначение – жилой дом</w:t>
      </w:r>
      <w:r>
        <w:rPr>
          <w:sz w:val="28"/>
        </w:rPr>
        <w:t>;</w:t>
      </w:r>
    </w:p>
    <w:p w14:paraId="2E895ECA" w14:textId="43782711" w:rsidR="00EC595D" w:rsidRP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 w:rsidRPr="00EC595D">
        <w:rPr>
          <w:sz w:val="28"/>
        </w:rPr>
        <w:t>- значительная сохранность, узнаваемость облика здания на время его</w:t>
      </w:r>
      <w:r>
        <w:rPr>
          <w:sz w:val="28"/>
        </w:rPr>
        <w:t xml:space="preserve"> </w:t>
      </w:r>
      <w:r w:rsidRPr="00EC595D">
        <w:rPr>
          <w:sz w:val="28"/>
        </w:rPr>
        <w:t>строительства</w:t>
      </w:r>
      <w:r>
        <w:rPr>
          <w:sz w:val="28"/>
        </w:rPr>
        <w:t>;</w:t>
      </w:r>
    </w:p>
    <w:p w14:paraId="72D498D4" w14:textId="7B93CD0E" w:rsidR="00EC595D" w:rsidRP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 w:rsidRPr="00EC595D">
        <w:rPr>
          <w:sz w:val="28"/>
        </w:rPr>
        <w:t xml:space="preserve">более полувековая история работы в стенах </w:t>
      </w:r>
      <w:r>
        <w:rPr>
          <w:sz w:val="28"/>
        </w:rPr>
        <w:t>здания Курского электро</w:t>
      </w:r>
      <w:r w:rsidRPr="00EC595D">
        <w:rPr>
          <w:sz w:val="28"/>
        </w:rPr>
        <w:t>механического техникума</w:t>
      </w:r>
      <w:r>
        <w:rPr>
          <w:sz w:val="28"/>
        </w:rPr>
        <w:t>;</w:t>
      </w:r>
    </w:p>
    <w:p w14:paraId="46CC801A" w14:textId="5DAD68D1" w:rsidR="00EC595D" w:rsidRDefault="00EC595D" w:rsidP="00EC595D">
      <w:pPr>
        <w:widowControl w:val="0"/>
        <w:tabs>
          <w:tab w:val="left" w:pos="1142"/>
        </w:tabs>
        <w:jc w:val="both"/>
        <w:rPr>
          <w:sz w:val="28"/>
        </w:rPr>
      </w:pPr>
      <w:r>
        <w:rPr>
          <w:sz w:val="28"/>
        </w:rPr>
        <w:t>ц</w:t>
      </w:r>
      <w:r w:rsidRPr="00EC595D">
        <w:rPr>
          <w:sz w:val="28"/>
        </w:rPr>
        <w:t xml:space="preserve">енной характеристикой с точки зрения </w:t>
      </w:r>
      <w:r w:rsidRPr="001F1054">
        <w:rPr>
          <w:sz w:val="28"/>
        </w:rPr>
        <w:t>социальной культуры</w:t>
      </w:r>
      <w:r w:rsidRPr="00EC595D">
        <w:rPr>
          <w:b/>
          <w:bCs/>
          <w:sz w:val="28"/>
        </w:rPr>
        <w:t xml:space="preserve"> </w:t>
      </w:r>
      <w:r>
        <w:rPr>
          <w:sz w:val="28"/>
        </w:rPr>
        <w:t>явля</w:t>
      </w:r>
      <w:r w:rsidRPr="00EC595D">
        <w:rPr>
          <w:sz w:val="28"/>
        </w:rPr>
        <w:t xml:space="preserve">ется включенность объекта как памятника </w:t>
      </w:r>
      <w:r>
        <w:rPr>
          <w:sz w:val="28"/>
        </w:rPr>
        <w:t>архитектуры, автора проекта, ис</w:t>
      </w:r>
      <w:r w:rsidRPr="00EC595D">
        <w:rPr>
          <w:sz w:val="28"/>
        </w:rPr>
        <w:t>тории техникума в научный оборот: публикации на электронных ресурсах, в</w:t>
      </w:r>
      <w:r>
        <w:rPr>
          <w:sz w:val="28"/>
        </w:rPr>
        <w:t xml:space="preserve"> </w:t>
      </w:r>
      <w:r w:rsidRPr="00EC595D">
        <w:rPr>
          <w:sz w:val="28"/>
        </w:rPr>
        <w:t>научно-краеведческих изданиях.</w:t>
      </w:r>
    </w:p>
    <w:p w14:paraId="76A69BDD" w14:textId="77777777" w:rsidR="001F1054" w:rsidRPr="00EC595D" w:rsidRDefault="001F1054" w:rsidP="00EC595D">
      <w:pPr>
        <w:widowControl w:val="0"/>
        <w:tabs>
          <w:tab w:val="left" w:pos="1142"/>
        </w:tabs>
        <w:jc w:val="both"/>
        <w:rPr>
          <w:sz w:val="28"/>
        </w:rPr>
      </w:pPr>
    </w:p>
    <w:p w14:paraId="2E5B371E" w14:textId="22BC8513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b/>
          <w:bCs/>
          <w:sz w:val="28"/>
        </w:rPr>
        <w:t>Г</w:t>
      </w:r>
      <w:r>
        <w:rPr>
          <w:b/>
          <w:bCs/>
          <w:sz w:val="28"/>
        </w:rPr>
        <w:t>радостроительная охрана:</w:t>
      </w:r>
    </w:p>
    <w:p w14:paraId="152C9C62" w14:textId="77777777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местоположение объекта;</w:t>
      </w:r>
    </w:p>
    <w:p w14:paraId="4A613091" w14:textId="77777777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его г</w:t>
      </w:r>
      <w:r>
        <w:rPr>
          <w:sz w:val="28"/>
        </w:rPr>
        <w:t>радостроительные характеристики;</w:t>
      </w:r>
    </w:p>
    <w:p w14:paraId="6C1D9BD7" w14:textId="77777777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его</w:t>
      </w:r>
      <w:r>
        <w:rPr>
          <w:sz w:val="28"/>
        </w:rPr>
        <w:t xml:space="preserve"> </w:t>
      </w:r>
      <w:r w:rsidRPr="00EC595D">
        <w:rPr>
          <w:sz w:val="28"/>
        </w:rPr>
        <w:t>роль в композиционно-п</w:t>
      </w:r>
      <w:r>
        <w:rPr>
          <w:sz w:val="28"/>
        </w:rPr>
        <w:t>ланировочной структуре квартала;</w:t>
      </w:r>
    </w:p>
    <w:p w14:paraId="7E2FCC8D" w14:textId="14E0F8FB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визуальные связи</w:t>
      </w:r>
      <w:r>
        <w:rPr>
          <w:sz w:val="28"/>
        </w:rPr>
        <w:t xml:space="preserve"> объекта с улиц</w:t>
      </w:r>
      <w:r w:rsidR="001F1054">
        <w:rPr>
          <w:sz w:val="28"/>
        </w:rPr>
        <w:t>ей</w:t>
      </w:r>
      <w:r>
        <w:rPr>
          <w:sz w:val="28"/>
        </w:rPr>
        <w:t xml:space="preserve"> Садовой;</w:t>
      </w:r>
    </w:p>
    <w:p w14:paraId="6791F56D" w14:textId="77777777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территория объекта;</w:t>
      </w:r>
    </w:p>
    <w:p w14:paraId="426DA513" w14:textId="2CE56572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>
        <w:rPr>
          <w:sz w:val="28"/>
        </w:rPr>
        <w:t>р</w:t>
      </w:r>
      <w:r w:rsidRPr="00EC595D">
        <w:rPr>
          <w:sz w:val="28"/>
        </w:rPr>
        <w:t>асположение и габариты</w:t>
      </w:r>
      <w:r>
        <w:rPr>
          <w:sz w:val="28"/>
        </w:rPr>
        <w:t xml:space="preserve"> </w:t>
      </w:r>
      <w:r w:rsidRPr="00EC595D">
        <w:rPr>
          <w:sz w:val="28"/>
        </w:rPr>
        <w:t>здания.</w:t>
      </w:r>
    </w:p>
    <w:p w14:paraId="7771A3FF" w14:textId="77777777" w:rsidR="001F1054" w:rsidRPr="00EC595D" w:rsidRDefault="001F1054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0362AACA" w14:textId="40704574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EC595D">
        <w:rPr>
          <w:b/>
          <w:bCs/>
          <w:sz w:val="28"/>
        </w:rPr>
        <w:t>Архитектурная охрана</w:t>
      </w:r>
      <w:r>
        <w:rPr>
          <w:b/>
          <w:bCs/>
          <w:sz w:val="28"/>
        </w:rPr>
        <w:t>.</w:t>
      </w:r>
    </w:p>
    <w:p w14:paraId="2FC744C7" w14:textId="3712CF02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EC595D">
        <w:rPr>
          <w:b/>
          <w:bCs/>
          <w:sz w:val="28"/>
        </w:rPr>
        <w:t>Объёмно-пространственная и планировочная композиция на время</w:t>
      </w:r>
      <w:r w:rsidR="001F1054">
        <w:rPr>
          <w:b/>
          <w:bCs/>
          <w:sz w:val="28"/>
        </w:rPr>
        <w:t xml:space="preserve"> </w:t>
      </w:r>
      <w:r w:rsidRPr="00EC595D">
        <w:rPr>
          <w:b/>
          <w:bCs/>
          <w:sz w:val="28"/>
        </w:rPr>
        <w:t>строительства объекта</w:t>
      </w:r>
      <w:r>
        <w:rPr>
          <w:b/>
          <w:bCs/>
          <w:sz w:val="28"/>
        </w:rPr>
        <w:t>:</w:t>
      </w:r>
    </w:p>
    <w:p w14:paraId="0AA65173" w14:textId="60B55C86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в пределах капитальных стен</w:t>
      </w:r>
      <w:r>
        <w:rPr>
          <w:sz w:val="28"/>
        </w:rPr>
        <w:t>;</w:t>
      </w:r>
    </w:p>
    <w:p w14:paraId="54204485" w14:textId="679C5B36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габариты и высотные характеристики, параметры объекта: здание</w:t>
      </w:r>
      <w:r>
        <w:rPr>
          <w:sz w:val="28"/>
        </w:rPr>
        <w:t xml:space="preserve"> </w:t>
      </w:r>
      <w:r w:rsidRPr="00EC595D">
        <w:rPr>
          <w:sz w:val="28"/>
        </w:rPr>
        <w:t>сложной конфигурации в плане, в пределах габаритов фундамента, наружных</w:t>
      </w:r>
      <w:r>
        <w:rPr>
          <w:sz w:val="28"/>
        </w:rPr>
        <w:t xml:space="preserve"> </w:t>
      </w:r>
      <w:r w:rsidRPr="00EC595D">
        <w:rPr>
          <w:sz w:val="28"/>
        </w:rPr>
        <w:t>и внутренних несущих стен</w:t>
      </w:r>
      <w:r>
        <w:rPr>
          <w:sz w:val="28"/>
        </w:rPr>
        <w:t>.</w:t>
      </w:r>
    </w:p>
    <w:p w14:paraId="74641E80" w14:textId="77777777" w:rsidR="001F1054" w:rsidRPr="00EC595D" w:rsidRDefault="001F1054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72CCB2D1" w14:textId="7FCCC5CD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EC595D">
        <w:rPr>
          <w:b/>
          <w:bCs/>
          <w:sz w:val="28"/>
        </w:rPr>
        <w:t>Композиция и архитектурно-художественное решение фасадов в целом и</w:t>
      </w:r>
      <w:r>
        <w:rPr>
          <w:b/>
          <w:bCs/>
          <w:sz w:val="28"/>
        </w:rPr>
        <w:t xml:space="preserve"> </w:t>
      </w:r>
      <w:r w:rsidRPr="00EC595D">
        <w:rPr>
          <w:b/>
          <w:bCs/>
          <w:sz w:val="28"/>
        </w:rPr>
        <w:t>отдельных их деталей:</w:t>
      </w:r>
    </w:p>
    <w:p w14:paraId="31F4ED71" w14:textId="4C3C52A8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композиционное решение фасадов здания</w:t>
      </w:r>
      <w:r>
        <w:rPr>
          <w:sz w:val="28"/>
        </w:rPr>
        <w:t>;</w:t>
      </w:r>
    </w:p>
    <w:p w14:paraId="1C45E916" w14:textId="487141D7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декоративное убранство фасадов</w:t>
      </w:r>
      <w:r>
        <w:rPr>
          <w:sz w:val="28"/>
        </w:rPr>
        <w:t>;</w:t>
      </w:r>
    </w:p>
    <w:p w14:paraId="77FBF264" w14:textId="3FF30651" w:rsid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расположение, ритм, габариты, конфигурация оконных и дверных</w:t>
      </w:r>
      <w:r>
        <w:rPr>
          <w:sz w:val="28"/>
        </w:rPr>
        <w:t xml:space="preserve"> </w:t>
      </w:r>
      <w:r w:rsidRPr="00EC595D">
        <w:rPr>
          <w:sz w:val="28"/>
        </w:rPr>
        <w:t>проемов, колонн, эркеров, балконов и лоджий</w:t>
      </w:r>
      <w:r>
        <w:rPr>
          <w:sz w:val="28"/>
        </w:rPr>
        <w:t>.</w:t>
      </w:r>
    </w:p>
    <w:p w14:paraId="694627F7" w14:textId="77777777" w:rsidR="001F1054" w:rsidRPr="00EC595D" w:rsidRDefault="001F1054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5841E9CD" w14:textId="49542AA1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b/>
          <w:bCs/>
          <w:sz w:val="28"/>
        </w:rPr>
      </w:pPr>
      <w:r w:rsidRPr="00EC595D">
        <w:rPr>
          <w:b/>
          <w:bCs/>
          <w:sz w:val="28"/>
        </w:rPr>
        <w:t>Конструкции и строительные</w:t>
      </w:r>
      <w:r>
        <w:rPr>
          <w:b/>
          <w:bCs/>
          <w:sz w:val="28"/>
        </w:rPr>
        <w:t xml:space="preserve"> материалы:</w:t>
      </w:r>
    </w:p>
    <w:p w14:paraId="3EDC1889" w14:textId="6602BEC5" w:rsidR="00EC595D" w:rsidRPr="00EC595D" w:rsidRDefault="00EC595D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  <w:r w:rsidRPr="00EC595D">
        <w:rPr>
          <w:sz w:val="28"/>
        </w:rPr>
        <w:t>конструкции и материал капитальн</w:t>
      </w:r>
      <w:r>
        <w:rPr>
          <w:sz w:val="28"/>
        </w:rPr>
        <w:t>ых наружных стен на время строи</w:t>
      </w:r>
      <w:r w:rsidRPr="00EC595D">
        <w:rPr>
          <w:sz w:val="28"/>
        </w:rPr>
        <w:t>тельства объекта.</w:t>
      </w:r>
    </w:p>
    <w:p w14:paraId="4474DF3F" w14:textId="52A5555E" w:rsidR="009C2550" w:rsidRDefault="009C2550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2BC8DD0D" w14:textId="53D516C2" w:rsidR="009C2550" w:rsidRDefault="009C2550" w:rsidP="001F1054">
      <w:pPr>
        <w:widowControl w:val="0"/>
        <w:tabs>
          <w:tab w:val="left" w:pos="1142"/>
        </w:tabs>
        <w:ind w:firstLine="709"/>
        <w:jc w:val="both"/>
        <w:rPr>
          <w:sz w:val="28"/>
        </w:rPr>
      </w:pPr>
    </w:p>
    <w:p w14:paraId="30D704EB" w14:textId="43E4693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CA42AA9" w14:textId="31054F2A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3BAD9D2" w14:textId="224325C8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50D30FE" w14:textId="661D30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8E42399" w14:textId="333663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880B63D" w14:textId="0CDC27B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4EB697E" w14:textId="063B0FD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2DAA74F" w14:textId="3951482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E49104C" w14:textId="54032C8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8D0B0EE" w14:textId="19206B89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BCA2EC7" w14:textId="6671511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4420162" w14:textId="133BCE6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869983C" w14:textId="060221B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AD372B9" w14:textId="3CE4DA81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29F62A7" w14:textId="279867B4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CCF1F5D" w14:textId="50F2E46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1308D3F" w14:textId="0EA7773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49953DD7" w14:textId="7D72382B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1E1CC60" w14:textId="6E6A310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AE6BAB1" w14:textId="0095158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266E3C8" w14:textId="703D5B6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CE86B6F" w14:textId="7B6E8C9D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B1556A6" w14:textId="5CAA02A2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0133E303" w14:textId="3E989B9E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7F96D8B5" w14:textId="59049B07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0BC3E60" w14:textId="70B1B2C0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C2373B2" w14:textId="271A6EEC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3C1E25EE" w14:textId="39B9618F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7E07A3A" w14:textId="19BDBD4B" w:rsidR="003B46D4" w:rsidRDefault="003B46D4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6E403BBD" w14:textId="3140B7E6" w:rsidR="00EC595D" w:rsidRDefault="00EC595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1ADBBE4F" w14:textId="7B20A8AC" w:rsidR="00EC595D" w:rsidRDefault="00EC595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EF3D5BB" w14:textId="5B5B3B87" w:rsidR="00EC595D" w:rsidRDefault="00EC595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60786A7" w14:textId="77777777" w:rsidR="00EC595D" w:rsidRDefault="00EC595D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5A3D934A" w14:textId="07487553" w:rsidR="009C2550" w:rsidRDefault="009C2550" w:rsidP="0059196B">
      <w:pPr>
        <w:widowControl w:val="0"/>
        <w:tabs>
          <w:tab w:val="left" w:pos="1142"/>
        </w:tabs>
        <w:jc w:val="both"/>
        <w:rPr>
          <w:sz w:val="28"/>
        </w:rPr>
      </w:pPr>
    </w:p>
    <w:p w14:paraId="23CF7AD9" w14:textId="2FD4BE44" w:rsidR="003B46D4" w:rsidRDefault="00EC595D" w:rsidP="00EC595D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Ситуационный план</w:t>
      </w:r>
    </w:p>
    <w:p w14:paraId="0F5A3A50" w14:textId="662044E5" w:rsidR="009C2550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EC595D">
        <w:rPr>
          <w:noProof/>
          <w:sz w:val="28"/>
        </w:rPr>
        <w:drawing>
          <wp:inline distT="0" distB="0" distL="0" distR="0" wp14:anchorId="750BC899" wp14:editId="60EC5907">
            <wp:extent cx="4552950" cy="3949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07" cy="39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FFD8" w14:textId="0F940F92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E2617D9" w14:textId="77777777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617172B" w14:textId="0EE09202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84E11D8" w14:textId="743CF2DC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EC595D">
        <w:rPr>
          <w:noProof/>
          <w:sz w:val="28"/>
        </w:rPr>
        <w:lastRenderedPageBreak/>
        <w:drawing>
          <wp:inline distT="0" distB="0" distL="0" distR="0" wp14:anchorId="02BB5ECB" wp14:editId="4AF7015F">
            <wp:extent cx="5306419" cy="457263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80" cy="45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F64B" w14:textId="77777777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5EBAD26" w14:textId="77777777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13DD22A" w14:textId="61996CB1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1-го этажа</w:t>
      </w:r>
    </w:p>
    <w:p w14:paraId="664B4618" w14:textId="77777777" w:rsidR="005E6B24" w:rsidRDefault="005E6B24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4CAF13AE" w14:textId="68A03CD9" w:rsidR="00EC595D" w:rsidRDefault="00EC595D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EC595D">
        <w:rPr>
          <w:noProof/>
          <w:sz w:val="28"/>
        </w:rPr>
        <w:lastRenderedPageBreak/>
        <w:drawing>
          <wp:inline distT="0" distB="0" distL="0" distR="0" wp14:anchorId="049F574B" wp14:editId="3CAAD48E">
            <wp:extent cx="5653940" cy="4107976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5" r="3793"/>
                    <a:stretch/>
                  </pic:blipFill>
                  <pic:spPr bwMode="auto">
                    <a:xfrm>
                      <a:off x="0" y="0"/>
                      <a:ext cx="5658352" cy="41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50ADA" w14:textId="2A5E4768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DE61E12" w14:textId="001C88B6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1B55E72" w14:textId="05F51B54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27261433" w14:textId="7AE1A238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D19394D" w14:textId="0BB81BAA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109F052" w14:textId="65555008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4EC1F5F" w14:textId="417C3888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5919C03" w14:textId="4E1AFA6D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C06118B" w14:textId="0FDBFB8F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54E4C62" w14:textId="27D4FE41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12AD55C" w14:textId="53480AC7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DD264C4" w14:textId="5B7058F7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011EA8E" w14:textId="4A5FEF80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D73D7E4" w14:textId="402E3DDD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90820AD" w14:textId="57DA5B12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6EE4B3A7" w14:textId="56CD0002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1862DC3" w14:textId="63964DEE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838973A" w14:textId="4E0E57E6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74EE581" w14:textId="48C73C43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1E5FAB3C" w14:textId="5738EEEB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3E328A35" w14:textId="33ECEF1E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4EEA22B2" w14:textId="7338E1D6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0834252C" w14:textId="5382C6F3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5B173A6F" w14:textId="77777777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</w:p>
    <w:p w14:paraId="72E9A0B6" w14:textId="24EB7898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  <w:r>
        <w:rPr>
          <w:sz w:val="28"/>
        </w:rPr>
        <w:t>План типового этажа (2, 3, 4 этаж)</w:t>
      </w:r>
    </w:p>
    <w:p w14:paraId="0F176147" w14:textId="77777777" w:rsidR="005E6B24" w:rsidRDefault="005E6B24" w:rsidP="009C2550">
      <w:pPr>
        <w:widowControl w:val="0"/>
        <w:tabs>
          <w:tab w:val="left" w:pos="1142"/>
        </w:tabs>
        <w:jc w:val="center"/>
        <w:rPr>
          <w:noProof/>
          <w:sz w:val="28"/>
        </w:rPr>
      </w:pPr>
    </w:p>
    <w:p w14:paraId="04E72969" w14:textId="7D2BA9A0" w:rsidR="005E6B24" w:rsidRDefault="005E6B24" w:rsidP="009C2550">
      <w:pPr>
        <w:widowControl w:val="0"/>
        <w:tabs>
          <w:tab w:val="left" w:pos="1142"/>
        </w:tabs>
        <w:jc w:val="center"/>
        <w:rPr>
          <w:sz w:val="28"/>
        </w:rPr>
      </w:pPr>
      <w:r w:rsidRPr="005E6B24">
        <w:rPr>
          <w:noProof/>
          <w:sz w:val="28"/>
        </w:rPr>
        <w:lastRenderedPageBreak/>
        <w:drawing>
          <wp:inline distT="0" distB="0" distL="0" distR="0" wp14:anchorId="2CB24681" wp14:editId="2A864C59">
            <wp:extent cx="5723246" cy="3658386"/>
            <wp:effectExtent l="0" t="0" r="0" b="0"/>
            <wp:docPr id="5" name="Рисунок 5" descr="H:\РАБОТА ИНСПЕКЦИЯ ПО ОКН\ПРИЛОЖЕНИЯ к приказам по предмету охраны ОКН 2020\сделать Приказ об утв. предмета охр, Садовая 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 ИНСПЕКЦИЯ ПО ОКН\ПРИЛОЖЕНИЯ к приказам по предмету охраны ОКН 2020\сделать Приказ об утв. предмета охр, Садовая 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 r="630"/>
                    <a:stretch/>
                  </pic:blipFill>
                  <pic:spPr bwMode="auto">
                    <a:xfrm>
                      <a:off x="0" y="0"/>
                      <a:ext cx="5723776" cy="36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B24" w:rsidSect="008541CE">
      <w:pgSz w:w="11906" w:h="16838"/>
      <w:pgMar w:top="1134" w:right="1134" w:bottom="851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24FE3" w14:textId="77777777" w:rsidR="009516B9" w:rsidRDefault="009516B9">
      <w:r>
        <w:separator/>
      </w:r>
    </w:p>
  </w:endnote>
  <w:endnote w:type="continuationSeparator" w:id="0">
    <w:p w14:paraId="13110B02" w14:textId="77777777" w:rsidR="009516B9" w:rsidRDefault="00951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AC552" w14:textId="77777777" w:rsidR="009516B9" w:rsidRDefault="009516B9">
      <w:r>
        <w:separator/>
      </w:r>
    </w:p>
  </w:footnote>
  <w:footnote w:type="continuationSeparator" w:id="0">
    <w:p w14:paraId="7888EB89" w14:textId="77777777" w:rsidR="009516B9" w:rsidRDefault="00951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3A"/>
    <w:rsid w:val="00011F6D"/>
    <w:rsid w:val="000A58AF"/>
    <w:rsid w:val="0013103C"/>
    <w:rsid w:val="0015725B"/>
    <w:rsid w:val="001F1054"/>
    <w:rsid w:val="00222739"/>
    <w:rsid w:val="002370E8"/>
    <w:rsid w:val="00291496"/>
    <w:rsid w:val="002C20A5"/>
    <w:rsid w:val="002C50D1"/>
    <w:rsid w:val="00302FEA"/>
    <w:rsid w:val="00314FA8"/>
    <w:rsid w:val="00315F01"/>
    <w:rsid w:val="00331397"/>
    <w:rsid w:val="00331734"/>
    <w:rsid w:val="003B46D4"/>
    <w:rsid w:val="00401DA1"/>
    <w:rsid w:val="00417A49"/>
    <w:rsid w:val="004A56FA"/>
    <w:rsid w:val="0059196B"/>
    <w:rsid w:val="005A4A9E"/>
    <w:rsid w:val="005B09EB"/>
    <w:rsid w:val="005E6B24"/>
    <w:rsid w:val="007D6F92"/>
    <w:rsid w:val="007F3C3A"/>
    <w:rsid w:val="0082182C"/>
    <w:rsid w:val="008541CE"/>
    <w:rsid w:val="00874E81"/>
    <w:rsid w:val="008C002F"/>
    <w:rsid w:val="00927581"/>
    <w:rsid w:val="009516B9"/>
    <w:rsid w:val="009A210C"/>
    <w:rsid w:val="009C2550"/>
    <w:rsid w:val="009E5CBD"/>
    <w:rsid w:val="00A012AF"/>
    <w:rsid w:val="00AB5C7D"/>
    <w:rsid w:val="00AD6640"/>
    <w:rsid w:val="00B655C5"/>
    <w:rsid w:val="00BA22F6"/>
    <w:rsid w:val="00BB7E1E"/>
    <w:rsid w:val="00BD16E0"/>
    <w:rsid w:val="00C46CF3"/>
    <w:rsid w:val="00CB590D"/>
    <w:rsid w:val="00D232B2"/>
    <w:rsid w:val="00D45019"/>
    <w:rsid w:val="00D576A6"/>
    <w:rsid w:val="00DB11DB"/>
    <w:rsid w:val="00DB63EA"/>
    <w:rsid w:val="00DE59CB"/>
    <w:rsid w:val="00DE7233"/>
    <w:rsid w:val="00E03283"/>
    <w:rsid w:val="00E374AA"/>
    <w:rsid w:val="00EA6556"/>
    <w:rsid w:val="00EA78C0"/>
    <w:rsid w:val="00EC595D"/>
    <w:rsid w:val="00F47504"/>
    <w:rsid w:val="00F53D12"/>
    <w:rsid w:val="00F760A4"/>
    <w:rsid w:val="00FD1E34"/>
    <w:rsid w:val="00FE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4E31B"/>
  <w15:docId w15:val="{B091BA30-FF70-400D-8516-82A55F03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a5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5"/>
    <w:rPr>
      <w:rFonts w:ascii="Times New Roman" w:hAnsi="Times New Roman"/>
      <w:sz w:val="20"/>
    </w:rPr>
  </w:style>
  <w:style w:type="paragraph" w:styleId="a7">
    <w:name w:val="No Spacing"/>
    <w:link w:val="a8"/>
    <w:rPr>
      <w:sz w:val="22"/>
    </w:rPr>
  </w:style>
  <w:style w:type="character" w:customStyle="1" w:styleId="a8">
    <w:name w:val="Без интервала Знак"/>
    <w:link w:val="a7"/>
    <w:rPr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rFonts w:ascii="Times New Roman" w:hAnsi="Times New Roman"/>
    </w:rPr>
  </w:style>
  <w:style w:type="paragraph" w:styleId="ad">
    <w:name w:val="Title"/>
    <w:link w:val="ae"/>
    <w:uiPriority w:val="10"/>
    <w:qFormat/>
    <w:rPr>
      <w:rFonts w:ascii="XO Thames" w:hAnsi="XO Thames"/>
      <w:b/>
      <w:sz w:val="52"/>
    </w:rPr>
  </w:style>
  <w:style w:type="character" w:customStyle="1" w:styleId="ae">
    <w:name w:val="Заголовок Знак"/>
    <w:link w:val="ad"/>
    <w:rPr>
      <w:rFonts w:ascii="XO Thames" w:hAnsi="XO Thames"/>
      <w:b/>
      <w:sz w:val="52"/>
    </w:rPr>
  </w:style>
  <w:style w:type="paragraph" w:styleId="af">
    <w:name w:val="Subtitle"/>
    <w:basedOn w:val="a"/>
    <w:link w:val="af0"/>
    <w:uiPriority w:val="11"/>
    <w:qFormat/>
    <w:rPr>
      <w:rFonts w:ascii="XO Thames" w:hAnsi="XO Thames"/>
      <w:i/>
      <w:color w:val="616161"/>
    </w:rPr>
  </w:style>
  <w:style w:type="character" w:customStyle="1" w:styleId="af0">
    <w:name w:val="Подзаголовок Знак"/>
    <w:basedOn w:val="1"/>
    <w:link w:val="af"/>
    <w:rPr>
      <w:rFonts w:ascii="XO Thames" w:hAnsi="XO Thames"/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styleId="19">
    <w:name w:val="toc 1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f1"/>
    <w:rPr>
      <w:color w:val="0000FF"/>
      <w:u w:val="single"/>
    </w:rPr>
  </w:style>
  <w:style w:type="character" w:styleId="af1">
    <w:name w:val="Hyperlink"/>
    <w:link w:val="23"/>
    <w:rPr>
      <w:color w:val="0000FF"/>
      <w:u w:val="single"/>
    </w:rPr>
  </w:style>
  <w:style w:type="paragraph" w:styleId="af2">
    <w:name w:val="Normal (Web)"/>
    <w:basedOn w:val="a"/>
    <w:uiPriority w:val="99"/>
    <w:semiHidden/>
    <w:unhideWhenUsed/>
    <w:rsid w:val="00EA78C0"/>
    <w:pPr>
      <w:spacing w:before="100" w:beforeAutospacing="1" w:after="100" w:afterAutospacing="1"/>
    </w:pPr>
    <w:rPr>
      <w:color w:val="auto"/>
      <w:szCs w:val="24"/>
    </w:rPr>
  </w:style>
  <w:style w:type="character" w:styleId="af3">
    <w:name w:val="Strong"/>
    <w:basedOn w:val="a0"/>
    <w:uiPriority w:val="22"/>
    <w:qFormat/>
    <w:rsid w:val="00EA78C0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5B09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B09EB"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B09EB"/>
    <w:rPr>
      <w:rFonts w:ascii="Times New Roman" w:hAnsi="Times New Roman"/>
      <w:sz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B09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B09EB"/>
    <w:rPr>
      <w:rFonts w:ascii="Times New Roman" w:hAnsi="Times New Roman"/>
      <w:b/>
      <w:bCs/>
      <w:sz w:val="20"/>
    </w:rPr>
  </w:style>
  <w:style w:type="paragraph" w:styleId="af9">
    <w:name w:val="List Paragraph"/>
    <w:basedOn w:val="a"/>
    <w:uiPriority w:val="34"/>
    <w:qFormat/>
    <w:rsid w:val="0041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C6ACB-33D6-4B5C-ADBB-0F84BA70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cp:lastPrinted>2020-12-07T09:44:00Z</cp:lastPrinted>
  <dcterms:created xsi:type="dcterms:W3CDTF">2020-12-16T14:29:00Z</dcterms:created>
  <dcterms:modified xsi:type="dcterms:W3CDTF">2020-12-23T14:19:00Z</dcterms:modified>
</cp:coreProperties>
</file>