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90" w:rsidRPr="00A66742" w:rsidRDefault="00A66742" w:rsidP="008D24BC">
      <w:pPr>
        <w:ind w:left="7069"/>
        <w:jc w:val="center"/>
      </w:pPr>
      <w:r w:rsidRPr="00A66742">
        <w:t xml:space="preserve">Приложение </w:t>
      </w:r>
      <w:r w:rsidR="00166290" w:rsidRPr="00A66742">
        <w:br/>
      </w:r>
      <w:r w:rsidR="00C13975" w:rsidRPr="00A66742">
        <w:t>к Правилам по</w:t>
      </w:r>
      <w:r w:rsidR="008D24BC" w:rsidRPr="00A66742">
        <w:t xml:space="preserve">льзования </w:t>
      </w:r>
      <w:r w:rsidR="006013A6" w:rsidRPr="00A66742">
        <w:t>водными объектами для плавания на маломерных судах в Курской области</w:t>
      </w:r>
    </w:p>
    <w:p w:rsidR="006013A6" w:rsidRDefault="006013A6" w:rsidP="006B7C36">
      <w:pPr>
        <w:spacing w:after="360"/>
        <w:jc w:val="center"/>
        <w:rPr>
          <w:b/>
          <w:sz w:val="26"/>
          <w:szCs w:val="26"/>
        </w:rPr>
      </w:pPr>
    </w:p>
    <w:p w:rsidR="000866CB" w:rsidRDefault="008D24BC" w:rsidP="006B7C3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Заявление-декларация</w:t>
      </w:r>
      <w:r>
        <w:rPr>
          <w:b/>
          <w:sz w:val="26"/>
          <w:szCs w:val="26"/>
        </w:rPr>
        <w:br/>
        <w:t>соответствия базы-стоянки требованиям Правил пользования базами (сооружениями)</w:t>
      </w:r>
      <w:r w:rsidR="00282C0E">
        <w:rPr>
          <w:b/>
          <w:sz w:val="26"/>
          <w:szCs w:val="26"/>
        </w:rPr>
        <w:t xml:space="preserve"> для стоянок маломерных судов на территории Курской области</w:t>
      </w:r>
    </w:p>
    <w:p w:rsidR="006B7C36" w:rsidRPr="006B7C36" w:rsidRDefault="006B7C36" w:rsidP="006B7C36">
      <w:pPr>
        <w:rPr>
          <w:b/>
        </w:rPr>
      </w:pPr>
      <w:r w:rsidRPr="006B7C36">
        <w:rPr>
          <w:b/>
        </w:rPr>
        <w:t>1. Сведения о базе-стоянке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6B7C36" w:rsidRPr="00132053" w:rsidTr="0019058F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B7C36" w:rsidRPr="00132053" w:rsidRDefault="006B7C36" w:rsidP="00893740">
            <w:r>
              <w:t>Субъект Российской Федерации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893740">
            <w:pPr>
              <w:jc w:val="center"/>
            </w:pPr>
          </w:p>
        </w:tc>
      </w:tr>
    </w:tbl>
    <w:p w:rsidR="00406411" w:rsidRDefault="006B7C36" w:rsidP="006B7C36">
      <w:pPr>
        <w:spacing w:before="240"/>
      </w:pPr>
      <w:r>
        <w:t>Адрес базы-стоянки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6B7C36" w:rsidRPr="00132053" w:rsidTr="009F7423">
        <w:tc>
          <w:tcPr>
            <w:tcW w:w="4536" w:type="dxa"/>
            <w:vMerge w:val="restart"/>
            <w:vAlign w:val="bottom"/>
          </w:tcPr>
          <w:p w:rsidR="006B7C36" w:rsidRPr="00132053" w:rsidRDefault="006B7C36" w:rsidP="00893740">
            <w:r>
              <w:t>Ближайший населенный пункт (тип, 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B7C36" w:rsidRPr="00F84F89" w:rsidRDefault="006B7C36" w:rsidP="008937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6B7C36" w:rsidRPr="00F84F89" w:rsidRDefault="006B7C36" w:rsidP="00893740">
            <w:pPr>
              <w:rPr>
                <w:sz w:val="20"/>
                <w:szCs w:val="20"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6B7C36" w:rsidRPr="00F84F89" w:rsidRDefault="006B7C36" w:rsidP="00893740">
            <w:pPr>
              <w:jc w:val="center"/>
              <w:rPr>
                <w:sz w:val="20"/>
                <w:szCs w:val="20"/>
              </w:rPr>
            </w:pPr>
          </w:p>
        </w:tc>
      </w:tr>
      <w:tr w:rsidR="006B7C36" w:rsidRPr="00132053" w:rsidTr="00F84F89">
        <w:trPr>
          <w:trHeight w:val="300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6B7C36" w:rsidRPr="00132053" w:rsidRDefault="006B7C36" w:rsidP="0089374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893740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893740"/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893740">
            <w:pPr>
              <w:jc w:val="center"/>
            </w:pPr>
          </w:p>
        </w:tc>
      </w:tr>
    </w:tbl>
    <w:p w:rsidR="008D24BC" w:rsidRPr="006B7C36" w:rsidRDefault="008D24BC" w:rsidP="00AF7E05">
      <w:pPr>
        <w:spacing w:after="24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6B7C36" w:rsidRPr="00132053" w:rsidTr="009F7423">
        <w:trPr>
          <w:trHeight w:val="30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6B7C36" w:rsidRPr="00132053" w:rsidRDefault="006B7C36" w:rsidP="00141608">
            <w:r>
              <w:t>Юридический адрес базы-стоянки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141608">
            <w:pPr>
              <w:jc w:val="center"/>
            </w:pPr>
          </w:p>
        </w:tc>
      </w:tr>
    </w:tbl>
    <w:p w:rsidR="006B7C36" w:rsidRDefault="006B7C36" w:rsidP="006B7C36">
      <w:pPr>
        <w:spacing w:after="240"/>
      </w:pPr>
      <w:r>
        <w:t>(при наличии)</w:t>
      </w:r>
    </w:p>
    <w:tbl>
      <w:tblPr>
        <w:tblW w:w="62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6B7C36" w:rsidRPr="00132053" w:rsidTr="00F84F89">
        <w:tc>
          <w:tcPr>
            <w:tcW w:w="4536" w:type="dxa"/>
            <w:vMerge w:val="restart"/>
            <w:vAlign w:val="center"/>
          </w:tcPr>
          <w:p w:rsidR="006B7C36" w:rsidRPr="00132053" w:rsidRDefault="006B7C36" w:rsidP="00141608">
            <w:r>
              <w:t>Максимальное количество судов, базирование которых предусмотрено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B7C36" w:rsidRPr="009F7423" w:rsidRDefault="006B7C36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6B7C36" w:rsidRPr="00132053" w:rsidTr="00F84F89">
        <w:trPr>
          <w:trHeight w:val="300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center"/>
          </w:tcPr>
          <w:p w:rsidR="006B7C36" w:rsidRPr="00132053" w:rsidRDefault="006B7C36" w:rsidP="001416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C36" w:rsidRPr="00132053" w:rsidRDefault="006B7C36" w:rsidP="00141608">
            <w:pPr>
              <w:jc w:val="center"/>
            </w:pPr>
          </w:p>
        </w:tc>
      </w:tr>
    </w:tbl>
    <w:p w:rsidR="006B7C36" w:rsidRDefault="006B7C36" w:rsidP="009750AD">
      <w:pPr>
        <w:spacing w:after="240"/>
        <w:ind w:right="5387"/>
      </w:pPr>
      <w:r>
        <w:t xml:space="preserve">на базе-стоянке, с учетом обеспечения сохранения их целостности </w:t>
      </w:r>
      <w:proofErr w:type="gramStart"/>
      <w:r>
        <w:t>при</w:t>
      </w:r>
      <w:proofErr w:type="gramEnd"/>
      <w:r>
        <w:t xml:space="preserve"> неблагоприятных </w:t>
      </w:r>
      <w:proofErr w:type="spellStart"/>
      <w:r>
        <w:t>гидрометеоусловиях</w:t>
      </w:r>
      <w:proofErr w:type="spellEnd"/>
      <w:r>
        <w:t xml:space="preserve"> для данного </w:t>
      </w:r>
      <w:r w:rsidR="00AF7E05">
        <w:t>района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9750AD" w:rsidRPr="00132053" w:rsidTr="00AF7E05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r>
              <w:t xml:space="preserve">Максимальная длина </w:t>
            </w:r>
            <w:proofErr w:type="gramStart"/>
            <w:r>
              <w:t>маломерного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pPr>
              <w:jc w:val="center"/>
            </w:pPr>
          </w:p>
        </w:tc>
      </w:tr>
    </w:tbl>
    <w:p w:rsidR="006B7C36" w:rsidRDefault="009750AD" w:rsidP="009750AD">
      <w:pPr>
        <w:spacing w:after="240"/>
        <w:ind w:right="5387"/>
      </w:pPr>
      <w:r>
        <w:t>судна, базирование которого может</w:t>
      </w:r>
      <w:r w:rsidR="00AF7E05">
        <w:br/>
      </w:r>
      <w:r>
        <w:t>быть обеспечено на базе-стоянке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9750AD" w:rsidRPr="00132053" w:rsidTr="00AF7E05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proofErr w:type="gramStart"/>
            <w:r>
              <w:t>Максимальная осадка маломерного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pPr>
              <w:jc w:val="center"/>
            </w:pPr>
          </w:p>
        </w:tc>
      </w:tr>
    </w:tbl>
    <w:p w:rsidR="009750AD" w:rsidRDefault="009750AD" w:rsidP="009750AD">
      <w:pPr>
        <w:spacing w:after="240"/>
        <w:ind w:right="5387"/>
      </w:pPr>
      <w:r>
        <w:t>су</w:t>
      </w:r>
      <w:r w:rsidR="00AF7E05">
        <w:t>дна, базирование которого может</w:t>
      </w:r>
      <w:r w:rsidR="00AF7E05">
        <w:br/>
      </w:r>
      <w:r>
        <w:t>быть обеспечено на базе-стоянке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9750AD" w:rsidRPr="00132053" w:rsidTr="00AF7E05">
        <w:trPr>
          <w:trHeight w:val="312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r>
              <w:t>Адрес сайта базы-стоянки в сети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0AD" w:rsidRPr="00132053" w:rsidRDefault="009750AD" w:rsidP="00141608">
            <w:pPr>
              <w:jc w:val="center"/>
            </w:pPr>
          </w:p>
        </w:tc>
      </w:tr>
    </w:tbl>
    <w:p w:rsidR="006B7C36" w:rsidRDefault="009750AD" w:rsidP="00691F84">
      <w:pPr>
        <w:spacing w:after="240"/>
      </w:pPr>
      <w:r>
        <w:t>Интернет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</w:tblGrid>
      <w:tr w:rsidR="00691F84" w:rsidRPr="00691F84" w:rsidTr="00691F84">
        <w:tc>
          <w:tcPr>
            <w:tcW w:w="4536" w:type="dxa"/>
            <w:vMerge w:val="restart"/>
            <w:vAlign w:val="center"/>
          </w:tcPr>
          <w:p w:rsidR="00691F84" w:rsidRPr="00691F84" w:rsidRDefault="00691F84" w:rsidP="00141608">
            <w:r>
              <w:t>Планируемая дата начала работы базы-стоянки в текущем году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1F84" w:rsidRPr="00F84F89" w:rsidRDefault="00691F84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691F84" w:rsidRPr="00691F84" w:rsidTr="00691F84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691F84" w:rsidRPr="00691F84" w:rsidRDefault="00691F84" w:rsidP="0014160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91F84" w:rsidRPr="00691F84" w:rsidRDefault="00691F84" w:rsidP="00141608">
            <w:pPr>
              <w:jc w:val="center"/>
              <w:rPr>
                <w:sz w:val="6"/>
                <w:szCs w:val="6"/>
              </w:rPr>
            </w:pPr>
          </w:p>
        </w:tc>
      </w:tr>
      <w:tr w:rsidR="00691F84" w:rsidRPr="00132053" w:rsidTr="00691F84">
        <w:trPr>
          <w:trHeight w:val="284"/>
        </w:trPr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691F84" w:rsidRPr="00132053" w:rsidRDefault="00691F84" w:rsidP="00141608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91F84" w:rsidRPr="00132053" w:rsidRDefault="00691F84" w:rsidP="00141608">
            <w:pPr>
              <w:jc w:val="center"/>
            </w:pPr>
            <w:proofErr w:type="spellStart"/>
            <w:r>
              <w:t>хх.хх</w:t>
            </w:r>
            <w:proofErr w:type="gramStart"/>
            <w:r>
              <w:t>.х</w:t>
            </w:r>
            <w:proofErr w:type="gramEnd"/>
            <w:r>
              <w:t>ххх</w:t>
            </w:r>
            <w:proofErr w:type="spellEnd"/>
          </w:p>
        </w:tc>
      </w:tr>
      <w:tr w:rsidR="00691F84" w:rsidRPr="00691F84" w:rsidTr="00691F84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691F84" w:rsidRPr="00691F84" w:rsidRDefault="00691F84" w:rsidP="00141608">
            <w:pPr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F84" w:rsidRPr="00691F84" w:rsidRDefault="00691F84" w:rsidP="00141608">
            <w:pPr>
              <w:jc w:val="center"/>
              <w:rPr>
                <w:sz w:val="6"/>
                <w:szCs w:val="6"/>
              </w:rPr>
            </w:pPr>
          </w:p>
        </w:tc>
      </w:tr>
    </w:tbl>
    <w:p w:rsidR="009750AD" w:rsidRPr="00691F84" w:rsidRDefault="00691F84" w:rsidP="006E2036">
      <w:pPr>
        <w:spacing w:before="240" w:after="240"/>
        <w:rPr>
          <w:b/>
        </w:rPr>
      </w:pPr>
      <w:r w:rsidRPr="00691F84">
        <w:rPr>
          <w:b/>
        </w:rPr>
        <w:t>2. Уведомление о регистрации заявления-декларации прошу на</w:t>
      </w:r>
      <w:r>
        <w:rPr>
          <w:b/>
        </w:rPr>
        <w:t xml:space="preserve">править по </w:t>
      </w:r>
      <w:proofErr w:type="gramStart"/>
      <w:r>
        <w:rPr>
          <w:b/>
        </w:rPr>
        <w:t>указанному</w:t>
      </w:r>
      <w:proofErr w:type="gramEnd"/>
      <w:r>
        <w:rPr>
          <w:b/>
        </w:rPr>
        <w:t xml:space="preserve"> в разделе </w:t>
      </w:r>
      <w:r w:rsidRPr="00691F84">
        <w:rPr>
          <w:b/>
        </w:rPr>
        <w:t>3:</w:t>
      </w:r>
    </w:p>
    <w:tbl>
      <w:tblPr>
        <w:tblW w:w="83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8"/>
        <w:gridCol w:w="567"/>
        <w:gridCol w:w="2155"/>
        <w:gridCol w:w="567"/>
        <w:gridCol w:w="1247"/>
        <w:gridCol w:w="567"/>
        <w:gridCol w:w="284"/>
      </w:tblGrid>
      <w:tr w:rsidR="006E2036" w:rsidRPr="00E93967" w:rsidTr="00F84F89">
        <w:trPr>
          <w:trHeight w:val="300"/>
        </w:trPr>
        <w:tc>
          <w:tcPr>
            <w:tcW w:w="2948" w:type="dxa"/>
            <w:tcBorders>
              <w:right w:val="single" w:sz="4" w:space="0" w:color="auto"/>
            </w:tcBorders>
            <w:vAlign w:val="bottom"/>
          </w:tcPr>
          <w:p w:rsidR="006E2036" w:rsidRPr="00E93967" w:rsidRDefault="006E2036" w:rsidP="00141608">
            <w:pPr>
              <w:rPr>
                <w:spacing w:val="3"/>
              </w:rPr>
            </w:pPr>
            <w:r w:rsidRPr="00E93967">
              <w:rPr>
                <w:spacing w:val="3"/>
              </w:rPr>
              <w:t>адресу электронной почты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36" w:rsidRPr="00E93967" w:rsidRDefault="006E2036" w:rsidP="006E2036">
            <w:pPr>
              <w:jc w:val="center"/>
              <w:rPr>
                <w:spacing w:val="3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036" w:rsidRPr="00E93967" w:rsidRDefault="006E2036" w:rsidP="00141608">
            <w:pPr>
              <w:rPr>
                <w:spacing w:val="3"/>
              </w:rPr>
            </w:pPr>
            <w:r w:rsidRPr="00E93967">
              <w:rPr>
                <w:spacing w:val="3"/>
              </w:rPr>
              <w:t>, почтовому адресу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36" w:rsidRPr="00E93967" w:rsidRDefault="006E2036" w:rsidP="00141608">
            <w:pPr>
              <w:jc w:val="center"/>
              <w:rPr>
                <w:spacing w:val="3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036" w:rsidRPr="00E93967" w:rsidRDefault="006E2036" w:rsidP="00141608">
            <w:pPr>
              <w:rPr>
                <w:spacing w:val="3"/>
              </w:rPr>
            </w:pPr>
            <w:r w:rsidRPr="00E93967">
              <w:rPr>
                <w:spacing w:val="3"/>
              </w:rPr>
              <w:t>, телефону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36" w:rsidRPr="00E93967" w:rsidRDefault="006E2036" w:rsidP="00141608">
            <w:pPr>
              <w:jc w:val="center"/>
              <w:rPr>
                <w:spacing w:val="3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6E2036" w:rsidRPr="00E93967" w:rsidRDefault="006E2036" w:rsidP="006E2036">
            <w:pPr>
              <w:rPr>
                <w:spacing w:val="3"/>
              </w:rPr>
            </w:pPr>
            <w:r w:rsidRPr="00E93967">
              <w:rPr>
                <w:spacing w:val="3"/>
              </w:rPr>
              <w:t>.</w:t>
            </w:r>
          </w:p>
        </w:tc>
      </w:tr>
    </w:tbl>
    <w:p w:rsidR="009750AD" w:rsidRPr="006E2036" w:rsidRDefault="006E2036" w:rsidP="006E2036">
      <w:pPr>
        <w:keepNext/>
        <w:spacing w:before="240" w:after="360"/>
        <w:rPr>
          <w:b/>
        </w:rPr>
      </w:pPr>
      <w:r w:rsidRPr="006E2036">
        <w:rPr>
          <w:b/>
        </w:rPr>
        <w:lastRenderedPageBreak/>
        <w:t>3. Сведения о руководителе базы-стоянки:</w:t>
      </w:r>
    </w:p>
    <w:p w:rsidR="009750AD" w:rsidRPr="006E2036" w:rsidRDefault="006E2036" w:rsidP="006E2036">
      <w:pPr>
        <w:keepNext/>
        <w:rPr>
          <w:b/>
        </w:rPr>
      </w:pPr>
      <w:r w:rsidRPr="006E2036">
        <w:rPr>
          <w:b/>
        </w:rPr>
        <w:t>3.1. Юридическое лицо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1"/>
        <w:gridCol w:w="284"/>
        <w:gridCol w:w="3459"/>
      </w:tblGrid>
      <w:tr w:rsidR="006E2036" w:rsidRPr="00132053" w:rsidTr="00E93967">
        <w:tc>
          <w:tcPr>
            <w:tcW w:w="4536" w:type="dxa"/>
            <w:vMerge w:val="restart"/>
            <w:vAlign w:val="bottom"/>
          </w:tcPr>
          <w:p w:rsidR="006E2036" w:rsidRPr="00132053" w:rsidRDefault="006E2036" w:rsidP="006E2036">
            <w:pPr>
              <w:keepNext/>
            </w:pPr>
            <w:proofErr w:type="gramStart"/>
            <w:r>
              <w:t>Наименование юридического лица (организационно-правовая форма/полное</w:t>
            </w:r>
            <w:proofErr w:type="gramEnd"/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  <w:jc w:val="center"/>
            </w:pPr>
          </w:p>
        </w:tc>
        <w:tc>
          <w:tcPr>
            <w:tcW w:w="284" w:type="dxa"/>
            <w:vAlign w:val="bottom"/>
          </w:tcPr>
          <w:p w:rsidR="006E2036" w:rsidRPr="00132053" w:rsidRDefault="006E2036" w:rsidP="006E2036">
            <w:pPr>
              <w:keepNext/>
            </w:pPr>
          </w:p>
        </w:tc>
        <w:tc>
          <w:tcPr>
            <w:tcW w:w="3459" w:type="dxa"/>
            <w:tcBorders>
              <w:bottom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  <w:jc w:val="center"/>
            </w:pPr>
          </w:p>
        </w:tc>
      </w:tr>
      <w:tr w:rsidR="006E2036" w:rsidRPr="00132053" w:rsidTr="00E93967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036" w:rsidRPr="00132053" w:rsidRDefault="006E2036" w:rsidP="006E2036">
            <w:pPr>
              <w:keepNext/>
              <w:jc w:val="center"/>
            </w:pPr>
          </w:p>
        </w:tc>
      </w:tr>
    </w:tbl>
    <w:p w:rsidR="00691F84" w:rsidRDefault="006E2036" w:rsidP="005D7103">
      <w:pPr>
        <w:keepNext/>
        <w:spacing w:after="180"/>
      </w:pPr>
      <w:r>
        <w:t>наименование</w:t>
      </w:r>
      <w:r w:rsidR="006B34C9">
        <w:t>)</w:t>
      </w: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1F06E9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r>
              <w:t>ОГРН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jc w:val="center"/>
            </w:pPr>
          </w:p>
        </w:tc>
      </w:tr>
    </w:tbl>
    <w:p w:rsidR="00691F84" w:rsidRPr="001F06E9" w:rsidRDefault="00691F84" w:rsidP="005D7103">
      <w:pPr>
        <w:spacing w:after="180"/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340"/>
        <w:gridCol w:w="2552"/>
      </w:tblGrid>
      <w:tr w:rsidR="00E93967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keepNext/>
            </w:pPr>
            <w:r>
              <w:t>ИНН/КПП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keepNext/>
              <w:jc w:val="center"/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F06E9">
            <w:pPr>
              <w:keepNext/>
              <w:jc w:val="center"/>
            </w:pPr>
            <w:r>
              <w:t>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keepNext/>
              <w:jc w:val="center"/>
            </w:pPr>
          </w:p>
        </w:tc>
      </w:tr>
    </w:tbl>
    <w:p w:rsidR="00691F84" w:rsidRPr="001F06E9" w:rsidRDefault="00691F84" w:rsidP="005D7103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1F06E9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r>
              <w:t>Почтовый адрес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jc w:val="center"/>
            </w:pPr>
          </w:p>
        </w:tc>
      </w:tr>
    </w:tbl>
    <w:p w:rsidR="00691F84" w:rsidRPr="001F06E9" w:rsidRDefault="00691F84" w:rsidP="005D7103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1F06E9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r>
              <w:t>Адрес электронной почты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E9" w:rsidRPr="00132053" w:rsidRDefault="001F06E9" w:rsidP="00141608">
            <w:pPr>
              <w:jc w:val="center"/>
            </w:pPr>
          </w:p>
        </w:tc>
      </w:tr>
    </w:tbl>
    <w:p w:rsidR="006B7C36" w:rsidRPr="00296D94" w:rsidRDefault="006B7C36" w:rsidP="005D7103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296D94" w:rsidRPr="00296D94" w:rsidTr="00E93967">
        <w:trPr>
          <w:trHeight w:val="70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96D94" w:rsidRPr="00296D94" w:rsidRDefault="00296D94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6D94" w:rsidRPr="00296D94" w:rsidRDefault="00296D94" w:rsidP="00141608">
            <w:pPr>
              <w:jc w:val="center"/>
              <w:rPr>
                <w:sz w:val="6"/>
                <w:szCs w:val="6"/>
              </w:rPr>
            </w:pPr>
          </w:p>
        </w:tc>
      </w:tr>
      <w:tr w:rsidR="00296D94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96D94" w:rsidRPr="00132053" w:rsidRDefault="00296D94" w:rsidP="00141608">
            <w:r>
              <w:t>Телефон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6D94" w:rsidRPr="00132053" w:rsidRDefault="00296D94" w:rsidP="00141608">
            <w:pPr>
              <w:jc w:val="center"/>
            </w:pPr>
            <w:r>
              <w:t>+7 – (</w:t>
            </w:r>
            <w:proofErr w:type="spellStart"/>
            <w:r>
              <w:t>ххх</w:t>
            </w:r>
            <w:proofErr w:type="spellEnd"/>
            <w:proofErr w:type="gramStart"/>
            <w:r>
              <w:t>)-</w:t>
            </w:r>
            <w:proofErr w:type="spellStart"/>
            <w:proofErr w:type="gramEnd"/>
            <w:r>
              <w:t>ххх-хх-хх</w:t>
            </w:r>
            <w:proofErr w:type="spellEnd"/>
          </w:p>
        </w:tc>
      </w:tr>
      <w:tr w:rsidR="00296D94" w:rsidRPr="00691F84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296D94" w:rsidRPr="00691F84" w:rsidRDefault="00296D94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6D94" w:rsidRPr="00691F84" w:rsidRDefault="00296D94" w:rsidP="00141608">
            <w:pPr>
              <w:jc w:val="center"/>
              <w:rPr>
                <w:sz w:val="6"/>
                <w:szCs w:val="6"/>
              </w:rPr>
            </w:pPr>
          </w:p>
        </w:tc>
      </w:tr>
    </w:tbl>
    <w:p w:rsidR="001F06E9" w:rsidRPr="00296D94" w:rsidRDefault="00296D94" w:rsidP="00EF1ED0">
      <w:pPr>
        <w:spacing w:before="180" w:after="180"/>
        <w:rPr>
          <w:b/>
        </w:rPr>
      </w:pPr>
      <w:r w:rsidRPr="00296D94">
        <w:rPr>
          <w:b/>
        </w:rPr>
        <w:t>3.2. Индивидуальный предприниматель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5D7103" w:rsidRPr="00132053" w:rsidTr="00E93967"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5D7103" w:rsidRPr="00132053" w:rsidRDefault="005D7103" w:rsidP="00141608">
            <w:pPr>
              <w:keepNext/>
            </w:pPr>
            <w:r>
              <w:t>Фамилия, имя, отчество 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</w:tr>
      <w:tr w:rsidR="005D7103" w:rsidRPr="00132053" w:rsidTr="00E93967">
        <w:tc>
          <w:tcPr>
            <w:tcW w:w="4536" w:type="dxa"/>
            <w:vMerge/>
            <w:vAlign w:val="bottom"/>
          </w:tcPr>
          <w:p w:rsidR="005D7103" w:rsidRPr="00132053" w:rsidRDefault="005D7103" w:rsidP="00141608">
            <w:pPr>
              <w:keepNext/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bottom"/>
          </w:tcPr>
          <w:p w:rsidR="005D7103" w:rsidRPr="005D7103" w:rsidRDefault="005D7103" w:rsidP="0014160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113" w:type="dxa"/>
            <w:vAlign w:val="bottom"/>
          </w:tcPr>
          <w:p w:rsidR="005D7103" w:rsidRPr="005D7103" w:rsidRDefault="005D7103" w:rsidP="00141608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7103" w:rsidRPr="005D7103" w:rsidRDefault="005D7103" w:rsidP="00141608">
            <w:pPr>
              <w:keepNext/>
              <w:jc w:val="center"/>
              <w:rPr>
                <w:sz w:val="12"/>
                <w:szCs w:val="12"/>
              </w:rPr>
            </w:pPr>
          </w:p>
        </w:tc>
      </w:tr>
      <w:tr w:rsidR="005D7103" w:rsidRPr="00132053" w:rsidTr="00E93967">
        <w:tc>
          <w:tcPr>
            <w:tcW w:w="4536" w:type="dxa"/>
            <w:vMerge/>
            <w:vAlign w:val="bottom"/>
          </w:tcPr>
          <w:p w:rsidR="005D7103" w:rsidRPr="00132053" w:rsidRDefault="005D7103" w:rsidP="00141608">
            <w:pPr>
              <w:keepNext/>
            </w:pPr>
          </w:p>
        </w:tc>
        <w:tc>
          <w:tcPr>
            <w:tcW w:w="2665" w:type="dxa"/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113" w:type="dxa"/>
            <w:tcBorders>
              <w:left w:val="nil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</w:tr>
    </w:tbl>
    <w:p w:rsidR="001F06E9" w:rsidRPr="00A3572D" w:rsidRDefault="001F06E9" w:rsidP="00EF1ED0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ОГРНИП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</w:tbl>
    <w:p w:rsidR="00A3572D" w:rsidRPr="00A3572D" w:rsidRDefault="00A3572D" w:rsidP="00EF1ED0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ИНН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</w:tbl>
    <w:p w:rsidR="00A3572D" w:rsidRPr="00A3572D" w:rsidRDefault="00A3572D" w:rsidP="00933320">
      <w:pPr>
        <w:spacing w:after="30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СНИЛС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</w:tbl>
    <w:p w:rsidR="00A3572D" w:rsidRPr="00296D94" w:rsidRDefault="00A3572D" w:rsidP="00EF1ED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A3572D" w:rsidRPr="00296D94" w:rsidTr="00E93967">
        <w:tc>
          <w:tcPr>
            <w:tcW w:w="4536" w:type="dxa"/>
            <w:vMerge w:val="restart"/>
            <w:vAlign w:val="center"/>
          </w:tcPr>
          <w:p w:rsidR="00A3572D" w:rsidRPr="00A3572D" w:rsidRDefault="00A3572D" w:rsidP="00141608">
            <w:r>
              <w:t>Наименование, серия и номер документа, удостоверяющего личность, дата выдачи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A3572D" w:rsidRPr="00A3572D" w:rsidRDefault="00A3572D" w:rsidP="00141608">
            <w:pPr>
              <w:jc w:val="center"/>
              <w:rPr>
                <w:sz w:val="14"/>
                <w:szCs w:val="14"/>
              </w:rPr>
            </w:pPr>
          </w:p>
        </w:tc>
      </w:tr>
      <w:tr w:rsidR="00A3572D" w:rsidRPr="00132053" w:rsidTr="00E93967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  <w:tr w:rsidR="00A3572D" w:rsidRPr="00691F84" w:rsidTr="00E93967">
        <w:tc>
          <w:tcPr>
            <w:tcW w:w="4536" w:type="dxa"/>
            <w:vMerge/>
            <w:vAlign w:val="bottom"/>
          </w:tcPr>
          <w:p w:rsidR="00A3572D" w:rsidRPr="00691F84" w:rsidRDefault="00A3572D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A3572D" w:rsidRPr="00A3572D" w:rsidRDefault="00A3572D" w:rsidP="0014160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3572D" w:rsidRPr="00296D94" w:rsidRDefault="00A3572D" w:rsidP="00EF1ED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A3572D" w:rsidRPr="00296D94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296D94" w:rsidRDefault="00A3572D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3572D" w:rsidRPr="00296D94" w:rsidRDefault="00A3572D" w:rsidP="00141608">
            <w:pPr>
              <w:jc w:val="center"/>
              <w:rPr>
                <w:sz w:val="6"/>
                <w:szCs w:val="6"/>
              </w:rPr>
            </w:pPr>
          </w:p>
        </w:tc>
      </w:tr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Телефон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  <w:r>
              <w:t>+7 – (</w:t>
            </w:r>
            <w:proofErr w:type="spellStart"/>
            <w:r>
              <w:t>ххх</w:t>
            </w:r>
            <w:proofErr w:type="spellEnd"/>
            <w:proofErr w:type="gramStart"/>
            <w:r>
              <w:t>)-</w:t>
            </w:r>
            <w:proofErr w:type="spellStart"/>
            <w:proofErr w:type="gramEnd"/>
            <w:r>
              <w:t>ххх-хх-хх</w:t>
            </w:r>
            <w:proofErr w:type="spellEnd"/>
          </w:p>
        </w:tc>
      </w:tr>
      <w:tr w:rsidR="00A3572D" w:rsidRPr="00691F84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691F84" w:rsidRDefault="00A3572D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691F84" w:rsidRDefault="00A3572D" w:rsidP="00141608">
            <w:pPr>
              <w:jc w:val="center"/>
              <w:rPr>
                <w:sz w:val="6"/>
                <w:szCs w:val="6"/>
              </w:rPr>
            </w:pPr>
          </w:p>
        </w:tc>
      </w:tr>
    </w:tbl>
    <w:p w:rsidR="00A3572D" w:rsidRPr="001F06E9" w:rsidRDefault="00A3572D" w:rsidP="00EF1ED0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Адрес электронной почты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</w:tbl>
    <w:p w:rsidR="00A3572D" w:rsidRPr="001F06E9" w:rsidRDefault="00A3572D" w:rsidP="00EF1ED0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A3572D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r>
              <w:t>Адрес регистрации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72D" w:rsidRPr="00132053" w:rsidRDefault="00A3572D" w:rsidP="00141608">
            <w:pPr>
              <w:jc w:val="center"/>
            </w:pPr>
          </w:p>
        </w:tc>
      </w:tr>
    </w:tbl>
    <w:p w:rsidR="00897EA2" w:rsidRPr="005D7103" w:rsidRDefault="005D7103" w:rsidP="00933320">
      <w:pPr>
        <w:spacing w:before="300"/>
        <w:rPr>
          <w:b/>
        </w:rPr>
      </w:pPr>
      <w:r>
        <w:rPr>
          <w:b/>
        </w:rPr>
        <w:t>3.3. Физическое лицо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665"/>
        <w:gridCol w:w="113"/>
        <w:gridCol w:w="2665"/>
      </w:tblGrid>
      <w:tr w:rsidR="00E93967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</w:pPr>
            <w:r>
              <w:t>Фамилия, имя, отчество (при наличии)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11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keepNext/>
              <w:jc w:val="center"/>
            </w:pPr>
          </w:p>
        </w:tc>
      </w:tr>
    </w:tbl>
    <w:p w:rsidR="005D7103" w:rsidRPr="005D7103" w:rsidRDefault="005D7103" w:rsidP="00EF1ED0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2665"/>
      </w:tblGrid>
      <w:tr w:rsidR="00B44E89" w:rsidRPr="00132053" w:rsidTr="004B4910">
        <w:tc>
          <w:tcPr>
            <w:tcW w:w="7314" w:type="dxa"/>
            <w:tcBorders>
              <w:right w:val="single" w:sz="4" w:space="0" w:color="auto"/>
            </w:tcBorders>
            <w:vAlign w:val="bottom"/>
          </w:tcPr>
          <w:p w:rsidR="00B44E89" w:rsidRPr="00132053" w:rsidRDefault="00B44E89" w:rsidP="00B44E89">
            <w:pPr>
              <w:keepNext/>
            </w:pPr>
            <w:r>
              <w:t>СНИЛС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89" w:rsidRPr="00132053" w:rsidRDefault="00B44E89" w:rsidP="00141608">
            <w:pPr>
              <w:keepNext/>
              <w:jc w:val="center"/>
            </w:pPr>
          </w:p>
        </w:tc>
      </w:tr>
    </w:tbl>
    <w:p w:rsidR="005D7103" w:rsidRPr="00A3572D" w:rsidRDefault="005D7103" w:rsidP="00EF1ED0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5D7103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r>
              <w:t>ИНН</w:t>
            </w:r>
            <w:r w:rsidR="00933320">
              <w:t xml:space="preserve"> (при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jc w:val="center"/>
            </w:pPr>
          </w:p>
        </w:tc>
      </w:tr>
    </w:tbl>
    <w:p w:rsidR="00897EA2" w:rsidRPr="005D7103" w:rsidRDefault="00897EA2" w:rsidP="00EF1ED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5D7103" w:rsidRPr="00296D94" w:rsidTr="00E93967">
        <w:tc>
          <w:tcPr>
            <w:tcW w:w="4536" w:type="dxa"/>
            <w:vMerge w:val="restart"/>
            <w:vAlign w:val="center"/>
          </w:tcPr>
          <w:p w:rsidR="005D7103" w:rsidRPr="00A3572D" w:rsidRDefault="005D7103" w:rsidP="00141608">
            <w:r>
              <w:t>Серия и номер паспорта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D7103" w:rsidRPr="00A3572D" w:rsidRDefault="005D7103" w:rsidP="00141608">
            <w:pPr>
              <w:jc w:val="center"/>
              <w:rPr>
                <w:sz w:val="14"/>
                <w:szCs w:val="14"/>
              </w:rPr>
            </w:pPr>
          </w:p>
        </w:tc>
      </w:tr>
      <w:tr w:rsidR="005D7103" w:rsidRPr="00132053" w:rsidTr="00E93967">
        <w:tc>
          <w:tcPr>
            <w:tcW w:w="4536" w:type="dxa"/>
            <w:vMerge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jc w:val="center"/>
            </w:pPr>
          </w:p>
        </w:tc>
      </w:tr>
      <w:tr w:rsidR="005D7103" w:rsidRPr="00691F84" w:rsidTr="00E93967">
        <w:tc>
          <w:tcPr>
            <w:tcW w:w="4536" w:type="dxa"/>
            <w:vMerge/>
            <w:vAlign w:val="bottom"/>
          </w:tcPr>
          <w:p w:rsidR="005D7103" w:rsidRPr="00691F84" w:rsidRDefault="005D7103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5D7103" w:rsidRPr="00A3572D" w:rsidRDefault="005D7103" w:rsidP="00141608">
            <w:pPr>
              <w:jc w:val="center"/>
              <w:rPr>
                <w:sz w:val="14"/>
                <w:szCs w:val="14"/>
              </w:rPr>
            </w:pPr>
          </w:p>
        </w:tc>
      </w:tr>
    </w:tbl>
    <w:p w:rsidR="005D7103" w:rsidRPr="00A3572D" w:rsidRDefault="005D7103" w:rsidP="00EF1ED0">
      <w:pPr>
        <w:spacing w:after="180"/>
        <w:rPr>
          <w:sz w:val="2"/>
          <w:szCs w:val="2"/>
        </w:rPr>
      </w:pPr>
    </w:p>
    <w:tbl>
      <w:tblPr>
        <w:tblW w:w="73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5D7103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r>
              <w:t>Дата выдачи паспорта гражданина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jc w:val="center"/>
            </w:pPr>
          </w:p>
        </w:tc>
      </w:tr>
    </w:tbl>
    <w:p w:rsidR="005D7103" w:rsidRPr="005D7103" w:rsidRDefault="005D7103" w:rsidP="00933320">
      <w:pPr>
        <w:spacing w:after="60"/>
      </w:pPr>
      <w:r>
        <w:t>Российской Федерации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5D7103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r>
              <w:t>Адрес регистрации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jc w:val="center"/>
            </w:pPr>
          </w:p>
        </w:tc>
      </w:tr>
    </w:tbl>
    <w:p w:rsidR="005D7103" w:rsidRPr="00296D94" w:rsidRDefault="005D7103" w:rsidP="00EF1ED0">
      <w:pP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835"/>
      </w:tblGrid>
      <w:tr w:rsidR="005D7103" w:rsidRPr="00296D94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296D94" w:rsidRDefault="005D7103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D7103" w:rsidRPr="00296D94" w:rsidRDefault="005D7103" w:rsidP="00141608">
            <w:pPr>
              <w:jc w:val="center"/>
              <w:rPr>
                <w:sz w:val="6"/>
                <w:szCs w:val="6"/>
              </w:rPr>
            </w:pPr>
          </w:p>
        </w:tc>
      </w:tr>
      <w:tr w:rsidR="005D7103" w:rsidRPr="00132053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r>
              <w:t>Телефон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D7103" w:rsidRPr="00132053" w:rsidRDefault="005D7103" w:rsidP="00141608">
            <w:pPr>
              <w:jc w:val="center"/>
            </w:pPr>
            <w:r>
              <w:t>+7 – (</w:t>
            </w:r>
            <w:proofErr w:type="spellStart"/>
            <w:r>
              <w:t>ххх</w:t>
            </w:r>
            <w:proofErr w:type="spellEnd"/>
            <w:proofErr w:type="gramStart"/>
            <w:r>
              <w:t>)-</w:t>
            </w:r>
            <w:proofErr w:type="spellStart"/>
            <w:proofErr w:type="gramEnd"/>
            <w:r>
              <w:t>ххх-хх-хх</w:t>
            </w:r>
            <w:proofErr w:type="spellEnd"/>
          </w:p>
        </w:tc>
      </w:tr>
      <w:tr w:rsidR="005D7103" w:rsidRPr="00691F84" w:rsidTr="00E93967"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5D7103" w:rsidRPr="00691F84" w:rsidRDefault="005D7103" w:rsidP="00141608">
            <w:pPr>
              <w:rPr>
                <w:sz w:val="6"/>
                <w:szCs w:val="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03" w:rsidRPr="00691F84" w:rsidRDefault="005D7103" w:rsidP="00141608">
            <w:pPr>
              <w:jc w:val="center"/>
              <w:rPr>
                <w:sz w:val="6"/>
                <w:szCs w:val="6"/>
              </w:rPr>
            </w:pPr>
          </w:p>
        </w:tc>
      </w:tr>
    </w:tbl>
    <w:p w:rsidR="005D7103" w:rsidRPr="001F06E9" w:rsidRDefault="005D7103" w:rsidP="00EF1ED0">
      <w:pPr>
        <w:spacing w:after="18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443"/>
      </w:tblGrid>
      <w:tr w:rsidR="005D7103" w:rsidRPr="00132053" w:rsidTr="00E93967">
        <w:trPr>
          <w:trHeight w:val="340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5D7103" w:rsidRPr="00132053" w:rsidRDefault="005D7103" w:rsidP="00141608">
            <w:r>
              <w:t>Адрес электронной почты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03" w:rsidRPr="00132053" w:rsidRDefault="005D7103" w:rsidP="00141608">
            <w:pPr>
              <w:jc w:val="center"/>
            </w:pPr>
          </w:p>
        </w:tc>
      </w:tr>
    </w:tbl>
    <w:p w:rsidR="00897EA2" w:rsidRPr="00EF1ED0" w:rsidRDefault="00EF1ED0" w:rsidP="00933320">
      <w:pPr>
        <w:spacing w:before="240" w:after="240"/>
        <w:jc w:val="both"/>
        <w:rPr>
          <w:b/>
        </w:rPr>
      </w:pPr>
      <w:r w:rsidRPr="00EF1ED0">
        <w:rPr>
          <w:b/>
        </w:rPr>
        <w:lastRenderedPageBreak/>
        <w:t xml:space="preserve">4. Настоящим заявлением-декларацией подтверждается выполнение требований Правил пользования базами (сооружениями) для стоянок маломерных судов </w:t>
      </w:r>
      <w:r w:rsidR="00A31F4A">
        <w:rPr>
          <w:b/>
        </w:rPr>
        <w:t>на территории Курской области</w:t>
      </w:r>
      <w:r w:rsidRPr="00EF1ED0">
        <w:rPr>
          <w:b/>
        </w:rPr>
        <w:t>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510"/>
        <w:gridCol w:w="1134"/>
        <w:gridCol w:w="510"/>
        <w:gridCol w:w="1134"/>
      </w:tblGrid>
      <w:tr w:rsidR="000B267C" w:rsidRPr="000B267C" w:rsidTr="00FC1AA7">
        <w:tc>
          <w:tcPr>
            <w:tcW w:w="6691" w:type="dxa"/>
          </w:tcPr>
          <w:p w:rsidR="000B267C" w:rsidRPr="000B267C" w:rsidRDefault="000B267C" w:rsidP="00141608">
            <w:pPr>
              <w:rPr>
                <w:b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0B267C" w:rsidRPr="000B267C" w:rsidRDefault="000B267C" w:rsidP="00141608">
            <w:pPr>
              <w:jc w:val="center"/>
              <w:rPr>
                <w:b/>
              </w:rPr>
            </w:pPr>
            <w:r w:rsidRPr="000B267C">
              <w:rPr>
                <w:b/>
              </w:rPr>
              <w:t>ДА</w:t>
            </w:r>
          </w:p>
        </w:tc>
        <w:tc>
          <w:tcPr>
            <w:tcW w:w="2778" w:type="dxa"/>
            <w:gridSpan w:val="3"/>
          </w:tcPr>
          <w:p w:rsidR="000B267C" w:rsidRPr="000B267C" w:rsidRDefault="000B267C" w:rsidP="00141608">
            <w:pPr>
              <w:jc w:val="center"/>
              <w:rPr>
                <w:b/>
              </w:rPr>
            </w:pPr>
            <w:r w:rsidRPr="000B267C">
              <w:rPr>
                <w:b/>
              </w:rPr>
              <w:t>Не предусмотрено проектной (эксплуатационной) документацией</w:t>
            </w:r>
          </w:p>
        </w:tc>
      </w:tr>
      <w:tr w:rsidR="00FC1AA7" w:rsidRPr="0096141D" w:rsidTr="00F42C32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C1AA7" w:rsidRPr="0096141D" w:rsidRDefault="00FC1AA7" w:rsidP="00FC1AA7">
            <w:pPr>
              <w:ind w:left="425" w:right="284" w:hanging="425"/>
              <w:jc w:val="both"/>
            </w:pPr>
            <w:r w:rsidRPr="0096141D">
              <w:t>4.1. Ограждение территории базы-стоянки выполнено в соответствии с проектной (эксплуатационной) документацией.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</w:tr>
      <w:tr w:rsidR="00FC1AA7" w:rsidRPr="0096141D" w:rsidTr="00FC1AA7">
        <w:tc>
          <w:tcPr>
            <w:tcW w:w="6691" w:type="dxa"/>
            <w:vMerge/>
            <w:vAlign w:val="bottom"/>
          </w:tcPr>
          <w:p w:rsidR="00FC1AA7" w:rsidRPr="0096141D" w:rsidRDefault="00FC1AA7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C1AA7" w:rsidRPr="0096141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96141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C1AA7" w:rsidRPr="0096141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96141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C1AA7" w:rsidRPr="0096141D" w:rsidTr="00F42C32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C1AA7" w:rsidRPr="0096141D" w:rsidRDefault="00FC1AA7" w:rsidP="00141608">
            <w:pPr>
              <w:ind w:left="425" w:right="284" w:hanging="425"/>
              <w:jc w:val="both"/>
            </w:pPr>
            <w:r w:rsidRPr="0096141D">
              <w:t>4.2. Обозначены границы базы-стоянки в темное время суток в соответствии с требованиями пункта 2.7 Правил.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</w:tr>
      <w:tr w:rsidR="00FC1AA7" w:rsidRPr="0096141D" w:rsidTr="00141608">
        <w:tc>
          <w:tcPr>
            <w:tcW w:w="6691" w:type="dxa"/>
            <w:vMerge/>
            <w:vAlign w:val="bottom"/>
          </w:tcPr>
          <w:p w:rsidR="00FC1AA7" w:rsidRPr="0096141D" w:rsidRDefault="00FC1AA7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933320" w:rsidRPr="0096141D" w:rsidTr="00933320">
        <w:trPr>
          <w:trHeight w:val="340"/>
        </w:trPr>
        <w:tc>
          <w:tcPr>
            <w:tcW w:w="6691" w:type="dxa"/>
            <w:vMerge w:val="restart"/>
          </w:tcPr>
          <w:p w:rsidR="00933320" w:rsidRPr="0096141D" w:rsidRDefault="00933320" w:rsidP="00141608">
            <w:pPr>
              <w:ind w:left="425" w:right="284" w:hanging="425"/>
              <w:jc w:val="both"/>
            </w:pPr>
            <w:r w:rsidRPr="0096141D">
              <w:t>4.3. З</w:t>
            </w:r>
            <w:r w:rsidRPr="0096141D">
              <w:rPr>
                <w:spacing w:val="-2"/>
              </w:rPr>
              <w:t>ащитные устройства базы-стоянки, а также иные препятствия, представляющие угрозу безопасности плавания, в том числе затопляемые в половодье (паводок),</w:t>
            </w:r>
            <w:r w:rsidRPr="0096141D">
              <w:t xml:space="preserve"> обозначены соответствующими знаками судоходной (навигационной) обстановки либо имеют ограждения.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933320" w:rsidRPr="0096141D" w:rsidTr="00933320">
        <w:trPr>
          <w:trHeight w:val="340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:rsidR="00933320" w:rsidRPr="0096141D" w:rsidRDefault="00933320" w:rsidP="00141608">
            <w:pPr>
              <w:ind w:left="425" w:right="284" w:hanging="425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20" w:rsidRPr="0096141D" w:rsidRDefault="0093332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320" w:rsidRPr="0096141D" w:rsidRDefault="00933320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320" w:rsidRPr="0096141D" w:rsidRDefault="0093332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3320" w:rsidRPr="0096141D" w:rsidRDefault="00933320" w:rsidP="00141608">
            <w:pPr>
              <w:jc w:val="center"/>
            </w:pPr>
          </w:p>
        </w:tc>
      </w:tr>
      <w:tr w:rsidR="00933320" w:rsidRPr="0096141D" w:rsidTr="00141608">
        <w:tc>
          <w:tcPr>
            <w:tcW w:w="6691" w:type="dxa"/>
            <w:vMerge/>
            <w:vAlign w:val="bottom"/>
          </w:tcPr>
          <w:p w:rsidR="00933320" w:rsidRPr="0096141D" w:rsidRDefault="00933320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933320" w:rsidRPr="005354ED" w:rsidRDefault="0093332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C1AA7" w:rsidRPr="0096141D" w:rsidTr="00F42C32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C1AA7" w:rsidRPr="0096141D" w:rsidRDefault="00FC1AA7" w:rsidP="00141608">
            <w:pPr>
              <w:ind w:left="425" w:right="284" w:hanging="425"/>
              <w:jc w:val="both"/>
            </w:pPr>
            <w:r w:rsidRPr="0096141D">
              <w:t>4.4. </w:t>
            </w:r>
            <w:r w:rsidRPr="0096141D">
              <w:rPr>
                <w:spacing w:val="-3"/>
              </w:rPr>
              <w:t>Акватория базы-стоянки и подходы к причальным сооружениям обеспечивают безопасность маневрирования</w:t>
            </w:r>
            <w:r w:rsidRPr="0096141D">
              <w:t xml:space="preserve"> </w:t>
            </w:r>
            <w:r w:rsidRPr="0096141D">
              <w:rPr>
                <w:spacing w:val="-3"/>
              </w:rPr>
              <w:t>судов с максимальными размерами и осадкой, указанными</w:t>
            </w:r>
            <w:r w:rsidRPr="0096141D">
              <w:t xml:space="preserve"> в настоящем заявлении-декларации.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C1AA7" w:rsidRPr="0096141D" w:rsidRDefault="00FC1AA7" w:rsidP="00141608">
            <w:pPr>
              <w:jc w:val="center"/>
            </w:pPr>
          </w:p>
        </w:tc>
      </w:tr>
      <w:tr w:rsidR="00FC1AA7" w:rsidRPr="0096141D" w:rsidTr="00141608">
        <w:tc>
          <w:tcPr>
            <w:tcW w:w="6691" w:type="dxa"/>
            <w:vMerge/>
            <w:vAlign w:val="bottom"/>
          </w:tcPr>
          <w:p w:rsidR="00FC1AA7" w:rsidRPr="0096141D" w:rsidRDefault="00FC1AA7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C1AA7" w:rsidRPr="005354ED" w:rsidRDefault="00FC1AA7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42C32" w:rsidRPr="0096141D" w:rsidTr="00F42C32">
        <w:trPr>
          <w:trHeight w:val="340"/>
        </w:trPr>
        <w:tc>
          <w:tcPr>
            <w:tcW w:w="6691" w:type="dxa"/>
          </w:tcPr>
          <w:p w:rsidR="00F42C32" w:rsidRPr="0096141D" w:rsidRDefault="00F42C32" w:rsidP="00F42C32">
            <w:pPr>
              <w:ind w:left="425" w:right="284" w:hanging="425"/>
              <w:jc w:val="both"/>
              <w:rPr>
                <w:spacing w:val="-3"/>
              </w:rPr>
            </w:pPr>
            <w:r w:rsidRPr="0096141D">
              <w:t>4.5. </w:t>
            </w:r>
            <w:r w:rsidRPr="0096141D">
              <w:rPr>
                <w:spacing w:val="-3"/>
              </w:rPr>
              <w:t xml:space="preserve">На базах-стоянках при размещении более 20 моторных маломерных судов </w:t>
            </w:r>
            <w:proofErr w:type="gramStart"/>
            <w:r w:rsidRPr="0096141D">
              <w:rPr>
                <w:spacing w:val="-3"/>
              </w:rPr>
              <w:t>предусмотрены</w:t>
            </w:r>
            <w:proofErr w:type="gramEnd"/>
            <w:r w:rsidRPr="0096141D">
              <w:rPr>
                <w:spacing w:val="-3"/>
              </w:rPr>
              <w:t>:</w:t>
            </w:r>
          </w:p>
        </w:tc>
        <w:tc>
          <w:tcPr>
            <w:tcW w:w="510" w:type="dxa"/>
            <w:vAlign w:val="center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42C32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42C32" w:rsidRPr="005354ED" w:rsidRDefault="00F42C32" w:rsidP="00F42C32">
            <w:pPr>
              <w:ind w:left="425" w:right="284" w:firstLine="261"/>
              <w:jc w:val="both"/>
            </w:pPr>
            <w:r w:rsidRPr="005354ED">
              <w:rPr>
                <w:spacing w:val="-3"/>
              </w:rPr>
              <w:t>места заправки судов моторным топливом, обеспечивающие соблюдение требований по охране окружающей среды и пожарной безопасности;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</w:tr>
      <w:tr w:rsidR="00F42C32" w:rsidRPr="005354ED" w:rsidTr="00141608">
        <w:tc>
          <w:tcPr>
            <w:tcW w:w="6691" w:type="dxa"/>
            <w:vMerge/>
            <w:vAlign w:val="bottom"/>
          </w:tcPr>
          <w:p w:rsidR="00F42C32" w:rsidRPr="005354ED" w:rsidRDefault="00F42C32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42C32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42C32" w:rsidRPr="005354ED" w:rsidRDefault="00F42C32" w:rsidP="00141608">
            <w:pPr>
              <w:ind w:left="425" w:right="284" w:firstLine="261"/>
              <w:jc w:val="both"/>
            </w:pPr>
            <w:r w:rsidRPr="005354ED">
              <w:rPr>
                <w:spacing w:val="-3"/>
              </w:rPr>
              <w:t>оборудование по локализации аварийных разливов нефтепродуктов на закрепленной акватории водного объекта в наличии и исправном состоянии.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</w:tr>
      <w:tr w:rsidR="00F42C32" w:rsidRPr="005354ED" w:rsidTr="00141608">
        <w:tc>
          <w:tcPr>
            <w:tcW w:w="6691" w:type="dxa"/>
            <w:vMerge/>
            <w:vAlign w:val="bottom"/>
          </w:tcPr>
          <w:p w:rsidR="00F42C32" w:rsidRPr="005354ED" w:rsidRDefault="00F42C32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42C32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42C32" w:rsidRPr="005354ED" w:rsidRDefault="00F42C32" w:rsidP="00141608">
            <w:pPr>
              <w:ind w:left="425" w:right="284" w:hanging="425"/>
              <w:jc w:val="both"/>
            </w:pPr>
            <w:r w:rsidRPr="005354ED">
              <w:t>4.6. </w:t>
            </w:r>
            <w:r w:rsidRPr="005354ED">
              <w:rPr>
                <w:spacing w:val="-3"/>
              </w:rPr>
              <w:t>На территории базы-стоянки оборудована площадка с контейнерами для сбора бытовых отходов и емкости для отработанных горюче-смазочных материалов.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</w:tr>
      <w:tr w:rsidR="00F42C32" w:rsidRPr="005354ED" w:rsidTr="00141608">
        <w:tc>
          <w:tcPr>
            <w:tcW w:w="6691" w:type="dxa"/>
            <w:vMerge/>
            <w:vAlign w:val="bottom"/>
          </w:tcPr>
          <w:p w:rsidR="00F42C32" w:rsidRPr="005354ED" w:rsidRDefault="00F42C32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F42C32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42C32" w:rsidRPr="005354ED" w:rsidRDefault="00F42C32" w:rsidP="00141608">
            <w:pPr>
              <w:ind w:left="425" w:right="284" w:hanging="425"/>
              <w:jc w:val="both"/>
            </w:pPr>
            <w:r w:rsidRPr="005354ED">
              <w:t>4.7. </w:t>
            </w:r>
            <w:r w:rsidRPr="005354ED">
              <w:rPr>
                <w:spacing w:val="-3"/>
              </w:rPr>
              <w:t>На территории базы-стоянки установлен стенд в соответствии с требованиями пункта 2.5 Правил.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</w:tr>
      <w:tr w:rsidR="00F42C32" w:rsidRPr="005354ED" w:rsidTr="00141608">
        <w:tc>
          <w:tcPr>
            <w:tcW w:w="6691" w:type="dxa"/>
            <w:vMerge/>
            <w:vAlign w:val="bottom"/>
          </w:tcPr>
          <w:p w:rsidR="00F42C32" w:rsidRPr="005354ED" w:rsidRDefault="00F42C32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897EA2" w:rsidRDefault="00F42C32" w:rsidP="00933320">
      <w:pPr>
        <w:spacing w:before="180"/>
        <w:ind w:right="3260"/>
      </w:pPr>
      <w:r>
        <w:t>4.8. Технические средства и оборудование базы-стоянки обеспечивают: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510"/>
        <w:gridCol w:w="1134"/>
        <w:gridCol w:w="510"/>
        <w:gridCol w:w="1134"/>
      </w:tblGrid>
      <w:tr w:rsidR="00F42C32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F42C32" w:rsidRPr="005354ED" w:rsidRDefault="00A66742" w:rsidP="00141608">
            <w:pPr>
              <w:ind w:left="425" w:right="284" w:hanging="425"/>
              <w:jc w:val="both"/>
            </w:pPr>
            <w:r>
              <w:t>4.8.1. Б</w:t>
            </w:r>
            <w:r w:rsidR="00F42C32" w:rsidRPr="005354ED">
              <w:t>езопасность спуска и подъема маломерных судов и грузов;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42C32" w:rsidRPr="005354ED" w:rsidRDefault="00F42C32" w:rsidP="00141608">
            <w:pPr>
              <w:jc w:val="center"/>
            </w:pPr>
          </w:p>
        </w:tc>
      </w:tr>
      <w:tr w:rsidR="00F42C32" w:rsidRPr="005354ED" w:rsidTr="00141608">
        <w:tc>
          <w:tcPr>
            <w:tcW w:w="6691" w:type="dxa"/>
            <w:vMerge/>
            <w:vAlign w:val="bottom"/>
          </w:tcPr>
          <w:p w:rsidR="00F42C32" w:rsidRPr="005354ED" w:rsidRDefault="00F42C32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F42C32" w:rsidRPr="005354ED" w:rsidRDefault="00F42C32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8905E3">
        <w:trPr>
          <w:trHeight w:val="340"/>
        </w:trPr>
        <w:tc>
          <w:tcPr>
            <w:tcW w:w="6691" w:type="dxa"/>
            <w:vMerge w:val="restart"/>
          </w:tcPr>
          <w:p w:rsidR="008905E3" w:rsidRPr="005354ED" w:rsidRDefault="00A66742" w:rsidP="00141608">
            <w:pPr>
              <w:ind w:left="425" w:right="284" w:hanging="425"/>
              <w:jc w:val="both"/>
            </w:pPr>
            <w:r>
              <w:t>4.8.2. П</w:t>
            </w:r>
            <w:r w:rsidR="008905E3" w:rsidRPr="005354ED">
              <w:t xml:space="preserve">ожарную безопасность на территории базы-стоянки (имеются комплекты из огнетушителя, ящика с песком, </w:t>
            </w:r>
            <w:r w:rsidR="008905E3" w:rsidRPr="005354ED">
              <w:rPr>
                <w:spacing w:val="-4"/>
              </w:rPr>
              <w:t>лопатой и кошмой на каждые 50 метров причальной линии</w:t>
            </w:r>
            <w:r w:rsidR="008905E3" w:rsidRPr="005354ED">
              <w:t>, но не менее одного комплекта на причал или пирс);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8905E3">
        <w:trPr>
          <w:trHeight w:val="340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:rsidR="008905E3" w:rsidRPr="005354ED" w:rsidRDefault="008905E3" w:rsidP="00141608">
            <w:pPr>
              <w:ind w:left="425" w:right="284" w:hanging="425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</w:tr>
      <w:tr w:rsidR="008905E3" w:rsidRPr="005354ED" w:rsidTr="00141608">
        <w:tc>
          <w:tcPr>
            <w:tcW w:w="6691" w:type="dxa"/>
            <w:vMerge/>
            <w:vAlign w:val="bottom"/>
          </w:tcPr>
          <w:p w:rsidR="008905E3" w:rsidRPr="005354ED" w:rsidRDefault="008905E3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8905E3">
        <w:trPr>
          <w:trHeight w:val="340"/>
        </w:trPr>
        <w:tc>
          <w:tcPr>
            <w:tcW w:w="6691" w:type="dxa"/>
            <w:vMerge w:val="restart"/>
          </w:tcPr>
          <w:p w:rsidR="008905E3" w:rsidRPr="005354ED" w:rsidRDefault="00A66742" w:rsidP="00141608">
            <w:pPr>
              <w:ind w:left="425" w:right="284" w:hanging="425"/>
              <w:jc w:val="both"/>
            </w:pPr>
            <w:r>
              <w:t>4.8.3. Б</w:t>
            </w:r>
            <w:r w:rsidR="008905E3" w:rsidRPr="005354ED">
              <w:t>езопасность посадки и высадки людей с судов (на каждые 50 метров причальной линии, но не менее одного на причал или пирс, размещен спасательный круг (конец Александрова);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8905E3">
        <w:trPr>
          <w:trHeight w:val="340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:rsidR="008905E3" w:rsidRPr="005354ED" w:rsidRDefault="008905E3" w:rsidP="00141608">
            <w:pPr>
              <w:ind w:left="425" w:right="284" w:hanging="425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</w:tr>
      <w:tr w:rsidR="008905E3" w:rsidRPr="005354ED" w:rsidTr="00141608">
        <w:tc>
          <w:tcPr>
            <w:tcW w:w="6691" w:type="dxa"/>
            <w:vMerge/>
            <w:vAlign w:val="bottom"/>
          </w:tcPr>
          <w:p w:rsidR="008905E3" w:rsidRPr="005354ED" w:rsidRDefault="008905E3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141608">
        <w:trPr>
          <w:trHeight w:val="340"/>
        </w:trPr>
        <w:tc>
          <w:tcPr>
            <w:tcW w:w="6691" w:type="dxa"/>
          </w:tcPr>
          <w:p w:rsidR="008905E3" w:rsidRPr="005354ED" w:rsidRDefault="00A66742" w:rsidP="00141608">
            <w:pPr>
              <w:ind w:left="425" w:right="284" w:hanging="425"/>
              <w:jc w:val="both"/>
            </w:pPr>
            <w:r>
              <w:t>4.8.4. Б</w:t>
            </w:r>
            <w:r w:rsidR="008905E3" w:rsidRPr="005354ED">
              <w:t>езопасность передвижени</w:t>
            </w:r>
            <w:r w:rsidR="00933320" w:rsidRPr="005354ED">
              <w:t>я людей по причальным сооружения</w:t>
            </w:r>
            <w:r w:rsidR="008905E3" w:rsidRPr="005354ED">
              <w:t>м, в том числе:</w:t>
            </w:r>
          </w:p>
        </w:tc>
        <w:tc>
          <w:tcPr>
            <w:tcW w:w="510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8905E3" w:rsidRPr="005354ED" w:rsidRDefault="008905E3" w:rsidP="00141608">
            <w:pPr>
              <w:ind w:left="425" w:right="284" w:firstLine="261"/>
              <w:jc w:val="both"/>
            </w:pPr>
            <w:r w:rsidRPr="005354ED">
              <w:t>плавучие причальные сооружения надежно закреплены к берегу или стоят на своих штатных местах с использованием мертвых якорей;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</w:tr>
      <w:tr w:rsidR="008905E3" w:rsidRPr="005354ED" w:rsidTr="00141608">
        <w:tc>
          <w:tcPr>
            <w:tcW w:w="6691" w:type="dxa"/>
            <w:vMerge/>
            <w:vAlign w:val="bottom"/>
          </w:tcPr>
          <w:p w:rsidR="008905E3" w:rsidRPr="005354ED" w:rsidRDefault="008905E3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8905E3" w:rsidRPr="005354ED" w:rsidRDefault="008905E3" w:rsidP="00933320">
            <w:pPr>
              <w:keepNext/>
              <w:ind w:left="425" w:right="284" w:firstLine="261"/>
              <w:jc w:val="both"/>
            </w:pPr>
            <w:r w:rsidRPr="005354ED">
              <w:lastRenderedPageBreak/>
              <w:t xml:space="preserve">на нерабочей стороне предусмотрено </w:t>
            </w:r>
            <w:proofErr w:type="spellStart"/>
            <w:r w:rsidRPr="005354ED">
              <w:t>леерное</w:t>
            </w:r>
            <w:proofErr w:type="spellEnd"/>
            <w:r w:rsidRPr="005354ED">
              <w:t xml:space="preserve"> ограждение высотой не менее 90 сантиметров, с расстояни</w:t>
            </w:r>
            <w:r w:rsidR="00933320" w:rsidRPr="005354ED">
              <w:t>ем</w:t>
            </w:r>
            <w:r w:rsidRPr="005354ED">
              <w:t xml:space="preserve"> между стойками не более 1,5 метра и между леерами – не более 45 сантиметров;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933320">
            <w:pPr>
              <w:keepNext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933320">
            <w:pPr>
              <w:keepNext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933320">
            <w:pPr>
              <w:keepNext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05E3" w:rsidRPr="005354ED" w:rsidRDefault="008905E3" w:rsidP="00933320">
            <w:pPr>
              <w:keepNext/>
              <w:jc w:val="center"/>
            </w:pPr>
          </w:p>
        </w:tc>
      </w:tr>
      <w:tr w:rsidR="008905E3" w:rsidRPr="005354ED" w:rsidTr="00141608">
        <w:tc>
          <w:tcPr>
            <w:tcW w:w="6691" w:type="dxa"/>
            <w:vMerge/>
            <w:vAlign w:val="bottom"/>
          </w:tcPr>
          <w:p w:rsidR="008905E3" w:rsidRPr="005354ED" w:rsidRDefault="008905E3" w:rsidP="00933320">
            <w:pPr>
              <w:keepNext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8905E3" w:rsidRPr="005354ED" w:rsidRDefault="008905E3" w:rsidP="0093332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93332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8905E3" w:rsidRPr="005354ED" w:rsidRDefault="008905E3" w:rsidP="00933320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933320">
            <w:pPr>
              <w:keepNext/>
              <w:jc w:val="center"/>
              <w:rPr>
                <w:sz w:val="20"/>
                <w:szCs w:val="20"/>
              </w:rPr>
            </w:pPr>
          </w:p>
        </w:tc>
      </w:tr>
      <w:tr w:rsidR="008905E3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8905E3" w:rsidRPr="005354ED" w:rsidRDefault="008905E3" w:rsidP="00141608">
            <w:pPr>
              <w:ind w:left="425" w:right="284" w:firstLine="261"/>
              <w:jc w:val="both"/>
            </w:pPr>
            <w:r w:rsidRPr="005354ED">
              <w:t>спасательный леер (по наружному периметру причального сооружения) закреплен на расстоянии</w:t>
            </w:r>
            <w:r w:rsidRPr="005354ED">
              <w:br/>
              <w:t>10 – 15 сантиметров от уровня воды, с интервалом между точками крепления не более 1,5 метра;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905E3" w:rsidRPr="005354ED" w:rsidRDefault="008905E3" w:rsidP="00141608">
            <w:pPr>
              <w:jc w:val="center"/>
            </w:pPr>
          </w:p>
        </w:tc>
      </w:tr>
      <w:tr w:rsidR="008905E3" w:rsidRPr="005354ED" w:rsidTr="00141608">
        <w:tc>
          <w:tcPr>
            <w:tcW w:w="6691" w:type="dxa"/>
            <w:vMerge/>
            <w:vAlign w:val="bottom"/>
          </w:tcPr>
          <w:p w:rsidR="008905E3" w:rsidRPr="005354ED" w:rsidRDefault="008905E3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8905E3" w:rsidRPr="005354ED" w:rsidRDefault="008905E3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715EAD" w:rsidRPr="005354ED" w:rsidTr="00715EAD">
        <w:trPr>
          <w:trHeight w:val="340"/>
        </w:trPr>
        <w:tc>
          <w:tcPr>
            <w:tcW w:w="6691" w:type="dxa"/>
            <w:vMerge w:val="restart"/>
          </w:tcPr>
          <w:p w:rsidR="00715EAD" w:rsidRPr="005354ED" w:rsidRDefault="00715EAD" w:rsidP="00141608">
            <w:pPr>
              <w:ind w:left="425" w:right="284" w:firstLine="261"/>
              <w:jc w:val="both"/>
              <w:rPr>
                <w:spacing w:val="-4"/>
              </w:rPr>
            </w:pPr>
            <w:r w:rsidRPr="005354ED">
              <w:rPr>
                <w:spacing w:val="-4"/>
              </w:rPr>
              <w:t xml:space="preserve">имеют трапы, сходни или мостки, имеющие сплошной настил и </w:t>
            </w:r>
            <w:proofErr w:type="spellStart"/>
            <w:r w:rsidRPr="005354ED">
              <w:rPr>
                <w:spacing w:val="-4"/>
              </w:rPr>
              <w:t>л</w:t>
            </w:r>
            <w:r w:rsidR="004B6F5C" w:rsidRPr="005354ED">
              <w:rPr>
                <w:spacing w:val="-4"/>
              </w:rPr>
              <w:t>еерное</w:t>
            </w:r>
            <w:proofErr w:type="spellEnd"/>
            <w:r w:rsidR="004B6F5C" w:rsidRPr="005354ED">
              <w:rPr>
                <w:spacing w:val="-4"/>
              </w:rPr>
              <w:t xml:space="preserve"> ограждение (одно или дву</w:t>
            </w:r>
            <w:r w:rsidRPr="005354ED">
              <w:rPr>
                <w:spacing w:val="-4"/>
              </w:rPr>
              <w:t>стороннее), для сообщения с берегом и между собой, шириной</w:t>
            </w:r>
            <w:r w:rsidR="004B6F5C" w:rsidRPr="005354ED">
              <w:rPr>
                <w:spacing w:val="-4"/>
              </w:rPr>
              <w:t xml:space="preserve"> </w:t>
            </w:r>
            <w:r w:rsidRPr="005354ED">
              <w:rPr>
                <w:spacing w:val="-4"/>
              </w:rPr>
              <w:t>не менее</w:t>
            </w:r>
            <w:r w:rsidR="004B6F5C" w:rsidRPr="005354ED">
              <w:rPr>
                <w:spacing w:val="-4"/>
              </w:rPr>
              <w:br/>
            </w:r>
            <w:r w:rsidRPr="005354ED">
              <w:rPr>
                <w:spacing w:val="-4"/>
              </w:rPr>
              <w:t>0,8 – 1 метра для одностороннего движения и шириной не</w:t>
            </w:r>
            <w:r w:rsidR="004B6F5C" w:rsidRPr="005354ED">
              <w:rPr>
                <w:spacing w:val="-4"/>
              </w:rPr>
              <w:t> </w:t>
            </w:r>
            <w:r w:rsidRPr="005354ED">
              <w:rPr>
                <w:spacing w:val="-4"/>
              </w:rPr>
              <w:t>менее 1,5 метров для двустороннего движения;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715EAD" w:rsidRPr="005354ED" w:rsidTr="00715EAD">
        <w:trPr>
          <w:trHeight w:val="340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:rsidR="00715EAD" w:rsidRPr="005354ED" w:rsidRDefault="00715EAD" w:rsidP="00141608">
            <w:pPr>
              <w:ind w:left="425" w:right="284" w:firstLine="261"/>
              <w:jc w:val="both"/>
              <w:rPr>
                <w:spacing w:val="-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</w:tr>
      <w:tr w:rsidR="00715EAD" w:rsidRPr="005354ED" w:rsidTr="00141608">
        <w:tc>
          <w:tcPr>
            <w:tcW w:w="6691" w:type="dxa"/>
            <w:vMerge/>
            <w:vAlign w:val="bottom"/>
          </w:tcPr>
          <w:p w:rsidR="00715EAD" w:rsidRPr="005354ED" w:rsidRDefault="00715EAD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5C0C70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5C0C70" w:rsidRPr="005354ED" w:rsidRDefault="005C0C70" w:rsidP="00141608">
            <w:pPr>
              <w:ind w:left="425" w:right="284" w:firstLine="261"/>
              <w:jc w:val="both"/>
            </w:pPr>
            <w:r w:rsidRPr="005354ED">
              <w:t>настил на причалах, пирсах, трапах, сходнях и мостках обеспечивает максимальную нагрузку в условиях повседневной эксплуатации;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</w:tr>
      <w:tr w:rsidR="005C0C70" w:rsidRPr="005354ED" w:rsidTr="00141608">
        <w:tc>
          <w:tcPr>
            <w:tcW w:w="6691" w:type="dxa"/>
            <w:vMerge/>
            <w:vAlign w:val="bottom"/>
          </w:tcPr>
          <w:p w:rsidR="005C0C70" w:rsidRPr="005354ED" w:rsidRDefault="005C0C70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715EAD" w:rsidRPr="005354ED" w:rsidTr="00715EAD">
        <w:trPr>
          <w:trHeight w:val="340"/>
        </w:trPr>
        <w:tc>
          <w:tcPr>
            <w:tcW w:w="6691" w:type="dxa"/>
            <w:vMerge w:val="restart"/>
          </w:tcPr>
          <w:p w:rsidR="00715EAD" w:rsidRPr="005354ED" w:rsidRDefault="00715EAD" w:rsidP="00141608">
            <w:pPr>
              <w:ind w:left="425" w:right="284" w:firstLine="261"/>
              <w:jc w:val="both"/>
            </w:pPr>
            <w:r w:rsidRPr="005354ED">
              <w:t>максимальная нагрузка на причал, пирс, трап, сходню или мостки нанесена на видимой части несмываемой контрастной краской в местах входа на них с берега либо выхода с судов;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715EAD" w:rsidRPr="005354ED" w:rsidTr="00715EAD">
        <w:trPr>
          <w:trHeight w:val="340"/>
        </w:trPr>
        <w:tc>
          <w:tcPr>
            <w:tcW w:w="6691" w:type="dxa"/>
            <w:vMerge/>
            <w:tcBorders>
              <w:right w:val="single" w:sz="4" w:space="0" w:color="auto"/>
            </w:tcBorders>
          </w:tcPr>
          <w:p w:rsidR="00715EAD" w:rsidRPr="005354ED" w:rsidRDefault="00715EAD" w:rsidP="00141608">
            <w:pPr>
              <w:ind w:left="425" w:right="284" w:firstLine="261"/>
              <w:jc w:val="both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510" w:type="dxa"/>
            <w:vAlign w:val="center"/>
          </w:tcPr>
          <w:p w:rsidR="00715EAD" w:rsidRPr="005354ED" w:rsidRDefault="00715EAD" w:rsidP="0014160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715EAD" w:rsidRPr="005354ED" w:rsidRDefault="00715EAD" w:rsidP="00141608">
            <w:pPr>
              <w:jc w:val="center"/>
            </w:pPr>
          </w:p>
        </w:tc>
      </w:tr>
      <w:tr w:rsidR="00715EAD" w:rsidRPr="005354ED" w:rsidTr="005C0C70">
        <w:tc>
          <w:tcPr>
            <w:tcW w:w="6691" w:type="dxa"/>
            <w:vMerge/>
            <w:vAlign w:val="bottom"/>
          </w:tcPr>
          <w:p w:rsidR="00715EAD" w:rsidRPr="005354ED" w:rsidRDefault="00715EAD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15EAD" w:rsidRPr="005354ED" w:rsidRDefault="00715EAD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5C0C70" w:rsidRPr="005354ED" w:rsidTr="005C0C70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5C0C70" w:rsidRPr="005354ED" w:rsidRDefault="00A66742" w:rsidP="00141608">
            <w:pPr>
              <w:ind w:left="425" w:right="284" w:hanging="425"/>
              <w:jc w:val="both"/>
            </w:pPr>
            <w:r>
              <w:t>4.8.5. И</w:t>
            </w:r>
            <w:r w:rsidR="005C0C70" w:rsidRPr="005354ED">
              <w:t>нформирование судоводителей о гидрометеорологической и навигационной обстановке в районе базы-стоянки: организована радиосвязь с маломерными судами, приписанными к базе-стоянке, на которых предусмотрены и установлены радиостанции;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510" w:type="dxa"/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</w:tr>
      <w:tr w:rsidR="005C0C70" w:rsidRPr="005354ED" w:rsidTr="005C0C70">
        <w:tc>
          <w:tcPr>
            <w:tcW w:w="6691" w:type="dxa"/>
            <w:vMerge/>
            <w:vAlign w:val="bottom"/>
          </w:tcPr>
          <w:p w:rsidR="005C0C70" w:rsidRPr="005354ED" w:rsidRDefault="005C0C70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5C0C70" w:rsidRPr="005354ED" w:rsidTr="005C0C70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5C0C70" w:rsidRPr="005354ED" w:rsidRDefault="00A66742" w:rsidP="00141608">
            <w:pPr>
              <w:ind w:left="425" w:right="284" w:hanging="425"/>
              <w:jc w:val="both"/>
            </w:pPr>
            <w:r>
              <w:t>4.8.6. П</w:t>
            </w:r>
            <w:r w:rsidR="005C0C70" w:rsidRPr="005354ED">
              <w:t>остоянная связь с пожарными и аварийно-спасательными подразделениями, медицинскими учреждениями, подразделениями органов внутренних дел и подразделениями ГИМС МЧС России;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</w:tr>
      <w:tr w:rsidR="005C0C70" w:rsidRPr="005354ED" w:rsidTr="005C0C70">
        <w:tc>
          <w:tcPr>
            <w:tcW w:w="6691" w:type="dxa"/>
            <w:vMerge/>
            <w:vAlign w:val="bottom"/>
          </w:tcPr>
          <w:p w:rsidR="005C0C70" w:rsidRPr="005354ED" w:rsidRDefault="005C0C70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5C0C70" w:rsidRPr="005354ED" w:rsidTr="00141608">
        <w:trPr>
          <w:trHeight w:val="340"/>
        </w:trPr>
        <w:tc>
          <w:tcPr>
            <w:tcW w:w="6691" w:type="dxa"/>
          </w:tcPr>
          <w:p w:rsidR="005C0C70" w:rsidRPr="005354ED" w:rsidRDefault="00A66742" w:rsidP="00141608">
            <w:pPr>
              <w:ind w:left="425" w:right="284" w:hanging="425"/>
              <w:jc w:val="both"/>
              <w:rPr>
                <w:spacing w:val="-3"/>
              </w:rPr>
            </w:pPr>
            <w:proofErr w:type="gramStart"/>
            <w:r>
              <w:t>4.8.7. Б</w:t>
            </w:r>
            <w:bookmarkStart w:id="0" w:name="_GoBack"/>
            <w:bookmarkEnd w:id="0"/>
            <w:r w:rsidR="005C0C70" w:rsidRPr="005354ED">
              <w:t xml:space="preserve">езопасность стоянки маломерных судов при максимально неблагоприятных </w:t>
            </w:r>
            <w:proofErr w:type="spellStart"/>
            <w:r w:rsidR="005C0C70" w:rsidRPr="005354ED">
              <w:t>гидрометеоусловиях</w:t>
            </w:r>
            <w:proofErr w:type="spellEnd"/>
            <w:r w:rsidR="005C0C70" w:rsidRPr="005354ED">
              <w:t xml:space="preserve"> для данного района в период эксплуатации базы-стоянки:</w:t>
            </w:r>
            <w:proofErr w:type="gramEnd"/>
          </w:p>
        </w:tc>
        <w:tc>
          <w:tcPr>
            <w:tcW w:w="510" w:type="dxa"/>
            <w:vAlign w:val="center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5C0C70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5C0C70" w:rsidRPr="005354ED" w:rsidRDefault="005C0C70" w:rsidP="00141608">
            <w:pPr>
              <w:ind w:left="425" w:right="284" w:firstLine="261"/>
              <w:jc w:val="both"/>
            </w:pPr>
            <w:r w:rsidRPr="005354ED">
              <w:t>швартовые устройства (кнехты, битенги, утки, рымы, швартовые тумбы) исправны и прочно закреплены, обеспечивают надежное крепление судов;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510" w:type="dxa"/>
            <w:vAlign w:val="center"/>
          </w:tcPr>
          <w:p w:rsidR="005C0C70" w:rsidRPr="005354ED" w:rsidRDefault="005C0C70" w:rsidP="0014160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C0C70" w:rsidRPr="005354ED" w:rsidRDefault="005C0C70" w:rsidP="00141608">
            <w:pPr>
              <w:jc w:val="center"/>
            </w:pPr>
          </w:p>
        </w:tc>
      </w:tr>
      <w:tr w:rsidR="005C0C70" w:rsidRPr="005354ED" w:rsidTr="00141608">
        <w:tc>
          <w:tcPr>
            <w:tcW w:w="6691" w:type="dxa"/>
            <w:vMerge/>
            <w:vAlign w:val="bottom"/>
          </w:tcPr>
          <w:p w:rsidR="005C0C70" w:rsidRPr="005354ED" w:rsidRDefault="005C0C70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5C0C70" w:rsidRPr="005354ED" w:rsidRDefault="005C0C70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2670E7" w:rsidRPr="005354ED" w:rsidTr="00141608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2670E7" w:rsidRPr="005354ED" w:rsidRDefault="002670E7" w:rsidP="00141608">
            <w:pPr>
              <w:ind w:left="425" w:right="284" w:firstLine="261"/>
              <w:jc w:val="both"/>
            </w:pPr>
            <w:r w:rsidRPr="005354ED">
              <w:t>привальные брусья, кранцы и прочие приспособления, исключающие повреждение корпусов судов при их швартовке и стоянке, в наличии и исправном состоянии.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</w:tr>
      <w:tr w:rsidR="002670E7" w:rsidRPr="005354ED" w:rsidTr="00141608">
        <w:tc>
          <w:tcPr>
            <w:tcW w:w="6691" w:type="dxa"/>
            <w:vMerge/>
            <w:vAlign w:val="bottom"/>
          </w:tcPr>
          <w:p w:rsidR="002670E7" w:rsidRPr="005354ED" w:rsidRDefault="002670E7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</w:tr>
      <w:tr w:rsidR="002670E7" w:rsidRPr="005354ED" w:rsidTr="002670E7">
        <w:trPr>
          <w:trHeight w:val="340"/>
        </w:trPr>
        <w:tc>
          <w:tcPr>
            <w:tcW w:w="6691" w:type="dxa"/>
            <w:vMerge w:val="restart"/>
            <w:tcBorders>
              <w:right w:val="single" w:sz="4" w:space="0" w:color="auto"/>
            </w:tcBorders>
          </w:tcPr>
          <w:p w:rsidR="002670E7" w:rsidRPr="005354ED" w:rsidRDefault="002670E7" w:rsidP="002670E7">
            <w:pPr>
              <w:ind w:left="425" w:right="284" w:hanging="425"/>
            </w:pPr>
            <w:r w:rsidRPr="005354ED">
              <w:t>4.9. </w:t>
            </w:r>
            <w:r w:rsidRPr="005354ED">
              <w:rPr>
                <w:spacing w:val="-3"/>
              </w:rPr>
              <w:t>На базе-стоянке организован выпускной режим и ведутся: журнал учета приписного флота базы-стоянки;</w:t>
            </w:r>
            <w:r w:rsidRPr="005354ED">
              <w:rPr>
                <w:spacing w:val="-3"/>
              </w:rPr>
              <w:br/>
              <w:t>журнал учета выхода (прихода) судов.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510" w:type="dxa"/>
            <w:vAlign w:val="center"/>
          </w:tcPr>
          <w:p w:rsidR="002670E7" w:rsidRPr="005354ED" w:rsidRDefault="002670E7" w:rsidP="00141608">
            <w:pPr>
              <w:jc w:val="center"/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2670E7" w:rsidRPr="005354ED" w:rsidRDefault="002670E7" w:rsidP="00141608">
            <w:pPr>
              <w:jc w:val="center"/>
            </w:pPr>
          </w:p>
        </w:tc>
      </w:tr>
      <w:tr w:rsidR="002670E7" w:rsidRPr="005354ED" w:rsidTr="002670E7">
        <w:tc>
          <w:tcPr>
            <w:tcW w:w="6691" w:type="dxa"/>
            <w:vMerge/>
            <w:vAlign w:val="bottom"/>
          </w:tcPr>
          <w:p w:rsidR="002670E7" w:rsidRPr="005354ED" w:rsidRDefault="002670E7" w:rsidP="00141608"/>
        </w:tc>
        <w:tc>
          <w:tcPr>
            <w:tcW w:w="510" w:type="dxa"/>
            <w:tcBorders>
              <w:top w:val="single" w:sz="4" w:space="0" w:color="auto"/>
            </w:tcBorders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670E7" w:rsidRPr="005354ED" w:rsidRDefault="002670E7" w:rsidP="001416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70E7" w:rsidRDefault="002670E7" w:rsidP="00FF6FC3">
      <w:pPr>
        <w:spacing w:before="240" w:after="240"/>
        <w:jc w:val="both"/>
      </w:pPr>
      <w:r>
        <w:t>5. </w:t>
      </w:r>
      <w:proofErr w:type="gramStart"/>
      <w:r>
        <w:t>Достоверность и полноту сведений, указанных в настоящем заявлении-декларации, а также согласие на обработку персональных данных (сбор, систематизацию, накопление, хранен</w:t>
      </w:r>
      <w:r w:rsidR="008A2F25">
        <w:t>ие, уточнение (обновление, измен</w:t>
      </w:r>
      <w:r>
        <w:t>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данных) в целях осуществления государственного контроля (надзора) за пользованием базой-стоянкой подтверждаю.</w:t>
      </w:r>
      <w:proofErr w:type="gramEnd"/>
    </w:p>
    <w:tbl>
      <w:tblPr>
        <w:tblW w:w="93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98"/>
        <w:gridCol w:w="397"/>
        <w:gridCol w:w="255"/>
        <w:gridCol w:w="1418"/>
        <w:gridCol w:w="397"/>
        <w:gridCol w:w="397"/>
        <w:gridCol w:w="3090"/>
        <w:gridCol w:w="2660"/>
      </w:tblGrid>
      <w:tr w:rsidR="00FF6FC3" w:rsidRPr="00FF6FC3" w:rsidTr="005354ED"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FF6FC3" w:rsidRPr="00FF6FC3" w:rsidRDefault="00FF6FC3" w:rsidP="00FF6FC3">
            <w:r>
              <w:t>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FC3" w:rsidRPr="00FF6FC3" w:rsidRDefault="00FF6FC3" w:rsidP="00FF6FC3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FC3" w:rsidRPr="00FF6FC3" w:rsidRDefault="00FF6FC3" w:rsidP="00FF6FC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FC3" w:rsidRPr="00FF6FC3" w:rsidRDefault="00FF6FC3" w:rsidP="00FF6FC3">
            <w: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FC3" w:rsidRPr="00FF6FC3" w:rsidRDefault="00FF6FC3" w:rsidP="00FF6FC3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FC3" w:rsidRPr="00FF6FC3" w:rsidRDefault="00FF6FC3" w:rsidP="00FF6FC3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FC3" w:rsidRPr="00FF6FC3" w:rsidRDefault="00FF6FC3" w:rsidP="00FF6FC3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6FC3" w:rsidRPr="00FF6FC3" w:rsidRDefault="00FF6FC3" w:rsidP="00FF6FC3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6FC3" w:rsidRDefault="00FF6FC3" w:rsidP="00FF6FC3">
            <w:pPr>
              <w:ind w:left="57"/>
              <w:jc w:val="center"/>
            </w:pPr>
          </w:p>
        </w:tc>
      </w:tr>
    </w:tbl>
    <w:p w:rsidR="00FF6FC3" w:rsidRPr="00FF6FC3" w:rsidRDefault="00FF6FC3" w:rsidP="00FF6FC3">
      <w:pPr>
        <w:ind w:left="6663" w:right="584"/>
        <w:jc w:val="center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FF6FC3" w:rsidRPr="00FF6FC3" w:rsidRDefault="00FF6FC3" w:rsidP="008A2F25">
      <w:pPr>
        <w:spacing w:before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</w:t>
      </w:r>
      <w:r w:rsidRPr="00FF6FC3">
        <w:rPr>
          <w:i/>
          <w:sz w:val="20"/>
          <w:szCs w:val="20"/>
        </w:rPr>
        <w:t>(для юридических лиц и индивидуальных предпринимателей)</w:t>
      </w:r>
    </w:p>
    <w:p w:rsidR="00FF6FC3" w:rsidRDefault="00FF6FC3" w:rsidP="00FF6FC3">
      <w:pPr>
        <w:jc w:val="both"/>
      </w:pPr>
    </w:p>
    <w:sectPr w:rsidR="00FF6FC3" w:rsidSect="007F19E6">
      <w:type w:val="continuous"/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5F" w:rsidRDefault="002B245F">
      <w:r>
        <w:separator/>
      </w:r>
    </w:p>
  </w:endnote>
  <w:endnote w:type="continuationSeparator" w:id="0">
    <w:p w:rsidR="002B245F" w:rsidRDefault="002B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5F" w:rsidRDefault="002B245F">
      <w:r>
        <w:separator/>
      </w:r>
    </w:p>
  </w:footnote>
  <w:footnote w:type="continuationSeparator" w:id="0">
    <w:p w:rsidR="002B245F" w:rsidRDefault="002B2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866CB"/>
    <w:rsid w:val="00094AC2"/>
    <w:rsid w:val="000A201B"/>
    <w:rsid w:val="000A5A91"/>
    <w:rsid w:val="000B267C"/>
    <w:rsid w:val="000B5E16"/>
    <w:rsid w:val="000F1FEB"/>
    <w:rsid w:val="000F2AB6"/>
    <w:rsid w:val="00100FD8"/>
    <w:rsid w:val="001051B8"/>
    <w:rsid w:val="0010782B"/>
    <w:rsid w:val="0012062E"/>
    <w:rsid w:val="00132053"/>
    <w:rsid w:val="00141608"/>
    <w:rsid w:val="00144B4B"/>
    <w:rsid w:val="0015047A"/>
    <w:rsid w:val="0015582C"/>
    <w:rsid w:val="001567A5"/>
    <w:rsid w:val="00166290"/>
    <w:rsid w:val="00171029"/>
    <w:rsid w:val="00171C77"/>
    <w:rsid w:val="001774A4"/>
    <w:rsid w:val="0019058F"/>
    <w:rsid w:val="001A4412"/>
    <w:rsid w:val="001C0DF2"/>
    <w:rsid w:val="001D26FA"/>
    <w:rsid w:val="001F06E9"/>
    <w:rsid w:val="00217CF4"/>
    <w:rsid w:val="0023520E"/>
    <w:rsid w:val="00237E3E"/>
    <w:rsid w:val="002547F4"/>
    <w:rsid w:val="002670E7"/>
    <w:rsid w:val="00267BB6"/>
    <w:rsid w:val="00273D0B"/>
    <w:rsid w:val="00282C0E"/>
    <w:rsid w:val="00291641"/>
    <w:rsid w:val="00296D94"/>
    <w:rsid w:val="002A4583"/>
    <w:rsid w:val="002B245F"/>
    <w:rsid w:val="002B6481"/>
    <w:rsid w:val="002C351F"/>
    <w:rsid w:val="002F0EEF"/>
    <w:rsid w:val="00302D84"/>
    <w:rsid w:val="00315D4E"/>
    <w:rsid w:val="003170C9"/>
    <w:rsid w:val="00317DB3"/>
    <w:rsid w:val="003531CC"/>
    <w:rsid w:val="003620C3"/>
    <w:rsid w:val="0037750D"/>
    <w:rsid w:val="003919E2"/>
    <w:rsid w:val="003A4239"/>
    <w:rsid w:val="003B681F"/>
    <w:rsid w:val="003D1249"/>
    <w:rsid w:val="00406411"/>
    <w:rsid w:val="0041006A"/>
    <w:rsid w:val="004303CD"/>
    <w:rsid w:val="00460C5C"/>
    <w:rsid w:val="00484DF1"/>
    <w:rsid w:val="00492978"/>
    <w:rsid w:val="00497487"/>
    <w:rsid w:val="004B4910"/>
    <w:rsid w:val="004B4AD6"/>
    <w:rsid w:val="004B54A4"/>
    <w:rsid w:val="004B601C"/>
    <w:rsid w:val="004B6F5C"/>
    <w:rsid w:val="00504FF6"/>
    <w:rsid w:val="0051145B"/>
    <w:rsid w:val="005354ED"/>
    <w:rsid w:val="00544794"/>
    <w:rsid w:val="00563223"/>
    <w:rsid w:val="00571342"/>
    <w:rsid w:val="005835C0"/>
    <w:rsid w:val="005909B4"/>
    <w:rsid w:val="00594147"/>
    <w:rsid w:val="005B4550"/>
    <w:rsid w:val="005C0C70"/>
    <w:rsid w:val="005D2494"/>
    <w:rsid w:val="005D7103"/>
    <w:rsid w:val="005E2289"/>
    <w:rsid w:val="005E624A"/>
    <w:rsid w:val="006013A6"/>
    <w:rsid w:val="0063486E"/>
    <w:rsid w:val="00641894"/>
    <w:rsid w:val="006536D5"/>
    <w:rsid w:val="0067103A"/>
    <w:rsid w:val="00671DC4"/>
    <w:rsid w:val="00691F84"/>
    <w:rsid w:val="006B34C9"/>
    <w:rsid w:val="006B7805"/>
    <w:rsid w:val="006B7C36"/>
    <w:rsid w:val="006E2036"/>
    <w:rsid w:val="006E6F4F"/>
    <w:rsid w:val="00715EAD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64B"/>
    <w:rsid w:val="00854380"/>
    <w:rsid w:val="00876726"/>
    <w:rsid w:val="008905E3"/>
    <w:rsid w:val="00893740"/>
    <w:rsid w:val="00897EA2"/>
    <w:rsid w:val="008A2F25"/>
    <w:rsid w:val="008D24BC"/>
    <w:rsid w:val="008D6B5A"/>
    <w:rsid w:val="008F3FAA"/>
    <w:rsid w:val="00923E4D"/>
    <w:rsid w:val="00933320"/>
    <w:rsid w:val="0096141D"/>
    <w:rsid w:val="009750AD"/>
    <w:rsid w:val="009A58B6"/>
    <w:rsid w:val="009F7423"/>
    <w:rsid w:val="00A1007E"/>
    <w:rsid w:val="00A22885"/>
    <w:rsid w:val="00A31F4A"/>
    <w:rsid w:val="00A3572D"/>
    <w:rsid w:val="00A600B7"/>
    <w:rsid w:val="00A66742"/>
    <w:rsid w:val="00A767AC"/>
    <w:rsid w:val="00AC7AD6"/>
    <w:rsid w:val="00AD40E8"/>
    <w:rsid w:val="00AD7E78"/>
    <w:rsid w:val="00AE49FF"/>
    <w:rsid w:val="00AE69BF"/>
    <w:rsid w:val="00AF7E05"/>
    <w:rsid w:val="00B44E89"/>
    <w:rsid w:val="00B941F0"/>
    <w:rsid w:val="00BA395D"/>
    <w:rsid w:val="00C13975"/>
    <w:rsid w:val="00C17018"/>
    <w:rsid w:val="00C2388F"/>
    <w:rsid w:val="00C2460B"/>
    <w:rsid w:val="00C35D3F"/>
    <w:rsid w:val="00C5566D"/>
    <w:rsid w:val="00C86920"/>
    <w:rsid w:val="00C86AA8"/>
    <w:rsid w:val="00C879F5"/>
    <w:rsid w:val="00CA4764"/>
    <w:rsid w:val="00CB202B"/>
    <w:rsid w:val="00CB3462"/>
    <w:rsid w:val="00CC5ED4"/>
    <w:rsid w:val="00CD0C64"/>
    <w:rsid w:val="00CF77E0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62914"/>
    <w:rsid w:val="00E93967"/>
    <w:rsid w:val="00EA5E30"/>
    <w:rsid w:val="00EB7A8A"/>
    <w:rsid w:val="00EC64DE"/>
    <w:rsid w:val="00ED3E54"/>
    <w:rsid w:val="00EF1ED0"/>
    <w:rsid w:val="00F42C32"/>
    <w:rsid w:val="00F5199B"/>
    <w:rsid w:val="00F53327"/>
    <w:rsid w:val="00F6128A"/>
    <w:rsid w:val="00F84F89"/>
    <w:rsid w:val="00F9145F"/>
    <w:rsid w:val="00F91D70"/>
    <w:rsid w:val="00FA5843"/>
    <w:rsid w:val="00FC1AA7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Филипповская Елена Давидовна</cp:lastModifiedBy>
  <cp:revision>3</cp:revision>
  <cp:lastPrinted>2021-02-18T13:20:00Z</cp:lastPrinted>
  <dcterms:created xsi:type="dcterms:W3CDTF">2021-02-18T09:40:00Z</dcterms:created>
  <dcterms:modified xsi:type="dcterms:W3CDTF">2021-02-18T13:25:00Z</dcterms:modified>
</cp:coreProperties>
</file>