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5"/>
      </w:tblGrid>
      <w:tr w:rsidR="008F4E54" w:rsidTr="006D2EC2">
        <w:tc>
          <w:tcPr>
            <w:tcW w:w="10355" w:type="dxa"/>
          </w:tcPr>
          <w:p w:rsidR="008F4E54" w:rsidRDefault="008F4E54" w:rsidP="006D2EC2">
            <w:pPr>
              <w:tabs>
                <w:tab w:val="left" w:pos="317"/>
              </w:tabs>
              <w:ind w:left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bookmarkStart w:id="0" w:name="_Hlk59184918"/>
            <w:r>
              <w:rPr>
                <w:szCs w:val="24"/>
              </w:rPr>
              <w:t xml:space="preserve">Проект                                                                                                                                    </w:t>
            </w:r>
          </w:p>
          <w:p w:rsidR="008F4E54" w:rsidRDefault="008F4E54" w:rsidP="006D2EC2">
            <w:pPr>
              <w:tabs>
                <w:tab w:val="left" w:pos="317"/>
              </w:tabs>
              <w:ind w:left="709"/>
              <w:jc w:val="center"/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81050" cy="8001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493" t="8889" r="14203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E54" w:rsidTr="006D2EC2">
        <w:tc>
          <w:tcPr>
            <w:tcW w:w="10355" w:type="dxa"/>
          </w:tcPr>
          <w:p w:rsidR="008F4E54" w:rsidRDefault="008F4E54" w:rsidP="006D2EC2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F4E54" w:rsidRDefault="008F4E54" w:rsidP="006D2EC2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8F4E54" w:rsidRDefault="008F4E54" w:rsidP="006D2EC2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F4E54" w:rsidRDefault="008F4E54" w:rsidP="006D2EC2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Комитет по охране объектов культурного наследия</w:t>
            </w:r>
            <w:r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8F4E54" w:rsidRDefault="008F4E54" w:rsidP="006D2EC2">
            <w:pPr>
              <w:ind w:left="709" w:hanging="1144"/>
              <w:jc w:val="center"/>
            </w:pPr>
          </w:p>
        </w:tc>
      </w:tr>
    </w:tbl>
    <w:p w:rsidR="008F4E54" w:rsidRPr="000B39AC" w:rsidRDefault="008F4E54" w:rsidP="008F4E54">
      <w:pPr>
        <w:widowControl w:val="0"/>
        <w:jc w:val="center"/>
        <w:rPr>
          <w:b/>
          <w:bCs/>
          <w:spacing w:val="40"/>
          <w:sz w:val="28"/>
          <w:szCs w:val="28"/>
        </w:rPr>
      </w:pPr>
      <w:proofErr w:type="gramStart"/>
      <w:r w:rsidRPr="000B39AC">
        <w:rPr>
          <w:b/>
          <w:bCs/>
          <w:spacing w:val="40"/>
          <w:sz w:val="28"/>
          <w:szCs w:val="28"/>
        </w:rPr>
        <w:t>П</w:t>
      </w:r>
      <w:proofErr w:type="gramEnd"/>
      <w:r w:rsidRPr="000B39AC">
        <w:rPr>
          <w:b/>
          <w:bCs/>
          <w:spacing w:val="40"/>
          <w:sz w:val="28"/>
          <w:szCs w:val="28"/>
        </w:rPr>
        <w:t xml:space="preserve"> Р И К А З</w:t>
      </w:r>
    </w:p>
    <w:p w:rsidR="008F4E54" w:rsidRDefault="008F4E54" w:rsidP="008F4E54">
      <w:pPr>
        <w:jc w:val="center"/>
        <w:rPr>
          <w:sz w:val="16"/>
        </w:rPr>
      </w:pPr>
    </w:p>
    <w:p w:rsidR="008F4E54" w:rsidRDefault="008F4E54" w:rsidP="008F4E54">
      <w:pPr>
        <w:jc w:val="center"/>
        <w:rPr>
          <w:sz w:val="26"/>
        </w:rPr>
      </w:pPr>
      <w:r>
        <w:rPr>
          <w:sz w:val="26"/>
        </w:rPr>
        <w:t>от _______________                                                                    № ______________</w:t>
      </w:r>
    </w:p>
    <w:p w:rsidR="008F4E54" w:rsidRDefault="008F4E54" w:rsidP="008F4E54">
      <w:pPr>
        <w:jc w:val="center"/>
        <w:rPr>
          <w:sz w:val="26"/>
        </w:rPr>
      </w:pPr>
      <w:r>
        <w:rPr>
          <w:sz w:val="26"/>
        </w:rPr>
        <w:t>г. Курск</w:t>
      </w:r>
    </w:p>
    <w:p w:rsidR="008F4E54" w:rsidRDefault="008F4E54" w:rsidP="008F4E54">
      <w:pPr>
        <w:jc w:val="center"/>
        <w:rPr>
          <w:sz w:val="26"/>
        </w:rPr>
      </w:pPr>
    </w:p>
    <w:bookmarkEnd w:id="0"/>
    <w:p w:rsidR="008F4E54" w:rsidRDefault="008F4E54" w:rsidP="008F4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включении в перечень выявленных объектов культурного наследия, расположенных на территории Курской области, объекта, обладающего признаками объекта культурного наследия, </w:t>
      </w:r>
    </w:p>
    <w:p w:rsidR="008F4E54" w:rsidRDefault="008F4E54" w:rsidP="008F4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«Здание земской больницы», конец </w:t>
      </w:r>
      <w:r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</w:t>
      </w:r>
      <w:r w:rsidRPr="000B39A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начало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вв., местонахождение объекта: Курская область, Октябрьский район, </w:t>
      </w:r>
    </w:p>
    <w:p w:rsidR="008F4E54" w:rsidRDefault="008F4E54" w:rsidP="008F4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Прямицыно, ул. </w:t>
      </w:r>
      <w:proofErr w:type="gramStart"/>
      <w:r>
        <w:rPr>
          <w:b/>
          <w:bCs/>
          <w:sz w:val="28"/>
          <w:szCs w:val="28"/>
        </w:rPr>
        <w:t>Октябрьская</w:t>
      </w:r>
      <w:proofErr w:type="gramEnd"/>
      <w:r>
        <w:rPr>
          <w:b/>
          <w:bCs/>
          <w:sz w:val="28"/>
          <w:szCs w:val="28"/>
        </w:rPr>
        <w:t>, д.185</w:t>
      </w:r>
    </w:p>
    <w:p w:rsidR="008F4E54" w:rsidRDefault="008F4E54" w:rsidP="008F4E54">
      <w:pPr>
        <w:jc w:val="center"/>
        <w:rPr>
          <w:b/>
          <w:bCs/>
          <w:sz w:val="28"/>
          <w:szCs w:val="28"/>
        </w:rPr>
      </w:pPr>
    </w:p>
    <w:p w:rsidR="008F4E54" w:rsidRDefault="008F4E54" w:rsidP="008F4E54">
      <w:pPr>
        <w:ind w:firstLineChars="171" w:firstLine="4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законом от 25 июня 2002 года                 № 73-ФЗ «Об объектах культурного наследия (памятниках истории и культуры) народов Российской Федерации, Законом Курской области от         29 декабря 2005 года № 120-ЗКО «Об объектах культурного наследия Курской области», </w:t>
      </w:r>
      <w:r w:rsidRPr="0051206E">
        <w:rPr>
          <w:sz w:val="28"/>
          <w:szCs w:val="28"/>
        </w:rPr>
        <w:t>пунктом 3.1</w:t>
      </w:r>
      <w:r>
        <w:rPr>
          <w:sz w:val="28"/>
          <w:szCs w:val="28"/>
        </w:rPr>
        <w:t>3</w:t>
      </w:r>
      <w:r w:rsidRPr="0051206E">
        <w:rPr>
          <w:sz w:val="28"/>
          <w:szCs w:val="28"/>
        </w:rPr>
        <w:t xml:space="preserve"> Положения о комитете по охране объектов культурного наследия Курской области, утвержденного постановлением Губернатора Курской области от 15.09.2020 № 274-пг</w:t>
      </w:r>
      <w:r>
        <w:rPr>
          <w:sz w:val="28"/>
          <w:szCs w:val="28"/>
        </w:rPr>
        <w:t xml:space="preserve"> ПРИКАЗЫВАЮ:</w:t>
      </w:r>
      <w:proofErr w:type="gramEnd"/>
    </w:p>
    <w:p w:rsidR="008F4E54" w:rsidRPr="002E7C31" w:rsidRDefault="008F4E54" w:rsidP="008F4E54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 w:rsidRPr="002E7C31">
        <w:rPr>
          <w:sz w:val="28"/>
          <w:szCs w:val="28"/>
        </w:rPr>
        <w:t xml:space="preserve">Включить в перечень выявленных объектов культурного наследия, расположенных на территории Курской области, объект, обладающий признаками объекта культурного наследия, - «Здание земской больницы», конец </w:t>
      </w:r>
      <w:r w:rsidRPr="002E7C31">
        <w:rPr>
          <w:sz w:val="28"/>
          <w:szCs w:val="28"/>
          <w:lang w:val="en-US"/>
        </w:rPr>
        <w:t>XIX</w:t>
      </w:r>
      <w:r w:rsidRPr="002E7C31">
        <w:rPr>
          <w:sz w:val="28"/>
          <w:szCs w:val="28"/>
        </w:rPr>
        <w:t xml:space="preserve"> - начало </w:t>
      </w:r>
      <w:r w:rsidRPr="002E7C31">
        <w:rPr>
          <w:sz w:val="28"/>
          <w:szCs w:val="28"/>
          <w:lang w:val="en-US"/>
        </w:rPr>
        <w:t>XX</w:t>
      </w:r>
      <w:r w:rsidRPr="002E7C31">
        <w:rPr>
          <w:sz w:val="28"/>
          <w:szCs w:val="28"/>
        </w:rPr>
        <w:t xml:space="preserve"> вв., местонахождение объекта: Курская область, Октябрьский район,  п. Прямицыно, ул. Октябрьская, д.185</w:t>
      </w:r>
      <w:r>
        <w:rPr>
          <w:color w:val="auto"/>
          <w:sz w:val="28"/>
          <w:szCs w:val="28"/>
        </w:rPr>
        <w:t>.</w:t>
      </w:r>
    </w:p>
    <w:p w:rsidR="008F4E54" w:rsidRPr="002E7C31" w:rsidRDefault="008F4E54" w:rsidP="008F4E54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 w:rsidRPr="002E7C31">
        <w:rPr>
          <w:sz w:val="28"/>
          <w:szCs w:val="28"/>
        </w:rPr>
        <w:t>Исключить объект, указанный в пункте 1 настоящего приказа, из списка объектов, обладающих признаками объекта культурного наследия.</w:t>
      </w:r>
    </w:p>
    <w:p w:rsidR="008F4E54" w:rsidRDefault="008F4E54" w:rsidP="008F4E54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8F4E54" w:rsidRDefault="008F4E54" w:rsidP="008F4E54">
      <w:pPr>
        <w:ind w:leftChars="257" w:left="617"/>
        <w:jc w:val="both"/>
        <w:rPr>
          <w:sz w:val="28"/>
          <w:szCs w:val="28"/>
        </w:rPr>
      </w:pPr>
    </w:p>
    <w:p w:rsidR="008F4E54" w:rsidRDefault="008F4E54" w:rsidP="008F4E54">
      <w:pPr>
        <w:ind w:leftChars="257" w:left="617"/>
        <w:jc w:val="both"/>
        <w:rPr>
          <w:sz w:val="28"/>
          <w:szCs w:val="28"/>
        </w:rPr>
      </w:pPr>
    </w:p>
    <w:p w:rsidR="003509D0" w:rsidRDefault="008F4E54" w:rsidP="008F4E54">
      <w:bookmarkStart w:id="1" w:name="_GoBack"/>
      <w:bookmarkEnd w:id="1"/>
      <w:r>
        <w:rPr>
          <w:sz w:val="28"/>
          <w:szCs w:val="28"/>
        </w:rPr>
        <w:t xml:space="preserve">Председатель комитета                                                                   И.А. </w:t>
      </w:r>
      <w:proofErr w:type="spellStart"/>
      <w:r>
        <w:rPr>
          <w:sz w:val="28"/>
          <w:szCs w:val="28"/>
        </w:rPr>
        <w:t>Мусьял</w:t>
      </w:r>
      <w:proofErr w:type="spellEnd"/>
    </w:p>
    <w:sectPr w:rsidR="0035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F0F50"/>
    <w:multiLevelType w:val="singleLevel"/>
    <w:tmpl w:val="F7EF0F5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09D0"/>
    <w:rsid w:val="003509D0"/>
    <w:rsid w:val="008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E5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5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2021-03-10T14:33:00Z</dcterms:created>
  <dcterms:modified xsi:type="dcterms:W3CDTF">2021-03-10T14:33:00Z</dcterms:modified>
</cp:coreProperties>
</file>