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0" w:rsidRPr="00BA06EC" w:rsidRDefault="00AD7590" w:rsidP="00A241DE">
      <w:pPr>
        <w:pStyle w:val="ConsPlusNormal"/>
        <w:jc w:val="both"/>
        <w:outlineLvl w:val="0"/>
        <w:rPr>
          <w:sz w:val="28"/>
          <w:szCs w:val="28"/>
        </w:rPr>
      </w:pPr>
    </w:p>
    <w:p w:rsidR="009C07BE" w:rsidRPr="00BA06EC" w:rsidRDefault="009C07BE" w:rsidP="00A241DE">
      <w:pPr>
        <w:pStyle w:val="ConsPlusTitle"/>
        <w:jc w:val="center"/>
        <w:rPr>
          <w:sz w:val="28"/>
          <w:szCs w:val="28"/>
        </w:rPr>
      </w:pPr>
    </w:p>
    <w:p w:rsidR="00F11E2F" w:rsidRPr="00BA06EC" w:rsidRDefault="00F11E2F" w:rsidP="00A241DE">
      <w:pPr>
        <w:pStyle w:val="ConsPlusTitle"/>
        <w:jc w:val="center"/>
        <w:rPr>
          <w:sz w:val="28"/>
          <w:szCs w:val="28"/>
        </w:rPr>
      </w:pPr>
    </w:p>
    <w:p w:rsidR="00F11E2F" w:rsidRPr="00BA06EC" w:rsidRDefault="00F11E2F" w:rsidP="00A241DE">
      <w:pPr>
        <w:pStyle w:val="ConsPlusTitle"/>
        <w:jc w:val="center"/>
        <w:rPr>
          <w:sz w:val="28"/>
          <w:szCs w:val="28"/>
        </w:rPr>
      </w:pPr>
    </w:p>
    <w:p w:rsidR="00F11E2F" w:rsidRPr="00BA06EC" w:rsidRDefault="00F11E2F" w:rsidP="00A241DE">
      <w:pPr>
        <w:pStyle w:val="ConsPlusTitle"/>
        <w:jc w:val="center"/>
        <w:rPr>
          <w:sz w:val="28"/>
          <w:szCs w:val="28"/>
        </w:rPr>
      </w:pPr>
    </w:p>
    <w:p w:rsidR="009C07BE" w:rsidRPr="00BA06EC" w:rsidRDefault="009C07BE" w:rsidP="00A241DE">
      <w:pPr>
        <w:pStyle w:val="ConsPlusTitle"/>
        <w:jc w:val="center"/>
        <w:rPr>
          <w:sz w:val="28"/>
          <w:szCs w:val="28"/>
        </w:rPr>
      </w:pPr>
    </w:p>
    <w:p w:rsidR="009C07BE" w:rsidRPr="00BA06EC" w:rsidRDefault="009C07BE" w:rsidP="00A241DE">
      <w:pPr>
        <w:pStyle w:val="ConsPlusTitle"/>
        <w:jc w:val="center"/>
        <w:rPr>
          <w:sz w:val="28"/>
          <w:szCs w:val="28"/>
        </w:rPr>
      </w:pPr>
    </w:p>
    <w:p w:rsidR="009C07BE" w:rsidRPr="00BA06EC" w:rsidRDefault="009C07BE" w:rsidP="00A241DE">
      <w:pPr>
        <w:pStyle w:val="ConsPlusTitle"/>
        <w:jc w:val="center"/>
        <w:rPr>
          <w:sz w:val="28"/>
          <w:szCs w:val="28"/>
        </w:rPr>
      </w:pPr>
    </w:p>
    <w:p w:rsidR="009C07BE" w:rsidRDefault="009C07BE" w:rsidP="00A241DE">
      <w:pPr>
        <w:pStyle w:val="ConsPlusTitle"/>
        <w:jc w:val="center"/>
        <w:rPr>
          <w:sz w:val="28"/>
          <w:szCs w:val="28"/>
        </w:rPr>
      </w:pPr>
    </w:p>
    <w:p w:rsidR="004A10A5" w:rsidRDefault="004A10A5" w:rsidP="00A241DE">
      <w:pPr>
        <w:pStyle w:val="ConsPlusTitle"/>
        <w:jc w:val="center"/>
        <w:rPr>
          <w:sz w:val="28"/>
          <w:szCs w:val="28"/>
        </w:rPr>
      </w:pPr>
    </w:p>
    <w:p w:rsidR="004A10A5" w:rsidRPr="00BA06EC" w:rsidRDefault="004A10A5" w:rsidP="00A241DE">
      <w:pPr>
        <w:pStyle w:val="ConsPlusTitle"/>
        <w:jc w:val="center"/>
        <w:rPr>
          <w:sz w:val="28"/>
          <w:szCs w:val="28"/>
        </w:rPr>
      </w:pPr>
    </w:p>
    <w:p w:rsidR="00BE4371" w:rsidRPr="00BE4371" w:rsidRDefault="009C07BE" w:rsidP="00BE4371">
      <w:pPr>
        <w:tabs>
          <w:tab w:val="left" w:pos="5103"/>
          <w:tab w:val="left" w:pos="9355"/>
        </w:tabs>
        <w:ind w:right="-1"/>
        <w:jc w:val="center"/>
        <w:rPr>
          <w:b/>
          <w:bCs/>
          <w:spacing w:val="-8"/>
          <w:sz w:val="26"/>
          <w:szCs w:val="26"/>
        </w:rPr>
      </w:pPr>
      <w:r w:rsidRPr="00BE4371">
        <w:rPr>
          <w:b/>
          <w:bCs/>
          <w:spacing w:val="-8"/>
          <w:sz w:val="26"/>
          <w:szCs w:val="26"/>
        </w:rPr>
        <w:t>О</w:t>
      </w:r>
      <w:r w:rsidR="0072184F" w:rsidRPr="00BE4371">
        <w:rPr>
          <w:b/>
          <w:bCs/>
          <w:spacing w:val="-8"/>
          <w:sz w:val="26"/>
          <w:szCs w:val="26"/>
        </w:rPr>
        <w:t>б утверждении</w:t>
      </w:r>
      <w:r w:rsidR="00F3381C" w:rsidRPr="00BE4371">
        <w:rPr>
          <w:b/>
          <w:bCs/>
          <w:spacing w:val="-8"/>
          <w:sz w:val="26"/>
          <w:szCs w:val="26"/>
        </w:rPr>
        <w:t xml:space="preserve"> Порядка</w:t>
      </w:r>
      <w:r w:rsidRPr="00BE4371">
        <w:rPr>
          <w:b/>
          <w:bCs/>
          <w:spacing w:val="-8"/>
          <w:sz w:val="26"/>
          <w:szCs w:val="26"/>
        </w:rPr>
        <w:t xml:space="preserve"> ведения </w:t>
      </w:r>
      <w:r w:rsidR="00677186">
        <w:rPr>
          <w:b/>
          <w:bCs/>
          <w:spacing w:val="-8"/>
          <w:sz w:val="26"/>
          <w:szCs w:val="26"/>
        </w:rPr>
        <w:t>реестр</w:t>
      </w:r>
      <w:r w:rsidR="001F65F4">
        <w:rPr>
          <w:b/>
          <w:bCs/>
          <w:spacing w:val="-8"/>
          <w:sz w:val="26"/>
          <w:szCs w:val="26"/>
        </w:rPr>
        <w:t>а</w:t>
      </w:r>
      <w:r w:rsidR="00F3381C" w:rsidRPr="00BE4371">
        <w:rPr>
          <w:b/>
          <w:bCs/>
          <w:spacing w:val="-8"/>
          <w:sz w:val="26"/>
          <w:szCs w:val="26"/>
        </w:rPr>
        <w:t xml:space="preserve"> </w:t>
      </w:r>
    </w:p>
    <w:p w:rsidR="009C07BE" w:rsidRPr="00BE4371" w:rsidRDefault="008559B6" w:rsidP="00BE4371">
      <w:pPr>
        <w:tabs>
          <w:tab w:val="left" w:pos="5103"/>
          <w:tab w:val="left" w:pos="9355"/>
        </w:tabs>
        <w:ind w:right="-1"/>
        <w:jc w:val="center"/>
        <w:rPr>
          <w:b/>
          <w:bCs/>
          <w:spacing w:val="-8"/>
          <w:sz w:val="26"/>
          <w:szCs w:val="26"/>
        </w:rPr>
      </w:pPr>
      <w:r w:rsidRPr="001F65F4">
        <w:rPr>
          <w:b/>
          <w:bCs/>
          <w:spacing w:val="-8"/>
          <w:sz w:val="26"/>
          <w:szCs w:val="26"/>
        </w:rPr>
        <w:t>проектов (</w:t>
      </w:r>
      <w:r w:rsidR="009C07BE" w:rsidRPr="001F65F4">
        <w:rPr>
          <w:b/>
          <w:bCs/>
          <w:spacing w:val="-8"/>
          <w:sz w:val="26"/>
          <w:szCs w:val="26"/>
        </w:rPr>
        <w:t>программ</w:t>
      </w:r>
      <w:r w:rsidRPr="001F65F4">
        <w:rPr>
          <w:b/>
          <w:bCs/>
          <w:spacing w:val="-8"/>
          <w:sz w:val="26"/>
          <w:szCs w:val="26"/>
        </w:rPr>
        <w:t>)</w:t>
      </w:r>
      <w:r w:rsidR="009C07BE" w:rsidRPr="00BE4371">
        <w:rPr>
          <w:b/>
          <w:bCs/>
          <w:spacing w:val="-8"/>
          <w:sz w:val="26"/>
          <w:szCs w:val="26"/>
        </w:rPr>
        <w:t xml:space="preserve"> </w:t>
      </w:r>
      <w:r w:rsidR="00F3381C" w:rsidRPr="00BE4371">
        <w:rPr>
          <w:b/>
          <w:bCs/>
          <w:spacing w:val="-8"/>
          <w:sz w:val="26"/>
          <w:szCs w:val="26"/>
        </w:rPr>
        <w:t xml:space="preserve">Курской области </w:t>
      </w:r>
    </w:p>
    <w:p w:rsidR="00BE4371" w:rsidRDefault="00BE4371" w:rsidP="00BE4371">
      <w:pPr>
        <w:tabs>
          <w:tab w:val="left" w:pos="5103"/>
          <w:tab w:val="left" w:pos="9355"/>
        </w:tabs>
        <w:ind w:right="-1"/>
        <w:jc w:val="center"/>
        <w:rPr>
          <w:b/>
          <w:bCs/>
          <w:spacing w:val="-8"/>
          <w:sz w:val="26"/>
          <w:szCs w:val="26"/>
        </w:rPr>
      </w:pPr>
    </w:p>
    <w:p w:rsidR="00630EB9" w:rsidRDefault="00630EB9" w:rsidP="00BE4371">
      <w:pPr>
        <w:tabs>
          <w:tab w:val="left" w:pos="5103"/>
          <w:tab w:val="left" w:pos="9355"/>
        </w:tabs>
        <w:ind w:right="-1"/>
        <w:jc w:val="center"/>
        <w:rPr>
          <w:b/>
          <w:bCs/>
          <w:spacing w:val="-8"/>
          <w:sz w:val="26"/>
          <w:szCs w:val="26"/>
        </w:rPr>
      </w:pPr>
    </w:p>
    <w:p w:rsidR="009C07BE" w:rsidRPr="00BE4371" w:rsidRDefault="009C07BE" w:rsidP="00A241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4371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F5A5D" w:rsidRPr="00BE4371">
        <w:rPr>
          <w:rFonts w:ascii="Times New Roman" w:hAnsi="Times New Roman" w:cs="Times New Roman"/>
          <w:sz w:val="26"/>
          <w:szCs w:val="26"/>
        </w:rPr>
        <w:t>повышения уровня организации проектной деятельности в Курской области</w:t>
      </w:r>
      <w:r w:rsidR="004353E2">
        <w:rPr>
          <w:rFonts w:ascii="Times New Roman" w:hAnsi="Times New Roman" w:cs="Times New Roman"/>
          <w:sz w:val="26"/>
          <w:szCs w:val="26"/>
        </w:rPr>
        <w:t>,</w:t>
      </w:r>
      <w:r w:rsidR="004F5A5D" w:rsidRPr="00BE4371">
        <w:rPr>
          <w:rFonts w:ascii="Times New Roman" w:hAnsi="Times New Roman" w:cs="Times New Roman"/>
          <w:sz w:val="26"/>
          <w:szCs w:val="26"/>
        </w:rPr>
        <w:t xml:space="preserve"> </w:t>
      </w:r>
      <w:r w:rsidRPr="00BE437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4353E2">
        <w:rPr>
          <w:rFonts w:ascii="Times New Roman" w:hAnsi="Times New Roman" w:cs="Times New Roman"/>
          <w:sz w:val="26"/>
          <w:szCs w:val="26"/>
        </w:rPr>
        <w:t>п</w:t>
      </w:r>
      <w:r w:rsidRPr="00BE4371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A83517" w:rsidRPr="00BE4371">
        <w:rPr>
          <w:rFonts w:ascii="Times New Roman" w:hAnsi="Times New Roman" w:cs="Times New Roman"/>
          <w:sz w:val="26"/>
          <w:szCs w:val="26"/>
        </w:rPr>
        <w:t>П</w:t>
      </w:r>
      <w:r w:rsidRPr="00BE4371">
        <w:rPr>
          <w:rFonts w:ascii="Times New Roman" w:hAnsi="Times New Roman" w:cs="Times New Roman"/>
          <w:sz w:val="26"/>
          <w:szCs w:val="26"/>
        </w:rPr>
        <w:t>равительства Российской Федерации от 15.10.2016 №</w:t>
      </w:r>
      <w:r w:rsidR="00F3381C" w:rsidRPr="00BE4371">
        <w:rPr>
          <w:rFonts w:ascii="Times New Roman" w:hAnsi="Times New Roman" w:cs="Times New Roman"/>
          <w:sz w:val="26"/>
          <w:szCs w:val="26"/>
        </w:rPr>
        <w:t> </w:t>
      </w:r>
      <w:r w:rsidRPr="00BE4371">
        <w:rPr>
          <w:rFonts w:ascii="Times New Roman" w:hAnsi="Times New Roman" w:cs="Times New Roman"/>
          <w:sz w:val="26"/>
          <w:szCs w:val="26"/>
        </w:rPr>
        <w:t xml:space="preserve">1050 «Об организации проектной деятельности в Правительстве Российской Федерации» </w:t>
      </w:r>
      <w:r w:rsidR="00FE0CB5" w:rsidRPr="00BE4371">
        <w:rPr>
          <w:rFonts w:ascii="Times New Roman" w:hAnsi="Times New Roman" w:cs="Times New Roman"/>
          <w:sz w:val="26"/>
          <w:szCs w:val="26"/>
        </w:rPr>
        <w:t>и</w:t>
      </w:r>
      <w:r w:rsidR="00A83517" w:rsidRPr="00BE4371">
        <w:rPr>
          <w:rFonts w:ascii="Times New Roman" w:hAnsi="Times New Roman" w:cs="Times New Roman"/>
          <w:sz w:val="26"/>
          <w:szCs w:val="26"/>
        </w:rPr>
        <w:t xml:space="preserve"> </w:t>
      </w:r>
      <w:r w:rsidR="004353E2">
        <w:rPr>
          <w:rFonts w:ascii="Times New Roman" w:hAnsi="Times New Roman" w:cs="Times New Roman"/>
          <w:sz w:val="26"/>
          <w:szCs w:val="26"/>
        </w:rPr>
        <w:t>п</w:t>
      </w:r>
      <w:r w:rsidR="00A83517" w:rsidRPr="00BE4371">
        <w:rPr>
          <w:rFonts w:ascii="Times New Roman" w:hAnsi="Times New Roman" w:cs="Times New Roman"/>
          <w:sz w:val="26"/>
          <w:szCs w:val="26"/>
        </w:rPr>
        <w:t xml:space="preserve">остановления Администрации </w:t>
      </w:r>
      <w:r w:rsidR="00F3381C" w:rsidRPr="00BE4371">
        <w:rPr>
          <w:rFonts w:ascii="Times New Roman" w:hAnsi="Times New Roman" w:cs="Times New Roman"/>
          <w:sz w:val="26"/>
          <w:szCs w:val="26"/>
        </w:rPr>
        <w:t>Курской области от 22.05.2017 № </w:t>
      </w:r>
      <w:r w:rsidR="00A83517" w:rsidRPr="00BE4371">
        <w:rPr>
          <w:rFonts w:ascii="Times New Roman" w:hAnsi="Times New Roman" w:cs="Times New Roman"/>
          <w:sz w:val="26"/>
          <w:szCs w:val="26"/>
        </w:rPr>
        <w:t>396-па «Об организации проектной деятельности в Администрации Курской области»</w:t>
      </w:r>
      <w:r w:rsidR="004353E2">
        <w:rPr>
          <w:rFonts w:ascii="Times New Roman" w:hAnsi="Times New Roman" w:cs="Times New Roman"/>
          <w:sz w:val="26"/>
          <w:szCs w:val="26"/>
        </w:rPr>
        <w:t>, п</w:t>
      </w:r>
      <w:r w:rsidR="00FE0CB5" w:rsidRPr="00BE4371">
        <w:rPr>
          <w:rFonts w:ascii="Times New Roman" w:hAnsi="Times New Roman" w:cs="Times New Roman"/>
          <w:sz w:val="26"/>
          <w:szCs w:val="26"/>
        </w:rPr>
        <w:t xml:space="preserve">остановления Администрации </w:t>
      </w:r>
      <w:r w:rsidR="001F65F4">
        <w:rPr>
          <w:rFonts w:ascii="Times New Roman" w:hAnsi="Times New Roman" w:cs="Times New Roman"/>
          <w:sz w:val="26"/>
          <w:szCs w:val="26"/>
        </w:rPr>
        <w:t>Курской области от 27.01.2017 № </w:t>
      </w:r>
      <w:r w:rsidR="00FE0CB5" w:rsidRPr="00BE4371">
        <w:rPr>
          <w:rFonts w:ascii="Times New Roman" w:hAnsi="Times New Roman" w:cs="Times New Roman"/>
          <w:sz w:val="26"/>
          <w:szCs w:val="26"/>
        </w:rPr>
        <w:t>41-па</w:t>
      </w:r>
      <w:r w:rsidR="00A83517" w:rsidRPr="00BE4371">
        <w:rPr>
          <w:rFonts w:ascii="Times New Roman" w:hAnsi="Times New Roman" w:cs="Times New Roman"/>
          <w:sz w:val="26"/>
          <w:szCs w:val="26"/>
        </w:rPr>
        <w:t xml:space="preserve"> «О реализации в Курской области основных направлений стратегического развития на период</w:t>
      </w:r>
      <w:proofErr w:type="gramEnd"/>
      <w:r w:rsidR="00A83517" w:rsidRPr="00BE4371">
        <w:rPr>
          <w:rFonts w:ascii="Times New Roman" w:hAnsi="Times New Roman" w:cs="Times New Roman"/>
          <w:sz w:val="26"/>
          <w:szCs w:val="26"/>
        </w:rPr>
        <w:t xml:space="preserve"> до 2018 года</w:t>
      </w:r>
      <w:r w:rsidR="004353E2">
        <w:rPr>
          <w:rFonts w:ascii="Times New Roman" w:hAnsi="Times New Roman" w:cs="Times New Roman"/>
          <w:sz w:val="26"/>
          <w:szCs w:val="26"/>
        </w:rPr>
        <w:t xml:space="preserve"> и на перспективу до 2025 года»</w:t>
      </w:r>
      <w:r w:rsidR="00A83517" w:rsidRPr="00BE4371">
        <w:rPr>
          <w:rFonts w:ascii="Times New Roman" w:hAnsi="Times New Roman" w:cs="Times New Roman"/>
          <w:sz w:val="26"/>
          <w:szCs w:val="26"/>
        </w:rPr>
        <w:t xml:space="preserve"> Администрация Курской области ПОСТАНОВЛЯЕТ:</w:t>
      </w:r>
    </w:p>
    <w:p w:rsidR="00113757" w:rsidRPr="00BE4371" w:rsidRDefault="00BE4371" w:rsidP="00A241D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371">
        <w:rPr>
          <w:rFonts w:ascii="Times New Roman" w:hAnsi="Times New Roman" w:cs="Times New Roman"/>
          <w:sz w:val="26"/>
          <w:szCs w:val="26"/>
        </w:rPr>
        <w:t>1. </w:t>
      </w:r>
      <w:r w:rsidR="00113757" w:rsidRPr="00BE4371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ведения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 xml:space="preserve">а проектов (программ) </w:t>
      </w:r>
      <w:r w:rsidR="00113757" w:rsidRPr="00BE4371">
        <w:rPr>
          <w:rFonts w:ascii="Times New Roman" w:hAnsi="Times New Roman" w:cs="Times New Roman"/>
          <w:sz w:val="26"/>
          <w:szCs w:val="26"/>
        </w:rPr>
        <w:t xml:space="preserve">Курской области (далее - Порядок). </w:t>
      </w:r>
    </w:p>
    <w:p w:rsidR="00BE4371" w:rsidRPr="00FA5B18" w:rsidRDefault="00DD719B" w:rsidP="00BE437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BE4371" w:rsidRPr="00BE4371">
        <w:rPr>
          <w:rFonts w:ascii="Times New Roman" w:hAnsi="Times New Roman" w:cs="Times New Roman"/>
          <w:sz w:val="26"/>
          <w:szCs w:val="26"/>
        </w:rPr>
        <w:t>Определить комитет по экономике и развитию Курской области (</w:t>
      </w:r>
      <w:proofErr w:type="spellStart"/>
      <w:r w:rsidR="00BE4371" w:rsidRPr="00BE4371">
        <w:rPr>
          <w:rFonts w:ascii="Times New Roman" w:hAnsi="Times New Roman" w:cs="Times New Roman"/>
          <w:sz w:val="26"/>
          <w:szCs w:val="26"/>
        </w:rPr>
        <w:t>Ю.А.Типикина</w:t>
      </w:r>
      <w:proofErr w:type="spellEnd"/>
      <w:r w:rsidR="00BE4371" w:rsidRPr="00BE4371">
        <w:rPr>
          <w:rFonts w:ascii="Times New Roman" w:hAnsi="Times New Roman" w:cs="Times New Roman"/>
          <w:sz w:val="26"/>
          <w:szCs w:val="26"/>
        </w:rPr>
        <w:t>) уполномоченным органом исполнительной власти</w:t>
      </w:r>
      <w:r w:rsidR="004353E2">
        <w:rPr>
          <w:rFonts w:ascii="Times New Roman" w:hAnsi="Times New Roman" w:cs="Times New Roman"/>
          <w:sz w:val="26"/>
          <w:szCs w:val="26"/>
        </w:rPr>
        <w:t xml:space="preserve"> Курской области</w:t>
      </w:r>
      <w:r w:rsidR="00BE4371" w:rsidRPr="00BE4371">
        <w:rPr>
          <w:rFonts w:ascii="Times New Roman" w:hAnsi="Times New Roman" w:cs="Times New Roman"/>
          <w:sz w:val="26"/>
          <w:szCs w:val="26"/>
        </w:rPr>
        <w:t xml:space="preserve">, осуществляющим ведение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  <w:r w:rsidR="00BE4371" w:rsidRPr="00BE4371">
        <w:rPr>
          <w:rFonts w:ascii="Times New Roman" w:hAnsi="Times New Roman" w:cs="Times New Roman"/>
          <w:sz w:val="26"/>
          <w:szCs w:val="26"/>
        </w:rPr>
        <w:t xml:space="preserve"> </w:t>
      </w:r>
      <w:r w:rsidR="00BE4371" w:rsidRPr="00FA5B18">
        <w:rPr>
          <w:rFonts w:ascii="Times New Roman" w:hAnsi="Times New Roman" w:cs="Times New Roman"/>
          <w:color w:val="auto"/>
          <w:sz w:val="26"/>
          <w:szCs w:val="26"/>
        </w:rPr>
        <w:t xml:space="preserve">проектов (программ) Курской области (далее - </w:t>
      </w:r>
      <w:r w:rsidR="00677186">
        <w:rPr>
          <w:rFonts w:ascii="Times New Roman" w:hAnsi="Times New Roman" w:cs="Times New Roman"/>
          <w:color w:val="auto"/>
          <w:sz w:val="26"/>
          <w:szCs w:val="26"/>
        </w:rPr>
        <w:t>реестр</w:t>
      </w:r>
      <w:r w:rsidR="00BE4371" w:rsidRPr="00FA5B18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BE4371" w:rsidRPr="00BE4371" w:rsidRDefault="00BE4371" w:rsidP="00BE4371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B18">
        <w:rPr>
          <w:rFonts w:ascii="Times New Roman" w:hAnsi="Times New Roman" w:cs="Times New Roman"/>
          <w:color w:val="auto"/>
          <w:sz w:val="26"/>
          <w:szCs w:val="26"/>
        </w:rPr>
        <w:t>3. Комитету по экономике и развитию Курской</w:t>
      </w:r>
      <w:r w:rsidRPr="00BE4371">
        <w:rPr>
          <w:rFonts w:ascii="Times New Roman" w:hAnsi="Times New Roman" w:cs="Times New Roman"/>
          <w:sz w:val="26"/>
          <w:szCs w:val="26"/>
        </w:rPr>
        <w:t xml:space="preserve"> области:</w:t>
      </w:r>
    </w:p>
    <w:p w:rsidR="00F05252" w:rsidRPr="00A3217D" w:rsidRDefault="00BE4371" w:rsidP="00BE4371">
      <w:pPr>
        <w:pStyle w:val="a4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4371">
        <w:rPr>
          <w:rFonts w:ascii="Times New Roman" w:hAnsi="Times New Roman" w:cs="Times New Roman"/>
          <w:sz w:val="26"/>
          <w:szCs w:val="26"/>
        </w:rPr>
        <w:t xml:space="preserve">в целях первоначального формирования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  <w:r w:rsidRPr="00BE4371">
        <w:rPr>
          <w:rFonts w:ascii="Times New Roman" w:hAnsi="Times New Roman" w:cs="Times New Roman"/>
          <w:sz w:val="26"/>
          <w:szCs w:val="26"/>
        </w:rPr>
        <w:t xml:space="preserve"> присвоить регистрационные номера</w:t>
      </w:r>
      <w:r w:rsidR="004353E2">
        <w:rPr>
          <w:rFonts w:ascii="Times New Roman" w:hAnsi="Times New Roman" w:cs="Times New Roman"/>
          <w:sz w:val="26"/>
          <w:szCs w:val="26"/>
        </w:rPr>
        <w:t xml:space="preserve"> </w:t>
      </w:r>
      <w:r w:rsidR="00512938" w:rsidRPr="00512938">
        <w:rPr>
          <w:color w:val="auto"/>
          <w:spacing w:val="-2"/>
          <w:sz w:val="26"/>
          <w:szCs w:val="26"/>
        </w:rPr>
        <w:t>проектам (программ</w:t>
      </w:r>
      <w:r w:rsidR="00A3217D">
        <w:rPr>
          <w:color w:val="auto"/>
          <w:spacing w:val="-2"/>
          <w:sz w:val="26"/>
          <w:szCs w:val="26"/>
        </w:rPr>
        <w:t>ам</w:t>
      </w:r>
      <w:r w:rsidR="00512938" w:rsidRPr="00512938">
        <w:rPr>
          <w:color w:val="auto"/>
          <w:spacing w:val="-2"/>
          <w:sz w:val="26"/>
          <w:szCs w:val="26"/>
        </w:rPr>
        <w:t xml:space="preserve">) Курской области, в отношении </w:t>
      </w:r>
      <w:proofErr w:type="gramStart"/>
      <w:r w:rsidR="00512938" w:rsidRPr="00512938">
        <w:rPr>
          <w:color w:val="auto"/>
          <w:spacing w:val="-2"/>
          <w:sz w:val="26"/>
          <w:szCs w:val="26"/>
        </w:rPr>
        <w:t>которых</w:t>
      </w:r>
      <w:proofErr w:type="gramEnd"/>
      <w:r w:rsidR="00512938" w:rsidRPr="00512938">
        <w:rPr>
          <w:color w:val="auto"/>
          <w:spacing w:val="-2"/>
          <w:sz w:val="26"/>
          <w:szCs w:val="26"/>
        </w:rPr>
        <w:t xml:space="preserve"> Советом по стратегическому развитию и проектам (программам) принято решение об их разработке и реализации</w:t>
      </w:r>
      <w:r w:rsidR="00A3217D">
        <w:rPr>
          <w:color w:val="auto"/>
          <w:spacing w:val="-2"/>
          <w:sz w:val="26"/>
          <w:szCs w:val="26"/>
        </w:rPr>
        <w:t>;</w:t>
      </w:r>
    </w:p>
    <w:p w:rsidR="00AB4510" w:rsidRPr="00BE4371" w:rsidRDefault="00AB4510" w:rsidP="00AB4510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371">
        <w:rPr>
          <w:rFonts w:ascii="Times New Roman" w:hAnsi="Times New Roman" w:cs="Times New Roman"/>
          <w:sz w:val="26"/>
          <w:szCs w:val="26"/>
        </w:rPr>
        <w:t xml:space="preserve">начать ведение </w:t>
      </w:r>
      <w:r>
        <w:rPr>
          <w:rFonts w:ascii="Times New Roman" w:hAnsi="Times New Roman" w:cs="Times New Roman"/>
          <w:sz w:val="26"/>
          <w:szCs w:val="26"/>
        </w:rPr>
        <w:t>реестра с 1 августа 2018 года.</w:t>
      </w:r>
    </w:p>
    <w:p w:rsidR="00113757" w:rsidRPr="00BE4371" w:rsidRDefault="00DD719B" w:rsidP="00A241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113757" w:rsidRPr="00BE43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13757" w:rsidRPr="00BE437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Губернатора Курской области </w:t>
      </w:r>
      <w:r w:rsidR="0069464C" w:rsidRPr="00BE4371">
        <w:rPr>
          <w:rFonts w:ascii="Times New Roman" w:hAnsi="Times New Roman" w:cs="Times New Roman"/>
          <w:sz w:val="26"/>
          <w:szCs w:val="26"/>
        </w:rPr>
        <w:t>А.Н.Криволапова</w:t>
      </w:r>
      <w:r w:rsidR="00113757" w:rsidRPr="00BE4371">
        <w:rPr>
          <w:rFonts w:ascii="Times New Roman" w:hAnsi="Times New Roman" w:cs="Times New Roman"/>
          <w:sz w:val="26"/>
          <w:szCs w:val="26"/>
        </w:rPr>
        <w:t>.</w:t>
      </w:r>
    </w:p>
    <w:p w:rsidR="00FA5B18" w:rsidRPr="00FA5B18" w:rsidRDefault="00FA5B18" w:rsidP="00FA5B18">
      <w:pPr>
        <w:tabs>
          <w:tab w:val="num" w:pos="1719"/>
        </w:tabs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65F4">
        <w:rPr>
          <w:rFonts w:ascii="Times New Roman" w:hAnsi="Times New Roman" w:cs="Times New Roman"/>
          <w:sz w:val="26"/>
          <w:szCs w:val="26"/>
        </w:rPr>
        <w:t>.</w:t>
      </w:r>
      <w:r w:rsidR="00DD719B">
        <w:rPr>
          <w:rFonts w:ascii="Times New Roman" w:hAnsi="Times New Roman" w:cs="Times New Roman"/>
          <w:sz w:val="26"/>
          <w:szCs w:val="26"/>
        </w:rPr>
        <w:t> </w:t>
      </w:r>
      <w:r w:rsidRPr="00FA5B18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72184F" w:rsidRPr="00BE4371" w:rsidRDefault="0072184F" w:rsidP="00A241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1833" w:rsidRDefault="00641833" w:rsidP="00A241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757" w:rsidRPr="00BE4371" w:rsidRDefault="00113757" w:rsidP="00BE4371">
      <w:pPr>
        <w:jc w:val="both"/>
        <w:rPr>
          <w:rFonts w:ascii="Times New Roman" w:hAnsi="Times New Roman" w:cs="Times New Roman"/>
          <w:sz w:val="26"/>
          <w:szCs w:val="26"/>
        </w:rPr>
      </w:pPr>
      <w:r w:rsidRPr="00BE4371">
        <w:rPr>
          <w:rFonts w:ascii="Times New Roman" w:hAnsi="Times New Roman" w:cs="Times New Roman"/>
          <w:sz w:val="26"/>
          <w:szCs w:val="26"/>
        </w:rPr>
        <w:t>Губернатор</w:t>
      </w:r>
    </w:p>
    <w:p w:rsidR="00BE4371" w:rsidRDefault="00113757" w:rsidP="00EB0BAE">
      <w:pPr>
        <w:jc w:val="both"/>
        <w:rPr>
          <w:rFonts w:ascii="Times New Roman" w:hAnsi="Times New Roman" w:cs="Times New Roman"/>
          <w:sz w:val="26"/>
          <w:szCs w:val="26"/>
        </w:rPr>
      </w:pPr>
      <w:r w:rsidRPr="00BE4371">
        <w:rPr>
          <w:rFonts w:ascii="Times New Roman" w:hAnsi="Times New Roman" w:cs="Times New Roman"/>
          <w:sz w:val="26"/>
          <w:szCs w:val="26"/>
        </w:rPr>
        <w:t>Курской области</w:t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ab/>
      </w:r>
      <w:r w:rsidR="00BE4371" w:rsidRPr="00BE4371">
        <w:rPr>
          <w:rFonts w:ascii="Times New Roman" w:hAnsi="Times New Roman" w:cs="Times New Roman"/>
          <w:sz w:val="26"/>
          <w:szCs w:val="26"/>
        </w:rPr>
        <w:tab/>
      </w:r>
      <w:r w:rsidRPr="00BE4371">
        <w:rPr>
          <w:rFonts w:ascii="Times New Roman" w:hAnsi="Times New Roman" w:cs="Times New Roman"/>
          <w:sz w:val="26"/>
          <w:szCs w:val="26"/>
        </w:rPr>
        <w:t xml:space="preserve"> </w:t>
      </w:r>
      <w:r w:rsidR="000B1E26">
        <w:rPr>
          <w:rFonts w:ascii="Times New Roman" w:hAnsi="Times New Roman" w:cs="Times New Roman"/>
          <w:sz w:val="26"/>
          <w:szCs w:val="26"/>
        </w:rPr>
        <w:t xml:space="preserve">   </w:t>
      </w:r>
      <w:r w:rsidRPr="00BE4371">
        <w:rPr>
          <w:rFonts w:ascii="Times New Roman" w:hAnsi="Times New Roman" w:cs="Times New Roman"/>
          <w:sz w:val="26"/>
          <w:szCs w:val="26"/>
        </w:rPr>
        <w:t xml:space="preserve"> А.Н.Михайлов</w:t>
      </w:r>
      <w:r w:rsidR="00BE4371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ayout w:type="fixed"/>
        <w:tblLook w:val="01E0"/>
      </w:tblPr>
      <w:tblGrid>
        <w:gridCol w:w="4965"/>
        <w:gridCol w:w="4322"/>
      </w:tblGrid>
      <w:tr w:rsidR="00F11E2F" w:rsidRPr="00001E4B" w:rsidTr="00F11E2F">
        <w:tc>
          <w:tcPr>
            <w:tcW w:w="4965" w:type="dxa"/>
          </w:tcPr>
          <w:p w:rsidR="00F11E2F" w:rsidRPr="00001E4B" w:rsidRDefault="00F11E2F" w:rsidP="00A241DE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322" w:type="dxa"/>
          </w:tcPr>
          <w:p w:rsidR="00F11E2F" w:rsidRPr="000B1E26" w:rsidRDefault="00F11E2F" w:rsidP="00A241D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  <w:r w:rsidRPr="000B1E26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>Утвержден</w:t>
            </w:r>
          </w:p>
          <w:p w:rsidR="00F11E2F" w:rsidRPr="000B1E26" w:rsidRDefault="009C716C" w:rsidP="00A241D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  <w:r w:rsidRPr="000B1E26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>п</w:t>
            </w:r>
            <w:r w:rsidR="00F11E2F" w:rsidRPr="000B1E26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 xml:space="preserve">остановлением Администрации </w:t>
            </w:r>
          </w:p>
          <w:p w:rsidR="00F11E2F" w:rsidRPr="000B1E26" w:rsidRDefault="00F11E2F" w:rsidP="00A241D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  <w:r w:rsidRPr="000B1E26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>Курской области</w:t>
            </w:r>
          </w:p>
          <w:p w:rsidR="00F11E2F" w:rsidRPr="000B1E26" w:rsidRDefault="00F11E2F" w:rsidP="00A241D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  <w:r w:rsidRPr="000B1E26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>от « ___ » __________ 2018 г.</w:t>
            </w:r>
          </w:p>
          <w:p w:rsidR="00F11E2F" w:rsidRPr="000B1E26" w:rsidRDefault="00F11E2F" w:rsidP="00A241DE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  <w:r w:rsidRPr="000B1E26"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  <w:t>№ ________</w:t>
            </w:r>
          </w:p>
          <w:p w:rsidR="00F11E2F" w:rsidRDefault="00F11E2F" w:rsidP="00A241DE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</w:p>
          <w:p w:rsidR="00C931C0" w:rsidRPr="000B1E26" w:rsidRDefault="00C931C0" w:rsidP="00A241DE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F11E2F" w:rsidRPr="00001E4B" w:rsidRDefault="00F11E2F" w:rsidP="00A241DE">
      <w:pPr>
        <w:jc w:val="center"/>
        <w:rPr>
          <w:rFonts w:ascii="Times New Roman" w:hAnsi="Times New Roman" w:cs="Times New Roman"/>
          <w:b/>
          <w:caps/>
          <w:spacing w:val="-12"/>
          <w:sz w:val="26"/>
          <w:szCs w:val="26"/>
        </w:rPr>
      </w:pPr>
      <w:r w:rsidRPr="00001E4B">
        <w:rPr>
          <w:rFonts w:ascii="Times New Roman" w:hAnsi="Times New Roman" w:cs="Times New Roman"/>
          <w:b/>
          <w:caps/>
          <w:spacing w:val="-12"/>
          <w:sz w:val="26"/>
          <w:szCs w:val="26"/>
        </w:rPr>
        <w:t xml:space="preserve">Порядок ведения </w:t>
      </w:r>
      <w:r w:rsidR="00677186">
        <w:rPr>
          <w:rFonts w:ascii="Times New Roman" w:hAnsi="Times New Roman" w:cs="Times New Roman"/>
          <w:b/>
          <w:caps/>
          <w:spacing w:val="-12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b/>
          <w:caps/>
          <w:spacing w:val="-12"/>
          <w:sz w:val="26"/>
          <w:szCs w:val="26"/>
        </w:rPr>
        <w:t>а</w:t>
      </w:r>
      <w:r w:rsidRPr="00001E4B">
        <w:rPr>
          <w:rFonts w:ascii="Times New Roman" w:hAnsi="Times New Roman" w:cs="Times New Roman"/>
          <w:b/>
          <w:caps/>
          <w:spacing w:val="-12"/>
          <w:sz w:val="26"/>
          <w:szCs w:val="26"/>
        </w:rPr>
        <w:t xml:space="preserve"> </w:t>
      </w:r>
    </w:p>
    <w:p w:rsidR="00AD7590" w:rsidRPr="00001E4B" w:rsidRDefault="00F11E2F" w:rsidP="00A241DE">
      <w:pPr>
        <w:tabs>
          <w:tab w:val="left" w:pos="0"/>
          <w:tab w:val="left" w:pos="9355"/>
        </w:tabs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b/>
          <w:bCs/>
          <w:spacing w:val="-8"/>
          <w:sz w:val="26"/>
          <w:szCs w:val="26"/>
        </w:rPr>
        <w:t>проектов (программ) Курской области</w:t>
      </w:r>
    </w:p>
    <w:p w:rsidR="00AD7590" w:rsidRPr="00001E4B" w:rsidRDefault="00AD7590" w:rsidP="00A241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40226C" w:rsidRPr="00001E4B" w:rsidRDefault="0040226C" w:rsidP="00402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0226C" w:rsidRPr="00001E4B" w:rsidRDefault="0040226C" w:rsidP="00402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0719" w:rsidRDefault="00880B19" w:rsidP="009C716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00EE1">
        <w:rPr>
          <w:rFonts w:ascii="Times New Roman" w:hAnsi="Times New Roman" w:cs="Times New Roman"/>
          <w:sz w:val="26"/>
          <w:szCs w:val="26"/>
        </w:rPr>
        <w:t>П</w:t>
      </w:r>
      <w:r w:rsidRPr="00001E4B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B60719" w:rsidRPr="00001E4B">
        <w:rPr>
          <w:rFonts w:ascii="Times New Roman" w:hAnsi="Times New Roman" w:cs="Times New Roman"/>
          <w:sz w:val="26"/>
          <w:szCs w:val="26"/>
        </w:rPr>
        <w:t xml:space="preserve">определяет правила составления и ведения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  <w:r w:rsidR="00B60719" w:rsidRPr="00001E4B">
        <w:rPr>
          <w:rFonts w:ascii="Times New Roman" w:hAnsi="Times New Roman" w:cs="Times New Roman"/>
          <w:sz w:val="26"/>
          <w:szCs w:val="26"/>
        </w:rPr>
        <w:t xml:space="preserve"> проектов (программ) Курской области (далее -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B60719" w:rsidRPr="00001E4B">
        <w:rPr>
          <w:rFonts w:ascii="Times New Roman" w:hAnsi="Times New Roman" w:cs="Times New Roman"/>
          <w:sz w:val="26"/>
          <w:szCs w:val="26"/>
        </w:rPr>
        <w:t>) в целях упорядочения регистрации учета и хранения проектов (программ).</w:t>
      </w:r>
    </w:p>
    <w:p w:rsidR="0072704B" w:rsidRDefault="00677186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  <w:r w:rsidR="00AD7590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CF40CB" w:rsidRPr="00CF40CB">
        <w:rPr>
          <w:rFonts w:ascii="Times New Roman" w:hAnsi="Times New Roman" w:cs="Times New Roman"/>
          <w:sz w:val="26"/>
          <w:szCs w:val="26"/>
        </w:rPr>
        <w:t xml:space="preserve">создается в целях учета сведений </w:t>
      </w:r>
      <w:r w:rsidR="00352D78" w:rsidRPr="00352D78">
        <w:rPr>
          <w:spacing w:val="-2"/>
          <w:sz w:val="26"/>
          <w:szCs w:val="26"/>
        </w:rPr>
        <w:t xml:space="preserve">о проектах (программах) Курской области, в отношении которых Советом по </w:t>
      </w:r>
      <w:proofErr w:type="gramStart"/>
      <w:r w:rsidR="00352D78" w:rsidRPr="00352D78">
        <w:rPr>
          <w:spacing w:val="-2"/>
          <w:sz w:val="26"/>
          <w:szCs w:val="26"/>
        </w:rPr>
        <w:t>стратегическому</w:t>
      </w:r>
      <w:proofErr w:type="gramEnd"/>
      <w:r w:rsidR="00352D78" w:rsidRPr="00352D78">
        <w:rPr>
          <w:spacing w:val="-2"/>
          <w:sz w:val="26"/>
          <w:szCs w:val="26"/>
        </w:rPr>
        <w:t xml:space="preserve"> развитию и проектам (программам) </w:t>
      </w:r>
      <w:r w:rsidR="00A3217D">
        <w:rPr>
          <w:spacing w:val="-2"/>
          <w:sz w:val="26"/>
          <w:szCs w:val="26"/>
        </w:rPr>
        <w:t xml:space="preserve">(далее – Совет) </w:t>
      </w:r>
      <w:r w:rsidR="00352D78" w:rsidRPr="00352D78">
        <w:rPr>
          <w:spacing w:val="-2"/>
          <w:sz w:val="26"/>
          <w:szCs w:val="26"/>
        </w:rPr>
        <w:t>принято решение об их разработке и реализации, </w:t>
      </w:r>
      <w:r w:rsidR="00352D78" w:rsidRPr="00352D78">
        <w:rPr>
          <w:sz w:val="26"/>
          <w:szCs w:val="26"/>
        </w:rPr>
        <w:t>обеспечения их открытости и доступности.</w:t>
      </w:r>
    </w:p>
    <w:p w:rsidR="00AD7590" w:rsidRPr="00677186" w:rsidRDefault="00AD7590" w:rsidP="009C716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Формирование и ведение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  <w:r w:rsidRPr="00001E4B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9C716C">
        <w:rPr>
          <w:rFonts w:ascii="Times New Roman" w:hAnsi="Times New Roman" w:cs="Times New Roman"/>
          <w:sz w:val="26"/>
          <w:szCs w:val="26"/>
        </w:rPr>
        <w:t>ся</w:t>
      </w:r>
      <w:r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9C716C">
        <w:rPr>
          <w:rFonts w:ascii="Times New Roman" w:hAnsi="Times New Roman" w:cs="Times New Roman"/>
          <w:sz w:val="26"/>
          <w:szCs w:val="26"/>
        </w:rPr>
        <w:t xml:space="preserve">региональным проектным офисом </w:t>
      </w:r>
      <w:r w:rsidR="007673A5">
        <w:rPr>
          <w:rFonts w:ascii="Times New Roman" w:hAnsi="Times New Roman" w:cs="Times New Roman"/>
          <w:sz w:val="26"/>
          <w:szCs w:val="26"/>
        </w:rPr>
        <w:t xml:space="preserve">- </w:t>
      </w:r>
      <w:r w:rsidR="00345B82" w:rsidRPr="00677186">
        <w:rPr>
          <w:rFonts w:ascii="Times New Roman" w:hAnsi="Times New Roman" w:cs="Times New Roman"/>
          <w:sz w:val="26"/>
          <w:szCs w:val="26"/>
        </w:rPr>
        <w:t>комитет</w:t>
      </w:r>
      <w:r w:rsidR="009C716C" w:rsidRPr="00677186">
        <w:rPr>
          <w:rFonts w:ascii="Times New Roman" w:hAnsi="Times New Roman" w:cs="Times New Roman"/>
          <w:sz w:val="26"/>
          <w:szCs w:val="26"/>
        </w:rPr>
        <w:t>ом</w:t>
      </w:r>
      <w:r w:rsidR="00345B82" w:rsidRPr="00677186">
        <w:rPr>
          <w:rFonts w:ascii="Times New Roman" w:hAnsi="Times New Roman" w:cs="Times New Roman"/>
          <w:sz w:val="26"/>
          <w:szCs w:val="26"/>
        </w:rPr>
        <w:t xml:space="preserve"> по экономике развитию Курской области</w:t>
      </w:r>
      <w:r w:rsidRPr="00677186">
        <w:rPr>
          <w:rFonts w:ascii="Times New Roman" w:hAnsi="Times New Roman" w:cs="Times New Roman"/>
          <w:sz w:val="26"/>
          <w:szCs w:val="26"/>
        </w:rPr>
        <w:t xml:space="preserve"> (</w:t>
      </w:r>
      <w:r w:rsidR="007673A5" w:rsidRPr="00677186">
        <w:rPr>
          <w:rFonts w:ascii="Times New Roman" w:hAnsi="Times New Roman" w:cs="Times New Roman"/>
          <w:sz w:val="26"/>
          <w:szCs w:val="26"/>
        </w:rPr>
        <w:t>далее </w:t>
      </w:r>
      <w:r w:rsidR="00345B82" w:rsidRPr="0067718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345B82" w:rsidRPr="00677186">
        <w:rPr>
          <w:rFonts w:ascii="Times New Roman" w:hAnsi="Times New Roman" w:cs="Times New Roman"/>
          <w:sz w:val="26"/>
          <w:szCs w:val="26"/>
        </w:rPr>
        <w:t>одержатель</w:t>
      </w:r>
      <w:proofErr w:type="spellEnd"/>
      <w:r w:rsidRPr="00677186">
        <w:rPr>
          <w:rFonts w:ascii="Times New Roman" w:hAnsi="Times New Roman" w:cs="Times New Roman"/>
          <w:sz w:val="26"/>
          <w:szCs w:val="26"/>
        </w:rPr>
        <w:t>).</w:t>
      </w:r>
    </w:p>
    <w:p w:rsidR="009C716C" w:rsidRPr="00001E4B" w:rsidRDefault="009C716C" w:rsidP="009C716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Содержащиеся 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е</w:t>
      </w:r>
      <w:r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D95F08" w:rsidRPr="00001E4B">
        <w:rPr>
          <w:rFonts w:ascii="Times New Roman" w:hAnsi="Times New Roman" w:cs="Times New Roman"/>
          <w:sz w:val="26"/>
          <w:szCs w:val="26"/>
        </w:rPr>
        <w:t>сведени</w:t>
      </w:r>
      <w:r w:rsidR="00D95F08">
        <w:rPr>
          <w:rFonts w:ascii="Times New Roman" w:hAnsi="Times New Roman" w:cs="Times New Roman"/>
          <w:sz w:val="26"/>
          <w:szCs w:val="26"/>
        </w:rPr>
        <w:t xml:space="preserve">я о </w:t>
      </w:r>
      <w:r>
        <w:rPr>
          <w:rFonts w:ascii="Times New Roman" w:hAnsi="Times New Roman" w:cs="Times New Roman"/>
          <w:sz w:val="26"/>
          <w:szCs w:val="26"/>
        </w:rPr>
        <w:t xml:space="preserve">проектах (программах) </w:t>
      </w:r>
      <w:r w:rsidR="00BE1101">
        <w:rPr>
          <w:rFonts w:ascii="Times New Roman" w:hAnsi="Times New Roman" w:cs="Times New Roman"/>
          <w:sz w:val="26"/>
          <w:szCs w:val="26"/>
        </w:rPr>
        <w:t xml:space="preserve">Курской области </w:t>
      </w:r>
      <w:r>
        <w:rPr>
          <w:rFonts w:ascii="Times New Roman" w:hAnsi="Times New Roman" w:cs="Times New Roman"/>
          <w:sz w:val="26"/>
          <w:szCs w:val="26"/>
        </w:rPr>
        <w:t>являю</w:t>
      </w:r>
      <w:r w:rsidRPr="00001E4B">
        <w:rPr>
          <w:rFonts w:ascii="Times New Roman" w:hAnsi="Times New Roman" w:cs="Times New Roman"/>
          <w:sz w:val="26"/>
          <w:szCs w:val="26"/>
        </w:rPr>
        <w:t>тся открытым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1E4B">
        <w:rPr>
          <w:rFonts w:ascii="Times New Roman" w:hAnsi="Times New Roman" w:cs="Times New Roman"/>
          <w:sz w:val="26"/>
          <w:szCs w:val="26"/>
        </w:rPr>
        <w:t xml:space="preserve"> для всеобщего ознакомления</w:t>
      </w:r>
      <w:r w:rsidR="002F3A19">
        <w:rPr>
          <w:rFonts w:ascii="Times New Roman" w:hAnsi="Times New Roman" w:cs="Times New Roman"/>
          <w:sz w:val="26"/>
          <w:szCs w:val="26"/>
        </w:rPr>
        <w:t>,</w:t>
      </w:r>
      <w:r w:rsidRPr="00001E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1E4B">
        <w:rPr>
          <w:rFonts w:ascii="Times New Roman" w:hAnsi="Times New Roman" w:cs="Times New Roman"/>
          <w:sz w:val="26"/>
          <w:szCs w:val="26"/>
        </w:rPr>
        <w:t>размещаются и поддерживаются</w:t>
      </w:r>
      <w:proofErr w:type="gramEnd"/>
      <w:r w:rsidRPr="00001E4B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7673A5" w:rsidRPr="007673A5">
        <w:rPr>
          <w:rFonts w:ascii="Times New Roman" w:hAnsi="Times New Roman" w:cs="Times New Roman"/>
          <w:sz w:val="26"/>
          <w:szCs w:val="26"/>
        </w:rPr>
        <w:t>на официальном сайте Администрации Курской области</w:t>
      </w:r>
      <w:r w:rsidR="009D6AFF">
        <w:rPr>
          <w:rFonts w:ascii="Times New Roman" w:hAnsi="Times New Roman" w:cs="Times New Roman"/>
          <w:sz w:val="26"/>
          <w:szCs w:val="26"/>
        </w:rPr>
        <w:t xml:space="preserve"> в подразделе «Проектная деятельность» раздела «Экономика»</w:t>
      </w:r>
      <w:r w:rsidR="007673A5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Pr="00001E4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01E4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73A5">
        <w:rPr>
          <w:rFonts w:ascii="Times New Roman" w:hAnsi="Times New Roman" w:cs="Times New Roman"/>
          <w:sz w:val="26"/>
          <w:szCs w:val="26"/>
        </w:rPr>
        <w:t>.</w:t>
      </w:r>
    </w:p>
    <w:p w:rsidR="00880B19" w:rsidRPr="00001E4B" w:rsidRDefault="00677186" w:rsidP="009C716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5F5">
        <w:rPr>
          <w:rFonts w:ascii="Times New Roman" w:hAnsi="Times New Roman" w:cs="Times New Roman"/>
          <w:sz w:val="26"/>
          <w:szCs w:val="26"/>
        </w:rPr>
        <w:t>Реестр</w:t>
      </w:r>
      <w:r w:rsidR="0040226C" w:rsidRPr="00C515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26C" w:rsidRPr="00001E4B">
        <w:rPr>
          <w:rFonts w:ascii="Times New Roman" w:hAnsi="Times New Roman" w:cs="Times New Roman"/>
          <w:sz w:val="26"/>
          <w:szCs w:val="26"/>
        </w:rPr>
        <w:t xml:space="preserve">ведется на русском языке в электронном виде и </w:t>
      </w:r>
      <w:r w:rsidR="0040226C" w:rsidRPr="00677186">
        <w:rPr>
          <w:rFonts w:ascii="Times New Roman" w:hAnsi="Times New Roman" w:cs="Times New Roman"/>
          <w:sz w:val="26"/>
          <w:szCs w:val="26"/>
        </w:rPr>
        <w:t>представляет</w:t>
      </w:r>
      <w:proofErr w:type="gramEnd"/>
      <w:r w:rsidR="0040226C" w:rsidRPr="00001E4B">
        <w:rPr>
          <w:rFonts w:ascii="Times New Roman" w:hAnsi="Times New Roman" w:cs="Times New Roman"/>
          <w:sz w:val="26"/>
          <w:szCs w:val="26"/>
        </w:rPr>
        <w:t xml:space="preserve"> собой систематизированную информационную базу, содержащую сведения о </w:t>
      </w:r>
      <w:r w:rsidR="00BE1101">
        <w:rPr>
          <w:rFonts w:ascii="Times New Roman" w:hAnsi="Times New Roman" w:cs="Times New Roman"/>
          <w:sz w:val="26"/>
          <w:szCs w:val="26"/>
        </w:rPr>
        <w:t xml:space="preserve">предложениях по проектам (программ) и </w:t>
      </w:r>
      <w:r w:rsidR="0040226C" w:rsidRPr="00001E4B">
        <w:rPr>
          <w:rFonts w:ascii="Times New Roman" w:hAnsi="Times New Roman" w:cs="Times New Roman"/>
          <w:sz w:val="26"/>
          <w:szCs w:val="26"/>
        </w:rPr>
        <w:t xml:space="preserve">проектах (программах) Курской области, по форме согласно </w:t>
      </w:r>
      <w:r w:rsidR="00A3217D">
        <w:rPr>
          <w:rFonts w:ascii="Times New Roman" w:hAnsi="Times New Roman" w:cs="Times New Roman"/>
          <w:sz w:val="26"/>
          <w:szCs w:val="26"/>
        </w:rPr>
        <w:t>П</w:t>
      </w:r>
      <w:r w:rsidR="00A3217D" w:rsidRPr="00001E4B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40226C" w:rsidRPr="00001E4B">
        <w:rPr>
          <w:rFonts w:ascii="Times New Roman" w:hAnsi="Times New Roman" w:cs="Times New Roman"/>
          <w:sz w:val="26"/>
          <w:szCs w:val="26"/>
        </w:rPr>
        <w:t>к настоящему Порядку</w:t>
      </w:r>
      <w:r w:rsidR="009C716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0226C" w:rsidRPr="00001E4B" w:rsidRDefault="0040226C" w:rsidP="009C716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К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у</w:t>
      </w:r>
      <w:r w:rsidRPr="00001E4B">
        <w:rPr>
          <w:rFonts w:ascii="Times New Roman" w:hAnsi="Times New Roman" w:cs="Times New Roman"/>
          <w:sz w:val="26"/>
          <w:szCs w:val="26"/>
        </w:rPr>
        <w:t xml:space="preserve"> прилагаются документы, указанные в </w:t>
      </w:r>
      <w:r w:rsidRPr="00C515F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C515F5" w:rsidRPr="00C515F5">
        <w:rPr>
          <w:rFonts w:ascii="Times New Roman" w:hAnsi="Times New Roman" w:cs="Times New Roman"/>
          <w:sz w:val="26"/>
          <w:szCs w:val="26"/>
        </w:rPr>
        <w:t>3</w:t>
      </w:r>
      <w:r w:rsidR="00001E4B" w:rsidRPr="00C515F5">
        <w:rPr>
          <w:rFonts w:ascii="Times New Roman" w:hAnsi="Times New Roman" w:cs="Times New Roman"/>
          <w:sz w:val="26"/>
          <w:szCs w:val="26"/>
        </w:rPr>
        <w:t>.1.</w:t>
      </w:r>
      <w:r w:rsidRPr="00C515F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C515F5" w:rsidRPr="00C515F5">
        <w:rPr>
          <w:rFonts w:ascii="Times New Roman" w:hAnsi="Times New Roman" w:cs="Times New Roman"/>
          <w:sz w:val="26"/>
          <w:szCs w:val="26"/>
        </w:rPr>
        <w:t xml:space="preserve">3 </w:t>
      </w:r>
      <w:r w:rsidRPr="00C515F5">
        <w:rPr>
          <w:rFonts w:ascii="Times New Roman" w:hAnsi="Times New Roman" w:cs="Times New Roman"/>
          <w:sz w:val="26"/>
          <w:szCs w:val="26"/>
        </w:rPr>
        <w:t>настоящего Порядка, оформленные в регистрационное дело</w:t>
      </w:r>
      <w:r w:rsidR="00D41D00">
        <w:rPr>
          <w:rFonts w:ascii="Times New Roman" w:hAnsi="Times New Roman" w:cs="Times New Roman"/>
          <w:sz w:val="26"/>
          <w:szCs w:val="26"/>
        </w:rPr>
        <w:t xml:space="preserve"> (папку)</w:t>
      </w:r>
      <w:r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001E4B" w:rsidRPr="00001E4B">
        <w:rPr>
          <w:rFonts w:ascii="Times New Roman" w:hAnsi="Times New Roman" w:cs="Times New Roman"/>
          <w:sz w:val="26"/>
          <w:szCs w:val="26"/>
        </w:rPr>
        <w:t>проекта (программы)</w:t>
      </w:r>
      <w:r w:rsidRPr="00001E4B">
        <w:rPr>
          <w:rFonts w:ascii="Times New Roman" w:hAnsi="Times New Roman" w:cs="Times New Roman"/>
          <w:sz w:val="26"/>
          <w:szCs w:val="26"/>
        </w:rPr>
        <w:t>.</w:t>
      </w:r>
    </w:p>
    <w:p w:rsidR="001342C6" w:rsidRPr="00001E4B" w:rsidRDefault="001342C6" w:rsidP="009C716C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Сведения о проекте (программе) включаются 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Pr="00001E4B">
        <w:rPr>
          <w:rFonts w:ascii="Times New Roman" w:hAnsi="Times New Roman" w:cs="Times New Roman"/>
          <w:sz w:val="26"/>
          <w:szCs w:val="26"/>
        </w:rPr>
        <w:t xml:space="preserve"> при условии, что</w:t>
      </w:r>
      <w:r w:rsidR="009828A0">
        <w:rPr>
          <w:rFonts w:ascii="Times New Roman" w:hAnsi="Times New Roman" w:cs="Times New Roman"/>
          <w:sz w:val="26"/>
          <w:szCs w:val="26"/>
        </w:rPr>
        <w:t xml:space="preserve"> его</w:t>
      </w:r>
      <w:r w:rsidRPr="00001E4B">
        <w:rPr>
          <w:rFonts w:ascii="Times New Roman" w:hAnsi="Times New Roman" w:cs="Times New Roman"/>
          <w:sz w:val="26"/>
          <w:szCs w:val="26"/>
        </w:rPr>
        <w:t xml:space="preserve"> реализация </w:t>
      </w:r>
      <w:r w:rsidR="00746676" w:rsidRPr="00001E4B">
        <w:rPr>
          <w:rFonts w:ascii="Times New Roman" w:hAnsi="Times New Roman" w:cs="Times New Roman"/>
          <w:sz w:val="26"/>
          <w:szCs w:val="26"/>
        </w:rPr>
        <w:t>будет осуществляться</w:t>
      </w:r>
      <w:r w:rsidRPr="00001E4B">
        <w:rPr>
          <w:rFonts w:ascii="Times New Roman" w:hAnsi="Times New Roman" w:cs="Times New Roman"/>
          <w:sz w:val="26"/>
          <w:szCs w:val="26"/>
        </w:rPr>
        <w:t>, осуществляется</w:t>
      </w:r>
      <w:r w:rsidR="00746676">
        <w:rPr>
          <w:rFonts w:ascii="Times New Roman" w:hAnsi="Times New Roman" w:cs="Times New Roman"/>
          <w:sz w:val="26"/>
          <w:szCs w:val="26"/>
        </w:rPr>
        <w:t xml:space="preserve"> </w:t>
      </w:r>
      <w:r w:rsidR="00746676" w:rsidRPr="00001E4B">
        <w:rPr>
          <w:rFonts w:ascii="Times New Roman" w:hAnsi="Times New Roman" w:cs="Times New Roman"/>
          <w:sz w:val="26"/>
          <w:szCs w:val="26"/>
        </w:rPr>
        <w:t xml:space="preserve">или осуществлялась </w:t>
      </w:r>
      <w:r w:rsidRPr="00001E4B">
        <w:rPr>
          <w:rFonts w:ascii="Times New Roman" w:hAnsi="Times New Roman" w:cs="Times New Roman"/>
          <w:sz w:val="26"/>
          <w:szCs w:val="26"/>
        </w:rPr>
        <w:t>в границах территории Курской области.</w:t>
      </w:r>
    </w:p>
    <w:p w:rsidR="001342C6" w:rsidRPr="007673A5" w:rsidRDefault="001342C6" w:rsidP="001342C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26C" w:rsidRPr="00001E4B" w:rsidRDefault="0040226C" w:rsidP="0040226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2. Ведение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</w:p>
    <w:p w:rsidR="00D86873" w:rsidRPr="007673A5" w:rsidRDefault="00D86873" w:rsidP="00D8687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222D" w:rsidRPr="00364C1B" w:rsidRDefault="0071222D" w:rsidP="0071222D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4C1B">
        <w:rPr>
          <w:rFonts w:ascii="Times New Roman" w:hAnsi="Times New Roman" w:cs="Times New Roman"/>
          <w:sz w:val="26"/>
          <w:szCs w:val="26"/>
        </w:rPr>
        <w:t xml:space="preserve">Включению 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Pr="00364C1B">
        <w:rPr>
          <w:rFonts w:ascii="Times New Roman" w:hAnsi="Times New Roman" w:cs="Times New Roman"/>
          <w:sz w:val="26"/>
          <w:szCs w:val="26"/>
        </w:rPr>
        <w:t xml:space="preserve"> подлежат </w:t>
      </w:r>
      <w:r w:rsidR="00A3217D">
        <w:rPr>
          <w:rFonts w:ascii="Times New Roman" w:hAnsi="Times New Roman" w:cs="Times New Roman"/>
          <w:sz w:val="26"/>
          <w:szCs w:val="26"/>
        </w:rPr>
        <w:t>проекты (программы)</w:t>
      </w:r>
      <w:r w:rsidR="007802C9">
        <w:rPr>
          <w:rFonts w:ascii="Times New Roman" w:hAnsi="Times New Roman" w:cs="Times New Roman"/>
          <w:sz w:val="26"/>
          <w:szCs w:val="26"/>
        </w:rPr>
        <w:t>,</w:t>
      </w:r>
      <w:r w:rsidR="00A3217D">
        <w:rPr>
          <w:rFonts w:ascii="Times New Roman" w:hAnsi="Times New Roman" w:cs="Times New Roman"/>
          <w:sz w:val="26"/>
          <w:szCs w:val="26"/>
        </w:rPr>
        <w:t xml:space="preserve"> в отношении которых </w:t>
      </w:r>
      <w:r w:rsidR="007802C9">
        <w:rPr>
          <w:rFonts w:ascii="Times New Roman" w:hAnsi="Times New Roman" w:cs="Times New Roman"/>
          <w:sz w:val="26"/>
          <w:szCs w:val="26"/>
        </w:rPr>
        <w:t xml:space="preserve">до даты начала формирования реестра </w:t>
      </w:r>
      <w:r w:rsidR="00A3217D">
        <w:rPr>
          <w:rFonts w:ascii="Times New Roman" w:hAnsi="Times New Roman" w:cs="Times New Roman"/>
          <w:sz w:val="26"/>
          <w:szCs w:val="26"/>
        </w:rPr>
        <w:t>Советом при</w:t>
      </w:r>
      <w:r w:rsidR="00E124A1">
        <w:rPr>
          <w:rFonts w:ascii="Times New Roman" w:hAnsi="Times New Roman" w:cs="Times New Roman"/>
          <w:sz w:val="26"/>
          <w:szCs w:val="26"/>
        </w:rPr>
        <w:t>н</w:t>
      </w:r>
      <w:r w:rsidR="00A3217D">
        <w:rPr>
          <w:rFonts w:ascii="Times New Roman" w:hAnsi="Times New Roman" w:cs="Times New Roman"/>
          <w:sz w:val="26"/>
          <w:szCs w:val="26"/>
        </w:rPr>
        <w:t xml:space="preserve">ято решение о включении в портфель проектов (программ) и в перечень предварительно одобренных проектов (программ), а также </w:t>
      </w:r>
      <w:r w:rsidR="004415CA">
        <w:rPr>
          <w:rFonts w:ascii="Times New Roman" w:hAnsi="Times New Roman" w:cs="Times New Roman"/>
          <w:sz w:val="26"/>
          <w:szCs w:val="26"/>
        </w:rPr>
        <w:t xml:space="preserve">одобренные Советом предложения по проектам (программам) и </w:t>
      </w:r>
      <w:r w:rsidR="003D6C15" w:rsidRPr="00BE4371">
        <w:rPr>
          <w:rFonts w:ascii="Times New Roman" w:hAnsi="Times New Roman" w:cs="Times New Roman"/>
          <w:sz w:val="26"/>
          <w:szCs w:val="26"/>
        </w:rPr>
        <w:t>проект</w:t>
      </w:r>
      <w:r w:rsidR="00AB4510">
        <w:rPr>
          <w:rFonts w:ascii="Times New Roman" w:hAnsi="Times New Roman" w:cs="Times New Roman"/>
          <w:sz w:val="26"/>
          <w:szCs w:val="26"/>
        </w:rPr>
        <w:t>ы</w:t>
      </w:r>
      <w:r w:rsidR="003D6C15">
        <w:rPr>
          <w:rFonts w:ascii="Times New Roman" w:hAnsi="Times New Roman" w:cs="Times New Roman"/>
          <w:sz w:val="26"/>
          <w:szCs w:val="26"/>
        </w:rPr>
        <w:t xml:space="preserve"> (программ</w:t>
      </w:r>
      <w:r w:rsidR="00AB4510">
        <w:rPr>
          <w:rFonts w:ascii="Times New Roman" w:hAnsi="Times New Roman" w:cs="Times New Roman"/>
          <w:sz w:val="26"/>
          <w:szCs w:val="26"/>
        </w:rPr>
        <w:t>ы</w:t>
      </w:r>
      <w:r w:rsidR="003D6C15" w:rsidRPr="00BE4371">
        <w:rPr>
          <w:rFonts w:ascii="Times New Roman" w:hAnsi="Times New Roman" w:cs="Times New Roman"/>
          <w:sz w:val="26"/>
          <w:szCs w:val="26"/>
        </w:rPr>
        <w:t>)</w:t>
      </w:r>
      <w:r w:rsidR="003D6C15">
        <w:rPr>
          <w:rFonts w:ascii="Times New Roman" w:hAnsi="Times New Roman" w:cs="Times New Roman"/>
          <w:sz w:val="26"/>
          <w:szCs w:val="26"/>
        </w:rPr>
        <w:t>, в отношении которых Советом принято решение о включении в реестр,</w:t>
      </w:r>
      <w:r w:rsidR="004415CA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Pr="00364C1B">
        <w:rPr>
          <w:rFonts w:ascii="Times New Roman" w:hAnsi="Times New Roman" w:cs="Times New Roman"/>
          <w:sz w:val="26"/>
          <w:szCs w:val="26"/>
        </w:rPr>
        <w:t xml:space="preserve">начиная с </w:t>
      </w:r>
      <w:r w:rsidR="007802C9">
        <w:rPr>
          <w:rFonts w:ascii="Times New Roman" w:hAnsi="Times New Roman" w:cs="Times New Roman"/>
          <w:sz w:val="26"/>
          <w:szCs w:val="26"/>
        </w:rPr>
        <w:t>даты начала формирования реестра</w:t>
      </w:r>
      <w:r w:rsidRPr="00364C1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6873" w:rsidRPr="003D6C15" w:rsidRDefault="00D86873" w:rsidP="007673A5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C1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E1101" w:rsidRPr="003D6C15">
        <w:rPr>
          <w:rFonts w:ascii="Times New Roman" w:hAnsi="Times New Roman" w:cs="Times New Roman"/>
          <w:sz w:val="26"/>
          <w:szCs w:val="26"/>
        </w:rPr>
        <w:t>редложения по проектам (программ</w:t>
      </w:r>
      <w:r w:rsidR="002F3A19">
        <w:rPr>
          <w:rFonts w:ascii="Times New Roman" w:hAnsi="Times New Roman" w:cs="Times New Roman"/>
          <w:sz w:val="26"/>
          <w:szCs w:val="26"/>
        </w:rPr>
        <w:t>ам</w:t>
      </w:r>
      <w:r w:rsidR="00BE1101" w:rsidRPr="003D6C15">
        <w:rPr>
          <w:rFonts w:ascii="Times New Roman" w:hAnsi="Times New Roman" w:cs="Times New Roman"/>
          <w:sz w:val="26"/>
          <w:szCs w:val="26"/>
        </w:rPr>
        <w:t>) и п</w:t>
      </w:r>
      <w:r w:rsidRPr="003D6C15">
        <w:rPr>
          <w:rFonts w:ascii="Times New Roman" w:hAnsi="Times New Roman" w:cs="Times New Roman"/>
          <w:sz w:val="26"/>
          <w:szCs w:val="26"/>
        </w:rPr>
        <w:t xml:space="preserve">роекты (программы) учитываются путем включения в </w:t>
      </w:r>
      <w:r w:rsidR="00677186" w:rsidRPr="003D6C15">
        <w:rPr>
          <w:rFonts w:ascii="Times New Roman" w:hAnsi="Times New Roman" w:cs="Times New Roman"/>
          <w:sz w:val="26"/>
          <w:szCs w:val="26"/>
        </w:rPr>
        <w:t>реестр</w:t>
      </w:r>
      <w:r w:rsidRPr="003D6C15">
        <w:rPr>
          <w:rFonts w:ascii="Times New Roman" w:hAnsi="Times New Roman" w:cs="Times New Roman"/>
          <w:sz w:val="26"/>
          <w:szCs w:val="26"/>
        </w:rPr>
        <w:t xml:space="preserve"> по мере поступления к </w:t>
      </w:r>
      <w:proofErr w:type="spellStart"/>
      <w:r w:rsidR="00677186" w:rsidRPr="003D6C15">
        <w:rPr>
          <w:rFonts w:ascii="Times New Roman" w:hAnsi="Times New Roman" w:cs="Times New Roman"/>
          <w:sz w:val="26"/>
          <w:szCs w:val="26"/>
        </w:rPr>
        <w:t>Реестр</w:t>
      </w:r>
      <w:r w:rsidRPr="003D6C15">
        <w:rPr>
          <w:rFonts w:ascii="Times New Roman" w:hAnsi="Times New Roman" w:cs="Times New Roman"/>
          <w:sz w:val="26"/>
          <w:szCs w:val="26"/>
        </w:rPr>
        <w:t>одержателю</w:t>
      </w:r>
      <w:proofErr w:type="spellEnd"/>
      <w:r w:rsidR="00BE1101" w:rsidRPr="003D6C15">
        <w:rPr>
          <w:rFonts w:ascii="Times New Roman" w:hAnsi="Times New Roman" w:cs="Times New Roman"/>
          <w:sz w:val="26"/>
          <w:szCs w:val="26"/>
        </w:rPr>
        <w:t xml:space="preserve"> от </w:t>
      </w:r>
      <w:r w:rsidR="00A3217D">
        <w:rPr>
          <w:rFonts w:ascii="Times New Roman" w:hAnsi="Times New Roman" w:cs="Times New Roman"/>
          <w:sz w:val="26"/>
          <w:szCs w:val="26"/>
        </w:rPr>
        <w:t>руководителей</w:t>
      </w:r>
      <w:r w:rsidR="006C30BC">
        <w:rPr>
          <w:rFonts w:ascii="Times New Roman" w:hAnsi="Times New Roman" w:cs="Times New Roman"/>
          <w:sz w:val="26"/>
          <w:szCs w:val="26"/>
        </w:rPr>
        <w:t xml:space="preserve"> </w:t>
      </w:r>
      <w:r w:rsidR="002F3A19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6C30BC">
        <w:rPr>
          <w:rFonts w:ascii="Times New Roman" w:hAnsi="Times New Roman" w:cs="Times New Roman"/>
          <w:sz w:val="26"/>
          <w:szCs w:val="26"/>
        </w:rPr>
        <w:t>(программ)</w:t>
      </w:r>
      <w:r w:rsidRPr="003D6C15">
        <w:rPr>
          <w:rFonts w:ascii="Times New Roman" w:hAnsi="Times New Roman" w:cs="Times New Roman"/>
          <w:sz w:val="26"/>
          <w:szCs w:val="26"/>
        </w:rPr>
        <w:t>.</w:t>
      </w:r>
    </w:p>
    <w:p w:rsidR="0040226C" w:rsidRPr="00001E4B" w:rsidRDefault="0040226C" w:rsidP="007673A5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е</w:t>
      </w:r>
      <w:r w:rsidRPr="00001E4B">
        <w:rPr>
          <w:rFonts w:ascii="Times New Roman" w:hAnsi="Times New Roman" w:cs="Times New Roman"/>
          <w:sz w:val="26"/>
          <w:szCs w:val="26"/>
        </w:rPr>
        <w:t xml:space="preserve"> отражается следующая информация:</w:t>
      </w:r>
    </w:p>
    <w:p w:rsidR="00A60354" w:rsidRPr="00001E4B" w:rsidRDefault="00A60354" w:rsidP="003C5D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>1)</w:t>
      </w:r>
      <w:r w:rsidR="009828A0">
        <w:rPr>
          <w:rFonts w:ascii="Times New Roman" w:hAnsi="Times New Roman" w:cs="Times New Roman"/>
          <w:sz w:val="26"/>
          <w:szCs w:val="26"/>
        </w:rPr>
        <w:t> 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Pr="00001E4B">
        <w:rPr>
          <w:rFonts w:ascii="Times New Roman" w:hAnsi="Times New Roman" w:cs="Times New Roman"/>
          <w:sz w:val="26"/>
          <w:szCs w:val="26"/>
        </w:rPr>
        <w:t>овый номер</w:t>
      </w:r>
      <w:r w:rsidR="009879EB">
        <w:rPr>
          <w:rFonts w:ascii="Times New Roman" w:hAnsi="Times New Roman" w:cs="Times New Roman"/>
          <w:sz w:val="26"/>
          <w:szCs w:val="26"/>
        </w:rPr>
        <w:t xml:space="preserve"> </w:t>
      </w:r>
      <w:r w:rsidR="00C931C0">
        <w:rPr>
          <w:rFonts w:ascii="Times New Roman" w:hAnsi="Times New Roman" w:cs="Times New Roman"/>
          <w:sz w:val="26"/>
          <w:szCs w:val="26"/>
        </w:rPr>
        <w:t xml:space="preserve">предложения по проекту (программе), </w:t>
      </w:r>
      <w:r w:rsidRPr="00001E4B">
        <w:rPr>
          <w:rFonts w:ascii="Times New Roman" w:hAnsi="Times New Roman" w:cs="Times New Roman"/>
          <w:sz w:val="26"/>
          <w:szCs w:val="26"/>
        </w:rPr>
        <w:t>проекта (программы);</w:t>
      </w:r>
    </w:p>
    <w:p w:rsidR="00A60354" w:rsidRPr="00001E4B" w:rsidRDefault="003D6C15" w:rsidP="009879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7A515A">
        <w:rPr>
          <w:rFonts w:ascii="Times New Roman" w:hAnsi="Times New Roman" w:cs="Times New Roman"/>
          <w:sz w:val="26"/>
          <w:szCs w:val="26"/>
        </w:rPr>
        <w:t>о</w:t>
      </w:r>
      <w:r w:rsidR="00A60354" w:rsidRPr="00001E4B">
        <w:rPr>
          <w:rFonts w:ascii="Times New Roman" w:hAnsi="Times New Roman" w:cs="Times New Roman"/>
          <w:sz w:val="26"/>
          <w:szCs w:val="26"/>
        </w:rPr>
        <w:t xml:space="preserve">снование для включения </w:t>
      </w:r>
      <w:r w:rsidR="00C931C0">
        <w:rPr>
          <w:rFonts w:ascii="Times New Roman" w:hAnsi="Times New Roman" w:cs="Times New Roman"/>
          <w:sz w:val="26"/>
          <w:szCs w:val="26"/>
        </w:rPr>
        <w:t xml:space="preserve">предложения по проекту (программе), </w:t>
      </w:r>
      <w:r w:rsidR="00A60354" w:rsidRPr="00001E4B">
        <w:rPr>
          <w:rFonts w:ascii="Times New Roman" w:hAnsi="Times New Roman" w:cs="Times New Roman"/>
          <w:sz w:val="26"/>
          <w:szCs w:val="26"/>
        </w:rPr>
        <w:t xml:space="preserve">проекта (программы) 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A60354" w:rsidRPr="00001E4B">
        <w:rPr>
          <w:rFonts w:ascii="Times New Roman" w:hAnsi="Times New Roman" w:cs="Times New Roman"/>
          <w:sz w:val="26"/>
          <w:szCs w:val="26"/>
        </w:rPr>
        <w:t>;</w:t>
      </w:r>
    </w:p>
    <w:p w:rsidR="00A60354" w:rsidRPr="00001E4B" w:rsidRDefault="003D6C15" w:rsidP="009879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7A515A">
        <w:rPr>
          <w:rFonts w:ascii="Times New Roman" w:hAnsi="Times New Roman" w:cs="Times New Roman"/>
          <w:sz w:val="26"/>
          <w:szCs w:val="26"/>
        </w:rPr>
        <w:t>д</w:t>
      </w:r>
      <w:r w:rsidR="00A60354" w:rsidRPr="00001E4B">
        <w:rPr>
          <w:rFonts w:ascii="Times New Roman" w:hAnsi="Times New Roman" w:cs="Times New Roman"/>
          <w:sz w:val="26"/>
          <w:szCs w:val="26"/>
        </w:rPr>
        <w:t xml:space="preserve">ата включения </w:t>
      </w:r>
      <w:r w:rsidR="00C931C0">
        <w:rPr>
          <w:rFonts w:ascii="Times New Roman" w:hAnsi="Times New Roman" w:cs="Times New Roman"/>
          <w:sz w:val="26"/>
          <w:szCs w:val="26"/>
        </w:rPr>
        <w:t xml:space="preserve">предложения по проекту (программе), </w:t>
      </w:r>
      <w:r w:rsidR="00A60354" w:rsidRPr="00001E4B">
        <w:rPr>
          <w:rFonts w:ascii="Times New Roman" w:hAnsi="Times New Roman" w:cs="Times New Roman"/>
          <w:sz w:val="26"/>
          <w:szCs w:val="26"/>
        </w:rPr>
        <w:t xml:space="preserve">проекта (программы) 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A60354" w:rsidRPr="00001E4B">
        <w:rPr>
          <w:rFonts w:ascii="Times New Roman" w:hAnsi="Times New Roman" w:cs="Times New Roman"/>
          <w:sz w:val="26"/>
          <w:szCs w:val="26"/>
        </w:rPr>
        <w:t>;</w:t>
      </w:r>
    </w:p>
    <w:p w:rsidR="00A60354" w:rsidRPr="00001E4B" w:rsidRDefault="003D6C15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7A515A">
        <w:rPr>
          <w:rFonts w:ascii="Times New Roman" w:hAnsi="Times New Roman" w:cs="Times New Roman"/>
          <w:sz w:val="26"/>
          <w:szCs w:val="26"/>
        </w:rPr>
        <w:t>д</w:t>
      </w:r>
      <w:r w:rsidR="00A60354" w:rsidRPr="00001E4B">
        <w:rPr>
          <w:rFonts w:ascii="Times New Roman" w:hAnsi="Times New Roman" w:cs="Times New Roman"/>
          <w:sz w:val="26"/>
          <w:szCs w:val="26"/>
        </w:rPr>
        <w:t>ата утверждения паспорта проекта (программы);</w:t>
      </w:r>
    </w:p>
    <w:p w:rsidR="00A60354" w:rsidRPr="00001E4B" w:rsidRDefault="007A515A" w:rsidP="007A51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1F65F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60354" w:rsidRPr="00001E4B">
        <w:rPr>
          <w:rFonts w:ascii="Times New Roman" w:hAnsi="Times New Roman" w:cs="Times New Roman"/>
          <w:sz w:val="26"/>
          <w:szCs w:val="26"/>
        </w:rPr>
        <w:t>аименование проекта (программы)</w:t>
      </w:r>
      <w:r>
        <w:rPr>
          <w:rFonts w:ascii="Times New Roman" w:hAnsi="Times New Roman" w:cs="Times New Roman"/>
          <w:sz w:val="26"/>
          <w:szCs w:val="26"/>
        </w:rPr>
        <w:t>,</w:t>
      </w:r>
      <w:r w:rsidR="00A60354" w:rsidRPr="00001E4B">
        <w:rPr>
          <w:rFonts w:ascii="Times New Roman" w:hAnsi="Times New Roman" w:cs="Times New Roman"/>
          <w:sz w:val="26"/>
          <w:szCs w:val="26"/>
        </w:rPr>
        <w:t xml:space="preserve"> краткое наименование проекта (программы);</w:t>
      </w:r>
    </w:p>
    <w:p w:rsidR="00A60354" w:rsidRPr="00001E4B" w:rsidRDefault="007A515A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н</w:t>
      </w:r>
      <w:r w:rsidR="00A60354" w:rsidRPr="00001E4B">
        <w:rPr>
          <w:rFonts w:ascii="Times New Roman" w:hAnsi="Times New Roman" w:cs="Times New Roman"/>
          <w:sz w:val="26"/>
          <w:szCs w:val="26"/>
        </w:rPr>
        <w:t>аименование направления;</w:t>
      </w:r>
    </w:p>
    <w:p w:rsidR="00A60354" w:rsidRPr="00001E4B" w:rsidRDefault="007A515A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ф</w:t>
      </w:r>
      <w:r w:rsidR="00A60354" w:rsidRPr="00001E4B">
        <w:rPr>
          <w:rFonts w:ascii="Times New Roman" w:hAnsi="Times New Roman" w:cs="Times New Roman"/>
          <w:sz w:val="26"/>
          <w:szCs w:val="26"/>
        </w:rPr>
        <w:t>ункциональный заказчик проекта (программы);</w:t>
      </w:r>
    </w:p>
    <w:p w:rsidR="00A60354" w:rsidRPr="00001E4B" w:rsidRDefault="007A515A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</w:t>
      </w:r>
      <w:r w:rsidR="00A60354" w:rsidRPr="00001E4B">
        <w:rPr>
          <w:rFonts w:ascii="Times New Roman" w:hAnsi="Times New Roman" w:cs="Times New Roman"/>
          <w:sz w:val="26"/>
          <w:szCs w:val="26"/>
        </w:rPr>
        <w:t>уратор проекта (программы);</w:t>
      </w:r>
    </w:p>
    <w:p w:rsidR="00A60354" w:rsidRPr="00001E4B" w:rsidRDefault="007A515A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с</w:t>
      </w:r>
      <w:r w:rsidR="00A60354" w:rsidRPr="00001E4B">
        <w:rPr>
          <w:rFonts w:ascii="Times New Roman" w:hAnsi="Times New Roman" w:cs="Times New Roman"/>
          <w:sz w:val="26"/>
          <w:szCs w:val="26"/>
        </w:rPr>
        <w:t>таршее должностное лицо проекта (программы);</w:t>
      </w:r>
    </w:p>
    <w:p w:rsidR="00A60354" w:rsidRPr="00001E4B" w:rsidRDefault="007A515A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67718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</w:t>
      </w:r>
      <w:r w:rsidR="00A60354" w:rsidRPr="00001E4B">
        <w:rPr>
          <w:rFonts w:ascii="Times New Roman" w:hAnsi="Times New Roman" w:cs="Times New Roman"/>
          <w:sz w:val="26"/>
          <w:szCs w:val="26"/>
        </w:rPr>
        <w:t>уководитель проекта (программы);</w:t>
      </w:r>
    </w:p>
    <w:p w:rsidR="00A60354" w:rsidRPr="00001E4B" w:rsidRDefault="00677186" w:rsidP="007A51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11) </w:t>
      </w:r>
      <w:r w:rsidR="007A515A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A60354" w:rsidRPr="00001E4B">
        <w:rPr>
          <w:rFonts w:ascii="Times New Roman" w:hAnsi="Times New Roman" w:cs="Times New Roman"/>
          <w:color w:val="auto"/>
          <w:sz w:val="26"/>
          <w:szCs w:val="26"/>
        </w:rPr>
        <w:t>частники проекта – исполнители и соисполнители мероприятий проекта</w:t>
      </w:r>
      <w:r w:rsidR="007A515A">
        <w:rPr>
          <w:rFonts w:ascii="Times New Roman" w:hAnsi="Times New Roman" w:cs="Times New Roman"/>
          <w:color w:val="auto"/>
          <w:sz w:val="26"/>
          <w:szCs w:val="26"/>
        </w:rPr>
        <w:t xml:space="preserve"> (программы)</w:t>
      </w:r>
      <w:r w:rsidR="00A60354" w:rsidRPr="00001E4B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60354" w:rsidRPr="00001E4B" w:rsidRDefault="007A515A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A60354" w:rsidRPr="00001E4B">
        <w:rPr>
          <w:rFonts w:ascii="Times New Roman" w:hAnsi="Times New Roman" w:cs="Times New Roman"/>
          <w:sz w:val="26"/>
          <w:szCs w:val="26"/>
        </w:rPr>
        <w:t>срок реализации проекта (программы):</w:t>
      </w:r>
    </w:p>
    <w:p w:rsidR="00A60354" w:rsidRPr="00001E4B" w:rsidRDefault="00A60354" w:rsidP="007A515A">
      <w:pPr>
        <w:tabs>
          <w:tab w:val="left" w:pos="709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>дата начала;</w:t>
      </w:r>
    </w:p>
    <w:p w:rsidR="00A60354" w:rsidRPr="00001E4B" w:rsidRDefault="00A60354" w:rsidP="007A515A">
      <w:pPr>
        <w:tabs>
          <w:tab w:val="left" w:pos="709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>дата окончания;</w:t>
      </w:r>
    </w:p>
    <w:p w:rsidR="00D978D9" w:rsidRPr="00D978D9" w:rsidRDefault="00A60354" w:rsidP="00D978D9">
      <w:pPr>
        <w:tabs>
          <w:tab w:val="left" w:pos="709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D978D9">
        <w:rPr>
          <w:rFonts w:ascii="Times New Roman" w:hAnsi="Times New Roman" w:cs="Times New Roman"/>
          <w:sz w:val="26"/>
          <w:szCs w:val="26"/>
        </w:rPr>
        <w:t xml:space="preserve">13) </w:t>
      </w:r>
      <w:r w:rsidR="00D978D9" w:rsidRPr="00D978D9">
        <w:rPr>
          <w:rFonts w:ascii="Times New Roman" w:hAnsi="Times New Roman" w:cs="Times New Roman"/>
          <w:sz w:val="26"/>
          <w:szCs w:val="26"/>
        </w:rPr>
        <w:t>дата утверждения сводного плана проекта (программы)</w:t>
      </w:r>
      <w:r w:rsidR="00D978D9">
        <w:rPr>
          <w:rFonts w:ascii="Times New Roman" w:hAnsi="Times New Roman" w:cs="Times New Roman"/>
          <w:sz w:val="26"/>
          <w:szCs w:val="26"/>
        </w:rPr>
        <w:t>;</w:t>
      </w:r>
    </w:p>
    <w:p w:rsidR="00A60354" w:rsidRPr="00001E4B" w:rsidRDefault="00D978D9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14) </w:t>
      </w:r>
      <w:r w:rsidR="007A515A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A60354" w:rsidRPr="00001E4B">
        <w:rPr>
          <w:rFonts w:ascii="Times New Roman" w:hAnsi="Times New Roman" w:cs="Times New Roman"/>
          <w:color w:val="auto"/>
          <w:sz w:val="26"/>
          <w:szCs w:val="26"/>
        </w:rPr>
        <w:t>ведения о внесении изменений;</w:t>
      </w:r>
    </w:p>
    <w:p w:rsidR="00A60354" w:rsidRPr="00001E4B" w:rsidRDefault="00D978D9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7A515A">
        <w:rPr>
          <w:rFonts w:ascii="Times New Roman" w:hAnsi="Times New Roman" w:cs="Times New Roman"/>
          <w:sz w:val="26"/>
          <w:szCs w:val="26"/>
        </w:rPr>
        <w:t>ц</w:t>
      </w:r>
      <w:r w:rsidR="00A60354" w:rsidRPr="00001E4B">
        <w:rPr>
          <w:rFonts w:ascii="Times New Roman" w:hAnsi="Times New Roman" w:cs="Times New Roman"/>
          <w:sz w:val="26"/>
          <w:szCs w:val="26"/>
        </w:rPr>
        <w:t>ел</w:t>
      </w:r>
      <w:proofErr w:type="gramStart"/>
      <w:r w:rsidR="00A60354" w:rsidRPr="00001E4B">
        <w:rPr>
          <w:rFonts w:ascii="Times New Roman" w:hAnsi="Times New Roman" w:cs="Times New Roman"/>
          <w:sz w:val="26"/>
          <w:szCs w:val="26"/>
        </w:rPr>
        <w:t>ь</w:t>
      </w:r>
      <w:r w:rsidR="007A515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A515A">
        <w:rPr>
          <w:rFonts w:ascii="Times New Roman" w:hAnsi="Times New Roman" w:cs="Times New Roman"/>
          <w:sz w:val="26"/>
          <w:szCs w:val="26"/>
        </w:rPr>
        <w:t xml:space="preserve">и) </w:t>
      </w:r>
      <w:r w:rsidR="00A60354" w:rsidRPr="00001E4B">
        <w:rPr>
          <w:rFonts w:ascii="Times New Roman" w:hAnsi="Times New Roman" w:cs="Times New Roman"/>
          <w:sz w:val="26"/>
          <w:szCs w:val="26"/>
        </w:rPr>
        <w:t>реализации проекта (программы);</w:t>
      </w:r>
    </w:p>
    <w:p w:rsidR="00A60354" w:rsidRPr="00001E4B" w:rsidRDefault="00D978D9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 </w:t>
      </w:r>
      <w:r w:rsidR="00760D45">
        <w:rPr>
          <w:rFonts w:ascii="Times New Roman" w:hAnsi="Times New Roman" w:cs="Times New Roman"/>
          <w:sz w:val="26"/>
          <w:szCs w:val="26"/>
        </w:rPr>
        <w:t>и</w:t>
      </w:r>
      <w:r w:rsidR="00A60354" w:rsidRPr="00001E4B">
        <w:rPr>
          <w:rFonts w:ascii="Times New Roman" w:hAnsi="Times New Roman" w:cs="Times New Roman"/>
          <w:sz w:val="26"/>
          <w:szCs w:val="26"/>
        </w:rPr>
        <w:t>нформация об изменениях статуса проекта (программы);</w:t>
      </w:r>
    </w:p>
    <w:p w:rsidR="00A60354" w:rsidRPr="00001E4B" w:rsidRDefault="00D978D9" w:rsidP="007A515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 </w:t>
      </w:r>
      <w:r w:rsidR="00760D45">
        <w:rPr>
          <w:rFonts w:ascii="Times New Roman" w:hAnsi="Times New Roman" w:cs="Times New Roman"/>
          <w:sz w:val="26"/>
          <w:szCs w:val="26"/>
        </w:rPr>
        <w:t>п</w:t>
      </w:r>
      <w:r w:rsidR="00A60354" w:rsidRPr="00001E4B">
        <w:rPr>
          <w:rFonts w:ascii="Times New Roman" w:hAnsi="Times New Roman" w:cs="Times New Roman"/>
          <w:sz w:val="26"/>
          <w:szCs w:val="26"/>
        </w:rPr>
        <w:t>римечание.</w:t>
      </w:r>
    </w:p>
    <w:p w:rsidR="00AC0AF4" w:rsidRPr="00001E4B" w:rsidRDefault="00677186" w:rsidP="00760D45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  <w:r w:rsidR="00AC0AF4" w:rsidRPr="00001E4B">
        <w:rPr>
          <w:rFonts w:ascii="Times New Roman" w:hAnsi="Times New Roman" w:cs="Times New Roman"/>
          <w:sz w:val="26"/>
          <w:szCs w:val="26"/>
        </w:rPr>
        <w:t xml:space="preserve">овый номер </w:t>
      </w:r>
      <w:r w:rsidR="009879EB">
        <w:rPr>
          <w:rFonts w:ascii="Times New Roman" w:hAnsi="Times New Roman" w:cs="Times New Roman"/>
          <w:sz w:val="26"/>
          <w:szCs w:val="26"/>
        </w:rPr>
        <w:t xml:space="preserve">предложения по проекту (программе), </w:t>
      </w:r>
      <w:r w:rsidR="00D265C2" w:rsidRPr="00001E4B">
        <w:rPr>
          <w:rFonts w:ascii="Times New Roman" w:hAnsi="Times New Roman" w:cs="Times New Roman"/>
          <w:sz w:val="26"/>
          <w:szCs w:val="26"/>
        </w:rPr>
        <w:t>проекта (программы)</w:t>
      </w:r>
      <w:r w:rsidR="00AC0AF4" w:rsidRPr="00001E4B">
        <w:rPr>
          <w:rFonts w:ascii="Times New Roman" w:hAnsi="Times New Roman" w:cs="Times New Roman"/>
          <w:sz w:val="26"/>
          <w:szCs w:val="26"/>
        </w:rPr>
        <w:t xml:space="preserve"> состоит из</w:t>
      </w:r>
      <w:r w:rsidR="00D265C2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D978D9">
        <w:rPr>
          <w:rFonts w:ascii="Times New Roman" w:hAnsi="Times New Roman" w:cs="Times New Roman"/>
          <w:sz w:val="26"/>
          <w:szCs w:val="26"/>
        </w:rPr>
        <w:t>6</w:t>
      </w:r>
      <w:r w:rsidR="00AC0AF4" w:rsidRPr="00001E4B">
        <w:rPr>
          <w:rFonts w:ascii="Times New Roman" w:hAnsi="Times New Roman" w:cs="Times New Roman"/>
          <w:sz w:val="26"/>
          <w:szCs w:val="26"/>
        </w:rPr>
        <w:t xml:space="preserve"> знаков – </w:t>
      </w:r>
      <w:r w:rsidR="00C639BA" w:rsidRPr="00001E4B">
        <w:rPr>
          <w:rFonts w:ascii="Times New Roman" w:hAnsi="Times New Roman" w:cs="Times New Roman"/>
          <w:sz w:val="26"/>
          <w:szCs w:val="26"/>
        </w:rPr>
        <w:t>ААА</w:t>
      </w:r>
      <w:r w:rsidR="00AC0AF4" w:rsidRPr="00001E4B">
        <w:rPr>
          <w:rFonts w:ascii="Times New Roman" w:hAnsi="Times New Roman" w:cs="Times New Roman"/>
          <w:sz w:val="26"/>
          <w:szCs w:val="26"/>
        </w:rPr>
        <w:t>.</w:t>
      </w:r>
      <w:r w:rsidR="00C639BA" w:rsidRPr="00001E4B">
        <w:rPr>
          <w:rFonts w:ascii="Times New Roman" w:hAnsi="Times New Roman" w:cs="Times New Roman"/>
          <w:sz w:val="26"/>
          <w:szCs w:val="26"/>
        </w:rPr>
        <w:t>РР.</w:t>
      </w:r>
      <w:r w:rsidR="00760D45" w:rsidRPr="00001E4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B908CC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AC0AF4" w:rsidRPr="00001E4B">
        <w:rPr>
          <w:rFonts w:ascii="Times New Roman" w:hAnsi="Times New Roman" w:cs="Times New Roman"/>
          <w:sz w:val="26"/>
          <w:szCs w:val="26"/>
        </w:rPr>
        <w:t>где:</w:t>
      </w:r>
    </w:p>
    <w:p w:rsidR="00AC0AF4" w:rsidRPr="00001E4B" w:rsidRDefault="00C639BA" w:rsidP="00AC0A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>ААА</w:t>
      </w:r>
      <w:r w:rsidR="00AC0AF4" w:rsidRPr="00001E4B">
        <w:rPr>
          <w:rFonts w:ascii="Times New Roman" w:hAnsi="Times New Roman" w:cs="Times New Roman"/>
          <w:sz w:val="26"/>
          <w:szCs w:val="26"/>
        </w:rPr>
        <w:t xml:space="preserve"> - номер </w:t>
      </w:r>
      <w:r w:rsidR="009879EB">
        <w:rPr>
          <w:rFonts w:ascii="Times New Roman" w:hAnsi="Times New Roman" w:cs="Times New Roman"/>
          <w:sz w:val="26"/>
          <w:szCs w:val="26"/>
        </w:rPr>
        <w:t xml:space="preserve">предложения по проекту (программе), </w:t>
      </w:r>
      <w:r w:rsidRPr="00001E4B">
        <w:rPr>
          <w:rFonts w:ascii="Times New Roman" w:hAnsi="Times New Roman" w:cs="Times New Roman"/>
          <w:sz w:val="26"/>
          <w:szCs w:val="26"/>
        </w:rPr>
        <w:t>проекта (программы)</w:t>
      </w:r>
      <w:r w:rsidR="00760D45">
        <w:rPr>
          <w:rFonts w:ascii="Times New Roman" w:hAnsi="Times New Roman" w:cs="Times New Roman"/>
          <w:sz w:val="26"/>
          <w:szCs w:val="26"/>
        </w:rPr>
        <w:t>, ц</w:t>
      </w:r>
      <w:r w:rsidR="00760D45" w:rsidRPr="00760D45">
        <w:rPr>
          <w:rFonts w:ascii="Times New Roman" w:hAnsi="Times New Roman" w:cs="Times New Roman"/>
          <w:sz w:val="26"/>
          <w:szCs w:val="26"/>
        </w:rPr>
        <w:t xml:space="preserve">ифровые обозначения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760D45">
        <w:rPr>
          <w:rFonts w:ascii="Times New Roman" w:hAnsi="Times New Roman" w:cs="Times New Roman"/>
          <w:sz w:val="26"/>
          <w:szCs w:val="26"/>
        </w:rPr>
        <w:t>ового</w:t>
      </w:r>
      <w:r w:rsidR="00760D45" w:rsidRPr="00760D45">
        <w:rPr>
          <w:rFonts w:ascii="Times New Roman" w:hAnsi="Times New Roman" w:cs="Times New Roman"/>
          <w:sz w:val="26"/>
          <w:szCs w:val="26"/>
        </w:rPr>
        <w:t xml:space="preserve"> номера </w:t>
      </w:r>
      <w:r w:rsidR="00760D45">
        <w:rPr>
          <w:rFonts w:ascii="Times New Roman" w:hAnsi="Times New Roman" w:cs="Times New Roman"/>
          <w:sz w:val="26"/>
          <w:szCs w:val="26"/>
        </w:rPr>
        <w:t>проставляются арабскими цифрами;</w:t>
      </w:r>
    </w:p>
    <w:p w:rsidR="00C639BA" w:rsidRPr="00001E4B" w:rsidRDefault="00C639BA" w:rsidP="00AC0A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РР </w:t>
      </w:r>
      <w:r w:rsidR="00760D45">
        <w:rPr>
          <w:rFonts w:ascii="Times New Roman" w:hAnsi="Times New Roman" w:cs="Times New Roman"/>
          <w:sz w:val="26"/>
          <w:szCs w:val="26"/>
        </w:rPr>
        <w:t>-</w:t>
      </w:r>
      <w:r w:rsidRPr="00001E4B">
        <w:rPr>
          <w:rFonts w:ascii="Times New Roman" w:hAnsi="Times New Roman" w:cs="Times New Roman"/>
          <w:sz w:val="26"/>
          <w:szCs w:val="26"/>
        </w:rPr>
        <w:t xml:space="preserve"> сокращение наименования проект</w:t>
      </w:r>
      <w:r w:rsidR="008A3683">
        <w:rPr>
          <w:rFonts w:ascii="Times New Roman" w:hAnsi="Times New Roman" w:cs="Times New Roman"/>
          <w:sz w:val="26"/>
          <w:szCs w:val="26"/>
        </w:rPr>
        <w:t>а</w:t>
      </w:r>
      <w:r w:rsidRPr="00001E4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01E4B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001E4B">
        <w:rPr>
          <w:rFonts w:ascii="Times New Roman" w:hAnsi="Times New Roman" w:cs="Times New Roman"/>
          <w:sz w:val="26"/>
          <w:szCs w:val="26"/>
        </w:rPr>
        <w:t>), программ</w:t>
      </w:r>
      <w:r w:rsidR="008A3683">
        <w:rPr>
          <w:rFonts w:ascii="Times New Roman" w:hAnsi="Times New Roman" w:cs="Times New Roman"/>
          <w:sz w:val="26"/>
          <w:szCs w:val="26"/>
        </w:rPr>
        <w:t>ы</w:t>
      </w:r>
      <w:r w:rsidRPr="00001E4B">
        <w:rPr>
          <w:rFonts w:ascii="Times New Roman" w:hAnsi="Times New Roman" w:cs="Times New Roman"/>
          <w:sz w:val="26"/>
          <w:szCs w:val="26"/>
        </w:rPr>
        <w:t xml:space="preserve"> (ПГ);</w:t>
      </w:r>
    </w:p>
    <w:p w:rsidR="00AC0AF4" w:rsidRPr="00001E4B" w:rsidRDefault="00760D45" w:rsidP="00E124A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64C1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-</w:t>
      </w:r>
      <w:r w:rsidR="00364C1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01E4B">
        <w:rPr>
          <w:rFonts w:ascii="Times New Roman" w:hAnsi="Times New Roman" w:cs="Times New Roman"/>
          <w:sz w:val="26"/>
          <w:szCs w:val="26"/>
        </w:rPr>
        <w:t>тип</w:t>
      </w:r>
      <w:proofErr w:type="gramEnd"/>
      <w:r w:rsidRPr="00001E4B">
        <w:rPr>
          <w:rFonts w:ascii="Times New Roman" w:hAnsi="Times New Roman" w:cs="Times New Roman"/>
          <w:sz w:val="26"/>
          <w:szCs w:val="26"/>
        </w:rPr>
        <w:t xml:space="preserve"> проекта (программы): приоритетный (П), ведомственный (В), региональный (Р), муниципальный (М)</w:t>
      </w:r>
      <w:r w:rsidR="009879EB">
        <w:rPr>
          <w:rFonts w:ascii="Times New Roman" w:hAnsi="Times New Roman" w:cs="Times New Roman"/>
          <w:sz w:val="26"/>
          <w:szCs w:val="26"/>
        </w:rPr>
        <w:t>.</w:t>
      </w:r>
    </w:p>
    <w:p w:rsidR="0040226C" w:rsidRPr="00A93CA6" w:rsidRDefault="009879EB" w:rsidP="00364C1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93CA6">
        <w:rPr>
          <w:rFonts w:ascii="Times New Roman" w:hAnsi="Times New Roman" w:cs="Times New Roman"/>
          <w:sz w:val="26"/>
          <w:szCs w:val="26"/>
        </w:rPr>
        <w:t>Р</w:t>
      </w:r>
      <w:r w:rsidR="00677186" w:rsidRPr="00A93CA6">
        <w:rPr>
          <w:rFonts w:ascii="Times New Roman" w:hAnsi="Times New Roman" w:cs="Times New Roman"/>
          <w:sz w:val="26"/>
          <w:szCs w:val="26"/>
        </w:rPr>
        <w:t>еестр</w:t>
      </w:r>
      <w:r w:rsidRPr="00A93CA6">
        <w:rPr>
          <w:rFonts w:ascii="Times New Roman" w:hAnsi="Times New Roman" w:cs="Times New Roman"/>
          <w:sz w:val="26"/>
          <w:szCs w:val="26"/>
        </w:rPr>
        <w:t>одержатель</w:t>
      </w:r>
      <w:proofErr w:type="spellEnd"/>
      <w:r w:rsidRPr="00A93CA6">
        <w:rPr>
          <w:rFonts w:ascii="Times New Roman" w:hAnsi="Times New Roman" w:cs="Times New Roman"/>
          <w:sz w:val="26"/>
          <w:szCs w:val="26"/>
        </w:rPr>
        <w:t xml:space="preserve"> </w:t>
      </w:r>
      <w:r w:rsidR="0040226C" w:rsidRPr="00A93CA6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</w:t>
      </w:r>
      <w:r w:rsidR="00760D45" w:rsidRPr="00A93CA6">
        <w:rPr>
          <w:rFonts w:ascii="Times New Roman" w:hAnsi="Times New Roman" w:cs="Times New Roman"/>
          <w:sz w:val="26"/>
          <w:szCs w:val="26"/>
        </w:rPr>
        <w:t>принятия решения Советом</w:t>
      </w:r>
      <w:r w:rsidR="00A93CA6" w:rsidRPr="00A93CA6">
        <w:rPr>
          <w:rFonts w:ascii="Times New Roman" w:hAnsi="Times New Roman" w:cs="Times New Roman"/>
          <w:sz w:val="26"/>
          <w:szCs w:val="26"/>
        </w:rPr>
        <w:t>, президиума Совета</w:t>
      </w:r>
      <w:r w:rsidR="00760D45" w:rsidRPr="00A93CA6">
        <w:rPr>
          <w:rFonts w:ascii="Times New Roman" w:hAnsi="Times New Roman" w:cs="Times New Roman"/>
          <w:sz w:val="26"/>
          <w:szCs w:val="26"/>
        </w:rPr>
        <w:t xml:space="preserve"> об одобрении предложения по проекту (программе), </w:t>
      </w:r>
      <w:r w:rsidR="00364C1B" w:rsidRPr="00A93CA6">
        <w:rPr>
          <w:rFonts w:ascii="Times New Roman" w:hAnsi="Times New Roman" w:cs="Times New Roman"/>
          <w:sz w:val="26"/>
          <w:szCs w:val="26"/>
        </w:rPr>
        <w:t>об утверждении паспорта проекта (программы) или об одобрении паспорта проекта (программы)</w:t>
      </w:r>
      <w:r w:rsidR="00A93CA6" w:rsidRPr="00A93CA6">
        <w:rPr>
          <w:rFonts w:ascii="Times New Roman" w:hAnsi="Times New Roman" w:cs="Times New Roman"/>
          <w:sz w:val="26"/>
          <w:szCs w:val="26"/>
        </w:rPr>
        <w:t>, об утверждении сводного плана проекта (программы), об</w:t>
      </w:r>
      <w:r w:rsidR="00364C1B" w:rsidRPr="00A93CA6">
        <w:rPr>
          <w:rFonts w:ascii="Times New Roman" w:hAnsi="Times New Roman" w:cs="Times New Roman"/>
          <w:sz w:val="26"/>
          <w:szCs w:val="26"/>
        </w:rPr>
        <w:t xml:space="preserve"> </w:t>
      </w:r>
      <w:r w:rsidR="00A93CA6" w:rsidRPr="00A93CA6">
        <w:rPr>
          <w:rFonts w:ascii="Times New Roman" w:hAnsi="Times New Roman" w:cs="Times New Roman"/>
          <w:sz w:val="26"/>
          <w:szCs w:val="26"/>
        </w:rPr>
        <w:t xml:space="preserve">утверждении запроса на изменение паспорта/сводного плана проекта (программы) </w:t>
      </w:r>
      <w:r w:rsidR="0040226C" w:rsidRPr="00A93CA6">
        <w:rPr>
          <w:rFonts w:ascii="Times New Roman" w:hAnsi="Times New Roman" w:cs="Times New Roman"/>
          <w:sz w:val="26"/>
          <w:szCs w:val="26"/>
        </w:rPr>
        <w:t xml:space="preserve">вносит </w:t>
      </w:r>
      <w:r w:rsidR="00760D45" w:rsidRPr="00A93CA6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40226C" w:rsidRPr="00A93CA6">
        <w:rPr>
          <w:rFonts w:ascii="Times New Roman" w:hAnsi="Times New Roman" w:cs="Times New Roman"/>
          <w:sz w:val="26"/>
          <w:szCs w:val="26"/>
        </w:rPr>
        <w:t>сведения о проекте (программе)</w:t>
      </w:r>
      <w:r w:rsidR="00364C1B" w:rsidRPr="00A93CA6">
        <w:rPr>
          <w:rFonts w:ascii="Times New Roman" w:hAnsi="Times New Roman" w:cs="Times New Roman"/>
          <w:sz w:val="26"/>
          <w:szCs w:val="26"/>
        </w:rPr>
        <w:t xml:space="preserve"> в </w:t>
      </w:r>
      <w:r w:rsidR="00677186" w:rsidRPr="00A93CA6">
        <w:rPr>
          <w:rFonts w:ascii="Times New Roman" w:hAnsi="Times New Roman" w:cs="Times New Roman"/>
          <w:sz w:val="26"/>
          <w:szCs w:val="26"/>
        </w:rPr>
        <w:t>реестр</w:t>
      </w:r>
      <w:r w:rsidR="0040226C" w:rsidRPr="00A93CA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60354" w:rsidRPr="00001E4B" w:rsidRDefault="00A60354" w:rsidP="00364C1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Датой регистрации </w:t>
      </w:r>
      <w:r w:rsidR="00A93CA6">
        <w:rPr>
          <w:rFonts w:ascii="Times New Roman" w:hAnsi="Times New Roman" w:cs="Times New Roman"/>
          <w:sz w:val="26"/>
          <w:szCs w:val="26"/>
        </w:rPr>
        <w:t xml:space="preserve">предложения по проекту (программе), </w:t>
      </w:r>
      <w:r w:rsidRPr="00001E4B">
        <w:rPr>
          <w:rFonts w:ascii="Times New Roman" w:hAnsi="Times New Roman" w:cs="Times New Roman"/>
          <w:sz w:val="26"/>
          <w:szCs w:val="26"/>
        </w:rPr>
        <w:t xml:space="preserve">проекта (программы) является дата внесения </w:t>
      </w:r>
      <w:r w:rsidR="002F3A19">
        <w:rPr>
          <w:rFonts w:ascii="Times New Roman" w:hAnsi="Times New Roman" w:cs="Times New Roman"/>
          <w:sz w:val="26"/>
          <w:szCs w:val="26"/>
        </w:rPr>
        <w:t>его</w:t>
      </w:r>
      <w:r w:rsidR="002F3A19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Pr="00001E4B">
        <w:rPr>
          <w:rFonts w:ascii="Times New Roman" w:hAnsi="Times New Roman" w:cs="Times New Roman"/>
          <w:sz w:val="26"/>
          <w:szCs w:val="26"/>
        </w:rPr>
        <w:t xml:space="preserve">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Pr="00001E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50B2" w:rsidRPr="00001E4B" w:rsidRDefault="00C050B2" w:rsidP="00364C1B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 xml:space="preserve">В случае изменения </w:t>
      </w:r>
      <w:r w:rsidR="00364C1B">
        <w:rPr>
          <w:rFonts w:ascii="Times New Roman" w:hAnsi="Times New Roman" w:cs="Times New Roman"/>
          <w:sz w:val="26"/>
          <w:szCs w:val="26"/>
        </w:rPr>
        <w:t>и дополнения сведений</w:t>
      </w:r>
      <w:r w:rsidRPr="00001E4B">
        <w:rPr>
          <w:rFonts w:ascii="Times New Roman" w:hAnsi="Times New Roman" w:cs="Times New Roman"/>
          <w:sz w:val="26"/>
          <w:szCs w:val="26"/>
        </w:rPr>
        <w:t xml:space="preserve"> о проекте (программе) </w:t>
      </w:r>
      <w:proofErr w:type="spellStart"/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D41D00" w:rsidRPr="00001E4B">
        <w:rPr>
          <w:rFonts w:ascii="Times New Roman" w:hAnsi="Times New Roman" w:cs="Times New Roman"/>
          <w:sz w:val="26"/>
          <w:szCs w:val="26"/>
        </w:rPr>
        <w:t>одержатель</w:t>
      </w:r>
      <w:proofErr w:type="spellEnd"/>
      <w:r w:rsidRPr="00001E4B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</w:t>
      </w:r>
      <w:r w:rsidRPr="00FB139B">
        <w:rPr>
          <w:rFonts w:ascii="Times New Roman" w:hAnsi="Times New Roman" w:cs="Times New Roman"/>
          <w:sz w:val="26"/>
          <w:szCs w:val="26"/>
        </w:rPr>
        <w:t>утверждения таковых</w:t>
      </w:r>
      <w:r w:rsidRPr="00001E4B">
        <w:rPr>
          <w:rFonts w:ascii="Times New Roman" w:hAnsi="Times New Roman" w:cs="Times New Roman"/>
          <w:sz w:val="26"/>
          <w:szCs w:val="26"/>
        </w:rPr>
        <w:t xml:space="preserve"> вносит </w:t>
      </w:r>
      <w:r w:rsidR="00364C1B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  <w:r w:rsidR="001342C6" w:rsidRPr="00001E4B">
        <w:rPr>
          <w:rFonts w:ascii="Times New Roman" w:hAnsi="Times New Roman" w:cs="Times New Roman"/>
          <w:sz w:val="26"/>
          <w:szCs w:val="26"/>
        </w:rPr>
        <w:t xml:space="preserve"> об </w:t>
      </w:r>
      <w:r w:rsidRPr="00001E4B">
        <w:rPr>
          <w:rFonts w:ascii="Times New Roman" w:hAnsi="Times New Roman" w:cs="Times New Roman"/>
          <w:sz w:val="26"/>
          <w:szCs w:val="26"/>
        </w:rPr>
        <w:t>изменени</w:t>
      </w:r>
      <w:r w:rsidR="001342C6" w:rsidRPr="00001E4B">
        <w:rPr>
          <w:rFonts w:ascii="Times New Roman" w:hAnsi="Times New Roman" w:cs="Times New Roman"/>
          <w:sz w:val="26"/>
          <w:szCs w:val="26"/>
        </w:rPr>
        <w:t>ях</w:t>
      </w:r>
      <w:r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364C1B">
        <w:rPr>
          <w:rFonts w:ascii="Times New Roman" w:hAnsi="Times New Roman" w:cs="Times New Roman"/>
          <w:sz w:val="26"/>
          <w:szCs w:val="26"/>
        </w:rPr>
        <w:t xml:space="preserve">и дополнениях </w:t>
      </w:r>
      <w:r w:rsidRPr="00001E4B">
        <w:rPr>
          <w:rFonts w:ascii="Times New Roman" w:hAnsi="Times New Roman" w:cs="Times New Roman"/>
          <w:sz w:val="26"/>
          <w:szCs w:val="26"/>
        </w:rPr>
        <w:t xml:space="preserve">в соответствующую графу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  <w:r w:rsidRPr="00001E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226C" w:rsidRPr="00001E4B" w:rsidRDefault="0040226C" w:rsidP="00D978D9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4B">
        <w:rPr>
          <w:rFonts w:ascii="Times New Roman" w:hAnsi="Times New Roman" w:cs="Times New Roman"/>
          <w:sz w:val="26"/>
          <w:szCs w:val="26"/>
        </w:rPr>
        <w:t>Сведения</w:t>
      </w:r>
      <w:r w:rsidR="00A93CA6" w:rsidRPr="00A93C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3CA6">
        <w:rPr>
          <w:rFonts w:ascii="Times New Roman" w:hAnsi="Times New Roman" w:cs="Times New Roman"/>
          <w:sz w:val="26"/>
          <w:szCs w:val="26"/>
        </w:rPr>
        <w:t>предложении</w:t>
      </w:r>
      <w:proofErr w:type="gramEnd"/>
      <w:r w:rsidR="00A93CA6">
        <w:rPr>
          <w:rFonts w:ascii="Times New Roman" w:hAnsi="Times New Roman" w:cs="Times New Roman"/>
          <w:sz w:val="26"/>
          <w:szCs w:val="26"/>
        </w:rPr>
        <w:t xml:space="preserve"> по проекту (программе),</w:t>
      </w:r>
      <w:r w:rsidRPr="00001E4B">
        <w:rPr>
          <w:rFonts w:ascii="Times New Roman" w:hAnsi="Times New Roman" w:cs="Times New Roman"/>
          <w:sz w:val="26"/>
          <w:szCs w:val="26"/>
        </w:rPr>
        <w:t xml:space="preserve"> проекте (программе), внесённые в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05707A">
        <w:rPr>
          <w:rFonts w:ascii="Times New Roman" w:hAnsi="Times New Roman" w:cs="Times New Roman"/>
          <w:sz w:val="26"/>
          <w:szCs w:val="26"/>
        </w:rPr>
        <w:t>,</w:t>
      </w:r>
      <w:r w:rsidRPr="00001E4B">
        <w:rPr>
          <w:rFonts w:ascii="Times New Roman" w:hAnsi="Times New Roman" w:cs="Times New Roman"/>
          <w:sz w:val="26"/>
          <w:szCs w:val="26"/>
        </w:rPr>
        <w:t xml:space="preserve"> из него не исключаются, а корректируются путём внесения изменений</w:t>
      </w:r>
      <w:r w:rsidR="00364C1B">
        <w:rPr>
          <w:rFonts w:ascii="Times New Roman" w:hAnsi="Times New Roman" w:cs="Times New Roman"/>
          <w:sz w:val="26"/>
          <w:szCs w:val="26"/>
        </w:rPr>
        <w:t xml:space="preserve"> и</w:t>
      </w:r>
      <w:r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364C1B">
        <w:rPr>
          <w:rFonts w:ascii="Times New Roman" w:hAnsi="Times New Roman" w:cs="Times New Roman"/>
          <w:sz w:val="26"/>
          <w:szCs w:val="26"/>
        </w:rPr>
        <w:t xml:space="preserve">дополнений в соответствующие графы </w:t>
      </w:r>
      <w:r w:rsidR="00677186">
        <w:rPr>
          <w:rFonts w:ascii="Times New Roman" w:hAnsi="Times New Roman" w:cs="Times New Roman"/>
          <w:sz w:val="26"/>
          <w:szCs w:val="26"/>
        </w:rPr>
        <w:t>реестр</w:t>
      </w:r>
      <w:r w:rsidR="001F65F4">
        <w:rPr>
          <w:rFonts w:ascii="Times New Roman" w:hAnsi="Times New Roman" w:cs="Times New Roman"/>
          <w:sz w:val="26"/>
          <w:szCs w:val="26"/>
        </w:rPr>
        <w:t>а</w:t>
      </w:r>
      <w:r w:rsidRPr="00001E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78D9" w:rsidRPr="00D978D9" w:rsidRDefault="00D978D9" w:rsidP="00460EF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0226C" w:rsidRPr="00460EF4" w:rsidRDefault="00460EF4" w:rsidP="00460EF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0226C" w:rsidRPr="00460EF4">
        <w:rPr>
          <w:rFonts w:ascii="Times New Roman" w:hAnsi="Times New Roman" w:cs="Times New Roman"/>
          <w:sz w:val="26"/>
          <w:szCs w:val="26"/>
        </w:rPr>
        <w:t>Хранение</w:t>
      </w:r>
      <w:r w:rsidR="007D4F98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05707A">
        <w:rPr>
          <w:rFonts w:ascii="Times New Roman" w:hAnsi="Times New Roman" w:cs="Times New Roman"/>
          <w:sz w:val="26"/>
          <w:szCs w:val="26"/>
        </w:rPr>
        <w:t>,</w:t>
      </w:r>
      <w:r w:rsidR="007D4F98">
        <w:rPr>
          <w:rFonts w:ascii="Times New Roman" w:hAnsi="Times New Roman" w:cs="Times New Roman"/>
          <w:sz w:val="26"/>
          <w:szCs w:val="26"/>
        </w:rPr>
        <w:t xml:space="preserve"> </w:t>
      </w:r>
      <w:r w:rsidR="007D4F98" w:rsidRPr="00001E4B">
        <w:rPr>
          <w:rFonts w:ascii="Times New Roman" w:hAnsi="Times New Roman" w:cs="Times New Roman"/>
          <w:sz w:val="26"/>
          <w:szCs w:val="26"/>
        </w:rPr>
        <w:t>прилага</w:t>
      </w:r>
      <w:r w:rsidR="007D4F98">
        <w:rPr>
          <w:rFonts w:ascii="Times New Roman" w:hAnsi="Times New Roman" w:cs="Times New Roman"/>
          <w:sz w:val="26"/>
          <w:szCs w:val="26"/>
        </w:rPr>
        <w:t>емых</w:t>
      </w:r>
      <w:r w:rsidR="007D4F98" w:rsidRPr="00001E4B">
        <w:rPr>
          <w:rFonts w:ascii="Times New Roman" w:hAnsi="Times New Roman" w:cs="Times New Roman"/>
          <w:sz w:val="26"/>
          <w:szCs w:val="26"/>
        </w:rPr>
        <w:t xml:space="preserve"> </w:t>
      </w:r>
      <w:r w:rsidR="007D4F98">
        <w:rPr>
          <w:rFonts w:ascii="Times New Roman" w:hAnsi="Times New Roman" w:cs="Times New Roman"/>
          <w:sz w:val="26"/>
          <w:szCs w:val="26"/>
        </w:rPr>
        <w:t>к проекту (программе)</w:t>
      </w:r>
    </w:p>
    <w:p w:rsidR="0040226C" w:rsidRPr="00E822F9" w:rsidRDefault="0040226C" w:rsidP="00460E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226C" w:rsidRPr="00BD1705" w:rsidRDefault="00677186" w:rsidP="000930C1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Реестр</w:t>
      </w:r>
      <w:r w:rsidR="0040226C" w:rsidRPr="00460EF4">
        <w:rPr>
          <w:rFonts w:ascii="Times New Roman" w:hAnsi="Times New Roman" w:cs="Times New Roman"/>
          <w:sz w:val="26"/>
          <w:szCs w:val="26"/>
        </w:rPr>
        <w:t>одержатель</w:t>
      </w:r>
      <w:proofErr w:type="spellEnd"/>
      <w:r w:rsidR="0040226C" w:rsidRPr="00460EF4">
        <w:rPr>
          <w:rFonts w:ascii="Times New Roman" w:hAnsi="Times New Roman" w:cs="Times New Roman"/>
          <w:sz w:val="26"/>
          <w:szCs w:val="26"/>
        </w:rPr>
        <w:t xml:space="preserve"> </w:t>
      </w:r>
      <w:r w:rsidR="000930C1" w:rsidRPr="00460EF4">
        <w:rPr>
          <w:rFonts w:ascii="Times New Roman" w:hAnsi="Times New Roman" w:cs="Times New Roman"/>
          <w:sz w:val="26"/>
          <w:szCs w:val="26"/>
        </w:rPr>
        <w:t xml:space="preserve">хранит </w:t>
      </w:r>
      <w:r w:rsidR="0040226C" w:rsidRPr="00460EF4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2F3A19">
        <w:rPr>
          <w:rFonts w:ascii="Times New Roman" w:hAnsi="Times New Roman" w:cs="Times New Roman"/>
          <w:sz w:val="26"/>
          <w:szCs w:val="26"/>
        </w:rPr>
        <w:t xml:space="preserve">предложений по проектам (программам), </w:t>
      </w:r>
      <w:r w:rsidR="00BD1705" w:rsidRPr="00BD1705">
        <w:rPr>
          <w:rFonts w:ascii="Times New Roman" w:hAnsi="Times New Roman" w:cs="Times New Roman"/>
          <w:sz w:val="26"/>
          <w:szCs w:val="26"/>
        </w:rPr>
        <w:t xml:space="preserve">паспортов </w:t>
      </w:r>
      <w:r w:rsidR="007D4F98" w:rsidRPr="00BD1705">
        <w:rPr>
          <w:rFonts w:ascii="Times New Roman" w:hAnsi="Times New Roman" w:cs="Times New Roman"/>
          <w:sz w:val="26"/>
          <w:szCs w:val="26"/>
        </w:rPr>
        <w:t>проектов (программ)</w:t>
      </w:r>
      <w:r w:rsidR="0040226C" w:rsidRPr="00BD1705">
        <w:rPr>
          <w:rFonts w:ascii="Times New Roman" w:hAnsi="Times New Roman" w:cs="Times New Roman"/>
          <w:sz w:val="26"/>
          <w:szCs w:val="26"/>
        </w:rPr>
        <w:t xml:space="preserve"> и других сопровождающих их документов в делах (папках) </w:t>
      </w:r>
      <w:r w:rsidR="002F2E51" w:rsidRPr="00BD1705">
        <w:rPr>
          <w:rFonts w:ascii="Times New Roman" w:hAnsi="Times New Roman" w:cs="Times New Roman"/>
          <w:sz w:val="26"/>
          <w:szCs w:val="26"/>
        </w:rPr>
        <w:t>с указанием на них</w:t>
      </w:r>
      <w:r w:rsidR="00E273B9" w:rsidRPr="00BD1705">
        <w:rPr>
          <w:rFonts w:ascii="Times New Roman" w:hAnsi="Times New Roman" w:cs="Times New Roman"/>
          <w:sz w:val="26"/>
          <w:szCs w:val="26"/>
        </w:rPr>
        <w:t xml:space="preserve"> регистрационного номера, </w:t>
      </w:r>
      <w:r w:rsidR="002F2E51" w:rsidRPr="00BD1705">
        <w:rPr>
          <w:rFonts w:ascii="Times New Roman" w:hAnsi="Times New Roman" w:cs="Times New Roman"/>
          <w:sz w:val="26"/>
          <w:szCs w:val="26"/>
        </w:rPr>
        <w:t xml:space="preserve">наименования проекта (программы), даты начала формирования </w:t>
      </w:r>
      <w:r w:rsidR="00E273B9" w:rsidRPr="00BD1705">
        <w:rPr>
          <w:rFonts w:ascii="Times New Roman" w:hAnsi="Times New Roman" w:cs="Times New Roman"/>
          <w:sz w:val="26"/>
          <w:szCs w:val="26"/>
        </w:rPr>
        <w:t>дела (папки)</w:t>
      </w:r>
      <w:r w:rsidR="002F2E51" w:rsidRPr="00BD1705">
        <w:rPr>
          <w:rFonts w:ascii="Times New Roman" w:hAnsi="Times New Roman" w:cs="Times New Roman"/>
          <w:sz w:val="26"/>
          <w:szCs w:val="26"/>
        </w:rPr>
        <w:t xml:space="preserve">, номера тома дела (папки) и </w:t>
      </w:r>
      <w:r w:rsidR="0040226C" w:rsidRPr="00BD1705">
        <w:rPr>
          <w:rFonts w:ascii="Times New Roman" w:hAnsi="Times New Roman" w:cs="Times New Roman"/>
          <w:sz w:val="26"/>
          <w:szCs w:val="26"/>
        </w:rPr>
        <w:t>содержащих:</w:t>
      </w:r>
    </w:p>
    <w:p w:rsidR="002F2E51" w:rsidRPr="00BD1705" w:rsidRDefault="002F2E51" w:rsidP="000930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705">
        <w:rPr>
          <w:rFonts w:ascii="Times New Roman" w:hAnsi="Times New Roman" w:cs="Times New Roman"/>
          <w:sz w:val="26"/>
          <w:szCs w:val="26"/>
        </w:rPr>
        <w:t>опись документов;</w:t>
      </w:r>
    </w:p>
    <w:p w:rsidR="002F3A19" w:rsidRPr="00BD1705" w:rsidRDefault="002F3A19" w:rsidP="000930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705">
        <w:rPr>
          <w:rFonts w:ascii="Times New Roman" w:hAnsi="Times New Roman" w:cs="Times New Roman"/>
          <w:sz w:val="26"/>
          <w:szCs w:val="26"/>
        </w:rPr>
        <w:t>копию предложения по проекту (программе) (при наличии такового);</w:t>
      </w:r>
    </w:p>
    <w:p w:rsidR="000930C1" w:rsidRPr="00BD1705" w:rsidRDefault="00677186" w:rsidP="000930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705">
        <w:rPr>
          <w:rFonts w:ascii="Times New Roman" w:hAnsi="Times New Roman" w:cs="Times New Roman"/>
          <w:sz w:val="26"/>
          <w:szCs w:val="26"/>
        </w:rPr>
        <w:t>копию паспорта проекта</w:t>
      </w:r>
      <w:r w:rsidR="000930C1" w:rsidRPr="00BD1705">
        <w:rPr>
          <w:rFonts w:ascii="Times New Roman" w:hAnsi="Times New Roman" w:cs="Times New Roman"/>
          <w:sz w:val="26"/>
          <w:szCs w:val="26"/>
        </w:rPr>
        <w:t xml:space="preserve"> (программ</w:t>
      </w:r>
      <w:r w:rsidRPr="00BD1705">
        <w:rPr>
          <w:rFonts w:ascii="Times New Roman" w:hAnsi="Times New Roman" w:cs="Times New Roman"/>
          <w:sz w:val="26"/>
          <w:szCs w:val="26"/>
        </w:rPr>
        <w:t>ы</w:t>
      </w:r>
      <w:r w:rsidR="000930C1" w:rsidRPr="00BD1705">
        <w:rPr>
          <w:rFonts w:ascii="Times New Roman" w:hAnsi="Times New Roman" w:cs="Times New Roman"/>
          <w:sz w:val="26"/>
          <w:szCs w:val="26"/>
        </w:rPr>
        <w:t>);</w:t>
      </w:r>
    </w:p>
    <w:p w:rsidR="007D4F98" w:rsidRPr="00BD1705" w:rsidRDefault="007D4F98" w:rsidP="007A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705">
        <w:rPr>
          <w:rFonts w:ascii="Times New Roman" w:hAnsi="Times New Roman" w:cs="Times New Roman"/>
          <w:sz w:val="26"/>
          <w:szCs w:val="26"/>
        </w:rPr>
        <w:t>копию сводного плана реализации проекта (программы);</w:t>
      </w:r>
    </w:p>
    <w:p w:rsidR="000930C1" w:rsidRPr="00BD1705" w:rsidRDefault="000930C1" w:rsidP="000930C1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1705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71222D" w:rsidRPr="00BD1705">
        <w:rPr>
          <w:rFonts w:ascii="Times New Roman" w:hAnsi="Times New Roman" w:cs="Times New Roman"/>
          <w:sz w:val="26"/>
          <w:szCs w:val="26"/>
        </w:rPr>
        <w:t xml:space="preserve">запросов на изменение проектов (программ), </w:t>
      </w:r>
      <w:r w:rsidRPr="00BD1705">
        <w:rPr>
          <w:rFonts w:ascii="Times New Roman" w:hAnsi="Times New Roman" w:cs="Times New Roman"/>
          <w:sz w:val="26"/>
          <w:szCs w:val="26"/>
        </w:rPr>
        <w:t>запросов на изменени</w:t>
      </w:r>
      <w:r w:rsidR="0071222D" w:rsidRPr="00BD1705">
        <w:rPr>
          <w:rFonts w:ascii="Times New Roman" w:hAnsi="Times New Roman" w:cs="Times New Roman"/>
          <w:sz w:val="26"/>
          <w:szCs w:val="26"/>
        </w:rPr>
        <w:t>е</w:t>
      </w:r>
      <w:r w:rsidRPr="00BD1705">
        <w:rPr>
          <w:rFonts w:ascii="Times New Roman" w:hAnsi="Times New Roman" w:cs="Times New Roman"/>
          <w:sz w:val="26"/>
          <w:szCs w:val="26"/>
        </w:rPr>
        <w:t xml:space="preserve"> паспорт</w:t>
      </w:r>
      <w:r w:rsidR="0071222D" w:rsidRPr="00BD1705">
        <w:rPr>
          <w:rFonts w:ascii="Times New Roman" w:hAnsi="Times New Roman" w:cs="Times New Roman"/>
          <w:sz w:val="26"/>
          <w:szCs w:val="26"/>
        </w:rPr>
        <w:t>а</w:t>
      </w:r>
      <w:r w:rsidRPr="00BD1705">
        <w:rPr>
          <w:rFonts w:ascii="Times New Roman" w:hAnsi="Times New Roman" w:cs="Times New Roman"/>
          <w:sz w:val="26"/>
          <w:szCs w:val="26"/>
        </w:rPr>
        <w:t>/сводн</w:t>
      </w:r>
      <w:r w:rsidR="0071222D" w:rsidRPr="00BD1705">
        <w:rPr>
          <w:rFonts w:ascii="Times New Roman" w:hAnsi="Times New Roman" w:cs="Times New Roman"/>
          <w:sz w:val="26"/>
          <w:szCs w:val="26"/>
        </w:rPr>
        <w:t>ого</w:t>
      </w:r>
      <w:r w:rsidRPr="00BD1705">
        <w:rPr>
          <w:rFonts w:ascii="Times New Roman" w:hAnsi="Times New Roman" w:cs="Times New Roman"/>
          <w:sz w:val="26"/>
          <w:szCs w:val="26"/>
        </w:rPr>
        <w:t xml:space="preserve"> план</w:t>
      </w:r>
      <w:r w:rsidR="0071222D" w:rsidRPr="00BD1705">
        <w:rPr>
          <w:rFonts w:ascii="Times New Roman" w:hAnsi="Times New Roman" w:cs="Times New Roman"/>
          <w:sz w:val="26"/>
          <w:szCs w:val="26"/>
        </w:rPr>
        <w:t>а</w:t>
      </w:r>
      <w:r w:rsidRPr="00BD1705">
        <w:rPr>
          <w:rFonts w:ascii="Times New Roman" w:hAnsi="Times New Roman" w:cs="Times New Roman"/>
          <w:sz w:val="26"/>
          <w:szCs w:val="26"/>
        </w:rPr>
        <w:t xml:space="preserve"> проекта (программы); </w:t>
      </w:r>
    </w:p>
    <w:p w:rsidR="000930C1" w:rsidRPr="00815767" w:rsidRDefault="000930C1" w:rsidP="000930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1705">
        <w:rPr>
          <w:rFonts w:ascii="Times New Roman" w:hAnsi="Times New Roman" w:cs="Times New Roman"/>
          <w:sz w:val="26"/>
          <w:szCs w:val="26"/>
        </w:rPr>
        <w:t>копии протоколов заседаний Совета, содержащие</w:t>
      </w:r>
      <w:r w:rsidR="00626915" w:rsidRPr="00BD1705">
        <w:rPr>
          <w:rFonts w:ascii="Times New Roman" w:hAnsi="Times New Roman" w:cs="Times New Roman"/>
          <w:sz w:val="26"/>
          <w:szCs w:val="26"/>
        </w:rPr>
        <w:t xml:space="preserve"> информацию, относящуюся к сведениям, вносимым</w:t>
      </w:r>
      <w:r w:rsidR="00626915" w:rsidRPr="00815767">
        <w:rPr>
          <w:rFonts w:ascii="Times New Roman" w:hAnsi="Times New Roman" w:cs="Times New Roman"/>
          <w:sz w:val="26"/>
          <w:szCs w:val="26"/>
        </w:rPr>
        <w:t xml:space="preserve"> в </w:t>
      </w:r>
      <w:r w:rsidR="00630EB9">
        <w:rPr>
          <w:rFonts w:ascii="Times New Roman" w:hAnsi="Times New Roman" w:cs="Times New Roman"/>
          <w:sz w:val="26"/>
          <w:szCs w:val="26"/>
        </w:rPr>
        <w:t>р</w:t>
      </w:r>
      <w:r w:rsidR="00677186" w:rsidRPr="00815767">
        <w:rPr>
          <w:rFonts w:ascii="Times New Roman" w:hAnsi="Times New Roman" w:cs="Times New Roman"/>
          <w:sz w:val="26"/>
          <w:szCs w:val="26"/>
        </w:rPr>
        <w:t>еестр</w:t>
      </w:r>
      <w:r w:rsidRPr="00815767">
        <w:rPr>
          <w:rFonts w:ascii="Times New Roman" w:hAnsi="Times New Roman" w:cs="Times New Roman"/>
          <w:sz w:val="26"/>
          <w:szCs w:val="26"/>
        </w:rPr>
        <w:t>;</w:t>
      </w:r>
    </w:p>
    <w:p w:rsidR="007D4F98" w:rsidRPr="00815767" w:rsidRDefault="007D4F98" w:rsidP="007A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>отчёт</w:t>
      </w:r>
      <w:r w:rsidR="00626915" w:rsidRPr="00815767">
        <w:rPr>
          <w:rFonts w:ascii="Times New Roman" w:hAnsi="Times New Roman" w:cs="Times New Roman"/>
          <w:sz w:val="26"/>
          <w:szCs w:val="26"/>
        </w:rPr>
        <w:t>ы</w:t>
      </w:r>
      <w:r w:rsidRPr="00815767">
        <w:rPr>
          <w:rFonts w:ascii="Times New Roman" w:hAnsi="Times New Roman" w:cs="Times New Roman"/>
          <w:sz w:val="26"/>
          <w:szCs w:val="26"/>
        </w:rPr>
        <w:t xml:space="preserve"> о ходе реализации проекта (программы)</w:t>
      </w:r>
      <w:r w:rsidR="002F2E51" w:rsidRPr="00815767">
        <w:rPr>
          <w:rFonts w:ascii="Times New Roman" w:hAnsi="Times New Roman" w:cs="Times New Roman"/>
          <w:sz w:val="26"/>
          <w:szCs w:val="26"/>
        </w:rPr>
        <w:t>;</w:t>
      </w:r>
    </w:p>
    <w:p w:rsidR="002F2E51" w:rsidRPr="00815767" w:rsidRDefault="002F2E51" w:rsidP="007A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>иные документы, относящиеся к проекту (программе).</w:t>
      </w:r>
    </w:p>
    <w:p w:rsidR="0040226C" w:rsidRPr="00460EF4" w:rsidRDefault="0040226C" w:rsidP="000930C1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767">
        <w:rPr>
          <w:rFonts w:ascii="Times New Roman" w:hAnsi="Times New Roman" w:cs="Times New Roman"/>
          <w:sz w:val="26"/>
          <w:szCs w:val="26"/>
        </w:rPr>
        <w:t xml:space="preserve">Дела (папки) </w:t>
      </w:r>
      <w:r w:rsidR="007D4F98" w:rsidRPr="00815767">
        <w:rPr>
          <w:rFonts w:ascii="Times New Roman" w:hAnsi="Times New Roman" w:cs="Times New Roman"/>
          <w:sz w:val="26"/>
          <w:szCs w:val="26"/>
        </w:rPr>
        <w:t>проектов (программ)</w:t>
      </w:r>
      <w:r w:rsidRPr="00815767">
        <w:rPr>
          <w:rFonts w:ascii="Times New Roman" w:hAnsi="Times New Roman" w:cs="Times New Roman"/>
          <w:sz w:val="26"/>
          <w:szCs w:val="26"/>
        </w:rPr>
        <w:t xml:space="preserve"> хранятся</w:t>
      </w:r>
      <w:r w:rsidR="00742967" w:rsidRPr="00815767">
        <w:rPr>
          <w:rFonts w:ascii="Times New Roman" w:hAnsi="Times New Roman" w:cs="Times New Roman"/>
          <w:sz w:val="26"/>
          <w:szCs w:val="26"/>
        </w:rPr>
        <w:t xml:space="preserve"> </w:t>
      </w:r>
      <w:r w:rsidRPr="00815767">
        <w:rPr>
          <w:rFonts w:ascii="Times New Roman" w:hAnsi="Times New Roman" w:cs="Times New Roman"/>
          <w:sz w:val="26"/>
          <w:szCs w:val="26"/>
        </w:rPr>
        <w:t>по годам в порядке</w:t>
      </w:r>
      <w:r w:rsidRPr="00460EF4">
        <w:rPr>
          <w:rFonts w:ascii="Times New Roman" w:hAnsi="Times New Roman" w:cs="Times New Roman"/>
          <w:sz w:val="26"/>
          <w:szCs w:val="26"/>
        </w:rPr>
        <w:t xml:space="preserve"> возрастания регистрационных номеров.</w:t>
      </w:r>
    </w:p>
    <w:p w:rsidR="00D86873" w:rsidRPr="00DD719B" w:rsidRDefault="00D86873" w:rsidP="00A241DE">
      <w:pPr>
        <w:rPr>
          <w:sz w:val="26"/>
          <w:szCs w:val="26"/>
        </w:rPr>
        <w:sectPr w:rsidR="00D86873" w:rsidRPr="00DD719B" w:rsidSect="00C338AE">
          <w:headerReference w:type="default" r:id="rId8"/>
          <w:pgSz w:w="11906" w:h="16838"/>
          <w:pgMar w:top="1134" w:right="1276" w:bottom="1134" w:left="1559" w:header="708" w:footer="708" w:gutter="0"/>
          <w:cols w:space="708"/>
          <w:titlePg/>
          <w:docGrid w:linePitch="360"/>
        </w:sectPr>
      </w:pPr>
    </w:p>
    <w:p w:rsidR="00A54AFC" w:rsidRPr="00343FA8" w:rsidRDefault="00A54AFC" w:rsidP="00360998">
      <w:pPr>
        <w:pStyle w:val="ConsPlusNormal"/>
        <w:ind w:left="10348"/>
        <w:jc w:val="center"/>
        <w:outlineLvl w:val="1"/>
        <w:rPr>
          <w:sz w:val="26"/>
          <w:szCs w:val="26"/>
        </w:rPr>
      </w:pPr>
      <w:bookmarkStart w:id="1" w:name="P66"/>
      <w:bookmarkEnd w:id="1"/>
      <w:r w:rsidRPr="00343FA8">
        <w:rPr>
          <w:sz w:val="26"/>
          <w:szCs w:val="26"/>
        </w:rPr>
        <w:lastRenderedPageBreak/>
        <w:t xml:space="preserve">Приложение </w:t>
      </w:r>
    </w:p>
    <w:p w:rsidR="00FA5B18" w:rsidRPr="00343FA8" w:rsidRDefault="00A54AFC" w:rsidP="00360998">
      <w:pPr>
        <w:tabs>
          <w:tab w:val="left" w:pos="993"/>
        </w:tabs>
        <w:adjustRightInd w:val="0"/>
        <w:ind w:left="10348"/>
        <w:jc w:val="center"/>
        <w:rPr>
          <w:spacing w:val="-8"/>
          <w:sz w:val="26"/>
          <w:szCs w:val="26"/>
          <w:lang w:eastAsia="ru-RU"/>
        </w:rPr>
      </w:pPr>
      <w:r w:rsidRPr="00343FA8">
        <w:rPr>
          <w:sz w:val="26"/>
          <w:szCs w:val="26"/>
        </w:rPr>
        <w:t>к Порядку</w:t>
      </w:r>
      <w:r w:rsidR="00FA5B18" w:rsidRPr="00343FA8">
        <w:rPr>
          <w:spacing w:val="-8"/>
          <w:sz w:val="26"/>
          <w:szCs w:val="26"/>
          <w:lang w:eastAsia="ru-RU"/>
        </w:rPr>
        <w:t xml:space="preserve"> ведения </w:t>
      </w:r>
      <w:r w:rsidR="00677186">
        <w:rPr>
          <w:spacing w:val="-8"/>
          <w:sz w:val="26"/>
          <w:szCs w:val="26"/>
          <w:lang w:eastAsia="ru-RU"/>
        </w:rPr>
        <w:t>реестр</w:t>
      </w:r>
      <w:r w:rsidR="001F65F4">
        <w:rPr>
          <w:spacing w:val="-8"/>
          <w:sz w:val="26"/>
          <w:szCs w:val="26"/>
          <w:lang w:eastAsia="ru-RU"/>
        </w:rPr>
        <w:t>а</w:t>
      </w:r>
    </w:p>
    <w:p w:rsidR="00FA5B18" w:rsidRPr="00343FA8" w:rsidRDefault="00FA5B18" w:rsidP="00360998">
      <w:pPr>
        <w:tabs>
          <w:tab w:val="left" w:pos="993"/>
        </w:tabs>
        <w:adjustRightInd w:val="0"/>
        <w:ind w:left="10348"/>
        <w:jc w:val="center"/>
        <w:rPr>
          <w:spacing w:val="-8"/>
          <w:sz w:val="28"/>
          <w:szCs w:val="28"/>
          <w:lang w:eastAsia="ru-RU"/>
        </w:rPr>
      </w:pPr>
      <w:r w:rsidRPr="00343FA8">
        <w:rPr>
          <w:spacing w:val="-8"/>
          <w:sz w:val="26"/>
          <w:szCs w:val="26"/>
          <w:lang w:eastAsia="ru-RU"/>
        </w:rPr>
        <w:t xml:space="preserve">проектов </w:t>
      </w:r>
      <w:r w:rsidR="00677186">
        <w:rPr>
          <w:spacing w:val="-8"/>
          <w:sz w:val="26"/>
          <w:szCs w:val="26"/>
          <w:lang w:eastAsia="ru-RU"/>
        </w:rPr>
        <w:t>(</w:t>
      </w:r>
      <w:r w:rsidRPr="00343FA8">
        <w:rPr>
          <w:spacing w:val="-8"/>
          <w:sz w:val="26"/>
          <w:szCs w:val="26"/>
          <w:lang w:eastAsia="ru-RU"/>
        </w:rPr>
        <w:t>программ</w:t>
      </w:r>
      <w:r w:rsidR="00677186">
        <w:rPr>
          <w:spacing w:val="-8"/>
          <w:sz w:val="26"/>
          <w:szCs w:val="26"/>
          <w:lang w:eastAsia="ru-RU"/>
        </w:rPr>
        <w:t>)</w:t>
      </w:r>
      <w:r w:rsidRPr="00343FA8">
        <w:rPr>
          <w:spacing w:val="-8"/>
          <w:sz w:val="26"/>
          <w:szCs w:val="26"/>
          <w:lang w:eastAsia="ru-RU"/>
        </w:rPr>
        <w:t xml:space="preserve"> Курской области</w:t>
      </w:r>
    </w:p>
    <w:p w:rsidR="00A54AFC" w:rsidRDefault="00A54AFC" w:rsidP="00A241DE">
      <w:pPr>
        <w:pStyle w:val="ConsPlusNormal"/>
        <w:jc w:val="right"/>
      </w:pPr>
    </w:p>
    <w:p w:rsidR="00FA5B18" w:rsidRDefault="00FA5B18" w:rsidP="00A241DE">
      <w:pPr>
        <w:pStyle w:val="ConsPlusNormal"/>
        <w:jc w:val="right"/>
      </w:pPr>
    </w:p>
    <w:p w:rsidR="00A54AFC" w:rsidRPr="00677186" w:rsidRDefault="00677186" w:rsidP="00A241DE">
      <w:pPr>
        <w:pStyle w:val="ConsPlusNormal"/>
        <w:jc w:val="center"/>
        <w:rPr>
          <w:b/>
          <w:sz w:val="26"/>
          <w:szCs w:val="26"/>
        </w:rPr>
      </w:pPr>
      <w:r w:rsidRPr="00677186">
        <w:rPr>
          <w:b/>
          <w:sz w:val="26"/>
          <w:szCs w:val="26"/>
        </w:rPr>
        <w:t>Реестр</w:t>
      </w:r>
      <w:r w:rsidR="00A54AFC" w:rsidRPr="00677186">
        <w:rPr>
          <w:b/>
          <w:sz w:val="26"/>
          <w:szCs w:val="26"/>
        </w:rPr>
        <w:t xml:space="preserve"> проектов</w:t>
      </w:r>
      <w:r w:rsidR="00657312" w:rsidRPr="00677186">
        <w:rPr>
          <w:b/>
          <w:sz w:val="26"/>
          <w:szCs w:val="26"/>
        </w:rPr>
        <w:t xml:space="preserve"> </w:t>
      </w:r>
      <w:r w:rsidR="00A54AFC" w:rsidRPr="00677186">
        <w:rPr>
          <w:b/>
          <w:sz w:val="26"/>
          <w:szCs w:val="26"/>
        </w:rPr>
        <w:t>(программ) Курской области</w:t>
      </w:r>
    </w:p>
    <w:p w:rsidR="00DE59C3" w:rsidRPr="00343FA8" w:rsidRDefault="00DE59C3" w:rsidP="00A241DE">
      <w:pPr>
        <w:pStyle w:val="ConsPlusNormal"/>
        <w:jc w:val="center"/>
        <w:outlineLvl w:val="2"/>
        <w:rPr>
          <w:sz w:val="26"/>
          <w:szCs w:val="26"/>
        </w:rPr>
      </w:pPr>
    </w:p>
    <w:tbl>
      <w:tblPr>
        <w:tblStyle w:val="a6"/>
        <w:tblW w:w="16150" w:type="dxa"/>
        <w:tblInd w:w="-601" w:type="dxa"/>
        <w:tblLayout w:type="fixed"/>
        <w:tblLook w:val="04A0"/>
      </w:tblPr>
      <w:tblGrid>
        <w:gridCol w:w="1131"/>
        <w:gridCol w:w="1138"/>
        <w:gridCol w:w="709"/>
        <w:gridCol w:w="1138"/>
        <w:gridCol w:w="1276"/>
        <w:gridCol w:w="1279"/>
        <w:gridCol w:w="567"/>
        <w:gridCol w:w="567"/>
        <w:gridCol w:w="568"/>
        <w:gridCol w:w="568"/>
        <w:gridCol w:w="710"/>
        <w:gridCol w:w="851"/>
        <w:gridCol w:w="851"/>
        <w:gridCol w:w="1122"/>
        <w:gridCol w:w="987"/>
        <w:gridCol w:w="1134"/>
        <w:gridCol w:w="708"/>
        <w:gridCol w:w="846"/>
      </w:tblGrid>
      <w:tr w:rsidR="00E822F9" w:rsidRPr="00BA252E" w:rsidTr="00E822F9">
        <w:trPr>
          <w:trHeight w:val="576"/>
          <w:tblHeader/>
        </w:trPr>
        <w:tc>
          <w:tcPr>
            <w:tcW w:w="1131" w:type="dxa"/>
            <w:vMerge w:val="restart"/>
            <w:vAlign w:val="center"/>
          </w:tcPr>
          <w:p w:rsidR="00E822F9" w:rsidRDefault="00E822F9">
            <w:pPr>
              <w:ind w:left="-80" w:right="-130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овый номер </w:t>
            </w:r>
            <w:r w:rsidR="00C931C0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по проекту (программе), </w:t>
            </w: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проекта (программы)</w:t>
            </w:r>
          </w:p>
        </w:tc>
        <w:tc>
          <w:tcPr>
            <w:tcW w:w="1138" w:type="dxa"/>
            <w:vMerge w:val="restart"/>
            <w:vAlign w:val="center"/>
          </w:tcPr>
          <w:p w:rsidR="00E822F9" w:rsidRDefault="00E822F9" w:rsidP="00E822F9">
            <w:pPr>
              <w:ind w:left="-104" w:right="-108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для включения </w:t>
            </w:r>
            <w:r w:rsidR="00C931C0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по проекту (программе), </w:t>
            </w: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проекта (программы)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822F9" w:rsidRDefault="00E822F9">
            <w:pPr>
              <w:ind w:left="113" w:right="113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9879EB">
              <w:rPr>
                <w:rFonts w:ascii="Times New Roman" w:hAnsi="Times New Roman" w:cs="Times New Roman"/>
                <w:sz w:val="18"/>
                <w:szCs w:val="18"/>
              </w:rPr>
              <w:t xml:space="preserve">Дата включения </w:t>
            </w:r>
            <w:r w:rsidR="00C931C0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предложения по проекту (программе), </w:t>
            </w:r>
            <w:r w:rsidRPr="009879EB">
              <w:rPr>
                <w:rFonts w:ascii="Times New Roman" w:hAnsi="Times New Roman" w:cs="Times New Roman"/>
                <w:sz w:val="18"/>
                <w:szCs w:val="18"/>
              </w:rPr>
              <w:t>проекта (программы) в реестр</w:t>
            </w:r>
          </w:p>
        </w:tc>
        <w:tc>
          <w:tcPr>
            <w:tcW w:w="1138" w:type="dxa"/>
            <w:vMerge w:val="restart"/>
            <w:vAlign w:val="center"/>
          </w:tcPr>
          <w:p w:rsidR="00E822F9" w:rsidRPr="00D66588" w:rsidRDefault="00E822F9" w:rsidP="00E822F9">
            <w:pPr>
              <w:ind w:left="-8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Дата утверждения паспорта проекта (программы)</w:t>
            </w:r>
          </w:p>
        </w:tc>
        <w:tc>
          <w:tcPr>
            <w:tcW w:w="1276" w:type="dxa"/>
            <w:vMerge w:val="restart"/>
            <w:vAlign w:val="center"/>
          </w:tcPr>
          <w:p w:rsidR="00E822F9" w:rsidRPr="00D66588" w:rsidRDefault="00E822F9" w:rsidP="00EE7A60">
            <w:pPr>
              <w:ind w:left="-80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проекта (программы), </w:t>
            </w: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проекта (программы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E822F9" w:rsidRPr="00D66588" w:rsidRDefault="00E822F9" w:rsidP="00E822F9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2F9" w:rsidRPr="00D66588" w:rsidRDefault="00E822F9" w:rsidP="00394589">
            <w:pPr>
              <w:ind w:left="-6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Функциональный заказчик проекта (программы)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22F9" w:rsidRPr="00D66588" w:rsidRDefault="00E822F9" w:rsidP="00394589">
            <w:pPr>
              <w:ind w:left="-6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Куратор проекта (программы)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E822F9" w:rsidRPr="00D66588" w:rsidRDefault="00E822F9" w:rsidP="00394589">
            <w:pPr>
              <w:ind w:left="-6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Старшее должностное лицо проекта (программы)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E822F9" w:rsidRPr="00D66588" w:rsidRDefault="00E822F9" w:rsidP="00394589">
            <w:pPr>
              <w:ind w:left="-6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>Руководитель проекта (программы)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</w:tcPr>
          <w:p w:rsidR="00E822F9" w:rsidRPr="00D66588" w:rsidRDefault="00E822F9" w:rsidP="000909F4">
            <w:pPr>
              <w:ind w:left="-62" w:right="-108"/>
              <w:jc w:val="center"/>
              <w:rPr>
                <w:color w:val="auto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Участники проекта - исполнители и соисполнители мероприятий проекта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822F9" w:rsidRPr="00D66588" w:rsidRDefault="00E822F9" w:rsidP="00A241DE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66588">
              <w:rPr>
                <w:sz w:val="18"/>
                <w:szCs w:val="18"/>
              </w:rPr>
              <w:t>рок реализации</w:t>
            </w: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 проекта (программы)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E822F9" w:rsidRPr="00D66588" w:rsidRDefault="00E822F9" w:rsidP="00E822F9">
            <w:pPr>
              <w:ind w:left="-108" w:right="-109"/>
              <w:jc w:val="center"/>
              <w:rPr>
                <w:color w:val="auto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Дата утверждения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сводного плана</w:t>
            </w: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 проекта (программы)</w:t>
            </w:r>
          </w:p>
        </w:tc>
        <w:tc>
          <w:tcPr>
            <w:tcW w:w="987" w:type="dxa"/>
            <w:vMerge w:val="restart"/>
            <w:vAlign w:val="center"/>
          </w:tcPr>
          <w:p w:rsidR="00E822F9" w:rsidRPr="00D66588" w:rsidRDefault="00E822F9" w:rsidP="00E822F9">
            <w:pPr>
              <w:ind w:left="-8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color w:val="auto"/>
                <w:sz w:val="18"/>
                <w:szCs w:val="18"/>
              </w:rPr>
              <w:t>Сведения о внесении изменений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22F9" w:rsidRPr="00D66588" w:rsidRDefault="00E822F9" w:rsidP="00E822F9">
            <w:pPr>
              <w:pStyle w:val="ConsPlusNormal"/>
              <w:jc w:val="center"/>
              <w:rPr>
                <w:sz w:val="18"/>
                <w:szCs w:val="18"/>
              </w:rPr>
            </w:pPr>
            <w:r w:rsidRPr="00D66588">
              <w:rPr>
                <w:sz w:val="18"/>
                <w:szCs w:val="18"/>
              </w:rPr>
              <w:t>Цель (и) реализации проекта (программы)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822F9" w:rsidRPr="00D66588" w:rsidRDefault="00E822F9" w:rsidP="00677186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D66588">
              <w:rPr>
                <w:sz w:val="18"/>
                <w:szCs w:val="18"/>
              </w:rPr>
              <w:t>Информация об изменениях статуса проекта (программы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822F9" w:rsidRPr="00D66588" w:rsidRDefault="00E822F9" w:rsidP="00E822F9">
            <w:pPr>
              <w:pStyle w:val="ConsPlusNormal"/>
              <w:ind w:left="-107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6588">
              <w:rPr>
                <w:sz w:val="18"/>
                <w:szCs w:val="18"/>
              </w:rPr>
              <w:t>Примеча</w:t>
            </w:r>
            <w:r>
              <w:rPr>
                <w:sz w:val="18"/>
                <w:szCs w:val="18"/>
              </w:rPr>
              <w:t>-</w:t>
            </w:r>
            <w:r w:rsidRPr="00D66588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</w:tr>
      <w:tr w:rsidR="00E822F9" w:rsidRPr="00BA252E" w:rsidTr="00E822F9">
        <w:trPr>
          <w:cantSplit/>
          <w:trHeight w:val="2896"/>
          <w:tblHeader/>
        </w:trPr>
        <w:tc>
          <w:tcPr>
            <w:tcW w:w="1131" w:type="dxa"/>
            <w:vMerge/>
          </w:tcPr>
          <w:p w:rsidR="00E822F9" w:rsidRPr="00D66588" w:rsidRDefault="00E822F9" w:rsidP="00A24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822F9" w:rsidRPr="00D66588" w:rsidRDefault="00E822F9" w:rsidP="00090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22F9" w:rsidRPr="00D66588" w:rsidRDefault="00E822F9" w:rsidP="00394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822F9" w:rsidRPr="00D66588" w:rsidRDefault="00E822F9" w:rsidP="00EE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2F9" w:rsidRPr="00D66588" w:rsidRDefault="00E822F9" w:rsidP="00EE7A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extDirection w:val="btLr"/>
          </w:tcPr>
          <w:p w:rsidR="00E822F9" w:rsidRPr="00D66588" w:rsidRDefault="00E822F9" w:rsidP="007E30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22F9" w:rsidRPr="00D66588" w:rsidRDefault="00E822F9" w:rsidP="00A24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822F9" w:rsidRPr="00D66588" w:rsidRDefault="00E822F9" w:rsidP="00A24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E822F9" w:rsidRPr="00D66588" w:rsidRDefault="00E822F9" w:rsidP="00A24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E822F9" w:rsidRPr="00D66588" w:rsidRDefault="00E822F9" w:rsidP="00A24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E822F9" w:rsidRPr="00D66588" w:rsidRDefault="00E822F9" w:rsidP="00394589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822F9" w:rsidRPr="00D66588" w:rsidRDefault="00E822F9" w:rsidP="00394589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Дата начала </w:t>
            </w:r>
          </w:p>
        </w:tc>
        <w:tc>
          <w:tcPr>
            <w:tcW w:w="851" w:type="dxa"/>
            <w:shd w:val="clear" w:color="auto" w:fill="auto"/>
          </w:tcPr>
          <w:p w:rsidR="00E822F9" w:rsidRPr="00D66588" w:rsidRDefault="00E822F9" w:rsidP="00A241DE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588">
              <w:rPr>
                <w:rFonts w:ascii="Times New Roman" w:hAnsi="Times New Roman" w:cs="Times New Roman"/>
                <w:sz w:val="18"/>
                <w:szCs w:val="18"/>
              </w:rPr>
              <w:t xml:space="preserve">Дата окончания </w:t>
            </w:r>
          </w:p>
        </w:tc>
        <w:tc>
          <w:tcPr>
            <w:tcW w:w="1122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822F9" w:rsidRPr="00D66588" w:rsidRDefault="00E822F9" w:rsidP="00173E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Merge/>
            <w:textDirection w:val="btLr"/>
          </w:tcPr>
          <w:p w:rsidR="00E822F9" w:rsidRPr="00D66588" w:rsidRDefault="00E822F9" w:rsidP="00173E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</w:tcPr>
          <w:p w:rsidR="00E822F9" w:rsidRPr="00D66588" w:rsidRDefault="00E822F9" w:rsidP="00173E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6E3BC" w:themeFill="accent3" w:themeFillTint="66"/>
            <w:textDirection w:val="btLr"/>
          </w:tcPr>
          <w:p w:rsidR="00E822F9" w:rsidRPr="00173EF6" w:rsidRDefault="00E822F9" w:rsidP="00173E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6" w:type="dxa"/>
            <w:vMerge/>
            <w:textDirection w:val="btLr"/>
          </w:tcPr>
          <w:p w:rsidR="00E822F9" w:rsidRPr="00173EF6" w:rsidRDefault="00E822F9" w:rsidP="00173EF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E4E" w:rsidRPr="00D40EAE" w:rsidTr="00176EC2">
        <w:trPr>
          <w:cantSplit/>
          <w:trHeight w:val="367"/>
          <w:tblHeader/>
        </w:trPr>
        <w:tc>
          <w:tcPr>
            <w:tcW w:w="1131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8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8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vAlign w:val="center"/>
          </w:tcPr>
          <w:p w:rsidR="00450E4E" w:rsidRPr="00D40EA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0" w:type="dxa"/>
            <w:vAlign w:val="center"/>
          </w:tcPr>
          <w:p w:rsidR="00450E4E" w:rsidRPr="00D40EAE" w:rsidRDefault="00450E4E" w:rsidP="00D40EAE">
            <w:pPr>
              <w:jc w:val="center"/>
              <w:rPr>
                <w:i/>
                <w:iCs/>
                <w:sz w:val="16"/>
                <w:szCs w:val="16"/>
              </w:rPr>
            </w:pPr>
            <w:r w:rsidRPr="00D40EA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450E4E" w:rsidRPr="00D40EAE" w:rsidRDefault="00450E4E" w:rsidP="00D4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450E4E" w:rsidRPr="00D40EAE" w:rsidRDefault="00450E4E" w:rsidP="00D4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2" w:type="dxa"/>
            <w:vAlign w:val="center"/>
          </w:tcPr>
          <w:p w:rsidR="00450E4E" w:rsidRPr="00D40EAE" w:rsidRDefault="00450E4E" w:rsidP="00D4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E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7" w:type="dxa"/>
            <w:vAlign w:val="center"/>
          </w:tcPr>
          <w:p w:rsidR="00450E4E" w:rsidRPr="00D40EAE" w:rsidRDefault="00450E4E" w:rsidP="00176EC2">
            <w:pPr>
              <w:jc w:val="center"/>
              <w:rPr>
                <w:i/>
                <w:iCs/>
                <w:sz w:val="16"/>
                <w:szCs w:val="16"/>
              </w:rPr>
            </w:pPr>
            <w:r w:rsidRPr="00D40EAE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50E4E" w:rsidRPr="00D40EAE" w:rsidRDefault="00450E4E" w:rsidP="00176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:rsidR="00450E4E" w:rsidRPr="00D40EAE" w:rsidRDefault="00450E4E" w:rsidP="00176E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6" w:type="dxa"/>
            <w:vAlign w:val="center"/>
          </w:tcPr>
          <w:p w:rsidR="00450E4E" w:rsidRPr="00D40EAE" w:rsidRDefault="00450E4E" w:rsidP="00D4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50E4E" w:rsidRPr="00BA252E" w:rsidTr="00E822F9">
        <w:trPr>
          <w:cantSplit/>
          <w:trHeight w:val="367"/>
          <w:tblHeader/>
        </w:trPr>
        <w:tc>
          <w:tcPr>
            <w:tcW w:w="1131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50E4E" w:rsidRDefault="00450E4E" w:rsidP="00657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450E4E" w:rsidRDefault="00450E4E" w:rsidP="00657312">
            <w:pPr>
              <w:pStyle w:val="Style10"/>
              <w:widowControl/>
              <w:spacing w:line="228" w:lineRule="auto"/>
              <w:ind w:firstLine="5"/>
              <w:jc w:val="center"/>
              <w:rPr>
                <w:rStyle w:val="FontStyle53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0E4E" w:rsidRDefault="00450E4E" w:rsidP="00657312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0E4E" w:rsidRDefault="00450E4E" w:rsidP="00657312">
            <w:pPr>
              <w:ind w:left="-8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0E4E" w:rsidRDefault="00450E4E" w:rsidP="00657312">
            <w:pPr>
              <w:pStyle w:val="ConsPlusNormal"/>
              <w:ind w:left="-8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450E4E" w:rsidRDefault="00450E4E" w:rsidP="00657312">
            <w:pPr>
              <w:pStyle w:val="Style9"/>
              <w:widowControl/>
              <w:tabs>
                <w:tab w:val="left" w:pos="902"/>
              </w:tabs>
              <w:spacing w:line="221" w:lineRule="auto"/>
              <w:ind w:firstLine="246"/>
              <w:jc w:val="center"/>
              <w:rPr>
                <w:rStyle w:val="FontStyle53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0E4E" w:rsidRDefault="00450E4E" w:rsidP="00657312">
            <w:pPr>
              <w:pStyle w:val="Style9"/>
              <w:widowControl/>
              <w:tabs>
                <w:tab w:val="left" w:pos="902"/>
              </w:tabs>
              <w:spacing w:line="221" w:lineRule="auto"/>
              <w:ind w:firstLine="246"/>
              <w:jc w:val="center"/>
              <w:rPr>
                <w:rStyle w:val="FontStyle53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0E4E" w:rsidRDefault="00450E4E" w:rsidP="006573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450E4E" w:rsidRDefault="00450E4E" w:rsidP="006573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5B18" w:rsidRPr="00450E4E" w:rsidRDefault="00FA5B18" w:rsidP="00450E4E">
      <w:pPr>
        <w:tabs>
          <w:tab w:val="left" w:pos="3585"/>
        </w:tabs>
        <w:rPr>
          <w:lang w:eastAsia="ru-RU" w:bidi="ar-SA"/>
        </w:rPr>
      </w:pPr>
      <w:bookmarkStart w:id="2" w:name="P98"/>
      <w:bookmarkEnd w:id="2"/>
    </w:p>
    <w:sectPr w:rsidR="00FA5B18" w:rsidRPr="00450E4E" w:rsidSect="00450E4E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5" w:rsidRDefault="00C515F5" w:rsidP="00144085">
      <w:r>
        <w:separator/>
      </w:r>
    </w:p>
  </w:endnote>
  <w:endnote w:type="continuationSeparator" w:id="0">
    <w:p w:rsidR="00C515F5" w:rsidRDefault="00C515F5" w:rsidP="0014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5" w:rsidRDefault="00C515F5" w:rsidP="00144085">
      <w:r>
        <w:separator/>
      </w:r>
    </w:p>
  </w:footnote>
  <w:footnote w:type="continuationSeparator" w:id="0">
    <w:p w:rsidR="00C515F5" w:rsidRDefault="00C515F5" w:rsidP="0014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894975"/>
      <w:docPartObj>
        <w:docPartGallery w:val="Page Numbers (Top of Page)"/>
        <w:docPartUnique/>
      </w:docPartObj>
    </w:sdtPr>
    <w:sdtContent>
      <w:p w:rsidR="00C515F5" w:rsidRDefault="00C515F5">
        <w:pPr>
          <w:pStyle w:val="a7"/>
          <w:jc w:val="center"/>
          <w:rPr>
            <w:color w:val="auto"/>
          </w:rPr>
        </w:pPr>
      </w:p>
      <w:p w:rsidR="00C515F5" w:rsidRDefault="00C515F5">
        <w:pPr>
          <w:pStyle w:val="a7"/>
          <w:jc w:val="center"/>
          <w:rPr>
            <w:color w:val="auto"/>
          </w:rPr>
        </w:pPr>
      </w:p>
      <w:p w:rsidR="00C515F5" w:rsidRDefault="00C515F5">
        <w:pPr>
          <w:pStyle w:val="a7"/>
          <w:jc w:val="center"/>
        </w:pPr>
        <w:fldSimple w:instr=" PAGE   \* MERGEFORMAT ">
          <w:r w:rsidR="0033754C">
            <w:rPr>
              <w:noProof/>
            </w:rPr>
            <w:t>5</w:t>
          </w:r>
        </w:fldSimple>
      </w:p>
    </w:sdtContent>
  </w:sdt>
  <w:p w:rsidR="00C515F5" w:rsidRDefault="00C515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52F8C"/>
    <w:multiLevelType w:val="hybridMultilevel"/>
    <w:tmpl w:val="773E1D66"/>
    <w:lvl w:ilvl="0" w:tplc="C8645DC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EC1DF9"/>
    <w:multiLevelType w:val="hybridMultilevel"/>
    <w:tmpl w:val="AD9E1A36"/>
    <w:lvl w:ilvl="0" w:tplc="DCECD7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0B1F90"/>
    <w:multiLevelType w:val="multilevel"/>
    <w:tmpl w:val="C124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7754F7"/>
    <w:multiLevelType w:val="hybridMultilevel"/>
    <w:tmpl w:val="A22E3716"/>
    <w:lvl w:ilvl="0" w:tplc="1D70AC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C20FCC"/>
    <w:multiLevelType w:val="hybridMultilevel"/>
    <w:tmpl w:val="E0ACDB8A"/>
    <w:lvl w:ilvl="0" w:tplc="34F2AC70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991F01"/>
    <w:multiLevelType w:val="multilevel"/>
    <w:tmpl w:val="C124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3165F91"/>
    <w:multiLevelType w:val="hybridMultilevel"/>
    <w:tmpl w:val="EF7020B0"/>
    <w:lvl w:ilvl="0" w:tplc="DCE4B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B6817"/>
    <w:multiLevelType w:val="hybridMultilevel"/>
    <w:tmpl w:val="203E592E"/>
    <w:lvl w:ilvl="0" w:tplc="1DC68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8A718E"/>
    <w:multiLevelType w:val="multilevel"/>
    <w:tmpl w:val="607E52D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0" w:hanging="111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95A69EE"/>
    <w:multiLevelType w:val="multilevel"/>
    <w:tmpl w:val="21D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31150"/>
    <w:multiLevelType w:val="multilevel"/>
    <w:tmpl w:val="C124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953522"/>
    <w:multiLevelType w:val="hybridMultilevel"/>
    <w:tmpl w:val="30965378"/>
    <w:lvl w:ilvl="0" w:tplc="64DCDDB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25F7"/>
    <w:multiLevelType w:val="hybridMultilevel"/>
    <w:tmpl w:val="4DFC48C0"/>
    <w:lvl w:ilvl="0" w:tplc="64DCDDB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D3B67BC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0032"/>
    <w:multiLevelType w:val="hybridMultilevel"/>
    <w:tmpl w:val="B7026420"/>
    <w:lvl w:ilvl="0" w:tplc="057CC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FB4464"/>
    <w:multiLevelType w:val="hybridMultilevel"/>
    <w:tmpl w:val="ED70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E6B9F"/>
    <w:multiLevelType w:val="multilevel"/>
    <w:tmpl w:val="0E7294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6AA933FA"/>
    <w:multiLevelType w:val="multilevel"/>
    <w:tmpl w:val="C124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C0B3D10"/>
    <w:multiLevelType w:val="hybridMultilevel"/>
    <w:tmpl w:val="71D450C0"/>
    <w:lvl w:ilvl="0" w:tplc="5ACCCC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5776F4"/>
    <w:multiLevelType w:val="multilevel"/>
    <w:tmpl w:val="7618DC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4012968"/>
    <w:multiLevelType w:val="multilevel"/>
    <w:tmpl w:val="8ADA5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</w:rPr>
    </w:lvl>
  </w:abstractNum>
  <w:abstractNum w:abstractNumId="21">
    <w:nsid w:val="79D24551"/>
    <w:multiLevelType w:val="multilevel"/>
    <w:tmpl w:val="E012CD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20"/>
  </w:num>
  <w:num w:numId="13">
    <w:abstractNumId w:val="21"/>
  </w:num>
  <w:num w:numId="14">
    <w:abstractNumId w:val="19"/>
  </w:num>
  <w:num w:numId="15">
    <w:abstractNumId w:val="16"/>
  </w:num>
  <w:num w:numId="16">
    <w:abstractNumId w:val="4"/>
  </w:num>
  <w:num w:numId="17">
    <w:abstractNumId w:val="1"/>
  </w:num>
  <w:num w:numId="18">
    <w:abstractNumId w:val="5"/>
  </w:num>
  <w:num w:numId="19">
    <w:abstractNumId w:val="12"/>
  </w:num>
  <w:num w:numId="20">
    <w:abstractNumId w:val="13"/>
  </w:num>
  <w:num w:numId="21">
    <w:abstractNumId w:val="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90"/>
    <w:rsid w:val="00001E4B"/>
    <w:rsid w:val="000509AD"/>
    <w:rsid w:val="0005707A"/>
    <w:rsid w:val="00081EC2"/>
    <w:rsid w:val="000856FD"/>
    <w:rsid w:val="000909F4"/>
    <w:rsid w:val="00091AF4"/>
    <w:rsid w:val="000930C1"/>
    <w:rsid w:val="000B1E26"/>
    <w:rsid w:val="000E67EF"/>
    <w:rsid w:val="000E73F6"/>
    <w:rsid w:val="000F5E6B"/>
    <w:rsid w:val="00113757"/>
    <w:rsid w:val="001342C6"/>
    <w:rsid w:val="00144085"/>
    <w:rsid w:val="00173EF6"/>
    <w:rsid w:val="00176EC2"/>
    <w:rsid w:val="001B4795"/>
    <w:rsid w:val="001D32DE"/>
    <w:rsid w:val="001F65F4"/>
    <w:rsid w:val="00212CBE"/>
    <w:rsid w:val="00244F61"/>
    <w:rsid w:val="002F2E51"/>
    <w:rsid w:val="002F3A19"/>
    <w:rsid w:val="002F5731"/>
    <w:rsid w:val="0033754C"/>
    <w:rsid w:val="00343FA8"/>
    <w:rsid w:val="00345B82"/>
    <w:rsid w:val="0035032B"/>
    <w:rsid w:val="00352D78"/>
    <w:rsid w:val="00354A4D"/>
    <w:rsid w:val="00360998"/>
    <w:rsid w:val="00362343"/>
    <w:rsid w:val="00364C1B"/>
    <w:rsid w:val="00394589"/>
    <w:rsid w:val="003A6FBB"/>
    <w:rsid w:val="003A71F4"/>
    <w:rsid w:val="003C5D3C"/>
    <w:rsid w:val="003D6C15"/>
    <w:rsid w:val="003E1E9D"/>
    <w:rsid w:val="0040226C"/>
    <w:rsid w:val="0042349C"/>
    <w:rsid w:val="004353E2"/>
    <w:rsid w:val="004415CA"/>
    <w:rsid w:val="00450E4E"/>
    <w:rsid w:val="00454A34"/>
    <w:rsid w:val="00460EF4"/>
    <w:rsid w:val="004A10A5"/>
    <w:rsid w:val="004C4D61"/>
    <w:rsid w:val="004F5A5D"/>
    <w:rsid w:val="00500349"/>
    <w:rsid w:val="00512938"/>
    <w:rsid w:val="005277B0"/>
    <w:rsid w:val="00583CE0"/>
    <w:rsid w:val="0058772E"/>
    <w:rsid w:val="005C5ECC"/>
    <w:rsid w:val="005E4063"/>
    <w:rsid w:val="005F5D14"/>
    <w:rsid w:val="00626915"/>
    <w:rsid w:val="00630EB9"/>
    <w:rsid w:val="00641833"/>
    <w:rsid w:val="00653A19"/>
    <w:rsid w:val="00657312"/>
    <w:rsid w:val="00673567"/>
    <w:rsid w:val="00677186"/>
    <w:rsid w:val="0069464C"/>
    <w:rsid w:val="006A162E"/>
    <w:rsid w:val="006C30BC"/>
    <w:rsid w:val="006E318B"/>
    <w:rsid w:val="0071222D"/>
    <w:rsid w:val="00717602"/>
    <w:rsid w:val="0072064A"/>
    <w:rsid w:val="0072184F"/>
    <w:rsid w:val="0072704B"/>
    <w:rsid w:val="00742967"/>
    <w:rsid w:val="00746676"/>
    <w:rsid w:val="00760D45"/>
    <w:rsid w:val="007673A5"/>
    <w:rsid w:val="007802C9"/>
    <w:rsid w:val="007A515A"/>
    <w:rsid w:val="007B3507"/>
    <w:rsid w:val="007D4F98"/>
    <w:rsid w:val="007E30BE"/>
    <w:rsid w:val="00815767"/>
    <w:rsid w:val="008202FC"/>
    <w:rsid w:val="008559B6"/>
    <w:rsid w:val="00880B19"/>
    <w:rsid w:val="008A3683"/>
    <w:rsid w:val="008C11CE"/>
    <w:rsid w:val="009372D0"/>
    <w:rsid w:val="009739CA"/>
    <w:rsid w:val="009828A0"/>
    <w:rsid w:val="009879EB"/>
    <w:rsid w:val="009A006E"/>
    <w:rsid w:val="009C07BE"/>
    <w:rsid w:val="009C716C"/>
    <w:rsid w:val="009D6AFF"/>
    <w:rsid w:val="009E6F8B"/>
    <w:rsid w:val="00A161AB"/>
    <w:rsid w:val="00A241DE"/>
    <w:rsid w:val="00A3217D"/>
    <w:rsid w:val="00A3553F"/>
    <w:rsid w:val="00A54AFC"/>
    <w:rsid w:val="00A60354"/>
    <w:rsid w:val="00A83517"/>
    <w:rsid w:val="00A93CA6"/>
    <w:rsid w:val="00AA1747"/>
    <w:rsid w:val="00AB4510"/>
    <w:rsid w:val="00AC0AF4"/>
    <w:rsid w:val="00AD7590"/>
    <w:rsid w:val="00AF0476"/>
    <w:rsid w:val="00B339D6"/>
    <w:rsid w:val="00B60719"/>
    <w:rsid w:val="00B908CC"/>
    <w:rsid w:val="00BA06EC"/>
    <w:rsid w:val="00BB16A0"/>
    <w:rsid w:val="00BD1705"/>
    <w:rsid w:val="00BE1101"/>
    <w:rsid w:val="00BE4371"/>
    <w:rsid w:val="00C050B2"/>
    <w:rsid w:val="00C338AE"/>
    <w:rsid w:val="00C515F5"/>
    <w:rsid w:val="00C639BA"/>
    <w:rsid w:val="00C76656"/>
    <w:rsid w:val="00C931C0"/>
    <w:rsid w:val="00CA6D46"/>
    <w:rsid w:val="00CF40CB"/>
    <w:rsid w:val="00D265C2"/>
    <w:rsid w:val="00D40EAE"/>
    <w:rsid w:val="00D41D00"/>
    <w:rsid w:val="00D54FD8"/>
    <w:rsid w:val="00D66588"/>
    <w:rsid w:val="00D85557"/>
    <w:rsid w:val="00D86873"/>
    <w:rsid w:val="00D95F08"/>
    <w:rsid w:val="00D978D9"/>
    <w:rsid w:val="00DC0265"/>
    <w:rsid w:val="00DC102C"/>
    <w:rsid w:val="00DD66EC"/>
    <w:rsid w:val="00DD719B"/>
    <w:rsid w:val="00DE59C3"/>
    <w:rsid w:val="00E124A1"/>
    <w:rsid w:val="00E15F2A"/>
    <w:rsid w:val="00E20CD0"/>
    <w:rsid w:val="00E273B9"/>
    <w:rsid w:val="00E36C10"/>
    <w:rsid w:val="00E61F52"/>
    <w:rsid w:val="00E706F1"/>
    <w:rsid w:val="00E822F9"/>
    <w:rsid w:val="00E84C9E"/>
    <w:rsid w:val="00EB0BAE"/>
    <w:rsid w:val="00EE3C65"/>
    <w:rsid w:val="00EE7A60"/>
    <w:rsid w:val="00F00EE1"/>
    <w:rsid w:val="00F05252"/>
    <w:rsid w:val="00F11E2F"/>
    <w:rsid w:val="00F277E5"/>
    <w:rsid w:val="00F3381C"/>
    <w:rsid w:val="00F634B0"/>
    <w:rsid w:val="00F74EED"/>
    <w:rsid w:val="00FA5B18"/>
    <w:rsid w:val="00FB139B"/>
    <w:rsid w:val="00FC03E5"/>
    <w:rsid w:val="00FE0CB5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iberation Serif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E5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277E5"/>
    <w:pPr>
      <w:keepNext/>
      <w:jc w:val="center"/>
      <w:outlineLvl w:val="0"/>
    </w:pPr>
    <w:rPr>
      <w:rFonts w:ascii="Times New Roman" w:hAnsi="Times New Roman" w:cs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79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9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795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E5"/>
    <w:rPr>
      <w:rFonts w:eastAsia="Liberation Serif"/>
      <w:b/>
      <w:bCs/>
      <w:color w:val="000000"/>
      <w:kern w:val="1"/>
      <w:sz w:val="32"/>
      <w:szCs w:val="24"/>
      <w:lang w:eastAsia="zh-CN" w:bidi="hi-IN"/>
    </w:rPr>
  </w:style>
  <w:style w:type="paragraph" w:styleId="a3">
    <w:name w:val="caption"/>
    <w:basedOn w:val="a"/>
    <w:qFormat/>
    <w:rsid w:val="00F277E5"/>
    <w:pPr>
      <w:suppressLineNumbers/>
      <w:spacing w:before="120" w:after="120"/>
    </w:pPr>
    <w:rPr>
      <w:rFonts w:cs="Mangal"/>
      <w:i/>
      <w:iCs/>
    </w:rPr>
  </w:style>
  <w:style w:type="paragraph" w:styleId="a4">
    <w:name w:val="List Paragraph"/>
    <w:basedOn w:val="a"/>
    <w:uiPriority w:val="34"/>
    <w:qFormat/>
    <w:rsid w:val="00F277E5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277E5"/>
    <w:rPr>
      <w:rFonts w:cs="Mangal"/>
      <w:i/>
      <w:iCs/>
      <w:color w:val="000000" w:themeColor="text1"/>
      <w:szCs w:val="21"/>
    </w:rPr>
  </w:style>
  <w:style w:type="character" w:customStyle="1" w:styleId="22">
    <w:name w:val="Цитата 2 Знак"/>
    <w:basedOn w:val="a0"/>
    <w:link w:val="21"/>
    <w:uiPriority w:val="29"/>
    <w:rsid w:val="00F277E5"/>
    <w:rPr>
      <w:rFonts w:ascii="Liberation Serif" w:eastAsia="Liberation Serif" w:hAnsi="Liberation Serif" w:cs="Mangal"/>
      <w:i/>
      <w:iCs/>
      <w:color w:val="000000" w:themeColor="text1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AD7590"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4"/>
    </w:rPr>
  </w:style>
  <w:style w:type="paragraph" w:customStyle="1" w:styleId="ConsPlusTitle">
    <w:name w:val="ConsPlusTitle"/>
    <w:uiPriority w:val="99"/>
    <w:rsid w:val="00AD7590"/>
    <w:pPr>
      <w:widowControl w:val="0"/>
      <w:autoSpaceDE w:val="0"/>
      <w:autoSpaceDN w:val="0"/>
    </w:pPr>
    <w:rPr>
      <w:rFonts w:ascii="Liberation Serif" w:eastAsia="Times New Roman" w:hAnsi="Liberation Serif" w:cs="Liberation Serif"/>
      <w:b/>
      <w:sz w:val="24"/>
    </w:rPr>
  </w:style>
  <w:style w:type="paragraph" w:customStyle="1" w:styleId="ConsPlusTitlePage">
    <w:name w:val="ConsPlusTitlePage"/>
    <w:rsid w:val="00AD759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uiPriority w:val="9"/>
    <w:semiHidden/>
    <w:rsid w:val="001B4795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B479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B4795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  <w:style w:type="paragraph" w:customStyle="1" w:styleId="headertext">
    <w:name w:val="headertext"/>
    <w:basedOn w:val="a"/>
    <w:rsid w:val="001B479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formattext">
    <w:name w:val="formattext"/>
    <w:basedOn w:val="a"/>
    <w:rsid w:val="001B479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B4795"/>
  </w:style>
  <w:style w:type="character" w:styleId="a5">
    <w:name w:val="Hyperlink"/>
    <w:basedOn w:val="a0"/>
    <w:uiPriority w:val="99"/>
    <w:semiHidden/>
    <w:unhideWhenUsed/>
    <w:rsid w:val="001B4795"/>
    <w:rPr>
      <w:color w:val="0000FF"/>
      <w:u w:val="single"/>
    </w:rPr>
  </w:style>
  <w:style w:type="table" w:styleId="a6">
    <w:name w:val="Table Grid"/>
    <w:basedOn w:val="a1"/>
    <w:uiPriority w:val="59"/>
    <w:rsid w:val="00A54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DC0265"/>
    <w:pPr>
      <w:suppressAutoHyphens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FontStyle53">
    <w:name w:val="Font Style53"/>
    <w:basedOn w:val="a0"/>
    <w:uiPriority w:val="99"/>
    <w:rsid w:val="00DC026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D66588"/>
    <w:pPr>
      <w:suppressAutoHyphens w:val="0"/>
      <w:autoSpaceDN w:val="0"/>
      <w:adjustRightInd w:val="0"/>
      <w:spacing w:line="274" w:lineRule="exact"/>
      <w:ind w:firstLine="720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D66588"/>
    <w:pPr>
      <w:suppressAutoHyphens w:val="0"/>
      <w:autoSpaceDN w:val="0"/>
      <w:adjustRightInd w:val="0"/>
      <w:spacing w:line="274" w:lineRule="exact"/>
      <w:ind w:firstLine="470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customStyle="1" w:styleId="ConsPlusCell">
    <w:name w:val="ConsPlusCell"/>
    <w:uiPriority w:val="99"/>
    <w:rsid w:val="00FA5B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440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44085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14408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44085"/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F0525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F05252"/>
    <w:rPr>
      <w:rFonts w:ascii="Tahoma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81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6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72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D53C-BDCD-4782-B551-DB1E406A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</dc:creator>
  <cp:keywords/>
  <dc:description/>
  <cp:lastModifiedBy>User</cp:lastModifiedBy>
  <cp:revision>7</cp:revision>
  <cp:lastPrinted>2018-06-29T06:53:00Z</cp:lastPrinted>
  <dcterms:created xsi:type="dcterms:W3CDTF">2018-05-23T07:04:00Z</dcterms:created>
  <dcterms:modified xsi:type="dcterms:W3CDTF">2018-06-29T07:39:00Z</dcterms:modified>
</cp:coreProperties>
</file>