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5" w:rsidRDefault="00A674E5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79" w:rsidRDefault="00075579" w:rsidP="0007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в 2018 году из областного бюджета субсидий на оказание несвязанной поддержки сельскохозяйственным товаропроизводителям в области растениеводства</w:t>
      </w:r>
    </w:p>
    <w:p w:rsidR="00075579" w:rsidRDefault="00075579" w:rsidP="0007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79" w:rsidRDefault="00075579" w:rsidP="0007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79" w:rsidRDefault="00075579" w:rsidP="0007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Государственной программой развития сельского хозяйства и регулирование рынков сельскохозяйственной продукции, сырья и продовольствия</w:t>
      </w:r>
      <w:r w:rsidR="00CA2212">
        <w:rPr>
          <w:rFonts w:ascii="Times New Roman" w:hAnsi="Times New Roman" w:cs="Times New Roman"/>
          <w:sz w:val="28"/>
          <w:szCs w:val="28"/>
        </w:rPr>
        <w:t xml:space="preserve"> на 2013-2020 годы, утвержденной постановлением Правительства Российской Федерации от 14 июля 2012 г. № 717, государственной программой Курской области «Развитие сельского хозяйства и регулирование рынков сельскохозяйственной продукции, сырья и продовольствия в Курской области, утвержденной постановлением Администрации Курской области от</w:t>
      </w:r>
      <w:proofErr w:type="gramEnd"/>
      <w:r w:rsidR="00CA2212">
        <w:rPr>
          <w:rFonts w:ascii="Times New Roman" w:hAnsi="Times New Roman" w:cs="Times New Roman"/>
          <w:sz w:val="28"/>
          <w:szCs w:val="28"/>
        </w:rPr>
        <w:t xml:space="preserve"> 18.10.2013 № 744-па Администрация Курской области ПОСТАНЕОВЛЯЕТ:</w:t>
      </w:r>
    </w:p>
    <w:p w:rsidR="00CA2212" w:rsidRDefault="00CA2212" w:rsidP="0007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Правила предоставления в 2018 году из областного бюджета субсидий на оказание несвязанной поддержки сельскохозяйственным товаропроизводителям в области растениеводства.</w:t>
      </w:r>
    </w:p>
    <w:p w:rsidR="00CA2212" w:rsidRDefault="00CA2212" w:rsidP="00CA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официального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0E">
        <w:rPr>
          <w:rFonts w:ascii="Times New Roman" w:hAnsi="Times New Roman" w:cs="Times New Roman"/>
          <w:sz w:val="28"/>
          <w:szCs w:val="28"/>
        </w:rPr>
        <w:t xml:space="preserve">возникшие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 дня вступления в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31 июля 2018 г. № 890 «</w:t>
      </w:r>
      <w:r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изменения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 к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28"/>
          <w:szCs w:val="28"/>
        </w:rPr>
        <w:t>довольствия на 2013 - 2020 годы».</w:t>
      </w:r>
    </w:p>
    <w:p w:rsidR="00817067" w:rsidRDefault="00817067" w:rsidP="00CA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67" w:rsidRDefault="00817067" w:rsidP="00CA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67" w:rsidRDefault="00817067" w:rsidP="0081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817067" w:rsidRDefault="00817067" w:rsidP="0081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А.Н.Михайлов</w:t>
      </w:r>
      <w:proofErr w:type="spellEnd"/>
    </w:p>
    <w:p w:rsidR="00CA2212" w:rsidRPr="00075579" w:rsidRDefault="00CA2212" w:rsidP="0007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212" w:rsidRPr="00075579" w:rsidSect="0007557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79"/>
    <w:rsid w:val="0006010E"/>
    <w:rsid w:val="00075579"/>
    <w:rsid w:val="00817067"/>
    <w:rsid w:val="00A674E5"/>
    <w:rsid w:val="00C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2018-08-09T05:58:00Z</cp:lastPrinted>
  <dcterms:created xsi:type="dcterms:W3CDTF">2018-08-09T05:28:00Z</dcterms:created>
  <dcterms:modified xsi:type="dcterms:W3CDTF">2018-08-09T06:00:00Z</dcterms:modified>
</cp:coreProperties>
</file>