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BA2" w:rsidRDefault="00DB0BA2">
      <w:pPr>
        <w:pStyle w:val="ConsPlusNormal"/>
        <w:jc w:val="both"/>
      </w:pPr>
    </w:p>
    <w:p w:rsidR="00DB0BA2" w:rsidRPr="00E87BD1" w:rsidRDefault="00DB0BA2" w:rsidP="00E87BD1">
      <w:pPr>
        <w:pStyle w:val="ConsPlusNormal"/>
        <w:contextualSpacing/>
        <w:jc w:val="right"/>
        <w:outlineLvl w:val="0"/>
        <w:rPr>
          <w:rFonts w:ascii="Times New Roman" w:hAnsi="Times New Roman" w:cs="Times New Roman"/>
          <w:sz w:val="28"/>
          <w:szCs w:val="28"/>
        </w:rPr>
      </w:pPr>
      <w:r w:rsidRPr="00E87BD1">
        <w:rPr>
          <w:rFonts w:ascii="Times New Roman" w:hAnsi="Times New Roman" w:cs="Times New Roman"/>
          <w:sz w:val="28"/>
          <w:szCs w:val="28"/>
        </w:rPr>
        <w:t>Утверждены</w:t>
      </w:r>
    </w:p>
    <w:p w:rsidR="00DB0BA2" w:rsidRPr="00E87BD1" w:rsidRDefault="00DB0BA2" w:rsidP="00E87BD1">
      <w:pPr>
        <w:pStyle w:val="ConsPlusNormal"/>
        <w:contextualSpacing/>
        <w:jc w:val="right"/>
        <w:rPr>
          <w:rFonts w:ascii="Times New Roman" w:hAnsi="Times New Roman" w:cs="Times New Roman"/>
          <w:sz w:val="28"/>
          <w:szCs w:val="28"/>
        </w:rPr>
      </w:pPr>
      <w:r w:rsidRPr="00E87BD1">
        <w:rPr>
          <w:rFonts w:ascii="Times New Roman" w:hAnsi="Times New Roman" w:cs="Times New Roman"/>
          <w:sz w:val="28"/>
          <w:szCs w:val="28"/>
        </w:rPr>
        <w:t>постановлением</w:t>
      </w:r>
    </w:p>
    <w:p w:rsidR="00DB0BA2" w:rsidRPr="00E87BD1" w:rsidRDefault="00DB0BA2" w:rsidP="00E87BD1">
      <w:pPr>
        <w:pStyle w:val="ConsPlusNormal"/>
        <w:contextualSpacing/>
        <w:jc w:val="right"/>
        <w:rPr>
          <w:rFonts w:ascii="Times New Roman" w:hAnsi="Times New Roman" w:cs="Times New Roman"/>
          <w:sz w:val="28"/>
          <w:szCs w:val="28"/>
        </w:rPr>
      </w:pPr>
      <w:r w:rsidRPr="00E87BD1">
        <w:rPr>
          <w:rFonts w:ascii="Times New Roman" w:hAnsi="Times New Roman" w:cs="Times New Roman"/>
          <w:sz w:val="28"/>
          <w:szCs w:val="28"/>
        </w:rPr>
        <w:t>Администрации Курской области</w:t>
      </w:r>
    </w:p>
    <w:p w:rsidR="00DB0BA2" w:rsidRPr="00E87BD1" w:rsidRDefault="00E87BD1" w:rsidP="00E87BD1">
      <w:pPr>
        <w:pStyle w:val="ConsPlusNormal"/>
        <w:contextualSpacing/>
        <w:jc w:val="right"/>
        <w:rPr>
          <w:rFonts w:ascii="Times New Roman" w:hAnsi="Times New Roman" w:cs="Times New Roman"/>
          <w:sz w:val="28"/>
          <w:szCs w:val="28"/>
        </w:rPr>
      </w:pPr>
      <w:r>
        <w:rPr>
          <w:rFonts w:ascii="Times New Roman" w:hAnsi="Times New Roman" w:cs="Times New Roman"/>
          <w:sz w:val="28"/>
          <w:szCs w:val="28"/>
        </w:rPr>
        <w:t>от __ ______ 2018 г. N _____</w:t>
      </w:r>
    </w:p>
    <w:p w:rsidR="00DB0BA2" w:rsidRPr="00E87BD1" w:rsidRDefault="00DB0BA2" w:rsidP="00E87BD1">
      <w:pPr>
        <w:pStyle w:val="ConsPlusNormal"/>
        <w:contextualSpacing/>
        <w:jc w:val="both"/>
        <w:rPr>
          <w:rFonts w:ascii="Times New Roman" w:hAnsi="Times New Roman" w:cs="Times New Roman"/>
          <w:sz w:val="28"/>
          <w:szCs w:val="28"/>
        </w:rPr>
      </w:pPr>
    </w:p>
    <w:p w:rsidR="00DB0BA2" w:rsidRPr="00E87BD1" w:rsidRDefault="00DB0BA2" w:rsidP="00E87BD1">
      <w:pPr>
        <w:pStyle w:val="ConsPlusTitle"/>
        <w:contextualSpacing/>
        <w:jc w:val="center"/>
        <w:rPr>
          <w:rFonts w:ascii="Times New Roman" w:hAnsi="Times New Roman" w:cs="Times New Roman"/>
          <w:sz w:val="28"/>
          <w:szCs w:val="28"/>
        </w:rPr>
      </w:pPr>
      <w:bookmarkStart w:id="0" w:name="P34"/>
      <w:bookmarkEnd w:id="0"/>
      <w:r w:rsidRPr="00E87BD1">
        <w:rPr>
          <w:rFonts w:ascii="Times New Roman" w:hAnsi="Times New Roman" w:cs="Times New Roman"/>
          <w:sz w:val="28"/>
          <w:szCs w:val="28"/>
        </w:rPr>
        <w:t>ПРАВИЛА</w:t>
      </w:r>
    </w:p>
    <w:p w:rsidR="009E09A9" w:rsidRDefault="00DB0BA2" w:rsidP="00E87BD1">
      <w:pPr>
        <w:pStyle w:val="ConsPlusTitle"/>
        <w:contextualSpacing/>
        <w:jc w:val="center"/>
        <w:rPr>
          <w:rFonts w:ascii="Times New Roman" w:hAnsi="Times New Roman" w:cs="Times New Roman"/>
          <w:sz w:val="28"/>
          <w:szCs w:val="28"/>
        </w:rPr>
      </w:pPr>
      <w:r w:rsidRPr="00E87BD1">
        <w:rPr>
          <w:rFonts w:ascii="Times New Roman" w:hAnsi="Times New Roman" w:cs="Times New Roman"/>
          <w:sz w:val="28"/>
          <w:szCs w:val="28"/>
        </w:rPr>
        <w:t>ПРЕДОСТАВЛЕНИЯ</w:t>
      </w:r>
      <w:r w:rsidR="003A04F2">
        <w:rPr>
          <w:rFonts w:ascii="Times New Roman" w:hAnsi="Times New Roman" w:cs="Times New Roman"/>
          <w:sz w:val="28"/>
          <w:szCs w:val="28"/>
        </w:rPr>
        <w:t xml:space="preserve"> ИЗ ОБЛАСТНОГО БЮДЖЕ</w:t>
      </w:r>
      <w:r w:rsidR="009E09A9">
        <w:rPr>
          <w:rFonts w:ascii="Times New Roman" w:hAnsi="Times New Roman" w:cs="Times New Roman"/>
          <w:sz w:val="28"/>
          <w:szCs w:val="28"/>
        </w:rPr>
        <w:t>ТА</w:t>
      </w:r>
    </w:p>
    <w:p w:rsidR="00DB0BA2" w:rsidRPr="00E87BD1" w:rsidRDefault="004135AE" w:rsidP="00E87BD1">
      <w:pPr>
        <w:pStyle w:val="ConsPlusTitle"/>
        <w:contextualSpacing/>
        <w:jc w:val="center"/>
        <w:rPr>
          <w:rFonts w:ascii="Times New Roman" w:hAnsi="Times New Roman" w:cs="Times New Roman"/>
          <w:sz w:val="28"/>
          <w:szCs w:val="28"/>
        </w:rPr>
      </w:pPr>
      <w:r>
        <w:rPr>
          <w:rFonts w:ascii="Times New Roman" w:hAnsi="Times New Roman" w:cs="Times New Roman"/>
          <w:sz w:val="28"/>
          <w:szCs w:val="28"/>
        </w:rPr>
        <w:t xml:space="preserve"> СУБСИДИЙ</w:t>
      </w:r>
      <w:r w:rsidR="003A04F2">
        <w:rPr>
          <w:rFonts w:ascii="Times New Roman" w:hAnsi="Times New Roman" w:cs="Times New Roman"/>
          <w:sz w:val="28"/>
          <w:szCs w:val="28"/>
        </w:rPr>
        <w:t xml:space="preserve"> </w:t>
      </w:r>
      <w:r w:rsidR="00DB0BA2" w:rsidRPr="00E87BD1">
        <w:rPr>
          <w:rFonts w:ascii="Times New Roman" w:hAnsi="Times New Roman" w:cs="Times New Roman"/>
          <w:sz w:val="28"/>
          <w:szCs w:val="28"/>
        </w:rPr>
        <w:t>НА ВОЗМЕЩЕНИЕ</w:t>
      </w:r>
    </w:p>
    <w:p w:rsidR="00DB0BA2" w:rsidRPr="00E87BD1" w:rsidRDefault="003A04F2" w:rsidP="00E87BD1">
      <w:pPr>
        <w:pStyle w:val="ConsPlusTitle"/>
        <w:contextualSpacing/>
        <w:jc w:val="center"/>
        <w:rPr>
          <w:rFonts w:ascii="Times New Roman" w:hAnsi="Times New Roman" w:cs="Times New Roman"/>
          <w:sz w:val="28"/>
          <w:szCs w:val="28"/>
        </w:rPr>
      </w:pPr>
      <w:r>
        <w:rPr>
          <w:rFonts w:ascii="Times New Roman" w:hAnsi="Times New Roman" w:cs="Times New Roman"/>
          <w:sz w:val="28"/>
          <w:szCs w:val="28"/>
        </w:rPr>
        <w:t>ЧАСТИ ЗАТРАТ НА УПЛАТУ ПРОЦЕНТОВ ПО ИНВЕСТИЦИОННЫМ КРЕДИТАМ (ЗАЙМАМ)</w:t>
      </w:r>
    </w:p>
    <w:p w:rsidR="00DB0BA2" w:rsidRPr="00E87BD1" w:rsidRDefault="00DB0BA2" w:rsidP="00E87BD1">
      <w:pPr>
        <w:pStyle w:val="ConsPlusTitle"/>
        <w:contextualSpacing/>
        <w:jc w:val="center"/>
        <w:rPr>
          <w:rFonts w:ascii="Times New Roman" w:hAnsi="Times New Roman" w:cs="Times New Roman"/>
          <w:sz w:val="28"/>
          <w:szCs w:val="28"/>
        </w:rPr>
      </w:pPr>
      <w:r w:rsidRPr="00E87BD1">
        <w:rPr>
          <w:rFonts w:ascii="Times New Roman" w:hAnsi="Times New Roman" w:cs="Times New Roman"/>
          <w:sz w:val="28"/>
          <w:szCs w:val="28"/>
        </w:rPr>
        <w:t>В АГРОПРОМЫШЛЕННОМ КОМПЛЕКСЕ</w:t>
      </w:r>
    </w:p>
    <w:p w:rsidR="00DB0BA2" w:rsidRPr="00E87BD1" w:rsidRDefault="00DB0BA2" w:rsidP="00E87BD1">
      <w:pPr>
        <w:spacing w:after="1"/>
        <w:contextualSpacing/>
        <w:rPr>
          <w:rFonts w:ascii="Times New Roman" w:hAnsi="Times New Roman" w:cs="Times New Roman"/>
          <w:sz w:val="28"/>
          <w:szCs w:val="28"/>
        </w:rPr>
      </w:pPr>
    </w:p>
    <w:p w:rsidR="00DB0BA2" w:rsidRPr="00E87BD1" w:rsidRDefault="00DB0BA2" w:rsidP="00E87BD1">
      <w:pPr>
        <w:pStyle w:val="ConsPlusNormal"/>
        <w:contextualSpacing/>
        <w:jc w:val="both"/>
        <w:rPr>
          <w:rFonts w:ascii="Times New Roman" w:hAnsi="Times New Roman" w:cs="Times New Roman"/>
          <w:sz w:val="28"/>
          <w:szCs w:val="28"/>
        </w:rPr>
      </w:pPr>
    </w:p>
    <w:p w:rsidR="00DB0BA2" w:rsidRDefault="00DB0BA2" w:rsidP="00E87BD1">
      <w:pPr>
        <w:pStyle w:val="ConsPlusNormal"/>
        <w:ind w:firstLine="540"/>
        <w:contextualSpacing/>
        <w:jc w:val="both"/>
        <w:rPr>
          <w:rFonts w:ascii="Times New Roman" w:hAnsi="Times New Roman" w:cs="Times New Roman"/>
          <w:sz w:val="28"/>
          <w:szCs w:val="28"/>
        </w:rPr>
      </w:pPr>
      <w:bookmarkStart w:id="1" w:name="P42"/>
      <w:bookmarkEnd w:id="1"/>
      <w:r w:rsidRPr="00E87BD1">
        <w:rPr>
          <w:rFonts w:ascii="Times New Roman" w:hAnsi="Times New Roman" w:cs="Times New Roman"/>
          <w:sz w:val="28"/>
          <w:szCs w:val="28"/>
        </w:rPr>
        <w:t xml:space="preserve">1. </w:t>
      </w:r>
      <w:proofErr w:type="gramStart"/>
      <w:r w:rsidRPr="00E87BD1">
        <w:rPr>
          <w:rFonts w:ascii="Times New Roman" w:hAnsi="Times New Roman" w:cs="Times New Roman"/>
          <w:sz w:val="28"/>
          <w:szCs w:val="28"/>
        </w:rPr>
        <w:t xml:space="preserve">Настоящие Правила устанавливают </w:t>
      </w:r>
      <w:r w:rsidR="00E65386">
        <w:rPr>
          <w:rFonts w:ascii="Times New Roman" w:hAnsi="Times New Roman" w:cs="Times New Roman"/>
          <w:sz w:val="28"/>
          <w:szCs w:val="28"/>
        </w:rPr>
        <w:t>цели, порядок,</w:t>
      </w:r>
      <w:r w:rsidRPr="00E87BD1">
        <w:rPr>
          <w:rFonts w:ascii="Times New Roman" w:hAnsi="Times New Roman" w:cs="Times New Roman"/>
          <w:sz w:val="28"/>
          <w:szCs w:val="28"/>
        </w:rPr>
        <w:t xml:space="preserve"> условия предоставлени</w:t>
      </w:r>
      <w:r w:rsidR="00E65386">
        <w:rPr>
          <w:rFonts w:ascii="Times New Roman" w:hAnsi="Times New Roman" w:cs="Times New Roman"/>
          <w:sz w:val="28"/>
          <w:szCs w:val="28"/>
        </w:rPr>
        <w:t>я из областного бюдже</w:t>
      </w:r>
      <w:r w:rsidR="004135AE">
        <w:rPr>
          <w:rFonts w:ascii="Times New Roman" w:hAnsi="Times New Roman" w:cs="Times New Roman"/>
          <w:sz w:val="28"/>
          <w:szCs w:val="28"/>
        </w:rPr>
        <w:t>та субсидий</w:t>
      </w:r>
      <w:r w:rsidRPr="00E87BD1">
        <w:rPr>
          <w:rFonts w:ascii="Times New Roman" w:hAnsi="Times New Roman" w:cs="Times New Roman"/>
          <w:sz w:val="28"/>
          <w:szCs w:val="28"/>
        </w:rPr>
        <w:t xml:space="preserve"> на во</w:t>
      </w:r>
      <w:r w:rsidR="00E65386">
        <w:rPr>
          <w:rFonts w:ascii="Times New Roman" w:hAnsi="Times New Roman" w:cs="Times New Roman"/>
          <w:sz w:val="28"/>
          <w:szCs w:val="28"/>
        </w:rPr>
        <w:t>змещение части затрат на уплату процентов</w:t>
      </w:r>
      <w:r w:rsidRPr="00E87BD1">
        <w:rPr>
          <w:rFonts w:ascii="Times New Roman" w:hAnsi="Times New Roman" w:cs="Times New Roman"/>
          <w:sz w:val="28"/>
          <w:szCs w:val="28"/>
        </w:rPr>
        <w:t xml:space="preserve">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w:t>
      </w:r>
      <w:proofErr w:type="gramEnd"/>
      <w:r w:rsidRPr="00E87BD1">
        <w:rPr>
          <w:rFonts w:ascii="Times New Roman" w:hAnsi="Times New Roman" w:cs="Times New Roman"/>
          <w:sz w:val="28"/>
          <w:szCs w:val="28"/>
        </w:rPr>
        <w:t xml:space="preserve"> </w:t>
      </w:r>
      <w:proofErr w:type="gramStart"/>
      <w:r w:rsidRPr="00E87BD1">
        <w:rPr>
          <w:rFonts w:ascii="Times New Roman" w:hAnsi="Times New Roman" w:cs="Times New Roman"/>
          <w:sz w:val="28"/>
          <w:szCs w:val="28"/>
        </w:rPr>
        <w:t>кооперативах (далее соответственно - кредитные организации, кредиты (займы), в</w:t>
      </w:r>
      <w:r w:rsidR="00E65386">
        <w:rPr>
          <w:rFonts w:ascii="Times New Roman" w:hAnsi="Times New Roman" w:cs="Times New Roman"/>
          <w:sz w:val="28"/>
          <w:szCs w:val="28"/>
        </w:rPr>
        <w:t>озмещение части затр</w:t>
      </w:r>
      <w:r w:rsidR="009E09A9">
        <w:rPr>
          <w:rFonts w:ascii="Times New Roman" w:hAnsi="Times New Roman" w:cs="Times New Roman"/>
          <w:sz w:val="28"/>
          <w:szCs w:val="28"/>
        </w:rPr>
        <w:t>ат, субсидии</w:t>
      </w:r>
      <w:r w:rsidRPr="00E87BD1">
        <w:rPr>
          <w:rFonts w:ascii="Times New Roman" w:hAnsi="Times New Roman" w:cs="Times New Roman"/>
          <w:sz w:val="28"/>
          <w:szCs w:val="28"/>
        </w:rPr>
        <w:t>).</w:t>
      </w:r>
      <w:proofErr w:type="gramEnd"/>
    </w:p>
    <w:p w:rsidR="00DB0BA2" w:rsidRPr="00E87BD1" w:rsidRDefault="00E65386" w:rsidP="00E87BD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Предоставлен</w:t>
      </w:r>
      <w:r w:rsidR="009E09A9">
        <w:rPr>
          <w:rFonts w:ascii="Times New Roman" w:hAnsi="Times New Roman" w:cs="Times New Roman"/>
          <w:sz w:val="28"/>
          <w:szCs w:val="28"/>
        </w:rPr>
        <w:t>ие субсидий</w:t>
      </w:r>
      <w:r w:rsidR="004135AE">
        <w:rPr>
          <w:rFonts w:ascii="Times New Roman" w:hAnsi="Times New Roman" w:cs="Times New Roman"/>
          <w:sz w:val="28"/>
          <w:szCs w:val="28"/>
        </w:rPr>
        <w:t xml:space="preserve"> как получателю средств областного бюджета</w:t>
      </w:r>
      <w:r w:rsidR="00DB0BA2" w:rsidRPr="00E87BD1">
        <w:rPr>
          <w:rFonts w:ascii="Times New Roman" w:hAnsi="Times New Roman" w:cs="Times New Roman"/>
          <w:sz w:val="28"/>
          <w:szCs w:val="28"/>
        </w:rPr>
        <w:t xml:space="preserve">, источником финансового обеспечения которых являются средства федерального и областного бюджетов, осуществляется главным распорядителем средств областного бюджета - комитетом агропромышленного комплекса Курской области (далее - комитет) в соответствии со сводной бюджетной росписью областного бюджета в пределах лимитов бюджетных обязательств, доведенных в установленном порядке комитету на цели, указанные в </w:t>
      </w:r>
      <w:hyperlink w:anchor="P42" w:history="1">
        <w:r w:rsidR="00DB0BA2" w:rsidRPr="00E65386">
          <w:rPr>
            <w:rFonts w:ascii="Times New Roman" w:hAnsi="Times New Roman" w:cs="Times New Roman"/>
            <w:color w:val="000000" w:themeColor="text1"/>
            <w:sz w:val="28"/>
            <w:szCs w:val="28"/>
          </w:rPr>
          <w:t>пункте 1</w:t>
        </w:r>
      </w:hyperlink>
      <w:r w:rsidR="00DB0BA2" w:rsidRPr="00E65386">
        <w:rPr>
          <w:rFonts w:ascii="Times New Roman" w:hAnsi="Times New Roman" w:cs="Times New Roman"/>
          <w:color w:val="000000" w:themeColor="text1"/>
          <w:sz w:val="28"/>
          <w:szCs w:val="28"/>
        </w:rPr>
        <w:t xml:space="preserve"> </w:t>
      </w:r>
      <w:r w:rsidR="00DB0BA2" w:rsidRPr="00E87BD1">
        <w:rPr>
          <w:rFonts w:ascii="Times New Roman" w:hAnsi="Times New Roman" w:cs="Times New Roman"/>
          <w:sz w:val="28"/>
          <w:szCs w:val="28"/>
        </w:rPr>
        <w:t>настоящих Правил.</w:t>
      </w:r>
      <w:proofErr w:type="gramEnd"/>
    </w:p>
    <w:p w:rsidR="00DB0BA2" w:rsidRDefault="009E09A9" w:rsidP="00E87BD1">
      <w:pPr>
        <w:pStyle w:val="ConsPlusNormal"/>
        <w:spacing w:before="220"/>
        <w:ind w:firstLine="540"/>
        <w:contextualSpacing/>
        <w:jc w:val="both"/>
        <w:rPr>
          <w:rFonts w:ascii="Times New Roman" w:hAnsi="Times New Roman" w:cs="Times New Roman"/>
          <w:sz w:val="28"/>
          <w:szCs w:val="28"/>
        </w:rPr>
      </w:pPr>
      <w:bookmarkStart w:id="2" w:name="P45"/>
      <w:bookmarkEnd w:id="2"/>
      <w:r>
        <w:rPr>
          <w:rFonts w:ascii="Times New Roman" w:hAnsi="Times New Roman" w:cs="Times New Roman"/>
          <w:sz w:val="28"/>
          <w:szCs w:val="28"/>
        </w:rPr>
        <w:t xml:space="preserve">3. </w:t>
      </w:r>
      <w:proofErr w:type="gramStart"/>
      <w:r>
        <w:rPr>
          <w:rFonts w:ascii="Times New Roman" w:hAnsi="Times New Roman" w:cs="Times New Roman"/>
          <w:sz w:val="28"/>
          <w:szCs w:val="28"/>
        </w:rPr>
        <w:t>Субсидии</w:t>
      </w:r>
      <w:r w:rsidR="00DB0BA2" w:rsidRPr="00E87BD1">
        <w:rPr>
          <w:rFonts w:ascii="Times New Roman" w:hAnsi="Times New Roman" w:cs="Times New Roman"/>
          <w:sz w:val="28"/>
          <w:szCs w:val="28"/>
        </w:rPr>
        <w:t xml:space="preserve"> предоставл</w:t>
      </w:r>
      <w:r w:rsidR="008D14DA">
        <w:rPr>
          <w:rFonts w:ascii="Times New Roman" w:hAnsi="Times New Roman" w:cs="Times New Roman"/>
          <w:sz w:val="28"/>
          <w:szCs w:val="28"/>
        </w:rPr>
        <w:t>яются по инвестиционным кредитам (займам), полученным</w:t>
      </w:r>
      <w:r w:rsidR="00DB0BA2" w:rsidRPr="00E87BD1">
        <w:rPr>
          <w:rFonts w:ascii="Times New Roman" w:hAnsi="Times New Roman" w:cs="Times New Roman"/>
          <w:sz w:val="28"/>
          <w:szCs w:val="28"/>
        </w:rPr>
        <w:t xml:space="preserve"> сельскохозяйственными товаропроизводителями (за исключением граждан, ведущих личное подсобное хозяйство), </w:t>
      </w:r>
      <w:r w:rsidR="001F30A7">
        <w:rPr>
          <w:rFonts w:ascii="Times New Roman" w:hAnsi="Times New Roman" w:cs="Times New Roman"/>
          <w:sz w:val="28"/>
          <w:szCs w:val="28"/>
        </w:rPr>
        <w:t xml:space="preserve">организациями агропромышленного комплекса, независимо от их организационно правовой формы, крестьянскими (фермерскими) хозяйствами, сельскохозяйственными потребительскими кооперативами </w:t>
      </w:r>
      <w:r w:rsidR="00DB0BA2" w:rsidRPr="00E87BD1">
        <w:rPr>
          <w:rFonts w:ascii="Times New Roman" w:hAnsi="Times New Roman" w:cs="Times New Roman"/>
          <w:sz w:val="28"/>
          <w:szCs w:val="28"/>
        </w:rPr>
        <w:t>(далее - заемщики) и субсидируемым по направления</w:t>
      </w:r>
      <w:r w:rsidR="00A00E10">
        <w:rPr>
          <w:rFonts w:ascii="Times New Roman" w:hAnsi="Times New Roman" w:cs="Times New Roman"/>
          <w:sz w:val="28"/>
          <w:szCs w:val="28"/>
        </w:rPr>
        <w:t xml:space="preserve">м, предусмотренными </w:t>
      </w:r>
      <w:r w:rsidR="00A00E10" w:rsidRPr="00A704B6">
        <w:rPr>
          <w:rFonts w:ascii="Times New Roman" w:hAnsi="Times New Roman" w:cs="Times New Roman"/>
          <w:color w:val="000000" w:themeColor="text1"/>
          <w:sz w:val="28"/>
          <w:szCs w:val="28"/>
        </w:rPr>
        <w:t>пунктом</w:t>
      </w:r>
      <w:r w:rsidR="008D14DA" w:rsidRPr="00A704B6">
        <w:rPr>
          <w:rFonts w:ascii="Times New Roman" w:hAnsi="Times New Roman" w:cs="Times New Roman"/>
          <w:color w:val="000000" w:themeColor="text1"/>
          <w:sz w:val="28"/>
          <w:szCs w:val="28"/>
        </w:rPr>
        <w:t xml:space="preserve"> 2</w:t>
      </w:r>
      <w:r w:rsidR="00DB0BA2" w:rsidRPr="00E87BD1">
        <w:rPr>
          <w:rFonts w:ascii="Times New Roman" w:hAnsi="Times New Roman" w:cs="Times New Roman"/>
          <w:sz w:val="28"/>
          <w:szCs w:val="28"/>
        </w:rPr>
        <w:t xml:space="preserve"> Правил предост</w:t>
      </w:r>
      <w:r w:rsidR="002805C8">
        <w:rPr>
          <w:rFonts w:ascii="Times New Roman" w:hAnsi="Times New Roman" w:cs="Times New Roman"/>
          <w:sz w:val="28"/>
          <w:szCs w:val="28"/>
        </w:rPr>
        <w:t>авления и распределения иных межбюджетных трансфертов</w:t>
      </w:r>
      <w:r w:rsidR="00DB0BA2" w:rsidRPr="00E87BD1">
        <w:rPr>
          <w:rFonts w:ascii="Times New Roman" w:hAnsi="Times New Roman" w:cs="Times New Roman"/>
          <w:sz w:val="28"/>
          <w:szCs w:val="28"/>
        </w:rPr>
        <w:t xml:space="preserve"> из федерального бюджета бюджетам субъектов Российской Федерации на возмещение части затрат на уплату</w:t>
      </w:r>
      <w:proofErr w:type="gramEnd"/>
      <w:r w:rsidR="00DB0BA2" w:rsidRPr="00E87BD1">
        <w:rPr>
          <w:rFonts w:ascii="Times New Roman" w:hAnsi="Times New Roman" w:cs="Times New Roman"/>
          <w:sz w:val="28"/>
          <w:szCs w:val="28"/>
        </w:rPr>
        <w:t xml:space="preserve"> процентов по </w:t>
      </w:r>
      <w:r w:rsidR="002805C8">
        <w:rPr>
          <w:rFonts w:ascii="Times New Roman" w:hAnsi="Times New Roman" w:cs="Times New Roman"/>
          <w:sz w:val="28"/>
          <w:szCs w:val="28"/>
        </w:rPr>
        <w:t xml:space="preserve">инвестиционным </w:t>
      </w:r>
      <w:r w:rsidR="00DB0BA2" w:rsidRPr="00E87BD1">
        <w:rPr>
          <w:rFonts w:ascii="Times New Roman" w:hAnsi="Times New Roman" w:cs="Times New Roman"/>
          <w:sz w:val="28"/>
          <w:szCs w:val="28"/>
        </w:rPr>
        <w:t>кредитам</w:t>
      </w:r>
      <w:r w:rsidR="002805C8">
        <w:rPr>
          <w:rFonts w:ascii="Times New Roman" w:hAnsi="Times New Roman" w:cs="Times New Roman"/>
          <w:sz w:val="28"/>
          <w:szCs w:val="28"/>
        </w:rPr>
        <w:t xml:space="preserve"> (займам), в агропромышленном комплексе</w:t>
      </w:r>
      <w:r w:rsidR="00DB0BA2" w:rsidRPr="00E87BD1">
        <w:rPr>
          <w:rFonts w:ascii="Times New Roman" w:hAnsi="Times New Roman" w:cs="Times New Roman"/>
          <w:sz w:val="28"/>
          <w:szCs w:val="28"/>
        </w:rPr>
        <w:t xml:space="preserve">, </w:t>
      </w:r>
      <w:r w:rsidR="002805C8">
        <w:rPr>
          <w:rFonts w:ascii="Times New Roman" w:hAnsi="Times New Roman" w:cs="Times New Roman"/>
          <w:sz w:val="28"/>
          <w:szCs w:val="28"/>
        </w:rPr>
        <w:t xml:space="preserve">утвержденных постановлением Правительства Российской </w:t>
      </w:r>
      <w:r w:rsidR="00A704B6">
        <w:rPr>
          <w:rFonts w:ascii="Times New Roman" w:hAnsi="Times New Roman" w:cs="Times New Roman"/>
          <w:sz w:val="28"/>
          <w:szCs w:val="28"/>
        </w:rPr>
        <w:t>Федерации от 06 сентября 2018г. №1063</w:t>
      </w:r>
      <w:r w:rsidR="00DB0BA2" w:rsidRPr="00E87BD1">
        <w:rPr>
          <w:rFonts w:ascii="Times New Roman" w:hAnsi="Times New Roman" w:cs="Times New Roman"/>
          <w:sz w:val="28"/>
          <w:szCs w:val="28"/>
        </w:rPr>
        <w:t xml:space="preserve"> (далее соответственно - Правила предоста</w:t>
      </w:r>
      <w:r w:rsidR="002805C8">
        <w:rPr>
          <w:rFonts w:ascii="Times New Roman" w:hAnsi="Times New Roman" w:cs="Times New Roman"/>
          <w:sz w:val="28"/>
          <w:szCs w:val="28"/>
        </w:rPr>
        <w:t>вления</w:t>
      </w:r>
      <w:r w:rsidR="008907FE">
        <w:rPr>
          <w:rFonts w:ascii="Times New Roman" w:hAnsi="Times New Roman" w:cs="Times New Roman"/>
          <w:sz w:val="28"/>
          <w:szCs w:val="28"/>
        </w:rPr>
        <w:t xml:space="preserve"> и распределения</w:t>
      </w:r>
      <w:r w:rsidR="002805C8">
        <w:rPr>
          <w:rFonts w:ascii="Times New Roman" w:hAnsi="Times New Roman" w:cs="Times New Roman"/>
          <w:sz w:val="28"/>
          <w:szCs w:val="28"/>
        </w:rPr>
        <w:t xml:space="preserve"> иных межбюджетных трансфертов</w:t>
      </w:r>
      <w:r w:rsidR="00DB0BA2" w:rsidRPr="00E87BD1">
        <w:rPr>
          <w:rFonts w:ascii="Times New Roman" w:hAnsi="Times New Roman" w:cs="Times New Roman"/>
          <w:sz w:val="28"/>
          <w:szCs w:val="28"/>
        </w:rPr>
        <w:t>).</w:t>
      </w:r>
    </w:p>
    <w:p w:rsidR="001F30A7" w:rsidRDefault="009E09A9" w:rsidP="004B7776">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Субсидии предоставляются</w:t>
      </w:r>
      <w:r w:rsidR="004B7776">
        <w:rPr>
          <w:rFonts w:ascii="Times New Roman" w:hAnsi="Times New Roman" w:cs="Times New Roman"/>
          <w:sz w:val="28"/>
          <w:szCs w:val="28"/>
        </w:rPr>
        <w:t xml:space="preserve"> на в</w:t>
      </w:r>
      <w:r>
        <w:rPr>
          <w:rFonts w:ascii="Times New Roman" w:hAnsi="Times New Roman" w:cs="Times New Roman"/>
          <w:sz w:val="28"/>
          <w:szCs w:val="28"/>
        </w:rPr>
        <w:t>озмещение части затрат</w:t>
      </w:r>
      <w:r w:rsidR="004B7776">
        <w:rPr>
          <w:rFonts w:ascii="Times New Roman" w:hAnsi="Times New Roman" w:cs="Times New Roman"/>
          <w:sz w:val="28"/>
          <w:szCs w:val="28"/>
        </w:rPr>
        <w:t xml:space="preserve"> по </w:t>
      </w:r>
      <w:r w:rsidR="004135AE">
        <w:rPr>
          <w:rFonts w:ascii="Times New Roman" w:hAnsi="Times New Roman" w:cs="Times New Roman"/>
          <w:sz w:val="28"/>
          <w:szCs w:val="28"/>
        </w:rPr>
        <w:t xml:space="preserve">кредитным </w:t>
      </w:r>
      <w:r w:rsidR="004135AE">
        <w:rPr>
          <w:rFonts w:ascii="Times New Roman" w:hAnsi="Times New Roman" w:cs="Times New Roman"/>
          <w:sz w:val="28"/>
          <w:szCs w:val="28"/>
        </w:rPr>
        <w:lastRenderedPageBreak/>
        <w:t>договорам</w:t>
      </w:r>
      <w:r w:rsidR="004B7776">
        <w:rPr>
          <w:rFonts w:ascii="Times New Roman" w:hAnsi="Times New Roman" w:cs="Times New Roman"/>
          <w:sz w:val="28"/>
          <w:szCs w:val="28"/>
        </w:rPr>
        <w:t xml:space="preserve"> </w:t>
      </w:r>
      <w:proofErr w:type="gramStart"/>
      <w:r w:rsidR="004B7776">
        <w:rPr>
          <w:rFonts w:ascii="Times New Roman" w:hAnsi="Times New Roman" w:cs="Times New Roman"/>
          <w:sz w:val="28"/>
          <w:szCs w:val="28"/>
        </w:rPr>
        <w:t>(</w:t>
      </w:r>
      <w:r w:rsidR="004135AE">
        <w:rPr>
          <w:rFonts w:ascii="Times New Roman" w:hAnsi="Times New Roman" w:cs="Times New Roman"/>
          <w:sz w:val="28"/>
          <w:szCs w:val="28"/>
        </w:rPr>
        <w:t xml:space="preserve"> </w:t>
      </w:r>
      <w:proofErr w:type="gramEnd"/>
      <w:r w:rsidR="004135AE">
        <w:rPr>
          <w:rFonts w:ascii="Times New Roman" w:hAnsi="Times New Roman" w:cs="Times New Roman"/>
          <w:sz w:val="28"/>
          <w:szCs w:val="28"/>
        </w:rPr>
        <w:t>договорам займа</w:t>
      </w:r>
      <w:r w:rsidR="004B7776">
        <w:rPr>
          <w:rFonts w:ascii="Times New Roman" w:hAnsi="Times New Roman" w:cs="Times New Roman"/>
          <w:sz w:val="28"/>
          <w:szCs w:val="28"/>
        </w:rPr>
        <w:t>)</w:t>
      </w:r>
      <w:r w:rsidR="002260E4" w:rsidRPr="002260E4">
        <w:t xml:space="preserve"> </w:t>
      </w:r>
      <w:r w:rsidR="002260E4" w:rsidRPr="002260E4">
        <w:rPr>
          <w:rFonts w:ascii="Times New Roman" w:hAnsi="Times New Roman" w:cs="Times New Roman"/>
          <w:sz w:val="28"/>
          <w:szCs w:val="28"/>
        </w:rPr>
        <w:t xml:space="preserve">заключенным </w:t>
      </w:r>
      <w:r w:rsidR="001F30A7">
        <w:rPr>
          <w:rFonts w:ascii="Times New Roman" w:hAnsi="Times New Roman" w:cs="Times New Roman"/>
          <w:sz w:val="28"/>
          <w:szCs w:val="28"/>
        </w:rPr>
        <w:t xml:space="preserve">и отобранным Минсельхозом России </w:t>
      </w:r>
      <w:r w:rsidR="002260E4" w:rsidRPr="002260E4">
        <w:rPr>
          <w:rFonts w:ascii="Times New Roman" w:hAnsi="Times New Roman" w:cs="Times New Roman"/>
          <w:sz w:val="28"/>
          <w:szCs w:val="28"/>
        </w:rPr>
        <w:t>до 31 декабря 2016 года включительно</w:t>
      </w:r>
      <w:r w:rsidR="002260E4">
        <w:rPr>
          <w:rFonts w:ascii="Times New Roman" w:hAnsi="Times New Roman" w:cs="Times New Roman"/>
          <w:sz w:val="28"/>
          <w:szCs w:val="28"/>
        </w:rPr>
        <w:t>,</w:t>
      </w:r>
      <w:r w:rsidR="004B7776">
        <w:rPr>
          <w:rFonts w:ascii="Times New Roman" w:hAnsi="Times New Roman" w:cs="Times New Roman"/>
          <w:sz w:val="28"/>
          <w:szCs w:val="28"/>
        </w:rPr>
        <w:t xml:space="preserve"> </w:t>
      </w:r>
      <w:r w:rsidR="00B32D61">
        <w:rPr>
          <w:rFonts w:ascii="Times New Roman" w:hAnsi="Times New Roman" w:cs="Times New Roman"/>
          <w:sz w:val="28"/>
          <w:szCs w:val="28"/>
        </w:rPr>
        <w:t>до дня</w:t>
      </w:r>
      <w:r w:rsidR="001F30A7">
        <w:rPr>
          <w:rFonts w:ascii="Times New Roman" w:hAnsi="Times New Roman" w:cs="Times New Roman"/>
          <w:sz w:val="28"/>
          <w:szCs w:val="28"/>
        </w:rPr>
        <w:t xml:space="preserve"> полного погашения обязательств заемщика в соответствии с кредитным договором (договором займа).</w:t>
      </w:r>
    </w:p>
    <w:p w:rsidR="00DB0BA2" w:rsidRPr="00E87BD1" w:rsidRDefault="00DB0BA2" w:rsidP="00E87BD1">
      <w:pPr>
        <w:pStyle w:val="ConsPlusNormal"/>
        <w:spacing w:before="220"/>
        <w:ind w:firstLine="540"/>
        <w:contextualSpacing/>
        <w:jc w:val="both"/>
        <w:rPr>
          <w:rFonts w:ascii="Times New Roman" w:hAnsi="Times New Roman" w:cs="Times New Roman"/>
          <w:sz w:val="28"/>
          <w:szCs w:val="28"/>
        </w:rPr>
      </w:pPr>
      <w:r w:rsidRPr="00E87BD1">
        <w:rPr>
          <w:rFonts w:ascii="Times New Roman" w:hAnsi="Times New Roman" w:cs="Times New Roman"/>
          <w:sz w:val="28"/>
          <w:szCs w:val="28"/>
        </w:rPr>
        <w:t xml:space="preserve">4. </w:t>
      </w:r>
      <w:proofErr w:type="gramStart"/>
      <w:r w:rsidRPr="00E87BD1">
        <w:rPr>
          <w:rFonts w:ascii="Times New Roman" w:hAnsi="Times New Roman" w:cs="Times New Roman"/>
          <w:sz w:val="28"/>
          <w:szCs w:val="28"/>
        </w:rPr>
        <w:t xml:space="preserve">Информация об объеме бюджетных ассигнований на цели, указанные в </w:t>
      </w:r>
      <w:hyperlink w:anchor="P42" w:history="1">
        <w:r w:rsidRPr="002805C8">
          <w:rPr>
            <w:rFonts w:ascii="Times New Roman" w:hAnsi="Times New Roman" w:cs="Times New Roman"/>
            <w:color w:val="000000" w:themeColor="text1"/>
            <w:sz w:val="28"/>
            <w:szCs w:val="28"/>
          </w:rPr>
          <w:t>пункте 1</w:t>
        </w:r>
      </w:hyperlink>
      <w:r w:rsidRPr="00E87BD1">
        <w:rPr>
          <w:rFonts w:ascii="Times New Roman" w:hAnsi="Times New Roman" w:cs="Times New Roman"/>
          <w:sz w:val="28"/>
          <w:szCs w:val="28"/>
        </w:rPr>
        <w:t xml:space="preserve"> настоящих Правил, размещается комитетом на официальном сайте комитета в информационно-телекоммуникационной сети "Интернет" в течение 10 рабочих дней со дня включения Федеральным казначейством в реестр соглашений соглашения (далее - соглашение, дополнительное соглашение) о предоставлении </w:t>
      </w:r>
      <w:r w:rsidR="002805C8">
        <w:rPr>
          <w:rFonts w:ascii="Times New Roman" w:hAnsi="Times New Roman" w:cs="Times New Roman"/>
          <w:sz w:val="28"/>
          <w:szCs w:val="28"/>
        </w:rPr>
        <w:t>бюджету Курской области иных межбюджетных трансфертов на уплату процентов</w:t>
      </w:r>
      <w:r w:rsidRPr="00E87BD1">
        <w:rPr>
          <w:rFonts w:ascii="Times New Roman" w:hAnsi="Times New Roman" w:cs="Times New Roman"/>
          <w:sz w:val="28"/>
          <w:szCs w:val="28"/>
        </w:rPr>
        <w:t xml:space="preserve"> по инвестиционным кредитам (займам) в агропромышленном комплексе, заключенного</w:t>
      </w:r>
      <w:proofErr w:type="gramEnd"/>
      <w:r w:rsidRPr="00E87BD1">
        <w:rPr>
          <w:rFonts w:ascii="Times New Roman" w:hAnsi="Times New Roman" w:cs="Times New Roman"/>
          <w:sz w:val="28"/>
          <w:szCs w:val="28"/>
        </w:rPr>
        <w:t xml:space="preserve"> между Министерством сельского хозяйства Российской Федерации и Администрацией Курской области.</w:t>
      </w:r>
    </w:p>
    <w:p w:rsidR="00DB0BA2" w:rsidRPr="00E87BD1" w:rsidRDefault="002E505D" w:rsidP="00E87BD1">
      <w:pPr>
        <w:pStyle w:val="ConsPlusNormal"/>
        <w:spacing w:before="220"/>
        <w:ind w:firstLine="540"/>
        <w:contextualSpacing/>
        <w:jc w:val="both"/>
        <w:rPr>
          <w:rFonts w:ascii="Times New Roman" w:hAnsi="Times New Roman" w:cs="Times New Roman"/>
          <w:sz w:val="28"/>
          <w:szCs w:val="28"/>
        </w:rPr>
      </w:pPr>
      <w:bookmarkStart w:id="3" w:name="P49"/>
      <w:bookmarkEnd w:id="3"/>
      <w:r>
        <w:rPr>
          <w:rFonts w:ascii="Times New Roman" w:hAnsi="Times New Roman" w:cs="Times New Roman"/>
          <w:sz w:val="28"/>
          <w:szCs w:val="28"/>
        </w:rPr>
        <w:t xml:space="preserve">5. </w:t>
      </w:r>
      <w:r w:rsidR="00DB0BA2" w:rsidRPr="00A704B6">
        <w:rPr>
          <w:rFonts w:ascii="Times New Roman" w:hAnsi="Times New Roman" w:cs="Times New Roman"/>
          <w:sz w:val="28"/>
          <w:szCs w:val="28"/>
        </w:rPr>
        <w:t xml:space="preserve">На условиях </w:t>
      </w:r>
      <w:proofErr w:type="spellStart"/>
      <w:r w:rsidR="00DB0BA2" w:rsidRPr="00A704B6">
        <w:rPr>
          <w:rFonts w:ascii="Times New Roman" w:hAnsi="Times New Roman" w:cs="Times New Roman"/>
          <w:sz w:val="28"/>
          <w:szCs w:val="28"/>
        </w:rPr>
        <w:t>софинансирования</w:t>
      </w:r>
      <w:proofErr w:type="spellEnd"/>
      <w:r w:rsidR="00DB0BA2" w:rsidRPr="00A704B6">
        <w:rPr>
          <w:rFonts w:ascii="Times New Roman" w:hAnsi="Times New Roman" w:cs="Times New Roman"/>
          <w:sz w:val="28"/>
          <w:szCs w:val="28"/>
        </w:rPr>
        <w:t xml:space="preserve"> расходов субсидии предоставляются:</w:t>
      </w:r>
    </w:p>
    <w:p w:rsidR="00DB0BA2" w:rsidRPr="00E87BD1" w:rsidRDefault="00DB0BA2" w:rsidP="00E87BD1">
      <w:pPr>
        <w:pStyle w:val="ConsPlusNormal"/>
        <w:spacing w:before="220"/>
        <w:ind w:firstLine="540"/>
        <w:contextualSpacing/>
        <w:jc w:val="both"/>
        <w:rPr>
          <w:rFonts w:ascii="Times New Roman" w:hAnsi="Times New Roman" w:cs="Times New Roman"/>
          <w:sz w:val="28"/>
          <w:szCs w:val="28"/>
        </w:rPr>
      </w:pPr>
      <w:r w:rsidRPr="00E87BD1">
        <w:rPr>
          <w:rFonts w:ascii="Times New Roman" w:hAnsi="Times New Roman" w:cs="Times New Roman"/>
          <w:sz w:val="28"/>
          <w:szCs w:val="28"/>
        </w:rPr>
        <w:t xml:space="preserve">за счет средств областного бюджета, финансовое обеспечение которых осуществляется за счет средств федерального бюджета, в размере, предусмотренном </w:t>
      </w:r>
      <w:hyperlink r:id="rId8" w:history="1">
        <w:r w:rsidR="002805C8">
          <w:rPr>
            <w:rFonts w:ascii="Times New Roman" w:hAnsi="Times New Roman" w:cs="Times New Roman"/>
            <w:color w:val="000000" w:themeColor="text1"/>
            <w:sz w:val="28"/>
            <w:szCs w:val="28"/>
          </w:rPr>
          <w:t>подпунктами "а</w:t>
        </w:r>
        <w:r w:rsidRPr="002805C8">
          <w:rPr>
            <w:rFonts w:ascii="Times New Roman" w:hAnsi="Times New Roman" w:cs="Times New Roman"/>
            <w:color w:val="000000" w:themeColor="text1"/>
            <w:sz w:val="28"/>
            <w:szCs w:val="28"/>
          </w:rPr>
          <w:t>"</w:t>
        </w:r>
        <w:proofErr w:type="gramStart"/>
      </w:hyperlink>
      <w:r w:rsidR="002805C8">
        <w:rPr>
          <w:rFonts w:ascii="Times New Roman" w:hAnsi="Times New Roman" w:cs="Times New Roman"/>
          <w:color w:val="000000" w:themeColor="text1"/>
          <w:sz w:val="28"/>
          <w:szCs w:val="28"/>
        </w:rPr>
        <w:t>-</w:t>
      </w:r>
      <w:proofErr w:type="gramEnd"/>
      <w:r w:rsidRPr="002805C8">
        <w:rPr>
          <w:rFonts w:ascii="Times New Roman" w:hAnsi="Times New Roman" w:cs="Times New Roman"/>
          <w:color w:val="000000" w:themeColor="text1"/>
          <w:sz w:val="28"/>
          <w:szCs w:val="28"/>
        </w:rPr>
        <w:t>"</w:t>
      </w:r>
      <w:hyperlink r:id="rId9" w:history="1">
        <w:r w:rsidR="00A704B6">
          <w:rPr>
            <w:rFonts w:ascii="Times New Roman" w:hAnsi="Times New Roman" w:cs="Times New Roman"/>
            <w:color w:val="000000" w:themeColor="text1"/>
            <w:sz w:val="28"/>
            <w:szCs w:val="28"/>
          </w:rPr>
          <w:t>г</w:t>
        </w:r>
      </w:hyperlink>
      <w:r w:rsidRPr="002805C8">
        <w:rPr>
          <w:rFonts w:ascii="Times New Roman" w:hAnsi="Times New Roman" w:cs="Times New Roman"/>
          <w:color w:val="000000" w:themeColor="text1"/>
          <w:sz w:val="28"/>
          <w:szCs w:val="28"/>
        </w:rPr>
        <w:t>"</w:t>
      </w:r>
      <w:hyperlink r:id="rId10" w:history="1"/>
      <w:r w:rsidR="008B0304">
        <w:rPr>
          <w:rFonts w:ascii="Times New Roman" w:hAnsi="Times New Roman" w:cs="Times New Roman"/>
          <w:color w:val="0000FF"/>
          <w:sz w:val="28"/>
          <w:szCs w:val="28"/>
        </w:rPr>
        <w:t xml:space="preserve"> </w:t>
      </w:r>
      <w:r w:rsidR="00CD5CEC">
        <w:rPr>
          <w:rFonts w:ascii="Times New Roman" w:hAnsi="Times New Roman" w:cs="Times New Roman"/>
          <w:color w:val="000000" w:themeColor="text1"/>
          <w:sz w:val="28"/>
          <w:szCs w:val="28"/>
        </w:rPr>
        <w:t>пункта 5</w:t>
      </w:r>
      <w:r w:rsidRPr="00E87BD1">
        <w:rPr>
          <w:rFonts w:ascii="Times New Roman" w:hAnsi="Times New Roman" w:cs="Times New Roman"/>
          <w:sz w:val="28"/>
          <w:szCs w:val="28"/>
        </w:rPr>
        <w:t xml:space="preserve"> Пр</w:t>
      </w:r>
      <w:r w:rsidR="008B0304">
        <w:rPr>
          <w:rFonts w:ascii="Times New Roman" w:hAnsi="Times New Roman" w:cs="Times New Roman"/>
          <w:sz w:val="28"/>
          <w:szCs w:val="28"/>
        </w:rPr>
        <w:t>авил предоставления</w:t>
      </w:r>
      <w:r w:rsidR="00247DD0">
        <w:rPr>
          <w:rFonts w:ascii="Times New Roman" w:hAnsi="Times New Roman" w:cs="Times New Roman"/>
          <w:sz w:val="28"/>
          <w:szCs w:val="28"/>
        </w:rPr>
        <w:t xml:space="preserve"> и распределения</w:t>
      </w:r>
      <w:r w:rsidR="008B0304">
        <w:rPr>
          <w:rFonts w:ascii="Times New Roman" w:hAnsi="Times New Roman" w:cs="Times New Roman"/>
          <w:sz w:val="28"/>
          <w:szCs w:val="28"/>
        </w:rPr>
        <w:t xml:space="preserve"> иных межбюджетных трансфертов</w:t>
      </w:r>
      <w:r w:rsidRPr="00E87BD1">
        <w:rPr>
          <w:rFonts w:ascii="Times New Roman" w:hAnsi="Times New Roman" w:cs="Times New Roman"/>
          <w:sz w:val="28"/>
          <w:szCs w:val="28"/>
        </w:rPr>
        <w:t>;</w:t>
      </w:r>
    </w:p>
    <w:p w:rsidR="00DB0BA2" w:rsidRPr="00AF4784" w:rsidRDefault="00DB0BA2" w:rsidP="00E87BD1">
      <w:pPr>
        <w:pStyle w:val="ConsPlusNormal"/>
        <w:spacing w:before="220"/>
        <w:ind w:firstLine="540"/>
        <w:contextualSpacing/>
        <w:jc w:val="both"/>
        <w:rPr>
          <w:rFonts w:ascii="Times New Roman" w:hAnsi="Times New Roman" w:cs="Times New Roman"/>
          <w:color w:val="000000" w:themeColor="text1"/>
          <w:sz w:val="28"/>
          <w:szCs w:val="28"/>
        </w:rPr>
      </w:pPr>
      <w:r w:rsidRPr="00AF4784">
        <w:rPr>
          <w:rFonts w:ascii="Times New Roman" w:hAnsi="Times New Roman" w:cs="Times New Roman"/>
          <w:color w:val="000000" w:themeColor="text1"/>
          <w:sz w:val="28"/>
          <w:szCs w:val="28"/>
        </w:rPr>
        <w:t>за счет средств областного бюджета:</w:t>
      </w:r>
    </w:p>
    <w:p w:rsidR="00DB0BA2" w:rsidRPr="00E87BD1" w:rsidRDefault="00DB0BA2" w:rsidP="00E87BD1">
      <w:pPr>
        <w:pStyle w:val="ConsPlusNormal"/>
        <w:spacing w:before="220"/>
        <w:ind w:firstLine="540"/>
        <w:contextualSpacing/>
        <w:jc w:val="both"/>
        <w:rPr>
          <w:rFonts w:ascii="Times New Roman" w:hAnsi="Times New Roman" w:cs="Times New Roman"/>
          <w:sz w:val="28"/>
          <w:szCs w:val="28"/>
        </w:rPr>
      </w:pPr>
      <w:proofErr w:type="gramStart"/>
      <w:r w:rsidRPr="00E87BD1">
        <w:rPr>
          <w:rFonts w:ascii="Times New Roman" w:hAnsi="Times New Roman" w:cs="Times New Roman"/>
          <w:sz w:val="28"/>
          <w:szCs w:val="28"/>
        </w:rPr>
        <w:t xml:space="preserve">а) по инвестиционным кредитам (займам), предусмотренным </w:t>
      </w:r>
      <w:hyperlink r:id="rId11" w:history="1">
        <w:r w:rsidRPr="00A704B6">
          <w:rPr>
            <w:rFonts w:ascii="Times New Roman" w:hAnsi="Times New Roman" w:cs="Times New Roman"/>
            <w:color w:val="000000" w:themeColor="text1"/>
            <w:sz w:val="28"/>
            <w:szCs w:val="28"/>
          </w:rPr>
          <w:t>подпунктом</w:t>
        </w:r>
        <w:r w:rsidR="009A6754" w:rsidRPr="00A704B6">
          <w:rPr>
            <w:rFonts w:ascii="Times New Roman" w:hAnsi="Times New Roman" w:cs="Times New Roman"/>
            <w:color w:val="000000" w:themeColor="text1"/>
            <w:sz w:val="28"/>
            <w:szCs w:val="28"/>
          </w:rPr>
          <w:t xml:space="preserve"> "а</w:t>
        </w:r>
        <w:r w:rsidRPr="00A704B6">
          <w:rPr>
            <w:rFonts w:ascii="Times New Roman" w:hAnsi="Times New Roman" w:cs="Times New Roman"/>
            <w:color w:val="000000" w:themeColor="text1"/>
            <w:sz w:val="28"/>
            <w:szCs w:val="28"/>
          </w:rPr>
          <w:t xml:space="preserve">" пункта </w:t>
        </w:r>
        <w:r w:rsidR="009A6754" w:rsidRPr="00A704B6">
          <w:rPr>
            <w:rFonts w:ascii="Times New Roman" w:hAnsi="Times New Roman" w:cs="Times New Roman"/>
            <w:color w:val="000000" w:themeColor="text1"/>
            <w:sz w:val="28"/>
            <w:szCs w:val="28"/>
          </w:rPr>
          <w:t>2</w:t>
        </w:r>
      </w:hyperlink>
      <w:r w:rsidRPr="00A704B6">
        <w:rPr>
          <w:rFonts w:ascii="Times New Roman" w:hAnsi="Times New Roman" w:cs="Times New Roman"/>
          <w:color w:val="000000" w:themeColor="text1"/>
          <w:sz w:val="28"/>
          <w:szCs w:val="28"/>
        </w:rPr>
        <w:t xml:space="preserve"> </w:t>
      </w:r>
      <w:r w:rsidRPr="00E87BD1">
        <w:rPr>
          <w:rFonts w:ascii="Times New Roman" w:hAnsi="Times New Roman" w:cs="Times New Roman"/>
          <w:sz w:val="28"/>
          <w:szCs w:val="28"/>
        </w:rPr>
        <w:t xml:space="preserve">Правил </w:t>
      </w:r>
      <w:r w:rsidR="000D1216" w:rsidRPr="000D1216">
        <w:rPr>
          <w:rFonts w:ascii="Times New Roman" w:hAnsi="Times New Roman" w:cs="Times New Roman"/>
          <w:sz w:val="28"/>
          <w:szCs w:val="28"/>
        </w:rPr>
        <w:t>предоставления и распределения иных межбюджетных трансфертов</w:t>
      </w:r>
      <w:r w:rsidR="000D1216">
        <w:rPr>
          <w:rFonts w:ascii="Times New Roman" w:hAnsi="Times New Roman" w:cs="Times New Roman"/>
          <w:sz w:val="28"/>
          <w:szCs w:val="28"/>
        </w:rPr>
        <w:t>,</w:t>
      </w:r>
      <w:r w:rsidRPr="00E87BD1">
        <w:rPr>
          <w:rFonts w:ascii="Times New Roman" w:hAnsi="Times New Roman" w:cs="Times New Roman"/>
          <w:sz w:val="28"/>
          <w:szCs w:val="28"/>
        </w:rPr>
        <w:t xml:space="preserve"> - в размере 0,1 процента ставки рефинансирования (учетной ставки) Центрального банка Российской Федерации, а по указанным кредитам (займам), полученным сельскохозяйственными товаропроизводителями (за исключением граждан, ведущих личное подсобное хозяйство) и организациями </w:t>
      </w:r>
      <w:r w:rsidR="0063654C">
        <w:rPr>
          <w:rFonts w:ascii="Times New Roman" w:hAnsi="Times New Roman" w:cs="Times New Roman"/>
          <w:sz w:val="28"/>
          <w:szCs w:val="28"/>
        </w:rPr>
        <w:t xml:space="preserve">агропромышленного комплекса, независимо от их организационно правовой формы, </w:t>
      </w:r>
      <w:r w:rsidRPr="00E87BD1">
        <w:rPr>
          <w:rFonts w:ascii="Times New Roman" w:hAnsi="Times New Roman" w:cs="Times New Roman"/>
          <w:sz w:val="28"/>
          <w:szCs w:val="28"/>
        </w:rPr>
        <w:t>занимающимися производством мяса крупного рогатого скота</w:t>
      </w:r>
      <w:proofErr w:type="gramEnd"/>
      <w:r w:rsidRPr="00E87BD1">
        <w:rPr>
          <w:rFonts w:ascii="Times New Roman" w:hAnsi="Times New Roman" w:cs="Times New Roman"/>
          <w:sz w:val="28"/>
          <w:szCs w:val="28"/>
        </w:rPr>
        <w:t xml:space="preserve"> </w:t>
      </w:r>
      <w:proofErr w:type="gramStart"/>
      <w:r w:rsidRPr="00E87BD1">
        <w:rPr>
          <w:rFonts w:ascii="Times New Roman" w:hAnsi="Times New Roman" w:cs="Times New Roman"/>
          <w:sz w:val="28"/>
          <w:szCs w:val="28"/>
        </w:rPr>
        <w:t>и молока, на приобретение сельскохозяйственной техники (по кредит</w:t>
      </w:r>
      <w:r w:rsidR="00A64E32">
        <w:rPr>
          <w:rFonts w:ascii="Times New Roman" w:hAnsi="Times New Roman" w:cs="Times New Roman"/>
          <w:sz w:val="28"/>
          <w:szCs w:val="28"/>
        </w:rPr>
        <w:t>ным договорам, заключенным с</w:t>
      </w:r>
      <w:r w:rsidRPr="00E87BD1">
        <w:rPr>
          <w:rFonts w:ascii="Times New Roman" w:hAnsi="Times New Roman" w:cs="Times New Roman"/>
          <w:sz w:val="28"/>
          <w:szCs w:val="28"/>
        </w:rPr>
        <w:t xml:space="preserve"> 1 января 2008 г.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 в размере 1 процентного пункта сверх ставки рефинансирования (учетной</w:t>
      </w:r>
      <w:proofErr w:type="gramEnd"/>
      <w:r w:rsidRPr="00E87BD1">
        <w:rPr>
          <w:rFonts w:ascii="Times New Roman" w:hAnsi="Times New Roman" w:cs="Times New Roman"/>
          <w:sz w:val="28"/>
          <w:szCs w:val="28"/>
        </w:rPr>
        <w:t xml:space="preserve"> </w:t>
      </w:r>
      <w:proofErr w:type="gramStart"/>
      <w:r w:rsidRPr="00E87BD1">
        <w:rPr>
          <w:rFonts w:ascii="Times New Roman" w:hAnsi="Times New Roman" w:cs="Times New Roman"/>
          <w:sz w:val="28"/>
          <w:szCs w:val="28"/>
        </w:rPr>
        <w:t>ставки) Центрального банка Российской Федерации, а по кредитам (займам),</w:t>
      </w:r>
      <w:r w:rsidR="00770AB6" w:rsidRPr="00770AB6">
        <w:t xml:space="preserve"> </w:t>
      </w:r>
      <w:r w:rsidR="00770AB6" w:rsidRPr="00770AB6">
        <w:rPr>
          <w:rFonts w:ascii="Times New Roman" w:hAnsi="Times New Roman" w:cs="Times New Roman"/>
          <w:sz w:val="28"/>
          <w:szCs w:val="28"/>
        </w:rPr>
        <w:t>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 правовой формы</w:t>
      </w:r>
      <w:r w:rsidR="000D1216">
        <w:rPr>
          <w:rFonts w:ascii="Times New Roman" w:hAnsi="Times New Roman" w:cs="Times New Roman"/>
          <w:sz w:val="28"/>
          <w:szCs w:val="28"/>
        </w:rPr>
        <w:t xml:space="preserve">, </w:t>
      </w:r>
      <w:r w:rsidRPr="00E87BD1">
        <w:rPr>
          <w:rFonts w:ascii="Times New Roman" w:hAnsi="Times New Roman" w:cs="Times New Roman"/>
          <w:sz w:val="28"/>
          <w:szCs w:val="28"/>
        </w:rPr>
        <w:t>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w:t>
      </w:r>
      <w:proofErr w:type="gramEnd"/>
      <w:r w:rsidRPr="00E87BD1">
        <w:rPr>
          <w:rFonts w:ascii="Times New Roman" w:hAnsi="Times New Roman" w:cs="Times New Roman"/>
          <w:sz w:val="28"/>
          <w:szCs w:val="28"/>
        </w:rPr>
        <w:t xml:space="preserve"> животноводческих комплексов (ферм) </w:t>
      </w:r>
      <w:r w:rsidRPr="00E87BD1">
        <w:rPr>
          <w:rFonts w:ascii="Times New Roman" w:hAnsi="Times New Roman" w:cs="Times New Roman"/>
          <w:sz w:val="28"/>
          <w:szCs w:val="28"/>
        </w:rPr>
        <w:lastRenderedPageBreak/>
        <w:t>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w:t>
      </w:r>
      <w:r w:rsidR="006E2FF8">
        <w:rPr>
          <w:rFonts w:ascii="Times New Roman" w:hAnsi="Times New Roman" w:cs="Times New Roman"/>
          <w:sz w:val="28"/>
          <w:szCs w:val="28"/>
        </w:rPr>
        <w:t>того скота и молока, - в размере</w:t>
      </w:r>
      <w:r w:rsidRPr="00E87BD1">
        <w:rPr>
          <w:rFonts w:ascii="Times New Roman" w:hAnsi="Times New Roman" w:cs="Times New Roman"/>
          <w:sz w:val="28"/>
          <w:szCs w:val="28"/>
        </w:rPr>
        <w:t xml:space="preserve"> 3 процентных пунктов сверх ставки рефинансирования (учетной ставки) Центрального банка Российской Федерации;</w:t>
      </w:r>
    </w:p>
    <w:p w:rsidR="00DB0BA2" w:rsidRPr="00E87BD1" w:rsidRDefault="00DB0BA2" w:rsidP="00E87BD1">
      <w:pPr>
        <w:pStyle w:val="ConsPlusNormal"/>
        <w:spacing w:before="220"/>
        <w:ind w:firstLine="540"/>
        <w:contextualSpacing/>
        <w:jc w:val="both"/>
        <w:rPr>
          <w:rFonts w:ascii="Times New Roman" w:hAnsi="Times New Roman" w:cs="Times New Roman"/>
          <w:sz w:val="28"/>
          <w:szCs w:val="28"/>
        </w:rPr>
      </w:pPr>
      <w:bookmarkStart w:id="4" w:name="P53"/>
      <w:bookmarkEnd w:id="4"/>
      <w:proofErr w:type="gramStart"/>
      <w:r w:rsidRPr="00E87BD1">
        <w:rPr>
          <w:rFonts w:ascii="Times New Roman" w:hAnsi="Times New Roman" w:cs="Times New Roman"/>
          <w:sz w:val="28"/>
          <w:szCs w:val="28"/>
        </w:rPr>
        <w:t xml:space="preserve">б) по инвестиционным кредитам (займам), предусмотренным </w:t>
      </w:r>
      <w:hyperlink r:id="rId12" w:history="1">
        <w:r w:rsidR="00797BFD" w:rsidRPr="00A64E32">
          <w:rPr>
            <w:rFonts w:ascii="Times New Roman" w:hAnsi="Times New Roman" w:cs="Times New Roman"/>
            <w:color w:val="000000" w:themeColor="text1"/>
            <w:sz w:val="28"/>
            <w:szCs w:val="28"/>
          </w:rPr>
          <w:t>подпунктами "б</w:t>
        </w:r>
        <w:r w:rsidRPr="00A64E32">
          <w:rPr>
            <w:rFonts w:ascii="Times New Roman" w:hAnsi="Times New Roman" w:cs="Times New Roman"/>
            <w:color w:val="000000" w:themeColor="text1"/>
            <w:sz w:val="28"/>
            <w:szCs w:val="28"/>
          </w:rPr>
          <w:t>"</w:t>
        </w:r>
      </w:hyperlink>
      <w:r w:rsidRPr="00A64E32">
        <w:rPr>
          <w:rFonts w:ascii="Times New Roman" w:hAnsi="Times New Roman" w:cs="Times New Roman"/>
          <w:color w:val="000000" w:themeColor="text1"/>
          <w:sz w:val="28"/>
          <w:szCs w:val="28"/>
        </w:rPr>
        <w:t xml:space="preserve"> и </w:t>
      </w:r>
      <w:hyperlink r:id="rId13" w:history="1">
        <w:r w:rsidR="00797BFD" w:rsidRPr="00A64E32">
          <w:rPr>
            <w:rFonts w:ascii="Times New Roman" w:hAnsi="Times New Roman" w:cs="Times New Roman"/>
            <w:color w:val="000000" w:themeColor="text1"/>
            <w:sz w:val="28"/>
            <w:szCs w:val="28"/>
          </w:rPr>
          <w:t>"в</w:t>
        </w:r>
        <w:r w:rsidRPr="00A64E32">
          <w:rPr>
            <w:rFonts w:ascii="Times New Roman" w:hAnsi="Times New Roman" w:cs="Times New Roman"/>
            <w:color w:val="000000" w:themeColor="text1"/>
            <w:sz w:val="28"/>
            <w:szCs w:val="28"/>
          </w:rPr>
          <w:t xml:space="preserve">" пункта </w:t>
        </w:r>
        <w:r w:rsidR="006E2FF8" w:rsidRPr="00A64E32">
          <w:rPr>
            <w:rFonts w:ascii="Times New Roman" w:hAnsi="Times New Roman" w:cs="Times New Roman"/>
            <w:color w:val="000000" w:themeColor="text1"/>
            <w:sz w:val="28"/>
            <w:szCs w:val="28"/>
          </w:rPr>
          <w:t>2</w:t>
        </w:r>
      </w:hyperlink>
      <w:r w:rsidR="000D1216">
        <w:rPr>
          <w:rFonts w:ascii="Times New Roman" w:hAnsi="Times New Roman" w:cs="Times New Roman"/>
          <w:sz w:val="28"/>
          <w:szCs w:val="28"/>
        </w:rPr>
        <w:t xml:space="preserve"> Правил </w:t>
      </w:r>
      <w:r w:rsidR="000D1216" w:rsidRPr="000D1216">
        <w:rPr>
          <w:rFonts w:ascii="Times New Roman" w:hAnsi="Times New Roman" w:cs="Times New Roman"/>
          <w:sz w:val="28"/>
          <w:szCs w:val="28"/>
        </w:rPr>
        <w:t>предоставления и распределения иных межбюджетных трансфертов</w:t>
      </w:r>
      <w:r w:rsidRPr="00E87BD1">
        <w:rPr>
          <w:rFonts w:ascii="Times New Roman" w:hAnsi="Times New Roman" w:cs="Times New Roman"/>
          <w:sz w:val="28"/>
          <w:szCs w:val="28"/>
        </w:rPr>
        <w:t>, - в размере 20 процентов ставки рефинансирования (учетной ставки) Центрального банка Российской Федерации, а по указанным кредитам (займам),</w:t>
      </w:r>
      <w:r w:rsidR="002A630F" w:rsidRPr="002A630F">
        <w:t xml:space="preserve"> </w:t>
      </w:r>
      <w:r w:rsidR="002A630F" w:rsidRPr="002A630F">
        <w:rPr>
          <w:rFonts w:ascii="Times New Roman" w:hAnsi="Times New Roman" w:cs="Times New Roman"/>
          <w:sz w:val="28"/>
          <w:szCs w:val="28"/>
        </w:rPr>
        <w:t>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 правовой формы</w:t>
      </w:r>
      <w:r w:rsidRPr="00E87BD1">
        <w:rPr>
          <w:rFonts w:ascii="Times New Roman" w:hAnsi="Times New Roman" w:cs="Times New Roman"/>
          <w:sz w:val="28"/>
          <w:szCs w:val="28"/>
        </w:rPr>
        <w:t>, занимающимися производством мяса крупного</w:t>
      </w:r>
      <w:proofErr w:type="gramEnd"/>
      <w:r w:rsidRPr="00E87BD1">
        <w:rPr>
          <w:rFonts w:ascii="Times New Roman" w:hAnsi="Times New Roman" w:cs="Times New Roman"/>
          <w:sz w:val="28"/>
          <w:szCs w:val="28"/>
        </w:rPr>
        <w:t xml:space="preserve"> рогатого скота и молока, - в размере 1 процентного пункта сверх ставки рефинансирования (учетной ставки) Центрального банка Российской Федерации;</w:t>
      </w:r>
    </w:p>
    <w:p w:rsidR="00D219E5" w:rsidRDefault="00DB0BA2" w:rsidP="00E87BD1">
      <w:pPr>
        <w:pStyle w:val="ConsPlusNormal"/>
        <w:spacing w:before="220"/>
        <w:ind w:firstLine="540"/>
        <w:contextualSpacing/>
        <w:jc w:val="both"/>
        <w:rPr>
          <w:rFonts w:ascii="Times New Roman" w:hAnsi="Times New Roman" w:cs="Times New Roman"/>
          <w:sz w:val="28"/>
          <w:szCs w:val="28"/>
        </w:rPr>
      </w:pPr>
      <w:proofErr w:type="gramStart"/>
      <w:r w:rsidRPr="00E87BD1">
        <w:rPr>
          <w:rFonts w:ascii="Times New Roman" w:hAnsi="Times New Roman" w:cs="Times New Roman"/>
          <w:sz w:val="28"/>
          <w:szCs w:val="28"/>
        </w:rPr>
        <w:t xml:space="preserve">в) по кредитам (займам), предусмотренным </w:t>
      </w:r>
      <w:hyperlink r:id="rId14" w:history="1">
        <w:r w:rsidR="006E2FF8" w:rsidRPr="00A64E32">
          <w:rPr>
            <w:rFonts w:ascii="Times New Roman" w:hAnsi="Times New Roman" w:cs="Times New Roman"/>
            <w:color w:val="000000" w:themeColor="text1"/>
            <w:sz w:val="28"/>
            <w:szCs w:val="28"/>
          </w:rPr>
          <w:t>подпунктом "г</w:t>
        </w:r>
        <w:r w:rsidRPr="00A64E32">
          <w:rPr>
            <w:rFonts w:ascii="Times New Roman" w:hAnsi="Times New Roman" w:cs="Times New Roman"/>
            <w:color w:val="000000" w:themeColor="text1"/>
            <w:sz w:val="28"/>
            <w:szCs w:val="28"/>
          </w:rPr>
          <w:t xml:space="preserve">" пункта </w:t>
        </w:r>
        <w:r w:rsidR="006E2FF8" w:rsidRPr="00A64E32">
          <w:rPr>
            <w:rFonts w:ascii="Times New Roman" w:hAnsi="Times New Roman" w:cs="Times New Roman"/>
            <w:color w:val="000000" w:themeColor="text1"/>
            <w:sz w:val="28"/>
            <w:szCs w:val="28"/>
          </w:rPr>
          <w:t>2</w:t>
        </w:r>
      </w:hyperlink>
      <w:r w:rsidRPr="00A64E32">
        <w:rPr>
          <w:rFonts w:ascii="Times New Roman" w:hAnsi="Times New Roman" w:cs="Times New Roman"/>
          <w:color w:val="000000" w:themeColor="text1"/>
          <w:sz w:val="28"/>
          <w:szCs w:val="28"/>
        </w:rPr>
        <w:t xml:space="preserve"> </w:t>
      </w:r>
      <w:r w:rsidRPr="00E87BD1">
        <w:rPr>
          <w:rFonts w:ascii="Times New Roman" w:hAnsi="Times New Roman" w:cs="Times New Roman"/>
          <w:sz w:val="28"/>
          <w:szCs w:val="28"/>
        </w:rPr>
        <w:t xml:space="preserve">Правил </w:t>
      </w:r>
      <w:r w:rsidR="000D1216" w:rsidRPr="000D1216">
        <w:rPr>
          <w:rFonts w:ascii="Times New Roman" w:hAnsi="Times New Roman" w:cs="Times New Roman"/>
          <w:sz w:val="28"/>
          <w:szCs w:val="28"/>
        </w:rPr>
        <w:t>предоставления и распределения иных межбюджетных трансфертов</w:t>
      </w:r>
      <w:r w:rsidRPr="00E87BD1">
        <w:rPr>
          <w:rFonts w:ascii="Times New Roman" w:hAnsi="Times New Roman" w:cs="Times New Roman"/>
          <w:sz w:val="28"/>
          <w:szCs w:val="28"/>
        </w:rPr>
        <w:t>, - в размере 0,1 процента ставки рефинансирования (учетной ставки) Центрального банка Российской Федерации, а по кредитам (займам), полученным на развитие молочного скотоводства, - в размере 3 процентных пунктов сверх ставки рефинансирования (учетной ставки) Центрального банка Российской Федерации, а по кредитам (займам), полученным на развитие мясного скотоводства</w:t>
      </w:r>
      <w:proofErr w:type="gramEnd"/>
      <w:r w:rsidRPr="00E87BD1">
        <w:rPr>
          <w:rFonts w:ascii="Times New Roman" w:hAnsi="Times New Roman" w:cs="Times New Roman"/>
          <w:sz w:val="28"/>
          <w:szCs w:val="28"/>
        </w:rPr>
        <w:t xml:space="preserve">, развитие </w:t>
      </w:r>
      <w:proofErr w:type="spellStart"/>
      <w:r w:rsidRPr="00E87BD1">
        <w:rPr>
          <w:rFonts w:ascii="Times New Roman" w:hAnsi="Times New Roman" w:cs="Times New Roman"/>
          <w:sz w:val="28"/>
          <w:szCs w:val="28"/>
        </w:rPr>
        <w:t>селекционно</w:t>
      </w:r>
      <w:proofErr w:type="spellEnd"/>
      <w:r w:rsidRPr="00E87BD1">
        <w:rPr>
          <w:rFonts w:ascii="Times New Roman" w:hAnsi="Times New Roman" w:cs="Times New Roman"/>
          <w:sz w:val="28"/>
          <w:szCs w:val="28"/>
        </w:rPr>
        <w:t xml:space="preserve">-семеноводческих центров в растениеводстве и </w:t>
      </w:r>
      <w:proofErr w:type="spellStart"/>
      <w:r w:rsidRPr="00E87BD1">
        <w:rPr>
          <w:rFonts w:ascii="Times New Roman" w:hAnsi="Times New Roman" w:cs="Times New Roman"/>
          <w:sz w:val="28"/>
          <w:szCs w:val="28"/>
        </w:rPr>
        <w:t>селекционно</w:t>
      </w:r>
      <w:proofErr w:type="spellEnd"/>
      <w:r w:rsidRPr="00E87BD1">
        <w:rPr>
          <w:rFonts w:ascii="Times New Roman" w:hAnsi="Times New Roman" w:cs="Times New Roman"/>
          <w:sz w:val="28"/>
          <w:szCs w:val="28"/>
        </w:rPr>
        <w:t>-генетических центров в животноводстве, - в размере 1 процентного пункта сверх ставки рефинансирования (учетной ставки) Централь</w:t>
      </w:r>
      <w:r w:rsidR="00D219E5">
        <w:rPr>
          <w:rFonts w:ascii="Times New Roman" w:hAnsi="Times New Roman" w:cs="Times New Roman"/>
          <w:sz w:val="28"/>
          <w:szCs w:val="28"/>
        </w:rPr>
        <w:t>ного банка Российской Федерации.</w:t>
      </w:r>
      <w:r w:rsidRPr="00E87BD1">
        <w:rPr>
          <w:rFonts w:ascii="Times New Roman" w:hAnsi="Times New Roman" w:cs="Times New Roman"/>
          <w:sz w:val="28"/>
          <w:szCs w:val="28"/>
        </w:rPr>
        <w:t xml:space="preserve"> </w:t>
      </w:r>
    </w:p>
    <w:p w:rsidR="00DB0BA2" w:rsidRPr="00A64E32" w:rsidRDefault="00DB0BA2" w:rsidP="00E87BD1">
      <w:pPr>
        <w:pStyle w:val="ConsPlusNormal"/>
        <w:spacing w:before="220"/>
        <w:ind w:firstLine="540"/>
        <w:contextualSpacing/>
        <w:jc w:val="both"/>
        <w:rPr>
          <w:rFonts w:ascii="Times New Roman" w:hAnsi="Times New Roman" w:cs="Times New Roman"/>
          <w:color w:val="000000" w:themeColor="text1"/>
          <w:sz w:val="28"/>
          <w:szCs w:val="28"/>
        </w:rPr>
      </w:pPr>
      <w:r w:rsidRPr="00A64E32">
        <w:rPr>
          <w:rFonts w:ascii="Times New Roman" w:hAnsi="Times New Roman" w:cs="Times New Roman"/>
          <w:color w:val="000000" w:themeColor="text1"/>
          <w:sz w:val="28"/>
          <w:szCs w:val="28"/>
        </w:rPr>
        <w:t>Перечень сельскохозяйственных товаропроизводителей (за исключением граждан, ведущих личное подсобное хозяйство) и организаций агропромышленного комплекса независимо от их организационно-правовой формы, занимающихся производством мяса крупного рогатого скота и молока, устанавливается комитетом.</w:t>
      </w:r>
    </w:p>
    <w:p w:rsidR="00DB0BA2" w:rsidRPr="00E87BD1" w:rsidRDefault="00DB0BA2" w:rsidP="00E87BD1">
      <w:pPr>
        <w:pStyle w:val="ConsPlusNormal"/>
        <w:spacing w:before="280"/>
        <w:ind w:firstLine="540"/>
        <w:contextualSpacing/>
        <w:jc w:val="both"/>
        <w:rPr>
          <w:rFonts w:ascii="Times New Roman" w:hAnsi="Times New Roman" w:cs="Times New Roman"/>
          <w:sz w:val="28"/>
          <w:szCs w:val="28"/>
        </w:rPr>
      </w:pPr>
      <w:bookmarkStart w:id="5" w:name="P58"/>
      <w:bookmarkEnd w:id="5"/>
      <w:r w:rsidRPr="00E87BD1">
        <w:rPr>
          <w:rFonts w:ascii="Times New Roman" w:hAnsi="Times New Roman" w:cs="Times New Roman"/>
          <w:sz w:val="28"/>
          <w:szCs w:val="28"/>
        </w:rPr>
        <w:t xml:space="preserve">6. </w:t>
      </w:r>
      <w:proofErr w:type="gramStart"/>
      <w:r w:rsidRPr="00E87BD1">
        <w:rPr>
          <w:rFonts w:ascii="Times New Roman" w:hAnsi="Times New Roman" w:cs="Times New Roman"/>
          <w:sz w:val="28"/>
          <w:szCs w:val="28"/>
        </w:rPr>
        <w:t xml:space="preserve">По инвестиционным кредитам (займам), предусмотренным </w:t>
      </w:r>
      <w:hyperlink r:id="rId15" w:history="1">
        <w:r w:rsidR="00797BFD" w:rsidRPr="00A64E32">
          <w:rPr>
            <w:rFonts w:ascii="Times New Roman" w:hAnsi="Times New Roman" w:cs="Times New Roman"/>
            <w:color w:val="000000" w:themeColor="text1"/>
            <w:sz w:val="28"/>
            <w:szCs w:val="28"/>
          </w:rPr>
          <w:t>абзацем третьим подпункта "б</w:t>
        </w:r>
        <w:r w:rsidRPr="00A64E32">
          <w:rPr>
            <w:rFonts w:ascii="Times New Roman" w:hAnsi="Times New Roman" w:cs="Times New Roman"/>
            <w:color w:val="000000" w:themeColor="text1"/>
            <w:sz w:val="28"/>
            <w:szCs w:val="28"/>
          </w:rPr>
          <w:t xml:space="preserve">" пункта </w:t>
        </w:r>
        <w:r w:rsidR="00797BFD" w:rsidRPr="00A64E32">
          <w:rPr>
            <w:rFonts w:ascii="Times New Roman" w:hAnsi="Times New Roman" w:cs="Times New Roman"/>
            <w:color w:val="000000" w:themeColor="text1"/>
            <w:sz w:val="28"/>
            <w:szCs w:val="28"/>
          </w:rPr>
          <w:t>2</w:t>
        </w:r>
      </w:hyperlink>
      <w:r w:rsidR="00797BFD" w:rsidRPr="00A64E32">
        <w:rPr>
          <w:rFonts w:ascii="Times New Roman" w:hAnsi="Times New Roman" w:cs="Times New Roman"/>
          <w:color w:val="000000" w:themeColor="text1"/>
          <w:sz w:val="28"/>
          <w:szCs w:val="28"/>
        </w:rPr>
        <w:t xml:space="preserve"> Правил предоставления и распределения иных межбюджетных трансфертов</w:t>
      </w:r>
      <w:r w:rsidRPr="00A64E32">
        <w:rPr>
          <w:rFonts w:ascii="Times New Roman" w:hAnsi="Times New Roman" w:cs="Times New Roman"/>
          <w:color w:val="000000" w:themeColor="text1"/>
          <w:sz w:val="28"/>
          <w:szCs w:val="28"/>
        </w:rPr>
        <w:t xml:space="preserve"> на строительство, реконструкцию, модернизацию мясохладобоен по убою и переработке свиней, предоставляются субсидии за счет средств областного бюджета в размере 10,4 процента ставки рефинансирования (учетной ставки) Централь</w:t>
      </w:r>
      <w:r w:rsidR="00797BFD" w:rsidRPr="00A64E32">
        <w:rPr>
          <w:rFonts w:ascii="Times New Roman" w:hAnsi="Times New Roman" w:cs="Times New Roman"/>
          <w:color w:val="000000" w:themeColor="text1"/>
          <w:sz w:val="28"/>
          <w:szCs w:val="28"/>
        </w:rPr>
        <w:t>ного банка Российской Федерации</w:t>
      </w:r>
      <w:r w:rsidRPr="00A64E32">
        <w:rPr>
          <w:rFonts w:ascii="Times New Roman" w:hAnsi="Times New Roman" w:cs="Times New Roman"/>
          <w:color w:val="000000" w:themeColor="text1"/>
          <w:sz w:val="28"/>
          <w:szCs w:val="28"/>
        </w:rPr>
        <w:t xml:space="preserve"> сверх размера, установленного </w:t>
      </w:r>
      <w:hyperlink w:anchor="P53" w:history="1">
        <w:r w:rsidRPr="00A64E32">
          <w:rPr>
            <w:rFonts w:ascii="Times New Roman" w:hAnsi="Times New Roman" w:cs="Times New Roman"/>
            <w:color w:val="000000" w:themeColor="text1"/>
            <w:sz w:val="28"/>
            <w:szCs w:val="28"/>
          </w:rPr>
          <w:t>подпунктом "б" пункта 5</w:t>
        </w:r>
      </w:hyperlink>
      <w:r w:rsidRPr="00E87BD1">
        <w:rPr>
          <w:rFonts w:ascii="Times New Roman" w:hAnsi="Times New Roman" w:cs="Times New Roman"/>
          <w:sz w:val="28"/>
          <w:szCs w:val="28"/>
        </w:rPr>
        <w:t xml:space="preserve"> настоящих Правил.</w:t>
      </w:r>
      <w:proofErr w:type="gramEnd"/>
    </w:p>
    <w:p w:rsidR="00DB0BA2" w:rsidRPr="00E87BD1" w:rsidRDefault="00DB0BA2" w:rsidP="00E87BD1">
      <w:pPr>
        <w:pStyle w:val="ConsPlusNormal"/>
        <w:spacing w:before="220"/>
        <w:ind w:firstLine="540"/>
        <w:contextualSpacing/>
        <w:jc w:val="both"/>
        <w:rPr>
          <w:rFonts w:ascii="Times New Roman" w:hAnsi="Times New Roman" w:cs="Times New Roman"/>
          <w:sz w:val="28"/>
          <w:szCs w:val="28"/>
        </w:rPr>
      </w:pPr>
      <w:r w:rsidRPr="00E87BD1">
        <w:rPr>
          <w:rFonts w:ascii="Times New Roman" w:hAnsi="Times New Roman" w:cs="Times New Roman"/>
          <w:sz w:val="28"/>
          <w:szCs w:val="28"/>
        </w:rPr>
        <w:t>7. Субсидии предоставляются при условии:</w:t>
      </w:r>
    </w:p>
    <w:p w:rsidR="00DB0BA2" w:rsidRPr="00E87BD1" w:rsidRDefault="00DB0BA2" w:rsidP="00E87BD1">
      <w:pPr>
        <w:pStyle w:val="ConsPlusNormal"/>
        <w:spacing w:before="220"/>
        <w:ind w:firstLine="540"/>
        <w:contextualSpacing/>
        <w:jc w:val="both"/>
        <w:rPr>
          <w:rFonts w:ascii="Times New Roman" w:hAnsi="Times New Roman" w:cs="Times New Roman"/>
          <w:sz w:val="28"/>
          <w:szCs w:val="28"/>
        </w:rPr>
      </w:pPr>
      <w:r w:rsidRPr="00E87BD1">
        <w:rPr>
          <w:rFonts w:ascii="Times New Roman" w:hAnsi="Times New Roman" w:cs="Times New Roman"/>
          <w:sz w:val="28"/>
          <w:szCs w:val="28"/>
        </w:rPr>
        <w:t xml:space="preserve">а) соответствия заемщика требованиям, определенным </w:t>
      </w:r>
      <w:hyperlink w:anchor="P76" w:history="1">
        <w:r w:rsidRPr="00A64E32">
          <w:rPr>
            <w:rFonts w:ascii="Times New Roman" w:hAnsi="Times New Roman" w:cs="Times New Roman"/>
            <w:color w:val="000000" w:themeColor="text1"/>
            <w:sz w:val="28"/>
            <w:szCs w:val="28"/>
          </w:rPr>
          <w:t>пунктом 8</w:t>
        </w:r>
      </w:hyperlink>
      <w:r w:rsidRPr="00A64E32">
        <w:rPr>
          <w:rFonts w:ascii="Times New Roman" w:hAnsi="Times New Roman" w:cs="Times New Roman"/>
          <w:color w:val="000000" w:themeColor="text1"/>
          <w:sz w:val="28"/>
          <w:szCs w:val="28"/>
        </w:rPr>
        <w:t xml:space="preserve"> </w:t>
      </w:r>
      <w:r w:rsidRPr="00E87BD1">
        <w:rPr>
          <w:rFonts w:ascii="Times New Roman" w:hAnsi="Times New Roman" w:cs="Times New Roman"/>
          <w:sz w:val="28"/>
          <w:szCs w:val="28"/>
        </w:rPr>
        <w:lastRenderedPageBreak/>
        <w:t>настоящих Правил;</w:t>
      </w:r>
    </w:p>
    <w:p w:rsidR="00DB0BA2" w:rsidRDefault="00DB0BA2" w:rsidP="00E87BD1">
      <w:pPr>
        <w:pStyle w:val="ConsPlusNormal"/>
        <w:spacing w:before="220"/>
        <w:ind w:firstLine="540"/>
        <w:contextualSpacing/>
        <w:jc w:val="both"/>
        <w:rPr>
          <w:rFonts w:ascii="Times New Roman" w:hAnsi="Times New Roman" w:cs="Times New Roman"/>
          <w:sz w:val="28"/>
          <w:szCs w:val="28"/>
        </w:rPr>
      </w:pPr>
      <w:r w:rsidRPr="00E87BD1">
        <w:rPr>
          <w:rFonts w:ascii="Times New Roman" w:hAnsi="Times New Roman" w:cs="Times New Roman"/>
          <w:sz w:val="28"/>
          <w:szCs w:val="28"/>
        </w:rPr>
        <w:t>б) прохождения процедуры отбора инвестици</w:t>
      </w:r>
      <w:r w:rsidR="003D2A93">
        <w:rPr>
          <w:rFonts w:ascii="Times New Roman" w:hAnsi="Times New Roman" w:cs="Times New Roman"/>
          <w:sz w:val="28"/>
          <w:szCs w:val="28"/>
        </w:rPr>
        <w:t>онных проектов.</w:t>
      </w:r>
    </w:p>
    <w:p w:rsidR="003D2A93" w:rsidRDefault="003D2A93" w:rsidP="00E87BD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Инвестиционные проекты, прошедшие отбор до 31 декабря 2016г. включительно в порядке, установленном Минсельхозом России для предоставления субсидий на возмещение процентной ставки по инвестиционным кредитам (займам), </w:t>
      </w:r>
      <w:proofErr w:type="gramStart"/>
      <w:r>
        <w:rPr>
          <w:rFonts w:ascii="Times New Roman" w:hAnsi="Times New Roman" w:cs="Times New Roman"/>
          <w:sz w:val="28"/>
          <w:szCs w:val="28"/>
        </w:rPr>
        <w:t xml:space="preserve">считаются отобранными для целей </w:t>
      </w:r>
      <w:r w:rsidRPr="003D2A93">
        <w:rPr>
          <w:rFonts w:ascii="Times New Roman" w:hAnsi="Times New Roman" w:cs="Times New Roman"/>
          <w:sz w:val="28"/>
          <w:szCs w:val="28"/>
        </w:rPr>
        <w:t>Правил предоставления и распределения иных межбюджетных трансфертов</w:t>
      </w:r>
      <w:r>
        <w:rPr>
          <w:rFonts w:ascii="Times New Roman" w:hAnsi="Times New Roman" w:cs="Times New Roman"/>
          <w:sz w:val="28"/>
          <w:szCs w:val="28"/>
        </w:rPr>
        <w:t xml:space="preserve"> и повторному отбору не подлежат</w:t>
      </w:r>
      <w:proofErr w:type="gramEnd"/>
      <w:r>
        <w:rPr>
          <w:rFonts w:ascii="Times New Roman" w:hAnsi="Times New Roman" w:cs="Times New Roman"/>
          <w:sz w:val="28"/>
          <w:szCs w:val="28"/>
        </w:rPr>
        <w:t>.</w:t>
      </w:r>
    </w:p>
    <w:p w:rsidR="003267BD" w:rsidRPr="00E87BD1" w:rsidRDefault="003267BD" w:rsidP="003D2A93">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Изменение направления целевого использования привлеченных в целях реализации инвестиционных проектов</w:t>
      </w:r>
      <w:r w:rsidR="00E76DBD">
        <w:rPr>
          <w:rFonts w:ascii="Times New Roman" w:hAnsi="Times New Roman" w:cs="Times New Roman"/>
          <w:sz w:val="28"/>
          <w:szCs w:val="28"/>
        </w:rPr>
        <w:t>,</w:t>
      </w:r>
      <w:r>
        <w:rPr>
          <w:rFonts w:ascii="Times New Roman" w:hAnsi="Times New Roman" w:cs="Times New Roman"/>
          <w:sz w:val="28"/>
          <w:szCs w:val="28"/>
        </w:rPr>
        <w:t xml:space="preserve"> инвестиционных кредитов (займов), указанного при прохождении такими проектами отбора, не допускается</w:t>
      </w:r>
      <w:proofErr w:type="gramStart"/>
      <w:r>
        <w:rPr>
          <w:rFonts w:ascii="Times New Roman" w:hAnsi="Times New Roman" w:cs="Times New Roman"/>
          <w:sz w:val="28"/>
          <w:szCs w:val="28"/>
        </w:rPr>
        <w:t>.</w:t>
      </w:r>
      <w:r w:rsidR="003D2A93">
        <w:rPr>
          <w:rFonts w:ascii="Times New Roman" w:hAnsi="Times New Roman" w:cs="Times New Roman"/>
          <w:sz w:val="28"/>
          <w:szCs w:val="28"/>
        </w:rPr>
        <w:t>;</w:t>
      </w:r>
      <w:proofErr w:type="gramEnd"/>
    </w:p>
    <w:p w:rsidR="00DB0BA2" w:rsidRPr="00E87BD1" w:rsidRDefault="00DB0BA2" w:rsidP="00E87BD1">
      <w:pPr>
        <w:pStyle w:val="ConsPlusNormal"/>
        <w:spacing w:before="220"/>
        <w:ind w:firstLine="540"/>
        <w:contextualSpacing/>
        <w:jc w:val="both"/>
        <w:rPr>
          <w:rFonts w:ascii="Times New Roman" w:hAnsi="Times New Roman" w:cs="Times New Roman"/>
          <w:sz w:val="28"/>
          <w:szCs w:val="28"/>
        </w:rPr>
      </w:pPr>
      <w:r w:rsidRPr="00E87BD1">
        <w:rPr>
          <w:rFonts w:ascii="Times New Roman" w:hAnsi="Times New Roman" w:cs="Times New Roman"/>
          <w:sz w:val="28"/>
          <w:szCs w:val="28"/>
        </w:rPr>
        <w:t xml:space="preserve">в) </w:t>
      </w:r>
      <w:r w:rsidRPr="00247DD0">
        <w:rPr>
          <w:rFonts w:ascii="Times New Roman" w:hAnsi="Times New Roman" w:cs="Times New Roman"/>
          <w:sz w:val="28"/>
          <w:szCs w:val="28"/>
        </w:rPr>
        <w:t xml:space="preserve">заключения с комитетом соглашения о предоставлении субсидий в соответствии с типовой </w:t>
      </w:r>
      <w:hyperlink r:id="rId16" w:history="1">
        <w:r w:rsidRPr="00895C33">
          <w:rPr>
            <w:rFonts w:ascii="Times New Roman" w:hAnsi="Times New Roman" w:cs="Times New Roman"/>
            <w:color w:val="000000" w:themeColor="text1"/>
            <w:sz w:val="28"/>
            <w:szCs w:val="28"/>
          </w:rPr>
          <w:t>формой</w:t>
        </w:r>
      </w:hyperlink>
      <w:r w:rsidRPr="00247DD0">
        <w:rPr>
          <w:rFonts w:ascii="Times New Roman" w:hAnsi="Times New Roman" w:cs="Times New Roman"/>
          <w:sz w:val="28"/>
          <w:szCs w:val="28"/>
        </w:rPr>
        <w:t xml:space="preserve"> соглашения, утвержденной приказом комитета финансов Курской области от 12.12.2016 N 105н (далее - соглашение о предоставлении субсидий);</w:t>
      </w:r>
    </w:p>
    <w:p w:rsidR="00DB0BA2" w:rsidRPr="00E87BD1" w:rsidRDefault="00DB0BA2" w:rsidP="00E87BD1">
      <w:pPr>
        <w:pStyle w:val="ConsPlusNormal"/>
        <w:spacing w:before="220"/>
        <w:ind w:firstLine="540"/>
        <w:contextualSpacing/>
        <w:jc w:val="both"/>
        <w:rPr>
          <w:rFonts w:ascii="Times New Roman" w:hAnsi="Times New Roman" w:cs="Times New Roman"/>
          <w:sz w:val="28"/>
          <w:szCs w:val="28"/>
        </w:rPr>
      </w:pPr>
      <w:r w:rsidRPr="00E87BD1">
        <w:rPr>
          <w:rFonts w:ascii="Times New Roman" w:hAnsi="Times New Roman" w:cs="Times New Roman"/>
          <w:sz w:val="28"/>
          <w:szCs w:val="28"/>
        </w:rPr>
        <w:t>г) согласия заемщика на осуществление комитетом, органами государственного финансового контроля проверок соблюдения заемщиком условий, целей и порядка предоставления субсидий;</w:t>
      </w:r>
    </w:p>
    <w:p w:rsidR="00DB0BA2" w:rsidRDefault="00DB0BA2" w:rsidP="00E87BD1">
      <w:pPr>
        <w:pStyle w:val="ConsPlusNormal"/>
        <w:spacing w:before="220"/>
        <w:ind w:firstLine="540"/>
        <w:contextualSpacing/>
        <w:jc w:val="both"/>
        <w:rPr>
          <w:rFonts w:ascii="Times New Roman" w:hAnsi="Times New Roman" w:cs="Times New Roman"/>
          <w:sz w:val="28"/>
          <w:szCs w:val="28"/>
        </w:rPr>
      </w:pPr>
      <w:r w:rsidRPr="00E87BD1">
        <w:rPr>
          <w:rFonts w:ascii="Times New Roman" w:hAnsi="Times New Roman" w:cs="Times New Roman"/>
          <w:sz w:val="28"/>
          <w:szCs w:val="28"/>
        </w:rPr>
        <w:t>д) выполнения заемщиками обязательств по погашению основного долга и уплаты начисленных процентов;</w:t>
      </w:r>
    </w:p>
    <w:p w:rsidR="00DB0BA2" w:rsidRPr="00E87BD1" w:rsidRDefault="002F5921" w:rsidP="00E87BD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е) предоставления </w:t>
      </w:r>
      <w:r w:rsidR="00DB0BA2" w:rsidRPr="00E87BD1">
        <w:rPr>
          <w:rFonts w:ascii="Times New Roman" w:hAnsi="Times New Roman" w:cs="Times New Roman"/>
          <w:sz w:val="28"/>
          <w:szCs w:val="28"/>
        </w:rPr>
        <w:t>отчета о финансово-экономическом состоянии сельскохозяйственных товаропроизводителей по форме, установленной Министерством сельского хозяйства Российской Федерации, и в сроки, установленные комитетом.</w:t>
      </w:r>
      <w:r>
        <w:rPr>
          <w:rFonts w:ascii="Times New Roman" w:hAnsi="Times New Roman" w:cs="Times New Roman"/>
          <w:sz w:val="28"/>
          <w:szCs w:val="28"/>
        </w:rPr>
        <w:t xml:space="preserve"> Приказ комитета, устанавливающий сроки предоставления отчета, доводится до заемщиков в установленном порядке, а также размещается на официальном сайте комитета в сети «Интернет» в разделе «Документы».</w:t>
      </w:r>
    </w:p>
    <w:p w:rsidR="00DB0BA2" w:rsidRPr="00E87BD1" w:rsidRDefault="00DB0BA2" w:rsidP="00E87BD1">
      <w:pPr>
        <w:pStyle w:val="ConsPlusNormal"/>
        <w:spacing w:before="220"/>
        <w:ind w:firstLine="540"/>
        <w:contextualSpacing/>
        <w:jc w:val="both"/>
        <w:rPr>
          <w:rFonts w:ascii="Times New Roman" w:hAnsi="Times New Roman" w:cs="Times New Roman"/>
          <w:sz w:val="28"/>
          <w:szCs w:val="28"/>
        </w:rPr>
      </w:pPr>
      <w:r w:rsidRPr="00E87BD1">
        <w:rPr>
          <w:rFonts w:ascii="Times New Roman" w:hAnsi="Times New Roman" w:cs="Times New Roman"/>
          <w:sz w:val="28"/>
          <w:szCs w:val="28"/>
        </w:rPr>
        <w:t>В соглашение о предоставлении субсидий включаются, в том числе, порядок, сроки и формы предоставления отчетности.</w:t>
      </w:r>
    </w:p>
    <w:p w:rsidR="00895C33" w:rsidRDefault="00DB0BA2" w:rsidP="00E87BD1">
      <w:pPr>
        <w:pStyle w:val="ConsPlusNormal"/>
        <w:spacing w:before="220"/>
        <w:ind w:firstLine="540"/>
        <w:contextualSpacing/>
        <w:jc w:val="both"/>
        <w:rPr>
          <w:rFonts w:ascii="Times New Roman" w:hAnsi="Times New Roman" w:cs="Times New Roman"/>
          <w:sz w:val="28"/>
          <w:szCs w:val="28"/>
        </w:rPr>
      </w:pPr>
      <w:r w:rsidRPr="00E87BD1">
        <w:rPr>
          <w:rFonts w:ascii="Times New Roman" w:hAnsi="Times New Roman" w:cs="Times New Roman"/>
          <w:sz w:val="28"/>
          <w:szCs w:val="28"/>
        </w:rPr>
        <w:t xml:space="preserve">Проект соглашения о предоставлении субсидий комитет размещает на официальном сайте комитета в сети "Интернет" в разделе "Документы" </w:t>
      </w:r>
      <w:r w:rsidR="00895C33">
        <w:rPr>
          <w:rFonts w:ascii="Times New Roman" w:hAnsi="Times New Roman" w:cs="Times New Roman"/>
          <w:sz w:val="28"/>
          <w:szCs w:val="28"/>
        </w:rPr>
        <w:t>в течение 5 рабочих дней со дня вступления в силу настоящих Правил.</w:t>
      </w:r>
    </w:p>
    <w:p w:rsidR="00DB0BA2" w:rsidRPr="00E87BD1" w:rsidRDefault="00DB0BA2" w:rsidP="00E87BD1">
      <w:pPr>
        <w:pStyle w:val="ConsPlusNormal"/>
        <w:spacing w:before="220"/>
        <w:ind w:firstLine="540"/>
        <w:contextualSpacing/>
        <w:jc w:val="both"/>
        <w:rPr>
          <w:rFonts w:ascii="Times New Roman" w:hAnsi="Times New Roman" w:cs="Times New Roman"/>
          <w:sz w:val="28"/>
          <w:szCs w:val="28"/>
        </w:rPr>
      </w:pPr>
      <w:r w:rsidRPr="00E87BD1">
        <w:rPr>
          <w:rFonts w:ascii="Times New Roman" w:hAnsi="Times New Roman" w:cs="Times New Roman"/>
          <w:sz w:val="28"/>
          <w:szCs w:val="28"/>
        </w:rPr>
        <w:t>Заемщик при первом обращении в текущем финансовом году в комитет с заявлением о предоставлении субсидии представляет подписанные с его стороны два экземпляра соглашения о предоставлении субсидий.</w:t>
      </w:r>
    </w:p>
    <w:p w:rsidR="00DB0BA2" w:rsidRPr="00E87BD1" w:rsidRDefault="00DB0BA2" w:rsidP="00E87BD1">
      <w:pPr>
        <w:pStyle w:val="ConsPlusNormal"/>
        <w:spacing w:before="220"/>
        <w:ind w:firstLine="540"/>
        <w:contextualSpacing/>
        <w:jc w:val="both"/>
        <w:rPr>
          <w:rFonts w:ascii="Times New Roman" w:hAnsi="Times New Roman" w:cs="Times New Roman"/>
          <w:sz w:val="28"/>
          <w:szCs w:val="28"/>
        </w:rPr>
      </w:pPr>
      <w:r w:rsidRPr="00E87BD1">
        <w:rPr>
          <w:rFonts w:ascii="Times New Roman" w:hAnsi="Times New Roman" w:cs="Times New Roman"/>
          <w:sz w:val="28"/>
          <w:szCs w:val="28"/>
        </w:rPr>
        <w:t xml:space="preserve">Проверка представленного соглашения о предоставлении субсидий осуществляется комитетом в сроки рассмотрения документов, указанных в </w:t>
      </w:r>
      <w:hyperlink w:anchor="P99" w:history="1">
        <w:r w:rsidRPr="009A4FBF">
          <w:rPr>
            <w:rFonts w:ascii="Times New Roman" w:hAnsi="Times New Roman" w:cs="Times New Roman"/>
            <w:sz w:val="28"/>
            <w:szCs w:val="28"/>
          </w:rPr>
          <w:t>пункте 13</w:t>
        </w:r>
      </w:hyperlink>
      <w:r w:rsidRPr="00E87BD1">
        <w:rPr>
          <w:rFonts w:ascii="Times New Roman" w:hAnsi="Times New Roman" w:cs="Times New Roman"/>
          <w:sz w:val="28"/>
          <w:szCs w:val="28"/>
        </w:rPr>
        <w:t xml:space="preserve"> настоящих Правил.</w:t>
      </w:r>
    </w:p>
    <w:p w:rsidR="00DB0BA2" w:rsidRPr="00E87BD1" w:rsidRDefault="00DB0BA2" w:rsidP="00E87BD1">
      <w:pPr>
        <w:pStyle w:val="ConsPlusNormal"/>
        <w:spacing w:before="220"/>
        <w:ind w:firstLine="540"/>
        <w:contextualSpacing/>
        <w:jc w:val="both"/>
        <w:rPr>
          <w:rFonts w:ascii="Times New Roman" w:hAnsi="Times New Roman" w:cs="Times New Roman"/>
          <w:sz w:val="28"/>
          <w:szCs w:val="28"/>
        </w:rPr>
      </w:pPr>
      <w:r w:rsidRPr="00E87BD1">
        <w:rPr>
          <w:rFonts w:ascii="Times New Roman" w:hAnsi="Times New Roman" w:cs="Times New Roman"/>
          <w:sz w:val="28"/>
          <w:szCs w:val="28"/>
        </w:rPr>
        <w:t>При принятии решения комитетом о предоставлении заемщику субсидии соглашение о предоставлении субсидий заключается в течение 10 рабочих дней со дня регистрации заявления о получении субсидии в комитете.</w:t>
      </w:r>
    </w:p>
    <w:p w:rsidR="00DB0BA2" w:rsidRPr="00E87BD1" w:rsidRDefault="00DB0BA2" w:rsidP="00E87BD1">
      <w:pPr>
        <w:pStyle w:val="ConsPlusNormal"/>
        <w:spacing w:before="220"/>
        <w:ind w:firstLine="540"/>
        <w:contextualSpacing/>
        <w:jc w:val="both"/>
        <w:rPr>
          <w:rFonts w:ascii="Times New Roman" w:hAnsi="Times New Roman" w:cs="Times New Roman"/>
          <w:sz w:val="28"/>
          <w:szCs w:val="28"/>
        </w:rPr>
      </w:pPr>
      <w:r w:rsidRPr="00E87BD1">
        <w:rPr>
          <w:rFonts w:ascii="Times New Roman" w:hAnsi="Times New Roman" w:cs="Times New Roman"/>
          <w:sz w:val="28"/>
          <w:szCs w:val="28"/>
        </w:rPr>
        <w:t>Основаниями для отказа в заключени</w:t>
      </w:r>
      <w:proofErr w:type="gramStart"/>
      <w:r w:rsidRPr="00E87BD1">
        <w:rPr>
          <w:rFonts w:ascii="Times New Roman" w:hAnsi="Times New Roman" w:cs="Times New Roman"/>
          <w:sz w:val="28"/>
          <w:szCs w:val="28"/>
        </w:rPr>
        <w:t>и</w:t>
      </w:r>
      <w:proofErr w:type="gramEnd"/>
      <w:r w:rsidRPr="00E87BD1">
        <w:rPr>
          <w:rFonts w:ascii="Times New Roman" w:hAnsi="Times New Roman" w:cs="Times New Roman"/>
          <w:sz w:val="28"/>
          <w:szCs w:val="28"/>
        </w:rPr>
        <w:t xml:space="preserve"> соглашения о предоставлении </w:t>
      </w:r>
      <w:r w:rsidRPr="00E87BD1">
        <w:rPr>
          <w:rFonts w:ascii="Times New Roman" w:hAnsi="Times New Roman" w:cs="Times New Roman"/>
          <w:sz w:val="28"/>
          <w:szCs w:val="28"/>
        </w:rPr>
        <w:lastRenderedPageBreak/>
        <w:t xml:space="preserve">субсидий является его несоответствие типовой </w:t>
      </w:r>
      <w:hyperlink r:id="rId17" w:history="1">
        <w:r w:rsidRPr="009A4FBF">
          <w:rPr>
            <w:rFonts w:ascii="Times New Roman" w:hAnsi="Times New Roman" w:cs="Times New Roman"/>
            <w:sz w:val="28"/>
            <w:szCs w:val="28"/>
          </w:rPr>
          <w:t>форме</w:t>
        </w:r>
      </w:hyperlink>
      <w:r w:rsidRPr="00E87BD1">
        <w:rPr>
          <w:rFonts w:ascii="Times New Roman" w:hAnsi="Times New Roman" w:cs="Times New Roman"/>
          <w:sz w:val="28"/>
          <w:szCs w:val="28"/>
        </w:rPr>
        <w:t xml:space="preserve"> соглашения, утвержденной приказом комитета финансов Курской области от 12.12.2016 N 105н, и (или) в случае отказа в предоставлении субсидии.</w:t>
      </w:r>
    </w:p>
    <w:p w:rsidR="00DB0BA2" w:rsidRPr="00E87BD1" w:rsidRDefault="00DB0BA2" w:rsidP="00E87BD1">
      <w:pPr>
        <w:pStyle w:val="ConsPlusNormal"/>
        <w:spacing w:before="220"/>
        <w:ind w:firstLine="540"/>
        <w:contextualSpacing/>
        <w:jc w:val="both"/>
        <w:rPr>
          <w:rFonts w:ascii="Times New Roman" w:hAnsi="Times New Roman" w:cs="Times New Roman"/>
          <w:sz w:val="28"/>
          <w:szCs w:val="28"/>
        </w:rPr>
      </w:pPr>
      <w:bookmarkStart w:id="6" w:name="P76"/>
      <w:bookmarkEnd w:id="6"/>
      <w:r w:rsidRPr="00E87BD1">
        <w:rPr>
          <w:rFonts w:ascii="Times New Roman" w:hAnsi="Times New Roman" w:cs="Times New Roman"/>
          <w:sz w:val="28"/>
          <w:szCs w:val="28"/>
        </w:rPr>
        <w:t xml:space="preserve">8. Заемщик по состоянию на дату не </w:t>
      </w:r>
      <w:proofErr w:type="gramStart"/>
      <w:r w:rsidRPr="00E87BD1">
        <w:rPr>
          <w:rFonts w:ascii="Times New Roman" w:hAnsi="Times New Roman" w:cs="Times New Roman"/>
          <w:sz w:val="28"/>
          <w:szCs w:val="28"/>
        </w:rPr>
        <w:t>позднее</w:t>
      </w:r>
      <w:proofErr w:type="gramEnd"/>
      <w:r w:rsidRPr="00E87BD1">
        <w:rPr>
          <w:rFonts w:ascii="Times New Roman" w:hAnsi="Times New Roman" w:cs="Times New Roman"/>
          <w:sz w:val="28"/>
          <w:szCs w:val="28"/>
        </w:rPr>
        <w:t xml:space="preserve"> чем за 30 дней до даты предоставления в комитет соглашения должен соответствовать следующим требованиям:</w:t>
      </w:r>
    </w:p>
    <w:p w:rsidR="00DB0BA2" w:rsidRPr="00E87BD1" w:rsidRDefault="00DB0BA2" w:rsidP="00E87BD1">
      <w:pPr>
        <w:pStyle w:val="ConsPlusNormal"/>
        <w:spacing w:before="220"/>
        <w:ind w:firstLine="540"/>
        <w:contextualSpacing/>
        <w:jc w:val="both"/>
        <w:rPr>
          <w:rFonts w:ascii="Times New Roman" w:hAnsi="Times New Roman" w:cs="Times New Roman"/>
          <w:sz w:val="28"/>
          <w:szCs w:val="28"/>
        </w:rPr>
      </w:pPr>
      <w:bookmarkStart w:id="7" w:name="P78"/>
      <w:bookmarkEnd w:id="7"/>
      <w:r w:rsidRPr="00E87BD1">
        <w:rPr>
          <w:rFonts w:ascii="Times New Roman" w:hAnsi="Times New Roman" w:cs="Times New Roman"/>
          <w:sz w:val="28"/>
          <w:szCs w:val="28"/>
        </w:rPr>
        <w:t>юридические лица не должны находиться в процессе реорганизации, ликвидации, банкротства, индивидуальные предприниматели не должны прекратить деятельность в качестве индивидуального предпринимателя;</w:t>
      </w:r>
    </w:p>
    <w:p w:rsidR="00DB0BA2" w:rsidRPr="00E87BD1" w:rsidRDefault="00DB0BA2" w:rsidP="00E87BD1">
      <w:pPr>
        <w:pStyle w:val="ConsPlusNormal"/>
        <w:spacing w:before="220"/>
        <w:ind w:firstLine="540"/>
        <w:contextualSpacing/>
        <w:jc w:val="both"/>
        <w:rPr>
          <w:rFonts w:ascii="Times New Roman" w:hAnsi="Times New Roman" w:cs="Times New Roman"/>
          <w:sz w:val="28"/>
          <w:szCs w:val="28"/>
        </w:rPr>
      </w:pPr>
      <w:bookmarkStart w:id="8" w:name="P80"/>
      <w:bookmarkEnd w:id="8"/>
      <w:r w:rsidRPr="00E87BD1">
        <w:rPr>
          <w:rFonts w:ascii="Times New Roman" w:hAnsi="Times New Roman" w:cs="Times New Roman"/>
          <w:sz w:val="28"/>
          <w:szCs w:val="28"/>
        </w:rPr>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B0BA2" w:rsidRPr="00E87BD1" w:rsidRDefault="00DB0BA2" w:rsidP="00E87BD1">
      <w:pPr>
        <w:pStyle w:val="ConsPlusNormal"/>
        <w:spacing w:before="220"/>
        <w:ind w:firstLine="540"/>
        <w:contextualSpacing/>
        <w:jc w:val="both"/>
        <w:rPr>
          <w:rFonts w:ascii="Times New Roman" w:hAnsi="Times New Roman" w:cs="Times New Roman"/>
          <w:sz w:val="28"/>
          <w:szCs w:val="28"/>
        </w:rPr>
      </w:pPr>
      <w:bookmarkStart w:id="9" w:name="P82"/>
      <w:bookmarkEnd w:id="9"/>
      <w:r w:rsidRPr="00E87BD1">
        <w:rPr>
          <w:rFonts w:ascii="Times New Roman" w:hAnsi="Times New Roman" w:cs="Times New Roman"/>
          <w:sz w:val="28"/>
          <w:szCs w:val="28"/>
        </w:rPr>
        <w:t>должна отсутствовать иная просроченная задолженность перед бюджетом Курской области;</w:t>
      </w:r>
    </w:p>
    <w:p w:rsidR="00DB0BA2" w:rsidRPr="00E87BD1" w:rsidRDefault="00DB0BA2" w:rsidP="00E87BD1">
      <w:pPr>
        <w:pStyle w:val="ConsPlusNormal"/>
        <w:spacing w:before="220"/>
        <w:ind w:firstLine="540"/>
        <w:contextualSpacing/>
        <w:jc w:val="both"/>
        <w:rPr>
          <w:rFonts w:ascii="Times New Roman" w:hAnsi="Times New Roman" w:cs="Times New Roman"/>
          <w:sz w:val="28"/>
          <w:szCs w:val="28"/>
        </w:rPr>
      </w:pPr>
      <w:bookmarkStart w:id="10" w:name="P83"/>
      <w:bookmarkEnd w:id="10"/>
      <w:r w:rsidRPr="00E87BD1">
        <w:rPr>
          <w:rFonts w:ascii="Times New Roman" w:hAnsi="Times New Roman" w:cs="Times New Roman"/>
          <w:sz w:val="28"/>
          <w:szCs w:val="28"/>
        </w:rPr>
        <w:t xml:space="preserve">не должен получать средства из бюджета Курской области в соответствии с иными нормативными правовыми актами Курской области на цели, указанные в </w:t>
      </w:r>
      <w:hyperlink w:anchor="P45" w:history="1">
        <w:r w:rsidRPr="009A4FBF">
          <w:rPr>
            <w:rFonts w:ascii="Times New Roman" w:hAnsi="Times New Roman" w:cs="Times New Roman"/>
            <w:sz w:val="28"/>
            <w:szCs w:val="28"/>
          </w:rPr>
          <w:t>пункте 3</w:t>
        </w:r>
      </w:hyperlink>
      <w:r w:rsidRPr="00E87BD1">
        <w:rPr>
          <w:rFonts w:ascii="Times New Roman" w:hAnsi="Times New Roman" w:cs="Times New Roman"/>
          <w:sz w:val="28"/>
          <w:szCs w:val="28"/>
        </w:rPr>
        <w:t xml:space="preserve"> настоящих Правил;</w:t>
      </w:r>
    </w:p>
    <w:p w:rsidR="00DB0BA2" w:rsidRPr="00E87BD1" w:rsidRDefault="00DB0BA2" w:rsidP="00E87BD1">
      <w:pPr>
        <w:pStyle w:val="ConsPlusNormal"/>
        <w:spacing w:before="220"/>
        <w:ind w:firstLine="540"/>
        <w:contextualSpacing/>
        <w:jc w:val="both"/>
        <w:rPr>
          <w:rFonts w:ascii="Times New Roman" w:hAnsi="Times New Roman" w:cs="Times New Roman"/>
          <w:sz w:val="28"/>
          <w:szCs w:val="28"/>
        </w:rPr>
      </w:pPr>
      <w:bookmarkStart w:id="11" w:name="P84"/>
      <w:bookmarkEnd w:id="11"/>
      <w:proofErr w:type="gramStart"/>
      <w:r w:rsidRPr="00E87BD1">
        <w:rPr>
          <w:rFonts w:ascii="Times New Roman" w:hAnsi="Times New Roman" w:cs="Times New Roman"/>
          <w:sz w:val="28"/>
          <w:szCs w:val="28"/>
        </w:rP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включенная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E87BD1">
        <w:rPr>
          <w:rFonts w:ascii="Times New Roman" w:hAnsi="Times New Roman" w:cs="Times New Roman"/>
          <w:sz w:val="28"/>
          <w:szCs w:val="28"/>
        </w:rPr>
        <w:t xml:space="preserve"> таких юридических лиц, в совокупности превышает 50 процентов.</w:t>
      </w:r>
    </w:p>
    <w:p w:rsidR="00DB0BA2" w:rsidRPr="00E87BD1" w:rsidRDefault="00DB0BA2" w:rsidP="00E87BD1">
      <w:pPr>
        <w:pStyle w:val="ConsPlusNormal"/>
        <w:spacing w:before="220"/>
        <w:ind w:firstLine="540"/>
        <w:contextualSpacing/>
        <w:jc w:val="both"/>
        <w:rPr>
          <w:rFonts w:ascii="Times New Roman" w:hAnsi="Times New Roman" w:cs="Times New Roman"/>
          <w:sz w:val="28"/>
          <w:szCs w:val="28"/>
        </w:rPr>
      </w:pPr>
      <w:r w:rsidRPr="00E87BD1">
        <w:rPr>
          <w:rFonts w:ascii="Times New Roman" w:hAnsi="Times New Roman" w:cs="Times New Roman"/>
          <w:sz w:val="28"/>
          <w:szCs w:val="28"/>
        </w:rPr>
        <w:t xml:space="preserve">Информацию о соответствии заемщика требованиям, указанным в </w:t>
      </w:r>
      <w:hyperlink w:anchor="P78" w:history="1">
        <w:r w:rsidRPr="009A4FBF">
          <w:rPr>
            <w:rFonts w:ascii="Times New Roman" w:hAnsi="Times New Roman" w:cs="Times New Roman"/>
            <w:sz w:val="28"/>
            <w:szCs w:val="28"/>
          </w:rPr>
          <w:t>абзацах втором</w:t>
        </w:r>
      </w:hyperlink>
      <w:r w:rsidRPr="009A4FBF">
        <w:rPr>
          <w:rFonts w:ascii="Times New Roman" w:hAnsi="Times New Roman" w:cs="Times New Roman"/>
          <w:sz w:val="28"/>
          <w:szCs w:val="28"/>
        </w:rPr>
        <w:t xml:space="preserve">, </w:t>
      </w:r>
      <w:hyperlink w:anchor="P82" w:history="1">
        <w:r w:rsidRPr="009A4FBF">
          <w:rPr>
            <w:rFonts w:ascii="Times New Roman" w:hAnsi="Times New Roman" w:cs="Times New Roman"/>
            <w:sz w:val="28"/>
            <w:szCs w:val="28"/>
          </w:rPr>
          <w:t>четвертом</w:t>
        </w:r>
      </w:hyperlink>
      <w:r w:rsidRPr="009A4FBF">
        <w:rPr>
          <w:rFonts w:ascii="Times New Roman" w:hAnsi="Times New Roman" w:cs="Times New Roman"/>
          <w:sz w:val="28"/>
          <w:szCs w:val="28"/>
        </w:rPr>
        <w:t xml:space="preserve">, </w:t>
      </w:r>
      <w:hyperlink w:anchor="P83" w:history="1">
        <w:r w:rsidRPr="009A4FBF">
          <w:rPr>
            <w:rFonts w:ascii="Times New Roman" w:hAnsi="Times New Roman" w:cs="Times New Roman"/>
            <w:sz w:val="28"/>
            <w:szCs w:val="28"/>
          </w:rPr>
          <w:t>пятом</w:t>
        </w:r>
      </w:hyperlink>
      <w:r w:rsidRPr="009A4FBF">
        <w:rPr>
          <w:rFonts w:ascii="Times New Roman" w:hAnsi="Times New Roman" w:cs="Times New Roman"/>
          <w:sz w:val="28"/>
          <w:szCs w:val="28"/>
        </w:rPr>
        <w:t xml:space="preserve">, </w:t>
      </w:r>
      <w:hyperlink w:anchor="P84" w:history="1">
        <w:r w:rsidRPr="009A4FBF">
          <w:rPr>
            <w:rFonts w:ascii="Times New Roman" w:hAnsi="Times New Roman" w:cs="Times New Roman"/>
            <w:sz w:val="28"/>
            <w:szCs w:val="28"/>
          </w:rPr>
          <w:t>шестом</w:t>
        </w:r>
      </w:hyperlink>
      <w:r w:rsidRPr="00E87BD1">
        <w:rPr>
          <w:rFonts w:ascii="Times New Roman" w:hAnsi="Times New Roman" w:cs="Times New Roman"/>
          <w:sz w:val="28"/>
          <w:szCs w:val="28"/>
        </w:rPr>
        <w:t xml:space="preserve"> настоящего пункта, по форме, установленной комитетом, заемщик представляет в комитет одновременно с соглашением о предоставлении субсидий.</w:t>
      </w:r>
    </w:p>
    <w:p w:rsidR="00DB0BA2" w:rsidRPr="00E87BD1" w:rsidRDefault="00DB0BA2" w:rsidP="00E87BD1">
      <w:pPr>
        <w:pStyle w:val="ConsPlusNormal"/>
        <w:spacing w:before="220"/>
        <w:ind w:firstLine="540"/>
        <w:contextualSpacing/>
        <w:jc w:val="both"/>
        <w:rPr>
          <w:rFonts w:ascii="Times New Roman" w:hAnsi="Times New Roman" w:cs="Times New Roman"/>
          <w:sz w:val="28"/>
          <w:szCs w:val="28"/>
        </w:rPr>
      </w:pPr>
      <w:r w:rsidRPr="00E87BD1">
        <w:rPr>
          <w:rFonts w:ascii="Times New Roman" w:hAnsi="Times New Roman" w:cs="Times New Roman"/>
          <w:sz w:val="28"/>
          <w:szCs w:val="28"/>
        </w:rPr>
        <w:t xml:space="preserve">На соответствие требованию, установленному </w:t>
      </w:r>
      <w:hyperlink w:anchor="P80" w:history="1">
        <w:r w:rsidRPr="009A4FBF">
          <w:rPr>
            <w:rFonts w:ascii="Times New Roman" w:hAnsi="Times New Roman" w:cs="Times New Roman"/>
            <w:sz w:val="28"/>
            <w:szCs w:val="28"/>
          </w:rPr>
          <w:t>абзацем третьим</w:t>
        </w:r>
      </w:hyperlink>
      <w:r w:rsidRPr="00E87BD1">
        <w:rPr>
          <w:rFonts w:ascii="Times New Roman" w:hAnsi="Times New Roman" w:cs="Times New Roman"/>
          <w:sz w:val="28"/>
          <w:szCs w:val="28"/>
        </w:rPr>
        <w:t xml:space="preserve"> настоящего пункта, заемщик вправе представить по собственной инициативе справку налогового органа об отсутствии у заемщика просроченной задолженности по налоговым и иным обязательным платежам.</w:t>
      </w:r>
    </w:p>
    <w:p w:rsidR="00DB0BA2" w:rsidRPr="00E87BD1" w:rsidRDefault="00DB0BA2" w:rsidP="00E87BD1">
      <w:pPr>
        <w:pStyle w:val="ConsPlusNormal"/>
        <w:spacing w:before="220"/>
        <w:ind w:firstLine="540"/>
        <w:contextualSpacing/>
        <w:jc w:val="both"/>
        <w:rPr>
          <w:rFonts w:ascii="Times New Roman" w:hAnsi="Times New Roman" w:cs="Times New Roman"/>
          <w:sz w:val="28"/>
          <w:szCs w:val="28"/>
        </w:rPr>
      </w:pPr>
      <w:proofErr w:type="gramStart"/>
      <w:r w:rsidRPr="00E87BD1">
        <w:rPr>
          <w:rFonts w:ascii="Times New Roman" w:hAnsi="Times New Roman" w:cs="Times New Roman"/>
          <w:sz w:val="28"/>
          <w:szCs w:val="28"/>
        </w:rPr>
        <w:t>В случае если заемщик не представил по собственной инициативе указанный документ, комитет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(об отсутствии) у заемщика задолженности по уплате налогов, сборов, страховых взносов, пеней, штрафов</w:t>
      </w:r>
      <w:proofErr w:type="gramEnd"/>
      <w:r w:rsidRPr="00E87BD1">
        <w:rPr>
          <w:rFonts w:ascii="Times New Roman" w:hAnsi="Times New Roman" w:cs="Times New Roman"/>
          <w:sz w:val="28"/>
          <w:szCs w:val="28"/>
        </w:rPr>
        <w:t xml:space="preserve">, процентов, подлежащих </w:t>
      </w:r>
      <w:r w:rsidRPr="00E87BD1">
        <w:rPr>
          <w:rFonts w:ascii="Times New Roman" w:hAnsi="Times New Roman" w:cs="Times New Roman"/>
          <w:sz w:val="28"/>
          <w:szCs w:val="28"/>
        </w:rPr>
        <w:lastRenderedPageBreak/>
        <w:t>уплате в соответствии с законодательством Российской Федерации о налогах и сборах, на дату регистрации заявления о предоставлении субсидий.</w:t>
      </w:r>
    </w:p>
    <w:p w:rsidR="00477BAE" w:rsidRDefault="00A44777" w:rsidP="00E87BD1">
      <w:pPr>
        <w:pStyle w:val="ConsPlusNormal"/>
        <w:spacing w:before="220"/>
        <w:ind w:firstLine="540"/>
        <w:contextualSpacing/>
        <w:jc w:val="both"/>
        <w:rPr>
          <w:rFonts w:ascii="Times New Roman" w:hAnsi="Times New Roman" w:cs="Times New Roman"/>
          <w:sz w:val="28"/>
          <w:szCs w:val="28"/>
        </w:rPr>
      </w:pPr>
      <w:r w:rsidRPr="00C856B4">
        <w:rPr>
          <w:rFonts w:ascii="Times New Roman" w:hAnsi="Times New Roman" w:cs="Times New Roman"/>
          <w:sz w:val="28"/>
          <w:szCs w:val="28"/>
        </w:rPr>
        <w:t>9</w:t>
      </w:r>
      <w:r w:rsidR="00DB0BA2" w:rsidRPr="00C856B4">
        <w:rPr>
          <w:rFonts w:ascii="Times New Roman" w:hAnsi="Times New Roman" w:cs="Times New Roman"/>
          <w:sz w:val="28"/>
          <w:szCs w:val="28"/>
        </w:rPr>
        <w:t>.</w:t>
      </w:r>
      <w:r w:rsidR="00477BAE">
        <w:rPr>
          <w:rFonts w:ascii="Times New Roman" w:hAnsi="Times New Roman" w:cs="Times New Roman"/>
          <w:sz w:val="28"/>
          <w:szCs w:val="28"/>
        </w:rPr>
        <w:t>Объем субсидий, предоставляемый заемщикам, не должен превышать фактические затраты заемщиков на уплату процентов по кредитам (займам).</w:t>
      </w:r>
    </w:p>
    <w:p w:rsidR="00DB0BA2" w:rsidRDefault="00477BAE" w:rsidP="00477BAE">
      <w:pPr>
        <w:pStyle w:val="ConsPlusNormal"/>
        <w:spacing w:before="2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856B4">
        <w:rPr>
          <w:rFonts w:ascii="Times New Roman" w:hAnsi="Times New Roman" w:cs="Times New Roman"/>
          <w:sz w:val="28"/>
          <w:szCs w:val="28"/>
        </w:rPr>
        <w:t>10.</w:t>
      </w:r>
      <w:r w:rsidR="00DB0BA2" w:rsidRPr="00E87BD1">
        <w:rPr>
          <w:rFonts w:ascii="Times New Roman" w:hAnsi="Times New Roman" w:cs="Times New Roman"/>
          <w:sz w:val="28"/>
          <w:szCs w:val="28"/>
        </w:rPr>
        <w:t>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а в случае наличия дополнительного соглашения, банковского уведомления либо иного документа к кредитному договору, связанного с изменением размера платы за пользование кредитом (займом), - на дату составления соответствующего документа к кредитному договору.</w:t>
      </w:r>
      <w:proofErr w:type="gramEnd"/>
    </w:p>
    <w:p w:rsidR="00C92530" w:rsidRPr="00F94BB4" w:rsidRDefault="00C92530" w:rsidP="00477BAE">
      <w:pPr>
        <w:pStyle w:val="ConsPlusNormal"/>
        <w:spacing w:before="220"/>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F94BB4">
        <w:rPr>
          <w:rFonts w:ascii="Times New Roman" w:hAnsi="Times New Roman" w:cs="Times New Roman"/>
          <w:color w:val="000000" w:themeColor="text1"/>
          <w:sz w:val="28"/>
          <w:szCs w:val="28"/>
        </w:rPr>
        <w:t>С 1 июля 2019 года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действующей по состоянию на 1 июля 2019года.</w:t>
      </w:r>
      <w:r w:rsidR="00E76DBD" w:rsidRPr="00F94BB4">
        <w:rPr>
          <w:rFonts w:ascii="Times New Roman" w:hAnsi="Times New Roman" w:cs="Times New Roman"/>
          <w:color w:val="000000" w:themeColor="text1"/>
          <w:sz w:val="28"/>
          <w:szCs w:val="28"/>
        </w:rPr>
        <w:t xml:space="preserve"> Указанное правило не распространяется на кредиты (займы), полученные в иностранной валюте и предусмотренные настоящим пунктом. </w:t>
      </w:r>
    </w:p>
    <w:p w:rsidR="00C92530" w:rsidRPr="00F94BB4" w:rsidRDefault="00C92530" w:rsidP="00477BAE">
      <w:pPr>
        <w:pStyle w:val="ConsPlusNormal"/>
        <w:spacing w:before="220"/>
        <w:contextualSpacing/>
        <w:jc w:val="both"/>
        <w:rPr>
          <w:rFonts w:ascii="Times New Roman" w:hAnsi="Times New Roman" w:cs="Times New Roman"/>
          <w:color w:val="000000" w:themeColor="text1"/>
          <w:sz w:val="28"/>
          <w:szCs w:val="28"/>
        </w:rPr>
      </w:pPr>
      <w:r w:rsidRPr="00F94BB4">
        <w:rPr>
          <w:rFonts w:ascii="Times New Roman" w:hAnsi="Times New Roman" w:cs="Times New Roman"/>
          <w:color w:val="000000" w:themeColor="text1"/>
          <w:sz w:val="28"/>
          <w:szCs w:val="28"/>
        </w:rPr>
        <w:t xml:space="preserve">       </w:t>
      </w:r>
      <w:proofErr w:type="gramStart"/>
      <w:r w:rsidRPr="00F94BB4">
        <w:rPr>
          <w:rFonts w:ascii="Times New Roman" w:hAnsi="Times New Roman" w:cs="Times New Roman"/>
          <w:color w:val="000000" w:themeColor="text1"/>
          <w:sz w:val="28"/>
          <w:szCs w:val="28"/>
        </w:rPr>
        <w:t>В случае если значение ставки рефинансирования (учетной ставки) Центрального банка Российской Федерации или ключевой ставки по состоянию на 1 июля 2019г.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то расчет  размера субсидий осуществляется по ставке рефинансирования (учетной ставки) Центрального банка Российской Федерации или ключевой ставке, действующей на дату заключения</w:t>
      </w:r>
      <w:proofErr w:type="gramEnd"/>
      <w:r w:rsidRPr="00F94BB4">
        <w:rPr>
          <w:rFonts w:ascii="Times New Roman" w:hAnsi="Times New Roman" w:cs="Times New Roman"/>
          <w:color w:val="000000" w:themeColor="text1"/>
          <w:sz w:val="28"/>
          <w:szCs w:val="28"/>
        </w:rPr>
        <w:t xml:space="preserve"> кредитного договора.</w:t>
      </w:r>
    </w:p>
    <w:p w:rsidR="00DB0BA2" w:rsidRPr="00E87BD1" w:rsidRDefault="00DB0BA2" w:rsidP="00E87BD1">
      <w:pPr>
        <w:pStyle w:val="ConsPlusNormal"/>
        <w:spacing w:before="220"/>
        <w:ind w:firstLine="540"/>
        <w:contextualSpacing/>
        <w:jc w:val="both"/>
        <w:rPr>
          <w:rFonts w:ascii="Times New Roman" w:hAnsi="Times New Roman" w:cs="Times New Roman"/>
          <w:sz w:val="28"/>
          <w:szCs w:val="28"/>
        </w:rPr>
      </w:pPr>
      <w:r w:rsidRPr="00E87BD1">
        <w:rPr>
          <w:rFonts w:ascii="Times New Roman" w:hAnsi="Times New Roman" w:cs="Times New Roman"/>
          <w:sz w:val="28"/>
          <w:szCs w:val="28"/>
        </w:rPr>
        <w:t>В случае</w:t>
      </w:r>
      <w:proofErr w:type="gramStart"/>
      <w:r w:rsidRPr="00E87BD1">
        <w:rPr>
          <w:rFonts w:ascii="Times New Roman" w:hAnsi="Times New Roman" w:cs="Times New Roman"/>
          <w:sz w:val="28"/>
          <w:szCs w:val="28"/>
        </w:rPr>
        <w:t>,</w:t>
      </w:r>
      <w:proofErr w:type="gramEnd"/>
      <w:r w:rsidRPr="00E87BD1">
        <w:rPr>
          <w:rFonts w:ascii="Times New Roman" w:hAnsi="Times New Roman" w:cs="Times New Roman"/>
          <w:sz w:val="28"/>
          <w:szCs w:val="28"/>
        </w:rPr>
        <w:t xml:space="preserve"> если заемщик привлек </w:t>
      </w:r>
      <w:r w:rsidR="00136FDF">
        <w:rPr>
          <w:rFonts w:ascii="Times New Roman" w:hAnsi="Times New Roman" w:cs="Times New Roman"/>
          <w:sz w:val="28"/>
          <w:szCs w:val="28"/>
        </w:rPr>
        <w:t xml:space="preserve">инвестиционный </w:t>
      </w:r>
      <w:r w:rsidRPr="00E87BD1">
        <w:rPr>
          <w:rFonts w:ascii="Times New Roman" w:hAnsi="Times New Roman" w:cs="Times New Roman"/>
          <w:sz w:val="28"/>
          <w:szCs w:val="28"/>
        </w:rPr>
        <w:t>кредит (</w:t>
      </w:r>
      <w:proofErr w:type="spellStart"/>
      <w:r w:rsidRPr="00E87BD1">
        <w:rPr>
          <w:rFonts w:ascii="Times New Roman" w:hAnsi="Times New Roman" w:cs="Times New Roman"/>
          <w:sz w:val="28"/>
          <w:szCs w:val="28"/>
        </w:rPr>
        <w:t>займ</w:t>
      </w:r>
      <w:proofErr w:type="spellEnd"/>
      <w:r w:rsidRPr="00E87BD1">
        <w:rPr>
          <w:rFonts w:ascii="Times New Roman" w:hAnsi="Times New Roman" w:cs="Times New Roman"/>
          <w:sz w:val="28"/>
          <w:szCs w:val="28"/>
        </w:rPr>
        <w:t xml:space="preserve">)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субсидий используется процентная ставка по </w:t>
      </w:r>
      <w:r w:rsidR="00136FDF">
        <w:rPr>
          <w:rFonts w:ascii="Times New Roman" w:hAnsi="Times New Roman" w:cs="Times New Roman"/>
          <w:sz w:val="28"/>
          <w:szCs w:val="28"/>
        </w:rPr>
        <w:t xml:space="preserve"> инвестиционному </w:t>
      </w:r>
      <w:r w:rsidRPr="00E87BD1">
        <w:rPr>
          <w:rFonts w:ascii="Times New Roman" w:hAnsi="Times New Roman" w:cs="Times New Roman"/>
          <w:sz w:val="28"/>
          <w:szCs w:val="28"/>
        </w:rPr>
        <w:t>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 - не более 10 процентов годовых.</w:t>
      </w:r>
    </w:p>
    <w:p w:rsidR="00DB0BA2" w:rsidRDefault="00136FDF" w:rsidP="00E87BD1">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t>11</w:t>
      </w:r>
      <w:r w:rsidR="00DB0BA2" w:rsidRPr="00E87BD1">
        <w:rPr>
          <w:rFonts w:ascii="Times New Roman" w:hAnsi="Times New Roman" w:cs="Times New Roman"/>
          <w:sz w:val="28"/>
          <w:szCs w:val="28"/>
        </w:rPr>
        <w:t xml:space="preserve">. Расчет размера субсидии осуществляется в соответствии с размерами, установленными </w:t>
      </w:r>
      <w:hyperlink w:anchor="P49" w:history="1">
        <w:r w:rsidR="00DB0BA2" w:rsidRPr="009A4FBF">
          <w:rPr>
            <w:rFonts w:ascii="Times New Roman" w:hAnsi="Times New Roman" w:cs="Times New Roman"/>
            <w:sz w:val="28"/>
            <w:szCs w:val="28"/>
          </w:rPr>
          <w:t>пунктами 5</w:t>
        </w:r>
      </w:hyperlink>
      <w:r w:rsidR="00DB0BA2" w:rsidRPr="009A4FBF">
        <w:rPr>
          <w:rFonts w:ascii="Times New Roman" w:hAnsi="Times New Roman" w:cs="Times New Roman"/>
          <w:sz w:val="28"/>
          <w:szCs w:val="28"/>
        </w:rPr>
        <w:t xml:space="preserve"> и </w:t>
      </w:r>
      <w:hyperlink w:anchor="P58" w:history="1">
        <w:r w:rsidR="00DB0BA2" w:rsidRPr="009A4FBF">
          <w:rPr>
            <w:rFonts w:ascii="Times New Roman" w:hAnsi="Times New Roman" w:cs="Times New Roman"/>
            <w:sz w:val="28"/>
            <w:szCs w:val="28"/>
          </w:rPr>
          <w:t>6</w:t>
        </w:r>
      </w:hyperlink>
      <w:r w:rsidR="00DB0BA2" w:rsidRPr="00E87BD1">
        <w:rPr>
          <w:rFonts w:ascii="Times New Roman" w:hAnsi="Times New Roman" w:cs="Times New Roman"/>
          <w:sz w:val="28"/>
          <w:szCs w:val="28"/>
        </w:rPr>
        <w:t xml:space="preserve"> настоящих Правил.</w:t>
      </w:r>
    </w:p>
    <w:p w:rsidR="00136FDF" w:rsidRPr="00E87BD1" w:rsidRDefault="00136FDF" w:rsidP="007134CE">
      <w:pPr>
        <w:pStyle w:val="ConsPlusNormal"/>
        <w:spacing w:before="220"/>
        <w:ind w:firstLine="540"/>
        <w:contextualSpacing/>
        <w:jc w:val="both"/>
        <w:rPr>
          <w:rFonts w:ascii="Times New Roman" w:hAnsi="Times New Roman" w:cs="Times New Roman"/>
          <w:sz w:val="28"/>
          <w:szCs w:val="28"/>
        </w:rPr>
      </w:pPr>
      <w:r w:rsidRPr="00F94BB4">
        <w:rPr>
          <w:rFonts w:ascii="Times New Roman" w:hAnsi="Times New Roman" w:cs="Times New Roman"/>
          <w:sz w:val="28"/>
          <w:szCs w:val="28"/>
        </w:rPr>
        <w:t xml:space="preserve">Перечисление субсидии, предоставление которой предусмотрено на условиях </w:t>
      </w:r>
      <w:proofErr w:type="spellStart"/>
      <w:r w:rsidRPr="00F94BB4">
        <w:rPr>
          <w:rFonts w:ascii="Times New Roman" w:hAnsi="Times New Roman" w:cs="Times New Roman"/>
          <w:sz w:val="28"/>
          <w:szCs w:val="28"/>
        </w:rPr>
        <w:t>софинансирования</w:t>
      </w:r>
      <w:proofErr w:type="spellEnd"/>
      <w:r w:rsidRPr="00F94BB4">
        <w:rPr>
          <w:rFonts w:ascii="Times New Roman" w:hAnsi="Times New Roman" w:cs="Times New Roman"/>
          <w:sz w:val="28"/>
          <w:szCs w:val="28"/>
        </w:rPr>
        <w:t xml:space="preserve"> расходов в соответствии с пунктом 5 настоящих Правил, осуществляется исходя из уровня </w:t>
      </w:r>
      <w:proofErr w:type="spellStart"/>
      <w:r w:rsidRPr="00F94BB4">
        <w:rPr>
          <w:rFonts w:ascii="Times New Roman" w:hAnsi="Times New Roman" w:cs="Times New Roman"/>
          <w:sz w:val="28"/>
          <w:szCs w:val="28"/>
        </w:rPr>
        <w:t>софинансирования</w:t>
      </w:r>
      <w:proofErr w:type="spellEnd"/>
      <w:r w:rsidRPr="00F94BB4">
        <w:rPr>
          <w:rFonts w:ascii="Times New Roman" w:hAnsi="Times New Roman" w:cs="Times New Roman"/>
          <w:sz w:val="28"/>
          <w:szCs w:val="28"/>
        </w:rPr>
        <w:t xml:space="preserve">, указанного в </w:t>
      </w:r>
      <w:r w:rsidR="007134CE" w:rsidRPr="00F94BB4">
        <w:rPr>
          <w:rFonts w:ascii="Times New Roman" w:hAnsi="Times New Roman" w:cs="Times New Roman"/>
          <w:sz w:val="28"/>
          <w:szCs w:val="28"/>
        </w:rPr>
        <w:t>соглашении (или дополнительном соглашении), заключенном между Министерством сельского хозяйства Российской Федерации и Администрацией Курской области.</w:t>
      </w:r>
    </w:p>
    <w:p w:rsidR="007134CE" w:rsidRDefault="00136FDF" w:rsidP="004724BC">
      <w:pPr>
        <w:pStyle w:val="ConsPlusNormal"/>
        <w:spacing w:before="220"/>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12</w:t>
      </w:r>
      <w:r w:rsidR="00DB0BA2" w:rsidRPr="00E87BD1">
        <w:rPr>
          <w:rFonts w:ascii="Times New Roman" w:hAnsi="Times New Roman" w:cs="Times New Roman"/>
          <w:sz w:val="28"/>
          <w:szCs w:val="28"/>
        </w:rPr>
        <w:t>. Субсидии на возмещение части затрат предоставляются заемщикам при условии выполнения ими обязательств по погашению основного долга и уплаты начисленных процентов. Субсидии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4724BC" w:rsidRDefault="004724BC" w:rsidP="004724BC">
      <w:pPr>
        <w:autoSpaceDE w:val="0"/>
        <w:autoSpaceDN w:val="0"/>
        <w:adjustRightInd w:val="0"/>
        <w:spacing w:after="0" w:line="240" w:lineRule="auto"/>
        <w:ind w:firstLine="540"/>
        <w:jc w:val="both"/>
        <w:rPr>
          <w:rFonts w:ascii="Times New Roman" w:hAnsi="Times New Roman" w:cs="Times New Roman"/>
          <w:sz w:val="28"/>
          <w:szCs w:val="28"/>
        </w:rPr>
      </w:pPr>
      <w:bookmarkStart w:id="12" w:name="Par0"/>
      <w:bookmarkEnd w:id="12"/>
      <w:r>
        <w:rPr>
          <w:rFonts w:ascii="Times New Roman" w:hAnsi="Times New Roman" w:cs="Times New Roman"/>
          <w:sz w:val="28"/>
          <w:szCs w:val="28"/>
        </w:rPr>
        <w:t xml:space="preserve">13. Для получения субсидий в текущем финансовом году заемщиком предоставляются в комитет документы, указанные в </w:t>
      </w:r>
      <w:hyperlink w:anchor="Par47" w:history="1">
        <w:r w:rsidRPr="009A4FBF">
          <w:rPr>
            <w:rFonts w:ascii="Times New Roman" w:hAnsi="Times New Roman" w:cs="Times New Roman"/>
            <w:sz w:val="28"/>
            <w:szCs w:val="28"/>
          </w:rPr>
          <w:t>приложении N 1</w:t>
        </w:r>
      </w:hyperlink>
      <w:r w:rsidRPr="009A4FBF">
        <w:rPr>
          <w:rFonts w:ascii="Times New Roman" w:hAnsi="Times New Roman" w:cs="Times New Roman"/>
          <w:sz w:val="28"/>
          <w:szCs w:val="28"/>
        </w:rPr>
        <w:t xml:space="preserve"> </w:t>
      </w:r>
      <w:r>
        <w:rPr>
          <w:rFonts w:ascii="Times New Roman" w:hAnsi="Times New Roman" w:cs="Times New Roman"/>
          <w:sz w:val="28"/>
          <w:szCs w:val="28"/>
        </w:rPr>
        <w:t>к настоящим Правилам.</w:t>
      </w:r>
    </w:p>
    <w:p w:rsidR="006F4376" w:rsidRDefault="006F4376" w:rsidP="004724BC">
      <w:pPr>
        <w:autoSpaceDE w:val="0"/>
        <w:autoSpaceDN w:val="0"/>
        <w:adjustRightInd w:val="0"/>
        <w:spacing w:after="0" w:line="240" w:lineRule="auto"/>
        <w:ind w:firstLine="540"/>
        <w:jc w:val="both"/>
        <w:rPr>
          <w:rFonts w:ascii="Times New Roman" w:hAnsi="Times New Roman" w:cs="Times New Roman"/>
          <w:sz w:val="28"/>
          <w:szCs w:val="28"/>
        </w:rPr>
      </w:pPr>
      <w:r w:rsidRPr="00F94BB4">
        <w:rPr>
          <w:rFonts w:ascii="Times New Roman" w:hAnsi="Times New Roman" w:cs="Times New Roman"/>
          <w:sz w:val="28"/>
          <w:szCs w:val="28"/>
        </w:rPr>
        <w:t>В случае предоставления документов</w:t>
      </w:r>
      <w:r w:rsidRPr="00F94BB4">
        <w:t xml:space="preserve"> </w:t>
      </w:r>
      <w:r w:rsidRPr="00F94BB4">
        <w:rPr>
          <w:rFonts w:ascii="Times New Roman" w:hAnsi="Times New Roman" w:cs="Times New Roman"/>
          <w:sz w:val="28"/>
          <w:szCs w:val="28"/>
        </w:rPr>
        <w:t>указанных в приложении N 1 к настоя</w:t>
      </w:r>
      <w:r w:rsidR="00F94BB4" w:rsidRPr="00F94BB4">
        <w:rPr>
          <w:rFonts w:ascii="Times New Roman" w:hAnsi="Times New Roman" w:cs="Times New Roman"/>
          <w:sz w:val="28"/>
          <w:szCs w:val="28"/>
        </w:rPr>
        <w:t>щим Правилам после 1 января 2021</w:t>
      </w:r>
      <w:r w:rsidRPr="00F94BB4">
        <w:rPr>
          <w:rFonts w:ascii="Times New Roman" w:hAnsi="Times New Roman" w:cs="Times New Roman"/>
          <w:sz w:val="28"/>
          <w:szCs w:val="28"/>
        </w:rPr>
        <w:t>г., заемщик теряет право на получение государственной поддержки в виде возмещения части процентной ставки по инвестиционным кредитам (займам) в соответствии с настоящими Правилами.</w:t>
      </w:r>
      <w:r w:rsidR="00F94BB4">
        <w:rPr>
          <w:rFonts w:ascii="Times New Roman" w:hAnsi="Times New Roman" w:cs="Times New Roman"/>
          <w:sz w:val="28"/>
          <w:szCs w:val="28"/>
        </w:rPr>
        <w:t xml:space="preserve"> Начало пользования кредитными средствами по кредиту (займу) (кредиту в рамках кредитной линии) или его части должно быть осуществлено до 1 января 2019года.</w:t>
      </w:r>
    </w:p>
    <w:p w:rsidR="004724BC" w:rsidRDefault="004724BC" w:rsidP="004724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документы, указанные в </w:t>
      </w:r>
      <w:hyperlink w:anchor="Par47" w:history="1">
        <w:r w:rsidRPr="009A4FBF">
          <w:rPr>
            <w:rFonts w:ascii="Times New Roman" w:hAnsi="Times New Roman" w:cs="Times New Roman"/>
            <w:sz w:val="28"/>
            <w:szCs w:val="28"/>
          </w:rPr>
          <w:t>пункте 1</w:t>
        </w:r>
      </w:hyperlink>
      <w:r>
        <w:rPr>
          <w:rFonts w:ascii="Times New Roman" w:hAnsi="Times New Roman" w:cs="Times New Roman"/>
          <w:sz w:val="28"/>
          <w:szCs w:val="28"/>
        </w:rPr>
        <w:t xml:space="preserve"> приложения N 1 к настоящим Правилам, ранее представлялись заемщиками по тем же кредитным договорам (договорам займа), повторное предоставление данных документов в комитет не требуется.</w:t>
      </w:r>
    </w:p>
    <w:p w:rsidR="004724BC" w:rsidRDefault="004724BC" w:rsidP="004724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изменения сведений, содержащихся в документах, указанных в </w:t>
      </w:r>
      <w:hyperlink w:anchor="Par47" w:history="1">
        <w:r w:rsidRPr="009A4FBF">
          <w:rPr>
            <w:rFonts w:ascii="Times New Roman" w:hAnsi="Times New Roman" w:cs="Times New Roman"/>
            <w:sz w:val="28"/>
            <w:szCs w:val="28"/>
          </w:rPr>
          <w:t>пункте 1 приложения N 1</w:t>
        </w:r>
      </w:hyperlink>
      <w:r w:rsidRPr="009A4FBF">
        <w:rPr>
          <w:rFonts w:ascii="Times New Roman" w:hAnsi="Times New Roman" w:cs="Times New Roman"/>
          <w:sz w:val="28"/>
          <w:szCs w:val="28"/>
        </w:rPr>
        <w:t xml:space="preserve"> </w:t>
      </w:r>
      <w:r>
        <w:rPr>
          <w:rFonts w:ascii="Times New Roman" w:hAnsi="Times New Roman" w:cs="Times New Roman"/>
          <w:sz w:val="28"/>
          <w:szCs w:val="28"/>
        </w:rPr>
        <w:t>к настоящим Правилам, документы предоставляются в комитет совместно с документами для выплаты субсидии.</w:t>
      </w:r>
    </w:p>
    <w:p w:rsidR="004724BC" w:rsidRDefault="004724BC" w:rsidP="004724B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Заявление заемщика о получении субсидии регистрируется в порядке поступления в журнале регистрации, который нумеруется, </w:t>
      </w:r>
      <w:proofErr w:type="gramStart"/>
      <w:r>
        <w:rPr>
          <w:rFonts w:ascii="Times New Roman" w:hAnsi="Times New Roman" w:cs="Times New Roman"/>
          <w:sz w:val="28"/>
          <w:szCs w:val="28"/>
        </w:rPr>
        <w:t>прошнуровывается и скрепляется</w:t>
      </w:r>
      <w:proofErr w:type="gramEnd"/>
      <w:r>
        <w:rPr>
          <w:rFonts w:ascii="Times New Roman" w:hAnsi="Times New Roman" w:cs="Times New Roman"/>
          <w:sz w:val="28"/>
          <w:szCs w:val="28"/>
        </w:rPr>
        <w:t xml:space="preserve"> печатью.</w:t>
      </w:r>
    </w:p>
    <w:p w:rsidR="004724BC" w:rsidRDefault="004724BC" w:rsidP="004724B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Комитет в течение 10 рабочих дней со дня регистрации заявления осуществляет проверку предоставленных документов. </w:t>
      </w:r>
      <w:proofErr w:type="gramStart"/>
      <w:r>
        <w:rPr>
          <w:rFonts w:ascii="Times New Roman" w:hAnsi="Times New Roman" w:cs="Times New Roman"/>
          <w:sz w:val="28"/>
          <w:szCs w:val="28"/>
        </w:rPr>
        <w:t>В случае отказа в предоставлении заемщику субсидии делается соответствующая запись в журнале регистрации, при этом заемщику в течение 10 рабочих дней со дня принятия решения направляется соответствующее уведомление</w:t>
      </w:r>
      <w:r w:rsidR="007120F7" w:rsidRPr="007120F7">
        <w:t xml:space="preserve"> </w:t>
      </w:r>
      <w:r w:rsidR="007120F7" w:rsidRPr="007120F7">
        <w:rPr>
          <w:rFonts w:ascii="Times New Roman" w:hAnsi="Times New Roman" w:cs="Times New Roman"/>
          <w:sz w:val="28"/>
          <w:szCs w:val="28"/>
        </w:rPr>
        <w:t>с указанием причин отказа и возвращаются предоставленные документы (за исключением случаев отказа в предоставлении субсидии из-за отсутствия лимита бюджетных обязательств) нарочным способом с распиской в получении или по почте заказным письмом с</w:t>
      </w:r>
      <w:proofErr w:type="gramEnd"/>
      <w:r w:rsidR="007120F7" w:rsidRPr="007120F7">
        <w:rPr>
          <w:rFonts w:ascii="Times New Roman" w:hAnsi="Times New Roman" w:cs="Times New Roman"/>
          <w:sz w:val="28"/>
          <w:szCs w:val="28"/>
        </w:rPr>
        <w:t xml:space="preserve"> уведомлени</w:t>
      </w:r>
      <w:r w:rsidR="007120F7">
        <w:rPr>
          <w:rFonts w:ascii="Times New Roman" w:hAnsi="Times New Roman" w:cs="Times New Roman"/>
          <w:sz w:val="28"/>
          <w:szCs w:val="28"/>
        </w:rPr>
        <w:t>ем о вручении</w:t>
      </w:r>
      <w:r>
        <w:rPr>
          <w:rFonts w:ascii="Times New Roman" w:hAnsi="Times New Roman" w:cs="Times New Roman"/>
          <w:sz w:val="28"/>
          <w:szCs w:val="28"/>
        </w:rPr>
        <w:t>.</w:t>
      </w:r>
    </w:p>
    <w:p w:rsidR="004724BC" w:rsidRDefault="004724BC" w:rsidP="004724B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  Комитет вправе предоставить заемщику субсидии на возмещение части затрат на уплату процентов за несколько месяцев при условии представления заемщиком документов, подтверждающих целевое использование кредита (займа), а также платежных поручений, подтверждающих уплату процентов по кредиту (займу) за период, указанный в заявлении о получении субсидии.</w:t>
      </w:r>
      <w:bookmarkStart w:id="13" w:name="_GoBack"/>
      <w:bookmarkEnd w:id="13"/>
    </w:p>
    <w:p w:rsidR="00566530" w:rsidRDefault="004724BC" w:rsidP="0056653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proofErr w:type="gramStart"/>
      <w:r>
        <w:rPr>
          <w:rFonts w:ascii="Times New Roman" w:hAnsi="Times New Roman" w:cs="Times New Roman"/>
          <w:sz w:val="28"/>
          <w:szCs w:val="28"/>
        </w:rPr>
        <w:t xml:space="preserve">Документы, предоставленные заемщиками в случаях, указанных в </w:t>
      </w:r>
      <w:hyperlink r:id="rId18" w:history="1">
        <w:r w:rsidR="00566530" w:rsidRPr="009A4FBF">
          <w:rPr>
            <w:rFonts w:ascii="Times New Roman" w:hAnsi="Times New Roman" w:cs="Times New Roman"/>
            <w:sz w:val="28"/>
            <w:szCs w:val="28"/>
          </w:rPr>
          <w:t>подпунктах "а</w:t>
        </w:r>
        <w:r w:rsidRPr="009A4FBF">
          <w:rPr>
            <w:rFonts w:ascii="Times New Roman" w:hAnsi="Times New Roman" w:cs="Times New Roman"/>
            <w:sz w:val="28"/>
            <w:szCs w:val="28"/>
          </w:rPr>
          <w:t>"</w:t>
        </w:r>
      </w:hyperlink>
      <w:r w:rsidRPr="009A4FBF">
        <w:rPr>
          <w:rFonts w:ascii="Times New Roman" w:hAnsi="Times New Roman" w:cs="Times New Roman"/>
          <w:sz w:val="28"/>
          <w:szCs w:val="28"/>
        </w:rPr>
        <w:t xml:space="preserve">, </w:t>
      </w:r>
      <w:hyperlink r:id="rId19" w:history="1">
        <w:r w:rsidR="00566530" w:rsidRPr="009A4FBF">
          <w:rPr>
            <w:rFonts w:ascii="Times New Roman" w:hAnsi="Times New Roman" w:cs="Times New Roman"/>
            <w:sz w:val="28"/>
            <w:szCs w:val="28"/>
          </w:rPr>
          <w:t>"б</w:t>
        </w:r>
        <w:r w:rsidRPr="009A4FBF">
          <w:rPr>
            <w:rFonts w:ascii="Times New Roman" w:hAnsi="Times New Roman" w:cs="Times New Roman"/>
            <w:sz w:val="28"/>
            <w:szCs w:val="28"/>
          </w:rPr>
          <w:t>" пункта 1</w:t>
        </w:r>
      </w:hyperlink>
      <w:r>
        <w:rPr>
          <w:rFonts w:ascii="Times New Roman" w:hAnsi="Times New Roman" w:cs="Times New Roman"/>
          <w:sz w:val="28"/>
          <w:szCs w:val="28"/>
        </w:rPr>
        <w:t xml:space="preserve"> </w:t>
      </w:r>
      <w:r w:rsidR="00566530">
        <w:rPr>
          <w:rFonts w:ascii="Times New Roman" w:hAnsi="Times New Roman" w:cs="Times New Roman"/>
          <w:sz w:val="28"/>
          <w:szCs w:val="28"/>
        </w:rPr>
        <w:t>Правил</w:t>
      </w:r>
      <w:r w:rsidR="00566530" w:rsidRPr="00566530">
        <w:rPr>
          <w:rFonts w:ascii="Times New Roman" w:hAnsi="Times New Roman" w:cs="Times New Roman"/>
          <w:sz w:val="28"/>
          <w:szCs w:val="28"/>
        </w:rPr>
        <w:t xml:space="preserve"> предоставления и распределения иных межбюджетных трансфертов </w:t>
      </w:r>
      <w:r>
        <w:rPr>
          <w:rFonts w:ascii="Times New Roman" w:hAnsi="Times New Roman" w:cs="Times New Roman"/>
          <w:sz w:val="28"/>
          <w:szCs w:val="28"/>
        </w:rPr>
        <w:t xml:space="preserve">в части приобретения оборудования, </w:t>
      </w:r>
      <w:r>
        <w:rPr>
          <w:rFonts w:ascii="Times New Roman" w:hAnsi="Times New Roman" w:cs="Times New Roman"/>
          <w:sz w:val="28"/>
          <w:szCs w:val="28"/>
        </w:rPr>
        <w:lastRenderedPageBreak/>
        <w:t xml:space="preserve">используемого для переработки продукции животноводства и растениеводства организациями агропромышленного комплекса, для подтверждения целевого использования кредита (займа), в течение 2 рабочих дней со дня их поступления направляются комитетом в комитет пищевой и перерабатывающей промышленности и </w:t>
      </w:r>
      <w:r w:rsidR="00566530">
        <w:rPr>
          <w:rFonts w:ascii="Times New Roman" w:hAnsi="Times New Roman" w:cs="Times New Roman"/>
          <w:sz w:val="28"/>
          <w:szCs w:val="28"/>
        </w:rPr>
        <w:t>продовольствия Курской области.</w:t>
      </w:r>
      <w:proofErr w:type="gramEnd"/>
    </w:p>
    <w:p w:rsidR="00566530" w:rsidRDefault="004724BC" w:rsidP="0056653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Комитет пищевой и перерабатывающей промышленности и продовольствия Курской области в течение 3 рабочих дней со дня поступления документов, подтверждающих целевое использование кредитов (займов), </w:t>
      </w:r>
      <w:proofErr w:type="gramStart"/>
      <w:r>
        <w:rPr>
          <w:rFonts w:ascii="Times New Roman" w:hAnsi="Times New Roman" w:cs="Times New Roman"/>
          <w:sz w:val="28"/>
          <w:szCs w:val="28"/>
        </w:rPr>
        <w:t>рассматривает предоставленные документы и направляет</w:t>
      </w:r>
      <w:proofErr w:type="gramEnd"/>
      <w:r>
        <w:rPr>
          <w:rFonts w:ascii="Times New Roman" w:hAnsi="Times New Roman" w:cs="Times New Roman"/>
          <w:sz w:val="28"/>
          <w:szCs w:val="28"/>
        </w:rPr>
        <w:t xml:space="preserve"> их с приложением заключения о целевом (нецелевом) использовании кредита (займа) в комитет.</w:t>
      </w:r>
    </w:p>
    <w:p w:rsidR="007F4E78" w:rsidRDefault="004724BC" w:rsidP="007F4E7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 В случае реализации инвестиционного </w:t>
      </w:r>
      <w:r w:rsidR="00566530">
        <w:rPr>
          <w:rFonts w:ascii="Times New Roman" w:hAnsi="Times New Roman" w:cs="Times New Roman"/>
          <w:sz w:val="28"/>
          <w:szCs w:val="28"/>
        </w:rPr>
        <w:t>проекта на территории двух и более</w:t>
      </w:r>
      <w:r>
        <w:rPr>
          <w:rFonts w:ascii="Times New Roman" w:hAnsi="Times New Roman" w:cs="Times New Roman"/>
          <w:sz w:val="28"/>
          <w:szCs w:val="28"/>
        </w:rPr>
        <w:t xml:space="preserve"> субъек</w:t>
      </w:r>
      <w:r w:rsidR="00566530">
        <w:rPr>
          <w:rFonts w:ascii="Times New Roman" w:hAnsi="Times New Roman" w:cs="Times New Roman"/>
          <w:sz w:val="28"/>
          <w:szCs w:val="28"/>
        </w:rPr>
        <w:t>тов Российской Федерации</w:t>
      </w:r>
      <w:r>
        <w:rPr>
          <w:rFonts w:ascii="Times New Roman" w:hAnsi="Times New Roman" w:cs="Times New Roman"/>
          <w:sz w:val="28"/>
          <w:szCs w:val="28"/>
        </w:rPr>
        <w:t xml:space="preserve"> по заявлению заемщика, поступившему в комитет, ссудная задолженность по кредиту (займу), использование которого производится на территории нескольких субъектов Российской Федерации, учитывается комитетом. При этом заемщик вместе с документами, указанными в </w:t>
      </w:r>
      <w:hyperlink w:anchor="Par0" w:history="1">
        <w:r w:rsidRPr="009A4FBF">
          <w:rPr>
            <w:rFonts w:ascii="Times New Roman" w:hAnsi="Times New Roman" w:cs="Times New Roman"/>
            <w:sz w:val="28"/>
            <w:szCs w:val="28"/>
          </w:rPr>
          <w:t>пункте 13</w:t>
        </w:r>
      </w:hyperlink>
      <w:r>
        <w:rPr>
          <w:rFonts w:ascii="Times New Roman" w:hAnsi="Times New Roman" w:cs="Times New Roman"/>
          <w:sz w:val="28"/>
          <w:szCs w:val="28"/>
        </w:rPr>
        <w:t xml:space="preserve"> настоящих Правил, предоставляет в комитет письмо, подписанное руководителем органа управления АПК субъект</w:t>
      </w:r>
      <w:proofErr w:type="gramStart"/>
      <w:r>
        <w:rPr>
          <w:rFonts w:ascii="Times New Roman" w:hAnsi="Times New Roman" w:cs="Times New Roman"/>
          <w:sz w:val="28"/>
          <w:szCs w:val="28"/>
        </w:rPr>
        <w:t>а(</w:t>
      </w:r>
      <w:proofErr w:type="spellStart"/>
      <w:proofErr w:type="gramEnd"/>
      <w:r>
        <w:rPr>
          <w:rFonts w:ascii="Times New Roman" w:hAnsi="Times New Roman" w:cs="Times New Roman"/>
          <w:sz w:val="28"/>
          <w:szCs w:val="28"/>
        </w:rPr>
        <w:t>тов</w:t>
      </w:r>
      <w:proofErr w:type="spellEnd"/>
      <w:r>
        <w:rPr>
          <w:rFonts w:ascii="Times New Roman" w:hAnsi="Times New Roman" w:cs="Times New Roman"/>
          <w:sz w:val="28"/>
          <w:szCs w:val="28"/>
        </w:rPr>
        <w:t>) Российской Федерации, на территории которого(</w:t>
      </w:r>
      <w:proofErr w:type="spellStart"/>
      <w:r>
        <w:rPr>
          <w:rFonts w:ascii="Times New Roman" w:hAnsi="Times New Roman" w:cs="Times New Roman"/>
          <w:sz w:val="28"/>
          <w:szCs w:val="28"/>
        </w:rPr>
        <w:t>рых</w:t>
      </w:r>
      <w:proofErr w:type="spellEnd"/>
      <w:r>
        <w:rPr>
          <w:rFonts w:ascii="Times New Roman" w:hAnsi="Times New Roman" w:cs="Times New Roman"/>
          <w:sz w:val="28"/>
          <w:szCs w:val="28"/>
        </w:rPr>
        <w:t xml:space="preserve">) реализуется соответствующий инвестиционный проект, о </w:t>
      </w:r>
      <w:proofErr w:type="spellStart"/>
      <w:r>
        <w:rPr>
          <w:rFonts w:ascii="Times New Roman" w:hAnsi="Times New Roman" w:cs="Times New Roman"/>
          <w:sz w:val="28"/>
          <w:szCs w:val="28"/>
        </w:rPr>
        <w:t>непредоставлении</w:t>
      </w:r>
      <w:proofErr w:type="spellEnd"/>
      <w:r>
        <w:rPr>
          <w:rFonts w:ascii="Times New Roman" w:hAnsi="Times New Roman" w:cs="Times New Roman"/>
          <w:sz w:val="28"/>
          <w:szCs w:val="28"/>
        </w:rPr>
        <w:t xml:space="preserve"> по указанному кредиту (займу) субсидий за счет средств федерального бюджета и средств регионального(</w:t>
      </w:r>
      <w:proofErr w:type="spellStart"/>
      <w:r>
        <w:rPr>
          <w:rFonts w:ascii="Times New Roman" w:hAnsi="Times New Roman" w:cs="Times New Roman"/>
          <w:sz w:val="28"/>
          <w:szCs w:val="28"/>
        </w:rPr>
        <w:t>ных</w:t>
      </w:r>
      <w:proofErr w:type="spellEnd"/>
      <w:r>
        <w:rPr>
          <w:rFonts w:ascii="Times New Roman" w:hAnsi="Times New Roman" w:cs="Times New Roman"/>
          <w:sz w:val="28"/>
          <w:szCs w:val="28"/>
        </w:rPr>
        <w:t>) бюджета(</w:t>
      </w:r>
      <w:proofErr w:type="spellStart"/>
      <w:r>
        <w:rPr>
          <w:rFonts w:ascii="Times New Roman" w:hAnsi="Times New Roman" w:cs="Times New Roman"/>
          <w:sz w:val="28"/>
          <w:szCs w:val="28"/>
        </w:rPr>
        <w:t>тов</w:t>
      </w:r>
      <w:proofErr w:type="spellEnd"/>
      <w:r>
        <w:rPr>
          <w:rFonts w:ascii="Times New Roman" w:hAnsi="Times New Roman" w:cs="Times New Roman"/>
          <w:sz w:val="28"/>
          <w:szCs w:val="28"/>
        </w:rPr>
        <w:t>) в соответствующем</w:t>
      </w:r>
      <w:r w:rsidR="007F4E78">
        <w:rPr>
          <w:rFonts w:ascii="Times New Roman" w:hAnsi="Times New Roman" w:cs="Times New Roman"/>
          <w:sz w:val="28"/>
          <w:szCs w:val="28"/>
        </w:rPr>
        <w:t xml:space="preserve"> субъекте Российской Федерации.</w:t>
      </w:r>
    </w:p>
    <w:p w:rsidR="007F4E78" w:rsidRDefault="004724BC" w:rsidP="007F4E7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 </w:t>
      </w:r>
      <w:proofErr w:type="gramStart"/>
      <w:r>
        <w:rPr>
          <w:rFonts w:ascii="Times New Roman" w:hAnsi="Times New Roman" w:cs="Times New Roman"/>
          <w:sz w:val="28"/>
          <w:szCs w:val="28"/>
        </w:rPr>
        <w:t xml:space="preserve">Основанием для отказа в предоставлении субсидии заемщику является </w:t>
      </w:r>
      <w:proofErr w:type="spellStart"/>
      <w:r>
        <w:rPr>
          <w:rFonts w:ascii="Times New Roman" w:hAnsi="Times New Roman" w:cs="Times New Roman"/>
          <w:sz w:val="28"/>
          <w:szCs w:val="28"/>
        </w:rPr>
        <w:t>непредоставление</w:t>
      </w:r>
      <w:proofErr w:type="spellEnd"/>
      <w:r>
        <w:rPr>
          <w:rFonts w:ascii="Times New Roman" w:hAnsi="Times New Roman" w:cs="Times New Roman"/>
          <w:sz w:val="28"/>
          <w:szCs w:val="28"/>
        </w:rPr>
        <w:t xml:space="preserve"> (предоставление не в полном объеме) или несоответствие документов, указанных в </w:t>
      </w:r>
      <w:hyperlink w:anchor="Par0" w:history="1">
        <w:r w:rsidRPr="009A4FBF">
          <w:rPr>
            <w:rFonts w:ascii="Times New Roman" w:hAnsi="Times New Roman" w:cs="Times New Roman"/>
            <w:sz w:val="28"/>
            <w:szCs w:val="28"/>
          </w:rPr>
          <w:t>пункте 13</w:t>
        </w:r>
      </w:hyperlink>
      <w:r>
        <w:rPr>
          <w:rFonts w:ascii="Times New Roman" w:hAnsi="Times New Roman" w:cs="Times New Roman"/>
          <w:sz w:val="28"/>
          <w:szCs w:val="28"/>
        </w:rPr>
        <w:t xml:space="preserve"> настоящих Правил, несоответствие условиям и требованиям, установленным настоящими Правилами, недостоверность представленной заемщиком информации, а также отсутствие лимита бюджетных обязательств на текущий финансовый год на цели, указанные в </w:t>
      </w:r>
      <w:hyperlink r:id="rId20" w:history="1">
        <w:r w:rsidRPr="009A4FBF">
          <w:rPr>
            <w:rFonts w:ascii="Times New Roman" w:hAnsi="Times New Roman" w:cs="Times New Roman"/>
            <w:sz w:val="28"/>
            <w:szCs w:val="28"/>
          </w:rPr>
          <w:t>пункте 3</w:t>
        </w:r>
      </w:hyperlink>
      <w:r>
        <w:rPr>
          <w:rFonts w:ascii="Times New Roman" w:hAnsi="Times New Roman" w:cs="Times New Roman"/>
          <w:sz w:val="28"/>
          <w:szCs w:val="28"/>
        </w:rPr>
        <w:t xml:space="preserve"> настоящих Правил, несоответствие представленного заемщиком соглашения о предоставлении субсидий типовой</w:t>
      </w:r>
      <w:proofErr w:type="gramEnd"/>
      <w:r>
        <w:rPr>
          <w:rFonts w:ascii="Times New Roman" w:hAnsi="Times New Roman" w:cs="Times New Roman"/>
          <w:sz w:val="28"/>
          <w:szCs w:val="28"/>
        </w:rPr>
        <w:t xml:space="preserve"> </w:t>
      </w:r>
      <w:hyperlink r:id="rId21" w:history="1">
        <w:r w:rsidRPr="009A4FBF">
          <w:rPr>
            <w:rFonts w:ascii="Times New Roman" w:hAnsi="Times New Roman" w:cs="Times New Roman"/>
            <w:sz w:val="28"/>
            <w:szCs w:val="28"/>
          </w:rPr>
          <w:t>форме</w:t>
        </w:r>
      </w:hyperlink>
      <w:r>
        <w:rPr>
          <w:rFonts w:ascii="Times New Roman" w:hAnsi="Times New Roman" w:cs="Times New Roman"/>
          <w:sz w:val="28"/>
          <w:szCs w:val="28"/>
        </w:rPr>
        <w:t xml:space="preserve"> соглашения, утвержденной приказом комитета финансов Курской области от 12.12.2016 N 105н, настоящих Правил.</w:t>
      </w:r>
    </w:p>
    <w:p w:rsidR="007F4E78" w:rsidRDefault="004724BC" w:rsidP="007F4E7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устранении причин отказа, касающихся предоставления (предоставления не в полном объеме) документов, несоответствия условиям и требованиям, установленным настоящими Правилами, несоответствия представленного соглашения о предоставлении субсидий типовой </w:t>
      </w:r>
      <w:hyperlink r:id="rId22" w:history="1">
        <w:r w:rsidRPr="009A4FBF">
          <w:rPr>
            <w:rFonts w:ascii="Times New Roman" w:hAnsi="Times New Roman" w:cs="Times New Roman"/>
            <w:sz w:val="28"/>
            <w:szCs w:val="28"/>
          </w:rPr>
          <w:t>форме</w:t>
        </w:r>
      </w:hyperlink>
      <w:r w:rsidRPr="009A4FBF">
        <w:rPr>
          <w:rFonts w:ascii="Times New Roman" w:hAnsi="Times New Roman" w:cs="Times New Roman"/>
          <w:sz w:val="28"/>
          <w:szCs w:val="28"/>
        </w:rPr>
        <w:t xml:space="preserve"> с</w:t>
      </w:r>
      <w:r>
        <w:rPr>
          <w:rFonts w:ascii="Times New Roman" w:hAnsi="Times New Roman" w:cs="Times New Roman"/>
          <w:sz w:val="28"/>
          <w:szCs w:val="28"/>
        </w:rPr>
        <w:t>оглашения, утвержденной приказом комитета финансов Курской области от 12.12.2016 N 105н, заемщик имеет право повторно представить в комитет документы для предоставления субсидий.</w:t>
      </w:r>
    </w:p>
    <w:p w:rsidR="004724BC" w:rsidRDefault="004724BC" w:rsidP="007F4E78">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увеличении лимита бюджетных обязательств на предоставление субсидий в текущем финансовом году комитет в течение 10 рабочих дней со дня их доведения в установленном порядке принимает решение о предоставлении субсидий в отношении заемщиков, которым ранее было </w:t>
      </w:r>
      <w:r>
        <w:rPr>
          <w:rFonts w:ascii="Times New Roman" w:hAnsi="Times New Roman" w:cs="Times New Roman"/>
          <w:sz w:val="28"/>
          <w:szCs w:val="28"/>
        </w:rPr>
        <w:lastRenderedPageBreak/>
        <w:t>отказано в предоставлении субсидий в связи с отсутствием лимита бюджетных обязательств на соответствующий финансовый год (при отсутствии иных оснований для отказа в предоставлении субсидий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направляет заемщику письменное уведомление о принятом решении и делает</w:t>
      </w:r>
      <w:proofErr w:type="gramEnd"/>
      <w:r>
        <w:rPr>
          <w:rFonts w:ascii="Times New Roman" w:hAnsi="Times New Roman" w:cs="Times New Roman"/>
          <w:sz w:val="28"/>
          <w:szCs w:val="28"/>
        </w:rPr>
        <w:t xml:space="preserve"> соответствующую отметку в журнале регистрации. В этом случае предоставление субсидий осуществляется исходя из даты регистрации заявления в журнале регистрации при условии заключения соглашения о предоставлении субсидий с комитетом.</w:t>
      </w:r>
    </w:p>
    <w:p w:rsidR="007120F7" w:rsidRDefault="004724BC" w:rsidP="009A4FBF">
      <w:pPr>
        <w:autoSpaceDE w:val="0"/>
        <w:autoSpaceDN w:val="0"/>
        <w:adjustRightInd w:val="0"/>
        <w:spacing w:after="0" w:line="240" w:lineRule="auto"/>
        <w:ind w:firstLine="539"/>
        <w:jc w:val="both"/>
        <w:rPr>
          <w:rFonts w:ascii="Times New Roman" w:hAnsi="Times New Roman" w:cs="Times New Roman"/>
          <w:sz w:val="28"/>
          <w:szCs w:val="28"/>
        </w:rPr>
      </w:pPr>
      <w:r w:rsidRPr="009A4FBF">
        <w:rPr>
          <w:rFonts w:ascii="Times New Roman" w:hAnsi="Times New Roman" w:cs="Times New Roman"/>
          <w:sz w:val="28"/>
          <w:szCs w:val="28"/>
        </w:rPr>
        <w:t>18.</w:t>
      </w:r>
      <w:r w:rsidR="001E0DBB">
        <w:rPr>
          <w:rFonts w:ascii="Times New Roman" w:hAnsi="Times New Roman" w:cs="Times New Roman"/>
          <w:sz w:val="28"/>
          <w:szCs w:val="28"/>
        </w:rPr>
        <w:t xml:space="preserve"> П</w:t>
      </w:r>
      <w:r>
        <w:rPr>
          <w:rFonts w:ascii="Times New Roman" w:hAnsi="Times New Roman" w:cs="Times New Roman"/>
          <w:sz w:val="28"/>
          <w:szCs w:val="28"/>
        </w:rPr>
        <w:t xml:space="preserve">ри отсутствии оснований для отказа в предоставлении </w:t>
      </w:r>
      <w:r w:rsidR="001E0DBB" w:rsidRPr="001E0DBB">
        <w:rPr>
          <w:rFonts w:ascii="Times New Roman" w:hAnsi="Times New Roman" w:cs="Times New Roman"/>
          <w:sz w:val="28"/>
          <w:szCs w:val="28"/>
        </w:rPr>
        <w:t xml:space="preserve">заемщику </w:t>
      </w:r>
      <w:r w:rsidR="001E0DBB">
        <w:rPr>
          <w:rFonts w:ascii="Times New Roman" w:hAnsi="Times New Roman" w:cs="Times New Roman"/>
          <w:sz w:val="28"/>
          <w:szCs w:val="28"/>
        </w:rPr>
        <w:t>субсидий Комитет</w:t>
      </w:r>
      <w:r>
        <w:rPr>
          <w:rFonts w:ascii="Times New Roman" w:hAnsi="Times New Roman" w:cs="Times New Roman"/>
          <w:sz w:val="28"/>
          <w:szCs w:val="28"/>
        </w:rPr>
        <w:t xml:space="preserve"> направляет в комитет финансов Курской области платежное поручение и заверенный руководителем комитета расчет размера субсидии по форме, установленной комитетом, для перечисления субсидий заемщику на счет, открытый в российской кредитной организации.</w:t>
      </w:r>
    </w:p>
    <w:p w:rsidR="00125A75" w:rsidRDefault="001E0DBB" w:rsidP="00125A7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Субсидии должны быть перечислены</w:t>
      </w:r>
      <w:r w:rsidR="004724BC">
        <w:rPr>
          <w:rFonts w:ascii="Times New Roman" w:hAnsi="Times New Roman" w:cs="Times New Roman"/>
          <w:sz w:val="28"/>
          <w:szCs w:val="28"/>
        </w:rPr>
        <w:t xml:space="preserve"> заемщику не позднее десятого рабочего дня после истечения срока, указанного в </w:t>
      </w:r>
      <w:hyperlink w:anchor="Par6" w:history="1">
        <w:r w:rsidR="004724BC" w:rsidRPr="009A4FBF">
          <w:rPr>
            <w:rFonts w:ascii="Times New Roman" w:hAnsi="Times New Roman" w:cs="Times New Roman"/>
            <w:sz w:val="28"/>
            <w:szCs w:val="28"/>
          </w:rPr>
          <w:t>абзаце пятом пункта 13</w:t>
        </w:r>
      </w:hyperlink>
      <w:r w:rsidR="00125A75">
        <w:rPr>
          <w:rFonts w:ascii="Times New Roman" w:hAnsi="Times New Roman" w:cs="Times New Roman"/>
          <w:sz w:val="28"/>
          <w:szCs w:val="28"/>
        </w:rPr>
        <w:t xml:space="preserve"> настоящих Правил.</w:t>
      </w:r>
    </w:p>
    <w:p w:rsidR="00125A75" w:rsidRDefault="004724BC" w:rsidP="00125A7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19. Контроль за правильностью оформления и полнотой </w:t>
      </w:r>
      <w:proofErr w:type="gramStart"/>
      <w:r>
        <w:rPr>
          <w:rFonts w:ascii="Times New Roman" w:hAnsi="Times New Roman" w:cs="Times New Roman"/>
          <w:sz w:val="28"/>
          <w:szCs w:val="28"/>
        </w:rPr>
        <w:t>представлен</w:t>
      </w:r>
      <w:r w:rsidR="009A4FBF">
        <w:rPr>
          <w:rFonts w:ascii="Times New Roman" w:hAnsi="Times New Roman" w:cs="Times New Roman"/>
          <w:sz w:val="28"/>
          <w:szCs w:val="28"/>
        </w:rPr>
        <w:t>-</w:t>
      </w:r>
      <w:proofErr w:type="spellStart"/>
      <w:r>
        <w:rPr>
          <w:rFonts w:ascii="Times New Roman" w:hAnsi="Times New Roman" w:cs="Times New Roman"/>
          <w:sz w:val="28"/>
          <w:szCs w:val="28"/>
        </w:rPr>
        <w:t>ных</w:t>
      </w:r>
      <w:proofErr w:type="spellEnd"/>
      <w:proofErr w:type="gramEnd"/>
      <w:r>
        <w:rPr>
          <w:rFonts w:ascii="Times New Roman" w:hAnsi="Times New Roman" w:cs="Times New Roman"/>
          <w:sz w:val="28"/>
          <w:szCs w:val="28"/>
        </w:rPr>
        <w:t xml:space="preserve"> документов осуществляет комитет.</w:t>
      </w:r>
    </w:p>
    <w:p w:rsidR="00125A75" w:rsidRDefault="004724BC" w:rsidP="00125A7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Ответственность за достоверность сведений, содержащихся в документах, предоставляемых в соответствии с </w:t>
      </w:r>
      <w:hyperlink w:anchor="Par0" w:history="1">
        <w:r w:rsidRPr="00BD6906">
          <w:rPr>
            <w:rFonts w:ascii="Times New Roman" w:hAnsi="Times New Roman" w:cs="Times New Roman"/>
            <w:sz w:val="28"/>
            <w:szCs w:val="28"/>
          </w:rPr>
          <w:t>пунктом 13</w:t>
        </w:r>
      </w:hyperlink>
      <w:r>
        <w:rPr>
          <w:rFonts w:ascii="Times New Roman" w:hAnsi="Times New Roman" w:cs="Times New Roman"/>
          <w:sz w:val="28"/>
          <w:szCs w:val="28"/>
        </w:rPr>
        <w:t xml:space="preserve"> настоящих Правил, возлагается на заемщиков.</w:t>
      </w:r>
    </w:p>
    <w:p w:rsidR="00125A75" w:rsidRDefault="004724BC" w:rsidP="00125A7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20. Контроль (в том числе обязательная проверка) за соблюдением получателями субсидий условий, целей и порядка предоставления субсидий осуществляется комитетом, а также органами государственного финансового контроля в соответствии с их полномочиями, установленными Бюджетным </w:t>
      </w:r>
      <w:hyperlink r:id="rId23" w:history="1">
        <w:r w:rsidRPr="00BD6906">
          <w:rPr>
            <w:rFonts w:ascii="Times New Roman" w:hAnsi="Times New Roman" w:cs="Times New Roman"/>
            <w:sz w:val="28"/>
            <w:szCs w:val="28"/>
          </w:rPr>
          <w:t>кодексом</w:t>
        </w:r>
      </w:hyperlink>
      <w:r w:rsidRPr="00BD6906">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законами и иными нормативными правовыми актами Курской области.</w:t>
      </w:r>
    </w:p>
    <w:p w:rsidR="00125A75" w:rsidRDefault="004724BC" w:rsidP="00125A7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При установлении комитетом и органами, осуществляющими государственный финансовый контроль, нарушения условий, установленных при предоставлении субсидий, комитет направляет получателю субсидии в срок, не превышающий 10 рабочих дней со дня установления нарушений, требование о необходимости возврата субсидии на его лицевой счет в течение 10 рабочих дней со дня получения указанного требования.</w:t>
      </w:r>
    </w:p>
    <w:p w:rsidR="004724BC" w:rsidRDefault="004724BC" w:rsidP="00125A7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случае </w:t>
      </w:r>
      <w:proofErr w:type="spellStart"/>
      <w:r>
        <w:rPr>
          <w:rFonts w:ascii="Times New Roman" w:hAnsi="Times New Roman" w:cs="Times New Roman"/>
          <w:sz w:val="28"/>
          <w:szCs w:val="28"/>
        </w:rPr>
        <w:t>неперечисления</w:t>
      </w:r>
      <w:proofErr w:type="spellEnd"/>
      <w:r>
        <w:rPr>
          <w:rFonts w:ascii="Times New Roman" w:hAnsi="Times New Roman" w:cs="Times New Roman"/>
          <w:sz w:val="28"/>
          <w:szCs w:val="28"/>
        </w:rPr>
        <w:t xml:space="preserve"> субсидии она подлежит взысканию в порядке, установленном действующим законодательством.</w:t>
      </w:r>
    </w:p>
    <w:p w:rsidR="004724BC" w:rsidRDefault="004724BC" w:rsidP="004724BC">
      <w:pPr>
        <w:autoSpaceDE w:val="0"/>
        <w:autoSpaceDN w:val="0"/>
        <w:adjustRightInd w:val="0"/>
        <w:spacing w:after="0" w:line="240" w:lineRule="auto"/>
        <w:jc w:val="both"/>
        <w:outlineLvl w:val="0"/>
        <w:rPr>
          <w:rFonts w:ascii="Times New Roman" w:hAnsi="Times New Roman" w:cs="Times New Roman"/>
          <w:sz w:val="28"/>
          <w:szCs w:val="28"/>
        </w:rPr>
      </w:pPr>
    </w:p>
    <w:p w:rsidR="004724BC" w:rsidRDefault="004724BC" w:rsidP="004724BC">
      <w:pPr>
        <w:autoSpaceDE w:val="0"/>
        <w:autoSpaceDN w:val="0"/>
        <w:adjustRightInd w:val="0"/>
        <w:spacing w:after="0" w:line="240" w:lineRule="auto"/>
        <w:jc w:val="both"/>
        <w:rPr>
          <w:rFonts w:ascii="Times New Roman" w:hAnsi="Times New Roman" w:cs="Times New Roman"/>
          <w:sz w:val="28"/>
          <w:szCs w:val="28"/>
        </w:rPr>
      </w:pPr>
    </w:p>
    <w:p w:rsidR="004724BC" w:rsidRDefault="004724BC" w:rsidP="004724BC">
      <w:pPr>
        <w:autoSpaceDE w:val="0"/>
        <w:autoSpaceDN w:val="0"/>
        <w:adjustRightInd w:val="0"/>
        <w:spacing w:after="0" w:line="240" w:lineRule="auto"/>
        <w:jc w:val="both"/>
        <w:rPr>
          <w:rFonts w:ascii="Times New Roman" w:hAnsi="Times New Roman" w:cs="Times New Roman"/>
          <w:sz w:val="28"/>
          <w:szCs w:val="28"/>
        </w:rPr>
      </w:pPr>
    </w:p>
    <w:p w:rsidR="004724BC" w:rsidRDefault="004724BC" w:rsidP="004724BC">
      <w:pPr>
        <w:autoSpaceDE w:val="0"/>
        <w:autoSpaceDN w:val="0"/>
        <w:adjustRightInd w:val="0"/>
        <w:spacing w:after="0" w:line="240" w:lineRule="auto"/>
        <w:jc w:val="both"/>
        <w:rPr>
          <w:rFonts w:ascii="Times New Roman" w:hAnsi="Times New Roman" w:cs="Times New Roman"/>
          <w:sz w:val="28"/>
          <w:szCs w:val="28"/>
        </w:rPr>
      </w:pPr>
    </w:p>
    <w:p w:rsidR="004724BC" w:rsidRDefault="004724BC" w:rsidP="004724BC">
      <w:pPr>
        <w:autoSpaceDE w:val="0"/>
        <w:autoSpaceDN w:val="0"/>
        <w:adjustRightInd w:val="0"/>
        <w:spacing w:after="0" w:line="240" w:lineRule="auto"/>
        <w:jc w:val="both"/>
        <w:rPr>
          <w:rFonts w:ascii="Times New Roman" w:hAnsi="Times New Roman" w:cs="Times New Roman"/>
          <w:sz w:val="28"/>
          <w:szCs w:val="28"/>
        </w:rPr>
      </w:pPr>
    </w:p>
    <w:p w:rsidR="00125A75" w:rsidRDefault="00125A75" w:rsidP="004724BC">
      <w:pPr>
        <w:autoSpaceDE w:val="0"/>
        <w:autoSpaceDN w:val="0"/>
        <w:adjustRightInd w:val="0"/>
        <w:spacing w:after="0" w:line="240" w:lineRule="auto"/>
        <w:jc w:val="both"/>
        <w:rPr>
          <w:rFonts w:ascii="Times New Roman" w:hAnsi="Times New Roman" w:cs="Times New Roman"/>
          <w:sz w:val="28"/>
          <w:szCs w:val="28"/>
        </w:rPr>
      </w:pPr>
    </w:p>
    <w:p w:rsidR="003D2A92" w:rsidRDefault="003D2A92" w:rsidP="003D2A92">
      <w:pPr>
        <w:autoSpaceDE w:val="0"/>
        <w:autoSpaceDN w:val="0"/>
        <w:adjustRightInd w:val="0"/>
        <w:spacing w:after="0" w:line="240" w:lineRule="auto"/>
        <w:outlineLvl w:val="0"/>
        <w:rPr>
          <w:rFonts w:ascii="Times New Roman" w:hAnsi="Times New Roman" w:cs="Times New Roman"/>
          <w:sz w:val="28"/>
          <w:szCs w:val="28"/>
        </w:rPr>
      </w:pPr>
    </w:p>
    <w:p w:rsidR="00B60049" w:rsidRDefault="003D2A92" w:rsidP="003D2A92">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4724BC" w:rsidRDefault="003D2A92" w:rsidP="00B60049">
      <w:pPr>
        <w:autoSpaceDE w:val="0"/>
        <w:autoSpaceDN w:val="0"/>
        <w:adjustRightInd w:val="0"/>
        <w:spacing w:after="0" w:line="240" w:lineRule="auto"/>
        <w:ind w:left="5664" w:firstLine="708"/>
        <w:outlineLvl w:val="0"/>
        <w:rPr>
          <w:rFonts w:ascii="Times New Roman" w:hAnsi="Times New Roman" w:cs="Times New Roman"/>
          <w:sz w:val="28"/>
          <w:szCs w:val="28"/>
        </w:rPr>
      </w:pPr>
      <w:r>
        <w:rPr>
          <w:rFonts w:ascii="Times New Roman" w:hAnsi="Times New Roman" w:cs="Times New Roman"/>
          <w:sz w:val="28"/>
          <w:szCs w:val="28"/>
        </w:rPr>
        <w:t xml:space="preserve"> </w:t>
      </w:r>
      <w:r w:rsidR="004724BC">
        <w:rPr>
          <w:rFonts w:ascii="Times New Roman" w:hAnsi="Times New Roman" w:cs="Times New Roman"/>
          <w:sz w:val="28"/>
          <w:szCs w:val="28"/>
        </w:rPr>
        <w:t>Приложение N 1</w:t>
      </w:r>
    </w:p>
    <w:p w:rsidR="004724BC" w:rsidRDefault="004724BC" w:rsidP="003D2A9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Правилам предоставления</w:t>
      </w:r>
    </w:p>
    <w:p w:rsidR="004724BC" w:rsidRDefault="004724BC" w:rsidP="003D2A9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из областного бюджета субсидий</w:t>
      </w:r>
    </w:p>
    <w:p w:rsidR="003D2A92" w:rsidRDefault="003D2A92" w:rsidP="003D2A9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на возмещение части затрат на уплату</w:t>
      </w:r>
    </w:p>
    <w:p w:rsidR="004724BC" w:rsidRDefault="003D2A92" w:rsidP="003D2A9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процентов</w:t>
      </w:r>
      <w:r w:rsidR="004724BC">
        <w:rPr>
          <w:rFonts w:ascii="Times New Roman" w:hAnsi="Times New Roman" w:cs="Times New Roman"/>
          <w:sz w:val="28"/>
          <w:szCs w:val="28"/>
        </w:rPr>
        <w:t xml:space="preserve"> по инвестиционным кредитам</w:t>
      </w:r>
    </w:p>
    <w:p w:rsidR="004724BC" w:rsidRDefault="004724BC" w:rsidP="003D2A9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(займам) в агропромышленном комплексе</w:t>
      </w:r>
    </w:p>
    <w:p w:rsidR="004724BC" w:rsidRDefault="004724BC" w:rsidP="004724BC">
      <w:pPr>
        <w:autoSpaceDE w:val="0"/>
        <w:autoSpaceDN w:val="0"/>
        <w:adjustRightInd w:val="0"/>
        <w:spacing w:after="0" w:line="240" w:lineRule="auto"/>
        <w:jc w:val="both"/>
        <w:rPr>
          <w:rFonts w:ascii="Times New Roman" w:hAnsi="Times New Roman" w:cs="Times New Roman"/>
          <w:sz w:val="28"/>
          <w:szCs w:val="28"/>
        </w:rPr>
      </w:pPr>
    </w:p>
    <w:p w:rsidR="004724BC" w:rsidRDefault="004724BC" w:rsidP="004724BC">
      <w:pPr>
        <w:autoSpaceDE w:val="0"/>
        <w:autoSpaceDN w:val="0"/>
        <w:adjustRightInd w:val="0"/>
        <w:spacing w:after="0" w:line="240" w:lineRule="auto"/>
        <w:jc w:val="center"/>
        <w:rPr>
          <w:rFonts w:ascii="Times New Roman" w:hAnsi="Times New Roman" w:cs="Times New Roman"/>
          <w:sz w:val="28"/>
          <w:szCs w:val="28"/>
        </w:rPr>
      </w:pPr>
      <w:bookmarkStart w:id="14" w:name="Par47"/>
      <w:bookmarkEnd w:id="14"/>
      <w:r>
        <w:rPr>
          <w:rFonts w:ascii="Times New Roman" w:hAnsi="Times New Roman" w:cs="Times New Roman"/>
          <w:sz w:val="28"/>
          <w:szCs w:val="28"/>
        </w:rPr>
        <w:t>ПЕРЕЧЕНЬ</w:t>
      </w:r>
    </w:p>
    <w:p w:rsidR="004724BC" w:rsidRDefault="004724BC" w:rsidP="004724B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ДОКУМЕНТОВ, ПРЕДОСТАВЛЯЕМЫХ ЗАЕМЩИКОМ В КОМИТЕТ</w:t>
      </w:r>
    </w:p>
    <w:p w:rsidR="004724BC" w:rsidRDefault="004724BC" w:rsidP="004724B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АГРОПРОМЫШЛЕННОГО КОМПЛЕКСА КУРСКОЙ ОБЛАСТИ </w:t>
      </w:r>
      <w:proofErr w:type="gramStart"/>
      <w:r>
        <w:rPr>
          <w:rFonts w:ascii="Times New Roman" w:hAnsi="Times New Roman" w:cs="Times New Roman"/>
          <w:sz w:val="28"/>
          <w:szCs w:val="28"/>
        </w:rPr>
        <w:t>ДЛЯ</w:t>
      </w:r>
      <w:proofErr w:type="gramEnd"/>
    </w:p>
    <w:p w:rsidR="004724BC" w:rsidRDefault="004724BC" w:rsidP="004724B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 СУБСИДИЙ НА ВОЗМЕЩЕНИЕ ЧАСТИ ЗАТРАТ</w:t>
      </w:r>
    </w:p>
    <w:p w:rsidR="004724BC" w:rsidRDefault="004724BC" w:rsidP="004724B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УПЛАТУ ПРОЦЕНТОВ ПО</w:t>
      </w:r>
      <w:r w:rsidR="003D2A92">
        <w:rPr>
          <w:rFonts w:ascii="Times New Roman" w:hAnsi="Times New Roman" w:cs="Times New Roman"/>
          <w:sz w:val="28"/>
          <w:szCs w:val="28"/>
        </w:rPr>
        <w:t xml:space="preserve"> ИНВЕСТИЦИОННЫМ</w:t>
      </w:r>
      <w:r>
        <w:rPr>
          <w:rFonts w:ascii="Times New Roman" w:hAnsi="Times New Roman" w:cs="Times New Roman"/>
          <w:sz w:val="28"/>
          <w:szCs w:val="28"/>
        </w:rPr>
        <w:t xml:space="preserve"> КРЕДИТАМ (ЗАЙМАМ)</w:t>
      </w:r>
    </w:p>
    <w:p w:rsidR="004724BC" w:rsidRDefault="004724BC" w:rsidP="004724BC">
      <w:pPr>
        <w:autoSpaceDE w:val="0"/>
        <w:autoSpaceDN w:val="0"/>
        <w:adjustRightInd w:val="0"/>
        <w:spacing w:after="0" w:line="240" w:lineRule="auto"/>
        <w:jc w:val="center"/>
        <w:rPr>
          <w:rFonts w:ascii="Times New Roman" w:hAnsi="Times New Roman" w:cs="Times New Roman"/>
          <w:sz w:val="28"/>
          <w:szCs w:val="28"/>
        </w:rPr>
      </w:pPr>
    </w:p>
    <w:p w:rsidR="00125A75" w:rsidRDefault="004724BC" w:rsidP="00125A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 первом обращении в текущем финансовом году в комитет агропромышленного комплекса Курской области (далее - комитет) пред</w:t>
      </w:r>
      <w:r w:rsidR="00125A75">
        <w:rPr>
          <w:rFonts w:ascii="Times New Roman" w:hAnsi="Times New Roman" w:cs="Times New Roman"/>
          <w:sz w:val="28"/>
          <w:szCs w:val="28"/>
        </w:rPr>
        <w:t>ставляются следующие документы:</w:t>
      </w:r>
    </w:p>
    <w:p w:rsidR="00125A75" w:rsidRDefault="004724BC" w:rsidP="00125A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Заявление о получении субсидии по установленной комитетом форме;</w:t>
      </w:r>
    </w:p>
    <w:p w:rsidR="00125A75" w:rsidRDefault="004724BC" w:rsidP="00125A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Соглашение о предоставлении субсидий в соответствии с типовой </w:t>
      </w:r>
      <w:hyperlink r:id="rId24" w:history="1">
        <w:r w:rsidRPr="00BD6906">
          <w:rPr>
            <w:rFonts w:ascii="Times New Roman" w:hAnsi="Times New Roman" w:cs="Times New Roman"/>
            <w:sz w:val="28"/>
            <w:szCs w:val="28"/>
          </w:rPr>
          <w:t>формой</w:t>
        </w:r>
      </w:hyperlink>
      <w:r>
        <w:rPr>
          <w:rFonts w:ascii="Times New Roman" w:hAnsi="Times New Roman" w:cs="Times New Roman"/>
          <w:sz w:val="28"/>
          <w:szCs w:val="28"/>
        </w:rPr>
        <w:t xml:space="preserve"> соглашения, утвержденной приказом комитета финансов Курской области от 12.12.2016 N 105н (далее - Соглашение о предоставлении субсидий), подписанное в двух экземплярах;</w:t>
      </w:r>
    </w:p>
    <w:p w:rsidR="00125A75" w:rsidRDefault="004724BC" w:rsidP="00125A75">
      <w:pPr>
        <w:autoSpaceDE w:val="0"/>
        <w:autoSpaceDN w:val="0"/>
        <w:adjustRightInd w:val="0"/>
        <w:spacing w:after="0" w:line="240" w:lineRule="auto"/>
        <w:ind w:firstLine="540"/>
        <w:jc w:val="both"/>
        <w:rPr>
          <w:rFonts w:ascii="Times New Roman" w:hAnsi="Times New Roman" w:cs="Times New Roman"/>
          <w:sz w:val="28"/>
          <w:szCs w:val="28"/>
        </w:rPr>
      </w:pPr>
      <w:r w:rsidRPr="00B32D61">
        <w:rPr>
          <w:rFonts w:ascii="Times New Roman" w:hAnsi="Times New Roman" w:cs="Times New Roman"/>
          <w:sz w:val="28"/>
          <w:szCs w:val="28"/>
        </w:rPr>
        <w:t>1.3. Расчет</w:t>
      </w:r>
      <w:r w:rsidR="00B32D61" w:rsidRPr="00B32D61">
        <w:rPr>
          <w:rFonts w:ascii="Times New Roman" w:hAnsi="Times New Roman" w:cs="Times New Roman"/>
          <w:sz w:val="28"/>
          <w:szCs w:val="28"/>
        </w:rPr>
        <w:t>ы</w:t>
      </w:r>
      <w:r w:rsidRPr="00B32D61">
        <w:rPr>
          <w:rFonts w:ascii="Times New Roman" w:hAnsi="Times New Roman" w:cs="Times New Roman"/>
          <w:sz w:val="28"/>
          <w:szCs w:val="28"/>
        </w:rPr>
        <w:t xml:space="preserve"> размера</w:t>
      </w:r>
      <w:r>
        <w:rPr>
          <w:rFonts w:ascii="Times New Roman" w:hAnsi="Times New Roman" w:cs="Times New Roman"/>
          <w:sz w:val="28"/>
          <w:szCs w:val="28"/>
        </w:rPr>
        <w:t xml:space="preserve"> субсиди</w:t>
      </w:r>
      <w:r w:rsidR="00B32D61">
        <w:rPr>
          <w:rFonts w:ascii="Times New Roman" w:hAnsi="Times New Roman" w:cs="Times New Roman"/>
          <w:sz w:val="28"/>
          <w:szCs w:val="28"/>
        </w:rPr>
        <w:t>и из областного бюджета по форме</w:t>
      </w:r>
      <w:r>
        <w:rPr>
          <w:rFonts w:ascii="Times New Roman" w:hAnsi="Times New Roman" w:cs="Times New Roman"/>
          <w:sz w:val="28"/>
          <w:szCs w:val="28"/>
        </w:rPr>
        <w:t>, установленной комитетом (в 1 экземпляре), за период, указанный в заявлении;</w:t>
      </w:r>
    </w:p>
    <w:p w:rsidR="00125A75" w:rsidRDefault="004724BC" w:rsidP="00125A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Копии платежных поручений (иных банковских документов), выписки из расчетного счета, подтверждающие оплату основного долга и процентов за период, указанный в заявлении, заверенные кредитной организацией;</w:t>
      </w:r>
    </w:p>
    <w:p w:rsidR="00125A75" w:rsidRDefault="004724BC" w:rsidP="00125A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Документ с указанием номера счета заемщика, открытого ему в кредитной организации для получения субсидий;</w:t>
      </w:r>
    </w:p>
    <w:p w:rsidR="00125A75" w:rsidRDefault="004724BC" w:rsidP="00125A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Справка из налогового органа об исполнении налогоплательщиком обязанности по уплате налогов, сборов, страховых взносов, пеней штрафов, процентов (представляется по желанию заемщика);</w:t>
      </w:r>
    </w:p>
    <w:p w:rsidR="00125A75" w:rsidRDefault="004724BC" w:rsidP="00125A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Информация о соответствии заемщика требованиям, указанным в абзацах втором, четвертом, пятом, шестом пункта 8 Правил предоставления из областного бюджета субсидий на возмещение части процентной ставки по инвестиционным кредитам (займам) в агропромышленном комплексе (далее - Правила), по форме, установленной комитетом;</w:t>
      </w:r>
    </w:p>
    <w:p w:rsidR="00125A75" w:rsidRDefault="004724BC" w:rsidP="00125A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1.8. График погашения кредита (займа) и уплаты процентов по нему, заверенный кредитной организацией или сельскохозяйственным кредитным потребительским кооперативом по форме, установленной комитетом;</w:t>
      </w:r>
      <w:bookmarkStart w:id="15" w:name="Par65"/>
      <w:bookmarkEnd w:id="15"/>
    </w:p>
    <w:p w:rsidR="00125A75" w:rsidRDefault="004724BC" w:rsidP="00125A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Заверенная кредитной организацией копия кредитного договора с указанием цели кредита (займа);</w:t>
      </w:r>
    </w:p>
    <w:p w:rsidR="00125A75" w:rsidRDefault="004724BC" w:rsidP="00125A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1.10. Копии платежного поручения (иных банковских документов) и выписки из ссудного счета заемщика о получении кредита (займа) или документа, подтверждающего получение кредита (займа);</w:t>
      </w:r>
    </w:p>
    <w:p w:rsidR="00125A75" w:rsidRDefault="004724BC" w:rsidP="00125A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1.11. Сводный </w:t>
      </w:r>
      <w:hyperlink w:anchor="Par306" w:history="1">
        <w:r w:rsidRPr="009A4FBF">
          <w:rPr>
            <w:rFonts w:ascii="Times New Roman" w:hAnsi="Times New Roman" w:cs="Times New Roman"/>
            <w:sz w:val="28"/>
            <w:szCs w:val="28"/>
          </w:rPr>
          <w:t>реестр</w:t>
        </w:r>
      </w:hyperlink>
      <w:r>
        <w:rPr>
          <w:rFonts w:ascii="Times New Roman" w:hAnsi="Times New Roman" w:cs="Times New Roman"/>
          <w:sz w:val="28"/>
          <w:szCs w:val="28"/>
        </w:rPr>
        <w:t>, подтверждающий целевое использование кредита (займа), согласно приложению N 3 к Правилам, заверенный заемщиком;</w:t>
      </w:r>
    </w:p>
    <w:p w:rsidR="00125A75" w:rsidRDefault="004724BC" w:rsidP="00125A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1.12. Копии документов, подтверждающих целевое использование кредита (займа), по </w:t>
      </w:r>
      <w:hyperlink w:anchor="Par91" w:history="1">
        <w:r w:rsidRPr="00BD6906">
          <w:rPr>
            <w:rFonts w:ascii="Times New Roman" w:hAnsi="Times New Roman" w:cs="Times New Roman"/>
            <w:sz w:val="28"/>
            <w:szCs w:val="28"/>
          </w:rPr>
          <w:t>перечню</w:t>
        </w:r>
      </w:hyperlink>
      <w:r w:rsidRPr="00BD6906">
        <w:rPr>
          <w:rFonts w:ascii="Times New Roman" w:hAnsi="Times New Roman" w:cs="Times New Roman"/>
          <w:sz w:val="28"/>
          <w:szCs w:val="28"/>
        </w:rPr>
        <w:t>,</w:t>
      </w:r>
      <w:r>
        <w:rPr>
          <w:rFonts w:ascii="Times New Roman" w:hAnsi="Times New Roman" w:cs="Times New Roman"/>
          <w:sz w:val="28"/>
          <w:szCs w:val="28"/>
        </w:rPr>
        <w:t xml:space="preserve"> указанному в приложении N 2 к Правилам, заверенные заемщиком в 1 экземпляре;</w:t>
      </w:r>
    </w:p>
    <w:p w:rsidR="00125A75" w:rsidRDefault="004724BC" w:rsidP="00125A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1.13. </w:t>
      </w:r>
      <w:proofErr w:type="gramStart"/>
      <w:r>
        <w:rPr>
          <w:rFonts w:ascii="Times New Roman" w:hAnsi="Times New Roman" w:cs="Times New Roman"/>
          <w:sz w:val="28"/>
          <w:szCs w:val="28"/>
        </w:rPr>
        <w:t>Выписка из ссудного счета, подтверждающая погашение кредита, или документ, подтверждающий погашение займа, заверенные кредитной организацией или сельскохозяйственным кредитным потребительским кооперативом (по рефинансированным кредитам (займам));</w:t>
      </w:r>
      <w:proofErr w:type="gramEnd"/>
    </w:p>
    <w:p w:rsidR="00125A75" w:rsidRDefault="004724BC" w:rsidP="00125A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1.14. Копия кредитного договора (договора займа) по кредитам (займам), полученным на рефинансирование ранее полученного кредита (займа), заверенная кредитной организацией (сельскохозяйственным кредитным потребительским кооперативом);</w:t>
      </w:r>
      <w:bookmarkStart w:id="16" w:name="Par71"/>
      <w:bookmarkEnd w:id="16"/>
    </w:p>
    <w:p w:rsidR="00125A75" w:rsidRDefault="004724BC" w:rsidP="00125A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1.15. </w:t>
      </w:r>
      <w:proofErr w:type="gramStart"/>
      <w:r>
        <w:rPr>
          <w:rFonts w:ascii="Times New Roman" w:hAnsi="Times New Roman" w:cs="Times New Roman"/>
          <w:sz w:val="28"/>
          <w:szCs w:val="28"/>
        </w:rPr>
        <w:t>Выписка из ссудного счета заемщика о получении кредита на рефинансирование или документ, подтверждающий получение займа, заверенные кредитной организацией или сельскохозяйственным кредитным потребительским кооперативом.</w:t>
      </w:r>
      <w:proofErr w:type="gramEnd"/>
    </w:p>
    <w:p w:rsidR="003D2A93" w:rsidRDefault="009952DD" w:rsidP="009952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004724BC">
        <w:rPr>
          <w:rFonts w:ascii="Times New Roman" w:hAnsi="Times New Roman" w:cs="Times New Roman"/>
          <w:sz w:val="28"/>
          <w:szCs w:val="28"/>
        </w:rPr>
        <w:t xml:space="preserve">сли документы, указанные в </w:t>
      </w:r>
      <w:hyperlink w:anchor="Par65" w:history="1">
        <w:r w:rsidR="004724BC" w:rsidRPr="00BD6906">
          <w:rPr>
            <w:rFonts w:ascii="Times New Roman" w:hAnsi="Times New Roman" w:cs="Times New Roman"/>
            <w:sz w:val="28"/>
            <w:szCs w:val="28"/>
          </w:rPr>
          <w:t>подпунктах 1.9</w:t>
        </w:r>
      </w:hyperlink>
      <w:r w:rsidR="004724BC" w:rsidRPr="00BD6906">
        <w:rPr>
          <w:rFonts w:ascii="Times New Roman" w:hAnsi="Times New Roman" w:cs="Times New Roman"/>
          <w:sz w:val="28"/>
          <w:szCs w:val="28"/>
        </w:rPr>
        <w:t xml:space="preserve"> - </w:t>
      </w:r>
      <w:hyperlink w:anchor="Par71" w:history="1">
        <w:r w:rsidR="004724BC" w:rsidRPr="00BD6906">
          <w:rPr>
            <w:rFonts w:ascii="Times New Roman" w:hAnsi="Times New Roman" w:cs="Times New Roman"/>
            <w:sz w:val="28"/>
            <w:szCs w:val="28"/>
          </w:rPr>
          <w:t>1.15</w:t>
        </w:r>
      </w:hyperlink>
      <w:r w:rsidR="004724BC">
        <w:rPr>
          <w:rFonts w:ascii="Times New Roman" w:hAnsi="Times New Roman" w:cs="Times New Roman"/>
          <w:sz w:val="28"/>
          <w:szCs w:val="28"/>
        </w:rPr>
        <w:t>, ранее были предоставлены в комитет, повторное</w:t>
      </w:r>
      <w:r>
        <w:rPr>
          <w:rFonts w:ascii="Times New Roman" w:hAnsi="Times New Roman" w:cs="Times New Roman"/>
          <w:sz w:val="28"/>
          <w:szCs w:val="28"/>
        </w:rPr>
        <w:t xml:space="preserve"> их предоставление не требуется.</w:t>
      </w:r>
    </w:p>
    <w:p w:rsidR="00125A75" w:rsidRDefault="004724BC" w:rsidP="00125A7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 В течение текущего финансового года после погашения процентов </w:t>
      </w:r>
      <w:proofErr w:type="gramStart"/>
      <w:r>
        <w:rPr>
          <w:rFonts w:ascii="Times New Roman" w:hAnsi="Times New Roman" w:cs="Times New Roman"/>
          <w:sz w:val="28"/>
          <w:szCs w:val="28"/>
        </w:rPr>
        <w:t>предо</w:t>
      </w:r>
      <w:r w:rsidR="00125A75">
        <w:rPr>
          <w:rFonts w:ascii="Times New Roman" w:hAnsi="Times New Roman" w:cs="Times New Roman"/>
          <w:sz w:val="28"/>
          <w:szCs w:val="28"/>
        </w:rPr>
        <w:t>ставляются следующие документы</w:t>
      </w:r>
      <w:proofErr w:type="gramEnd"/>
      <w:r w:rsidR="00125A75">
        <w:rPr>
          <w:rFonts w:ascii="Times New Roman" w:hAnsi="Times New Roman" w:cs="Times New Roman"/>
          <w:sz w:val="28"/>
          <w:szCs w:val="28"/>
        </w:rPr>
        <w:t>:</w:t>
      </w:r>
    </w:p>
    <w:p w:rsidR="00125A75" w:rsidRDefault="004724BC" w:rsidP="00125A7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 Заявление о получении субсидии по установленной комитетом форме;</w:t>
      </w:r>
    </w:p>
    <w:p w:rsidR="00125A75" w:rsidRDefault="004724BC" w:rsidP="00125A75">
      <w:pPr>
        <w:autoSpaceDE w:val="0"/>
        <w:autoSpaceDN w:val="0"/>
        <w:adjustRightInd w:val="0"/>
        <w:spacing w:after="0" w:line="240" w:lineRule="auto"/>
        <w:ind w:firstLine="539"/>
        <w:jc w:val="both"/>
        <w:rPr>
          <w:rFonts w:ascii="Times New Roman" w:hAnsi="Times New Roman" w:cs="Times New Roman"/>
          <w:sz w:val="28"/>
          <w:szCs w:val="28"/>
        </w:rPr>
      </w:pPr>
      <w:r w:rsidRPr="00B32D61">
        <w:rPr>
          <w:rFonts w:ascii="Times New Roman" w:hAnsi="Times New Roman" w:cs="Times New Roman"/>
          <w:sz w:val="28"/>
          <w:szCs w:val="28"/>
        </w:rPr>
        <w:t>2.2. Расчет</w:t>
      </w:r>
      <w:r w:rsidR="00B32D61" w:rsidRPr="00B32D61">
        <w:rPr>
          <w:rFonts w:ascii="Times New Roman" w:hAnsi="Times New Roman" w:cs="Times New Roman"/>
          <w:sz w:val="28"/>
          <w:szCs w:val="28"/>
        </w:rPr>
        <w:t>ы</w:t>
      </w:r>
      <w:r>
        <w:rPr>
          <w:rFonts w:ascii="Times New Roman" w:hAnsi="Times New Roman" w:cs="Times New Roman"/>
          <w:sz w:val="28"/>
          <w:szCs w:val="28"/>
        </w:rPr>
        <w:t xml:space="preserve"> размера субсидии из областного бюджета по форме, установленной комитетом (в 1 экземпляре), за период, указанный в заявлении;</w:t>
      </w:r>
    </w:p>
    <w:p w:rsidR="00125A75" w:rsidRDefault="004724BC" w:rsidP="00125A7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2.3. Копии платежных поручений (иных банковских документов), выписки из расчетного счета, подтверждающие оплату основного долга и процентов за период, указанный в заявлении, заверенные кредитной организацией;</w:t>
      </w:r>
    </w:p>
    <w:p w:rsidR="00125A75" w:rsidRDefault="004724BC" w:rsidP="00125A7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2.4. Дополнительное соглашение к Соглашению о предоставлении субсидий, подписанное со стороны заемщика, в двух экземплярах;</w:t>
      </w:r>
    </w:p>
    <w:p w:rsidR="004724BC" w:rsidRDefault="004724BC" w:rsidP="00125A7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2.5. Копии документов, подтверждающих целевое использование кредита (займа), по </w:t>
      </w:r>
      <w:hyperlink w:anchor="Par91" w:history="1">
        <w:r>
          <w:rPr>
            <w:rFonts w:ascii="Times New Roman" w:hAnsi="Times New Roman" w:cs="Times New Roman"/>
            <w:color w:val="0000FF"/>
            <w:sz w:val="28"/>
            <w:szCs w:val="28"/>
          </w:rPr>
          <w:t>перечню</w:t>
        </w:r>
      </w:hyperlink>
      <w:r>
        <w:rPr>
          <w:rFonts w:ascii="Times New Roman" w:hAnsi="Times New Roman" w:cs="Times New Roman"/>
          <w:sz w:val="28"/>
          <w:szCs w:val="28"/>
        </w:rPr>
        <w:t xml:space="preserve">, указанному в приложении N 2 к Правилам, </w:t>
      </w:r>
      <w:r>
        <w:rPr>
          <w:rFonts w:ascii="Times New Roman" w:hAnsi="Times New Roman" w:cs="Times New Roman"/>
          <w:sz w:val="28"/>
          <w:szCs w:val="28"/>
        </w:rPr>
        <w:lastRenderedPageBreak/>
        <w:t xml:space="preserve">заверенные заемщиком в 1 экземпляре (в случае если документы, подтверждающие целевое использование кредита, ранее были предоставлены в комитет, повторное </w:t>
      </w:r>
      <w:r w:rsidR="00125A75">
        <w:rPr>
          <w:rFonts w:ascii="Times New Roman" w:hAnsi="Times New Roman" w:cs="Times New Roman"/>
          <w:sz w:val="28"/>
          <w:szCs w:val="28"/>
        </w:rPr>
        <w:t>их предоставление не требуется).</w:t>
      </w:r>
    </w:p>
    <w:p w:rsidR="003D2A92" w:rsidRDefault="003D2A92" w:rsidP="004724BC">
      <w:pPr>
        <w:autoSpaceDE w:val="0"/>
        <w:autoSpaceDN w:val="0"/>
        <w:adjustRightInd w:val="0"/>
        <w:spacing w:after="0" w:line="240" w:lineRule="auto"/>
        <w:jc w:val="right"/>
        <w:outlineLvl w:val="0"/>
        <w:rPr>
          <w:rFonts w:ascii="Times New Roman" w:hAnsi="Times New Roman" w:cs="Times New Roman"/>
          <w:sz w:val="28"/>
          <w:szCs w:val="28"/>
        </w:rPr>
      </w:pPr>
    </w:p>
    <w:p w:rsidR="003D2A92" w:rsidRDefault="003D2A92" w:rsidP="004724BC">
      <w:pPr>
        <w:autoSpaceDE w:val="0"/>
        <w:autoSpaceDN w:val="0"/>
        <w:adjustRightInd w:val="0"/>
        <w:spacing w:after="0" w:line="240" w:lineRule="auto"/>
        <w:jc w:val="right"/>
        <w:outlineLvl w:val="0"/>
        <w:rPr>
          <w:rFonts w:ascii="Times New Roman" w:hAnsi="Times New Roman" w:cs="Times New Roman"/>
          <w:sz w:val="28"/>
          <w:szCs w:val="28"/>
        </w:rPr>
      </w:pPr>
    </w:p>
    <w:p w:rsidR="003D2A92" w:rsidRDefault="003D2A92" w:rsidP="004724BC">
      <w:pPr>
        <w:autoSpaceDE w:val="0"/>
        <w:autoSpaceDN w:val="0"/>
        <w:adjustRightInd w:val="0"/>
        <w:spacing w:after="0" w:line="240" w:lineRule="auto"/>
        <w:jc w:val="right"/>
        <w:outlineLvl w:val="0"/>
        <w:rPr>
          <w:rFonts w:ascii="Times New Roman" w:hAnsi="Times New Roman" w:cs="Times New Roman"/>
          <w:sz w:val="28"/>
          <w:szCs w:val="28"/>
        </w:rPr>
      </w:pPr>
    </w:p>
    <w:p w:rsidR="003D2A92" w:rsidRDefault="003D2A92" w:rsidP="004724BC">
      <w:pPr>
        <w:autoSpaceDE w:val="0"/>
        <w:autoSpaceDN w:val="0"/>
        <w:adjustRightInd w:val="0"/>
        <w:spacing w:after="0" w:line="240" w:lineRule="auto"/>
        <w:jc w:val="right"/>
        <w:outlineLvl w:val="0"/>
        <w:rPr>
          <w:rFonts w:ascii="Times New Roman" w:hAnsi="Times New Roman" w:cs="Times New Roman"/>
          <w:sz w:val="28"/>
          <w:szCs w:val="28"/>
        </w:rPr>
      </w:pPr>
    </w:p>
    <w:p w:rsidR="003D2A92" w:rsidRDefault="003D2A92" w:rsidP="004724BC">
      <w:pPr>
        <w:autoSpaceDE w:val="0"/>
        <w:autoSpaceDN w:val="0"/>
        <w:adjustRightInd w:val="0"/>
        <w:spacing w:after="0" w:line="240" w:lineRule="auto"/>
        <w:jc w:val="right"/>
        <w:outlineLvl w:val="0"/>
        <w:rPr>
          <w:rFonts w:ascii="Times New Roman" w:hAnsi="Times New Roman" w:cs="Times New Roman"/>
          <w:sz w:val="28"/>
          <w:szCs w:val="28"/>
        </w:rPr>
      </w:pPr>
    </w:p>
    <w:p w:rsidR="003D2A92" w:rsidRDefault="003D2A92" w:rsidP="004724BC">
      <w:pPr>
        <w:autoSpaceDE w:val="0"/>
        <w:autoSpaceDN w:val="0"/>
        <w:adjustRightInd w:val="0"/>
        <w:spacing w:after="0" w:line="240" w:lineRule="auto"/>
        <w:jc w:val="right"/>
        <w:outlineLvl w:val="0"/>
        <w:rPr>
          <w:rFonts w:ascii="Times New Roman" w:hAnsi="Times New Roman" w:cs="Times New Roman"/>
          <w:sz w:val="28"/>
          <w:szCs w:val="28"/>
        </w:rPr>
      </w:pPr>
    </w:p>
    <w:p w:rsidR="003D2A92" w:rsidRDefault="003D2A92" w:rsidP="004724BC">
      <w:pPr>
        <w:autoSpaceDE w:val="0"/>
        <w:autoSpaceDN w:val="0"/>
        <w:adjustRightInd w:val="0"/>
        <w:spacing w:after="0" w:line="240" w:lineRule="auto"/>
        <w:jc w:val="right"/>
        <w:outlineLvl w:val="0"/>
        <w:rPr>
          <w:rFonts w:ascii="Times New Roman" w:hAnsi="Times New Roman" w:cs="Times New Roman"/>
          <w:sz w:val="28"/>
          <w:szCs w:val="28"/>
        </w:rPr>
      </w:pPr>
    </w:p>
    <w:p w:rsidR="003D2A92" w:rsidRDefault="003D2A92" w:rsidP="004724BC">
      <w:pPr>
        <w:autoSpaceDE w:val="0"/>
        <w:autoSpaceDN w:val="0"/>
        <w:adjustRightInd w:val="0"/>
        <w:spacing w:after="0" w:line="240" w:lineRule="auto"/>
        <w:jc w:val="right"/>
        <w:outlineLvl w:val="0"/>
        <w:rPr>
          <w:rFonts w:ascii="Times New Roman" w:hAnsi="Times New Roman" w:cs="Times New Roman"/>
          <w:sz w:val="28"/>
          <w:szCs w:val="28"/>
        </w:rPr>
      </w:pPr>
    </w:p>
    <w:p w:rsidR="003D2A92" w:rsidRDefault="003D2A92" w:rsidP="004724BC">
      <w:pPr>
        <w:autoSpaceDE w:val="0"/>
        <w:autoSpaceDN w:val="0"/>
        <w:adjustRightInd w:val="0"/>
        <w:spacing w:after="0" w:line="240" w:lineRule="auto"/>
        <w:jc w:val="right"/>
        <w:outlineLvl w:val="0"/>
        <w:rPr>
          <w:rFonts w:ascii="Times New Roman" w:hAnsi="Times New Roman" w:cs="Times New Roman"/>
          <w:sz w:val="28"/>
          <w:szCs w:val="28"/>
        </w:rPr>
      </w:pPr>
    </w:p>
    <w:p w:rsidR="003D2A92" w:rsidRDefault="003D2A92" w:rsidP="004724BC">
      <w:pPr>
        <w:autoSpaceDE w:val="0"/>
        <w:autoSpaceDN w:val="0"/>
        <w:adjustRightInd w:val="0"/>
        <w:spacing w:after="0" w:line="240" w:lineRule="auto"/>
        <w:jc w:val="right"/>
        <w:outlineLvl w:val="0"/>
        <w:rPr>
          <w:rFonts w:ascii="Times New Roman" w:hAnsi="Times New Roman" w:cs="Times New Roman"/>
          <w:sz w:val="28"/>
          <w:szCs w:val="28"/>
        </w:rPr>
      </w:pPr>
    </w:p>
    <w:p w:rsidR="003D2A92" w:rsidRDefault="003D2A92" w:rsidP="004724BC">
      <w:pPr>
        <w:autoSpaceDE w:val="0"/>
        <w:autoSpaceDN w:val="0"/>
        <w:adjustRightInd w:val="0"/>
        <w:spacing w:after="0" w:line="240" w:lineRule="auto"/>
        <w:jc w:val="right"/>
        <w:outlineLvl w:val="0"/>
        <w:rPr>
          <w:rFonts w:ascii="Times New Roman" w:hAnsi="Times New Roman" w:cs="Times New Roman"/>
          <w:sz w:val="28"/>
          <w:szCs w:val="28"/>
        </w:rPr>
      </w:pPr>
    </w:p>
    <w:p w:rsidR="003D2A92" w:rsidRDefault="003D2A92" w:rsidP="004724BC">
      <w:pPr>
        <w:autoSpaceDE w:val="0"/>
        <w:autoSpaceDN w:val="0"/>
        <w:adjustRightInd w:val="0"/>
        <w:spacing w:after="0" w:line="240" w:lineRule="auto"/>
        <w:jc w:val="right"/>
        <w:outlineLvl w:val="0"/>
        <w:rPr>
          <w:rFonts w:ascii="Times New Roman" w:hAnsi="Times New Roman" w:cs="Times New Roman"/>
          <w:sz w:val="28"/>
          <w:szCs w:val="28"/>
        </w:rPr>
      </w:pPr>
    </w:p>
    <w:p w:rsidR="003D2A92" w:rsidRDefault="003D2A92" w:rsidP="004724BC">
      <w:pPr>
        <w:autoSpaceDE w:val="0"/>
        <w:autoSpaceDN w:val="0"/>
        <w:adjustRightInd w:val="0"/>
        <w:spacing w:after="0" w:line="240" w:lineRule="auto"/>
        <w:jc w:val="right"/>
        <w:outlineLvl w:val="0"/>
        <w:rPr>
          <w:rFonts w:ascii="Times New Roman" w:hAnsi="Times New Roman" w:cs="Times New Roman"/>
          <w:sz w:val="28"/>
          <w:szCs w:val="28"/>
        </w:rPr>
      </w:pPr>
    </w:p>
    <w:p w:rsidR="003D2A92" w:rsidRDefault="003D2A92" w:rsidP="004724BC">
      <w:pPr>
        <w:autoSpaceDE w:val="0"/>
        <w:autoSpaceDN w:val="0"/>
        <w:adjustRightInd w:val="0"/>
        <w:spacing w:after="0" w:line="240" w:lineRule="auto"/>
        <w:jc w:val="right"/>
        <w:outlineLvl w:val="0"/>
        <w:rPr>
          <w:rFonts w:ascii="Times New Roman" w:hAnsi="Times New Roman" w:cs="Times New Roman"/>
          <w:sz w:val="28"/>
          <w:szCs w:val="28"/>
        </w:rPr>
      </w:pPr>
    </w:p>
    <w:p w:rsidR="003D2A92" w:rsidRDefault="003D2A92" w:rsidP="004724BC">
      <w:pPr>
        <w:autoSpaceDE w:val="0"/>
        <w:autoSpaceDN w:val="0"/>
        <w:adjustRightInd w:val="0"/>
        <w:spacing w:after="0" w:line="240" w:lineRule="auto"/>
        <w:jc w:val="right"/>
        <w:outlineLvl w:val="0"/>
        <w:rPr>
          <w:rFonts w:ascii="Times New Roman" w:hAnsi="Times New Roman" w:cs="Times New Roman"/>
          <w:sz w:val="28"/>
          <w:szCs w:val="28"/>
        </w:rPr>
      </w:pPr>
    </w:p>
    <w:p w:rsidR="003D2A92" w:rsidRDefault="003D2A92" w:rsidP="004724BC">
      <w:pPr>
        <w:autoSpaceDE w:val="0"/>
        <w:autoSpaceDN w:val="0"/>
        <w:adjustRightInd w:val="0"/>
        <w:spacing w:after="0" w:line="240" w:lineRule="auto"/>
        <w:jc w:val="right"/>
        <w:outlineLvl w:val="0"/>
        <w:rPr>
          <w:rFonts w:ascii="Times New Roman" w:hAnsi="Times New Roman" w:cs="Times New Roman"/>
          <w:sz w:val="28"/>
          <w:szCs w:val="28"/>
        </w:rPr>
      </w:pPr>
    </w:p>
    <w:p w:rsidR="003D2A92" w:rsidRDefault="003D2A92" w:rsidP="004724BC">
      <w:pPr>
        <w:autoSpaceDE w:val="0"/>
        <w:autoSpaceDN w:val="0"/>
        <w:adjustRightInd w:val="0"/>
        <w:spacing w:after="0" w:line="240" w:lineRule="auto"/>
        <w:jc w:val="right"/>
        <w:outlineLvl w:val="0"/>
        <w:rPr>
          <w:rFonts w:ascii="Times New Roman" w:hAnsi="Times New Roman" w:cs="Times New Roman"/>
          <w:sz w:val="28"/>
          <w:szCs w:val="28"/>
        </w:rPr>
      </w:pPr>
    </w:p>
    <w:p w:rsidR="003D2A92" w:rsidRDefault="003D2A92" w:rsidP="004724BC">
      <w:pPr>
        <w:autoSpaceDE w:val="0"/>
        <w:autoSpaceDN w:val="0"/>
        <w:adjustRightInd w:val="0"/>
        <w:spacing w:after="0" w:line="240" w:lineRule="auto"/>
        <w:jc w:val="right"/>
        <w:outlineLvl w:val="0"/>
        <w:rPr>
          <w:rFonts w:ascii="Times New Roman" w:hAnsi="Times New Roman" w:cs="Times New Roman"/>
          <w:sz w:val="28"/>
          <w:szCs w:val="28"/>
        </w:rPr>
      </w:pPr>
    </w:p>
    <w:p w:rsidR="003D2A92" w:rsidRDefault="003D2A92" w:rsidP="004724BC">
      <w:pPr>
        <w:autoSpaceDE w:val="0"/>
        <w:autoSpaceDN w:val="0"/>
        <w:adjustRightInd w:val="0"/>
        <w:spacing w:after="0" w:line="240" w:lineRule="auto"/>
        <w:jc w:val="right"/>
        <w:outlineLvl w:val="0"/>
        <w:rPr>
          <w:rFonts w:ascii="Times New Roman" w:hAnsi="Times New Roman" w:cs="Times New Roman"/>
          <w:sz w:val="28"/>
          <w:szCs w:val="28"/>
        </w:rPr>
      </w:pPr>
    </w:p>
    <w:p w:rsidR="003D2A92" w:rsidRDefault="003D2A92" w:rsidP="004724BC">
      <w:pPr>
        <w:autoSpaceDE w:val="0"/>
        <w:autoSpaceDN w:val="0"/>
        <w:adjustRightInd w:val="0"/>
        <w:spacing w:after="0" w:line="240" w:lineRule="auto"/>
        <w:jc w:val="right"/>
        <w:outlineLvl w:val="0"/>
        <w:rPr>
          <w:rFonts w:ascii="Times New Roman" w:hAnsi="Times New Roman" w:cs="Times New Roman"/>
          <w:sz w:val="28"/>
          <w:szCs w:val="28"/>
        </w:rPr>
      </w:pPr>
    </w:p>
    <w:p w:rsidR="003D2A92" w:rsidRDefault="003D2A92" w:rsidP="004724BC">
      <w:pPr>
        <w:autoSpaceDE w:val="0"/>
        <w:autoSpaceDN w:val="0"/>
        <w:adjustRightInd w:val="0"/>
        <w:spacing w:after="0" w:line="240" w:lineRule="auto"/>
        <w:jc w:val="right"/>
        <w:outlineLvl w:val="0"/>
        <w:rPr>
          <w:rFonts w:ascii="Times New Roman" w:hAnsi="Times New Roman" w:cs="Times New Roman"/>
          <w:sz w:val="28"/>
          <w:szCs w:val="28"/>
        </w:rPr>
      </w:pPr>
    </w:p>
    <w:p w:rsidR="003D2A92" w:rsidRDefault="003D2A92" w:rsidP="00B32D61">
      <w:pPr>
        <w:autoSpaceDE w:val="0"/>
        <w:autoSpaceDN w:val="0"/>
        <w:adjustRightInd w:val="0"/>
        <w:spacing w:after="0" w:line="240" w:lineRule="auto"/>
        <w:outlineLvl w:val="0"/>
        <w:rPr>
          <w:rFonts w:ascii="Times New Roman" w:hAnsi="Times New Roman" w:cs="Times New Roman"/>
          <w:sz w:val="28"/>
          <w:szCs w:val="28"/>
        </w:rPr>
      </w:pPr>
    </w:p>
    <w:p w:rsidR="00B32D61" w:rsidRDefault="00B32D61" w:rsidP="00B32D61">
      <w:pPr>
        <w:autoSpaceDE w:val="0"/>
        <w:autoSpaceDN w:val="0"/>
        <w:adjustRightInd w:val="0"/>
        <w:spacing w:after="0" w:line="240" w:lineRule="auto"/>
        <w:outlineLvl w:val="0"/>
        <w:rPr>
          <w:rFonts w:ascii="Times New Roman" w:hAnsi="Times New Roman" w:cs="Times New Roman"/>
          <w:sz w:val="28"/>
          <w:szCs w:val="28"/>
        </w:rPr>
      </w:pPr>
    </w:p>
    <w:p w:rsidR="00B32D61" w:rsidRDefault="00B32D61" w:rsidP="00B32D61">
      <w:pPr>
        <w:autoSpaceDE w:val="0"/>
        <w:autoSpaceDN w:val="0"/>
        <w:adjustRightInd w:val="0"/>
        <w:spacing w:after="0" w:line="240" w:lineRule="auto"/>
        <w:outlineLvl w:val="0"/>
        <w:rPr>
          <w:rFonts w:ascii="Times New Roman" w:hAnsi="Times New Roman" w:cs="Times New Roman"/>
          <w:sz w:val="28"/>
          <w:szCs w:val="28"/>
        </w:rPr>
      </w:pPr>
    </w:p>
    <w:p w:rsidR="00B32D61" w:rsidRDefault="00B32D61" w:rsidP="00B32D61">
      <w:pPr>
        <w:autoSpaceDE w:val="0"/>
        <w:autoSpaceDN w:val="0"/>
        <w:adjustRightInd w:val="0"/>
        <w:spacing w:after="0" w:line="240" w:lineRule="auto"/>
        <w:outlineLvl w:val="0"/>
        <w:rPr>
          <w:rFonts w:ascii="Times New Roman" w:hAnsi="Times New Roman" w:cs="Times New Roman"/>
          <w:sz w:val="28"/>
          <w:szCs w:val="28"/>
        </w:rPr>
      </w:pPr>
    </w:p>
    <w:p w:rsidR="00B32D61" w:rsidRDefault="00B32D61" w:rsidP="00B32D61">
      <w:pPr>
        <w:autoSpaceDE w:val="0"/>
        <w:autoSpaceDN w:val="0"/>
        <w:adjustRightInd w:val="0"/>
        <w:spacing w:after="0" w:line="240" w:lineRule="auto"/>
        <w:outlineLvl w:val="0"/>
        <w:rPr>
          <w:rFonts w:ascii="Times New Roman" w:hAnsi="Times New Roman" w:cs="Times New Roman"/>
          <w:sz w:val="28"/>
          <w:szCs w:val="28"/>
        </w:rPr>
      </w:pPr>
    </w:p>
    <w:p w:rsidR="00B32D61" w:rsidRDefault="00B32D61" w:rsidP="00B32D61">
      <w:pPr>
        <w:autoSpaceDE w:val="0"/>
        <w:autoSpaceDN w:val="0"/>
        <w:adjustRightInd w:val="0"/>
        <w:spacing w:after="0" w:line="240" w:lineRule="auto"/>
        <w:outlineLvl w:val="0"/>
        <w:rPr>
          <w:rFonts w:ascii="Times New Roman" w:hAnsi="Times New Roman" w:cs="Times New Roman"/>
          <w:sz w:val="28"/>
          <w:szCs w:val="28"/>
        </w:rPr>
      </w:pPr>
    </w:p>
    <w:p w:rsidR="00B32D61" w:rsidRDefault="00B32D61" w:rsidP="00B32D61">
      <w:pPr>
        <w:autoSpaceDE w:val="0"/>
        <w:autoSpaceDN w:val="0"/>
        <w:adjustRightInd w:val="0"/>
        <w:spacing w:after="0" w:line="240" w:lineRule="auto"/>
        <w:outlineLvl w:val="0"/>
        <w:rPr>
          <w:rFonts w:ascii="Times New Roman" w:hAnsi="Times New Roman" w:cs="Times New Roman"/>
          <w:sz w:val="28"/>
          <w:szCs w:val="28"/>
        </w:rPr>
      </w:pPr>
    </w:p>
    <w:p w:rsidR="00B32D61" w:rsidRDefault="00B32D61" w:rsidP="00B32D61">
      <w:pPr>
        <w:autoSpaceDE w:val="0"/>
        <w:autoSpaceDN w:val="0"/>
        <w:adjustRightInd w:val="0"/>
        <w:spacing w:after="0" w:line="240" w:lineRule="auto"/>
        <w:outlineLvl w:val="0"/>
        <w:rPr>
          <w:rFonts w:ascii="Times New Roman" w:hAnsi="Times New Roman" w:cs="Times New Roman"/>
          <w:sz w:val="28"/>
          <w:szCs w:val="28"/>
        </w:rPr>
      </w:pPr>
    </w:p>
    <w:p w:rsidR="00B32D61" w:rsidRDefault="00B32D61" w:rsidP="00B32D61">
      <w:pPr>
        <w:autoSpaceDE w:val="0"/>
        <w:autoSpaceDN w:val="0"/>
        <w:adjustRightInd w:val="0"/>
        <w:spacing w:after="0" w:line="240" w:lineRule="auto"/>
        <w:outlineLvl w:val="0"/>
        <w:rPr>
          <w:rFonts w:ascii="Times New Roman" w:hAnsi="Times New Roman" w:cs="Times New Roman"/>
          <w:sz w:val="28"/>
          <w:szCs w:val="28"/>
        </w:rPr>
      </w:pPr>
    </w:p>
    <w:p w:rsidR="00B32D61" w:rsidRDefault="00B32D61" w:rsidP="00B32D61">
      <w:pPr>
        <w:autoSpaceDE w:val="0"/>
        <w:autoSpaceDN w:val="0"/>
        <w:adjustRightInd w:val="0"/>
        <w:spacing w:after="0" w:line="240" w:lineRule="auto"/>
        <w:outlineLvl w:val="0"/>
        <w:rPr>
          <w:rFonts w:ascii="Times New Roman" w:hAnsi="Times New Roman" w:cs="Times New Roman"/>
          <w:sz w:val="28"/>
          <w:szCs w:val="28"/>
        </w:rPr>
      </w:pPr>
    </w:p>
    <w:p w:rsidR="00B32D61" w:rsidRDefault="00B32D61" w:rsidP="00B32D61">
      <w:pPr>
        <w:autoSpaceDE w:val="0"/>
        <w:autoSpaceDN w:val="0"/>
        <w:adjustRightInd w:val="0"/>
        <w:spacing w:after="0" w:line="240" w:lineRule="auto"/>
        <w:outlineLvl w:val="0"/>
        <w:rPr>
          <w:rFonts w:ascii="Times New Roman" w:hAnsi="Times New Roman" w:cs="Times New Roman"/>
          <w:sz w:val="28"/>
          <w:szCs w:val="28"/>
        </w:rPr>
      </w:pPr>
    </w:p>
    <w:p w:rsidR="00B32D61" w:rsidRDefault="00B32D61" w:rsidP="00B32D61">
      <w:pPr>
        <w:autoSpaceDE w:val="0"/>
        <w:autoSpaceDN w:val="0"/>
        <w:adjustRightInd w:val="0"/>
        <w:spacing w:after="0" w:line="240" w:lineRule="auto"/>
        <w:outlineLvl w:val="0"/>
        <w:rPr>
          <w:rFonts w:ascii="Times New Roman" w:hAnsi="Times New Roman" w:cs="Times New Roman"/>
          <w:sz w:val="28"/>
          <w:szCs w:val="28"/>
        </w:rPr>
      </w:pPr>
    </w:p>
    <w:p w:rsidR="00B32D61" w:rsidRDefault="00B32D61" w:rsidP="00B32D61">
      <w:pPr>
        <w:autoSpaceDE w:val="0"/>
        <w:autoSpaceDN w:val="0"/>
        <w:adjustRightInd w:val="0"/>
        <w:spacing w:after="0" w:line="240" w:lineRule="auto"/>
        <w:outlineLvl w:val="0"/>
        <w:rPr>
          <w:rFonts w:ascii="Times New Roman" w:hAnsi="Times New Roman" w:cs="Times New Roman"/>
          <w:sz w:val="28"/>
          <w:szCs w:val="28"/>
        </w:rPr>
      </w:pPr>
    </w:p>
    <w:p w:rsidR="00B32D61" w:rsidRDefault="00B32D61" w:rsidP="00B32D61">
      <w:pPr>
        <w:autoSpaceDE w:val="0"/>
        <w:autoSpaceDN w:val="0"/>
        <w:adjustRightInd w:val="0"/>
        <w:spacing w:after="0" w:line="240" w:lineRule="auto"/>
        <w:outlineLvl w:val="0"/>
        <w:rPr>
          <w:rFonts w:ascii="Times New Roman" w:hAnsi="Times New Roman" w:cs="Times New Roman"/>
          <w:sz w:val="28"/>
          <w:szCs w:val="28"/>
        </w:rPr>
      </w:pPr>
    </w:p>
    <w:p w:rsidR="00B32D61" w:rsidRDefault="00B32D61" w:rsidP="00B32D61">
      <w:pPr>
        <w:autoSpaceDE w:val="0"/>
        <w:autoSpaceDN w:val="0"/>
        <w:adjustRightInd w:val="0"/>
        <w:spacing w:after="0" w:line="240" w:lineRule="auto"/>
        <w:outlineLvl w:val="0"/>
        <w:rPr>
          <w:rFonts w:ascii="Times New Roman" w:hAnsi="Times New Roman" w:cs="Times New Roman"/>
          <w:sz w:val="28"/>
          <w:szCs w:val="28"/>
        </w:rPr>
      </w:pPr>
    </w:p>
    <w:p w:rsidR="00B32D61" w:rsidRDefault="00B32D61" w:rsidP="00B32D61">
      <w:pPr>
        <w:autoSpaceDE w:val="0"/>
        <w:autoSpaceDN w:val="0"/>
        <w:adjustRightInd w:val="0"/>
        <w:spacing w:after="0" w:line="240" w:lineRule="auto"/>
        <w:outlineLvl w:val="0"/>
        <w:rPr>
          <w:rFonts w:ascii="Times New Roman" w:hAnsi="Times New Roman" w:cs="Times New Roman"/>
          <w:sz w:val="28"/>
          <w:szCs w:val="28"/>
        </w:rPr>
      </w:pPr>
    </w:p>
    <w:p w:rsidR="00B32D61" w:rsidRDefault="00B32D61" w:rsidP="00B32D61">
      <w:pPr>
        <w:autoSpaceDE w:val="0"/>
        <w:autoSpaceDN w:val="0"/>
        <w:adjustRightInd w:val="0"/>
        <w:spacing w:after="0" w:line="240" w:lineRule="auto"/>
        <w:outlineLvl w:val="0"/>
        <w:rPr>
          <w:rFonts w:ascii="Times New Roman" w:hAnsi="Times New Roman" w:cs="Times New Roman"/>
          <w:sz w:val="28"/>
          <w:szCs w:val="28"/>
        </w:rPr>
      </w:pPr>
    </w:p>
    <w:p w:rsidR="00B32D61" w:rsidRDefault="00B32D61" w:rsidP="00B32D61">
      <w:pPr>
        <w:autoSpaceDE w:val="0"/>
        <w:autoSpaceDN w:val="0"/>
        <w:adjustRightInd w:val="0"/>
        <w:spacing w:after="0" w:line="240" w:lineRule="auto"/>
        <w:outlineLvl w:val="0"/>
        <w:rPr>
          <w:rFonts w:ascii="Times New Roman" w:hAnsi="Times New Roman" w:cs="Times New Roman"/>
          <w:sz w:val="28"/>
          <w:szCs w:val="28"/>
        </w:rPr>
      </w:pPr>
    </w:p>
    <w:p w:rsidR="00B32D61" w:rsidRDefault="00B32D61" w:rsidP="00B32D61">
      <w:pPr>
        <w:autoSpaceDE w:val="0"/>
        <w:autoSpaceDN w:val="0"/>
        <w:adjustRightInd w:val="0"/>
        <w:spacing w:after="0" w:line="240" w:lineRule="auto"/>
        <w:outlineLvl w:val="0"/>
        <w:rPr>
          <w:rFonts w:ascii="Times New Roman" w:hAnsi="Times New Roman" w:cs="Times New Roman"/>
          <w:sz w:val="28"/>
          <w:szCs w:val="28"/>
        </w:rPr>
      </w:pPr>
    </w:p>
    <w:p w:rsidR="00B32D61" w:rsidRDefault="00B32D61" w:rsidP="00B32D61">
      <w:pPr>
        <w:autoSpaceDE w:val="0"/>
        <w:autoSpaceDN w:val="0"/>
        <w:adjustRightInd w:val="0"/>
        <w:spacing w:after="0" w:line="240" w:lineRule="auto"/>
        <w:outlineLvl w:val="0"/>
        <w:rPr>
          <w:rFonts w:ascii="Times New Roman" w:hAnsi="Times New Roman" w:cs="Times New Roman"/>
          <w:sz w:val="28"/>
          <w:szCs w:val="28"/>
        </w:rPr>
      </w:pPr>
    </w:p>
    <w:p w:rsidR="00B32D61" w:rsidRDefault="00B32D61" w:rsidP="00B32D61">
      <w:pPr>
        <w:autoSpaceDE w:val="0"/>
        <w:autoSpaceDN w:val="0"/>
        <w:adjustRightInd w:val="0"/>
        <w:spacing w:after="0" w:line="240" w:lineRule="auto"/>
        <w:outlineLvl w:val="0"/>
        <w:rPr>
          <w:rFonts w:ascii="Times New Roman" w:hAnsi="Times New Roman" w:cs="Times New Roman"/>
          <w:sz w:val="28"/>
          <w:szCs w:val="28"/>
        </w:rPr>
      </w:pPr>
    </w:p>
    <w:p w:rsidR="004724BC" w:rsidRDefault="004724BC" w:rsidP="004724BC">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N 2</w:t>
      </w:r>
    </w:p>
    <w:p w:rsidR="003D2A92" w:rsidRPr="003D2A92" w:rsidRDefault="003D2A92" w:rsidP="003D2A92">
      <w:pPr>
        <w:autoSpaceDE w:val="0"/>
        <w:autoSpaceDN w:val="0"/>
        <w:adjustRightInd w:val="0"/>
        <w:spacing w:after="0" w:line="240" w:lineRule="auto"/>
        <w:jc w:val="right"/>
        <w:rPr>
          <w:rFonts w:ascii="Times New Roman" w:hAnsi="Times New Roman" w:cs="Times New Roman"/>
          <w:sz w:val="28"/>
          <w:szCs w:val="28"/>
        </w:rPr>
      </w:pPr>
      <w:r w:rsidRPr="003D2A92">
        <w:rPr>
          <w:rFonts w:ascii="Times New Roman" w:hAnsi="Times New Roman" w:cs="Times New Roman"/>
          <w:sz w:val="28"/>
          <w:szCs w:val="28"/>
        </w:rPr>
        <w:t>к Правилам предоставления</w:t>
      </w:r>
    </w:p>
    <w:p w:rsidR="003D2A92" w:rsidRPr="003D2A92" w:rsidRDefault="003D2A92" w:rsidP="003D2A92">
      <w:pPr>
        <w:autoSpaceDE w:val="0"/>
        <w:autoSpaceDN w:val="0"/>
        <w:adjustRightInd w:val="0"/>
        <w:spacing w:after="0" w:line="240" w:lineRule="auto"/>
        <w:jc w:val="right"/>
        <w:rPr>
          <w:rFonts w:ascii="Times New Roman" w:hAnsi="Times New Roman" w:cs="Times New Roman"/>
          <w:sz w:val="28"/>
          <w:szCs w:val="28"/>
        </w:rPr>
      </w:pPr>
      <w:r w:rsidRPr="003D2A92">
        <w:rPr>
          <w:rFonts w:ascii="Times New Roman" w:hAnsi="Times New Roman" w:cs="Times New Roman"/>
          <w:sz w:val="28"/>
          <w:szCs w:val="28"/>
        </w:rPr>
        <w:t>из областного бюджета субсидий</w:t>
      </w:r>
    </w:p>
    <w:p w:rsidR="003D2A92" w:rsidRPr="003D2A92" w:rsidRDefault="003D2A92" w:rsidP="003D2A92">
      <w:pPr>
        <w:autoSpaceDE w:val="0"/>
        <w:autoSpaceDN w:val="0"/>
        <w:adjustRightInd w:val="0"/>
        <w:spacing w:after="0" w:line="240" w:lineRule="auto"/>
        <w:jc w:val="right"/>
        <w:rPr>
          <w:rFonts w:ascii="Times New Roman" w:hAnsi="Times New Roman" w:cs="Times New Roman"/>
          <w:sz w:val="28"/>
          <w:szCs w:val="28"/>
        </w:rPr>
      </w:pPr>
      <w:r w:rsidRPr="003D2A92">
        <w:rPr>
          <w:rFonts w:ascii="Times New Roman" w:hAnsi="Times New Roman" w:cs="Times New Roman"/>
          <w:sz w:val="28"/>
          <w:szCs w:val="28"/>
        </w:rPr>
        <w:t xml:space="preserve">                                                                на возмещение части затрат на уплату</w:t>
      </w:r>
    </w:p>
    <w:p w:rsidR="003D2A92" w:rsidRPr="003D2A92" w:rsidRDefault="003D2A92" w:rsidP="003D2A92">
      <w:pPr>
        <w:autoSpaceDE w:val="0"/>
        <w:autoSpaceDN w:val="0"/>
        <w:adjustRightInd w:val="0"/>
        <w:spacing w:after="0" w:line="240" w:lineRule="auto"/>
        <w:jc w:val="right"/>
        <w:rPr>
          <w:rFonts w:ascii="Times New Roman" w:hAnsi="Times New Roman" w:cs="Times New Roman"/>
          <w:sz w:val="28"/>
          <w:szCs w:val="28"/>
        </w:rPr>
      </w:pPr>
      <w:r w:rsidRPr="003D2A92">
        <w:rPr>
          <w:rFonts w:ascii="Times New Roman" w:hAnsi="Times New Roman" w:cs="Times New Roman"/>
          <w:sz w:val="28"/>
          <w:szCs w:val="28"/>
        </w:rPr>
        <w:t xml:space="preserve">                                                        процентов по инвестиционным кредитам</w:t>
      </w:r>
    </w:p>
    <w:p w:rsidR="003D2A92" w:rsidRDefault="003D2A92" w:rsidP="003D2A92">
      <w:pPr>
        <w:autoSpaceDE w:val="0"/>
        <w:autoSpaceDN w:val="0"/>
        <w:adjustRightInd w:val="0"/>
        <w:spacing w:after="0" w:line="240" w:lineRule="auto"/>
        <w:jc w:val="right"/>
        <w:rPr>
          <w:rFonts w:ascii="Times New Roman" w:hAnsi="Times New Roman" w:cs="Times New Roman"/>
          <w:sz w:val="28"/>
          <w:szCs w:val="28"/>
        </w:rPr>
      </w:pPr>
      <w:r w:rsidRPr="003D2A92">
        <w:rPr>
          <w:rFonts w:ascii="Times New Roman" w:hAnsi="Times New Roman" w:cs="Times New Roman"/>
          <w:sz w:val="28"/>
          <w:szCs w:val="28"/>
        </w:rPr>
        <w:t>(займам) в агропромышленном комплексе</w:t>
      </w:r>
      <w:r>
        <w:rPr>
          <w:rFonts w:ascii="Times New Roman" w:hAnsi="Times New Roman" w:cs="Times New Roman"/>
          <w:sz w:val="28"/>
          <w:szCs w:val="28"/>
        </w:rPr>
        <w:t xml:space="preserve"> </w:t>
      </w:r>
    </w:p>
    <w:p w:rsidR="004724BC" w:rsidRDefault="004724BC" w:rsidP="004724BC">
      <w:pPr>
        <w:autoSpaceDE w:val="0"/>
        <w:autoSpaceDN w:val="0"/>
        <w:adjustRightInd w:val="0"/>
        <w:spacing w:after="0" w:line="240" w:lineRule="auto"/>
        <w:jc w:val="right"/>
        <w:rPr>
          <w:rFonts w:ascii="Times New Roman" w:hAnsi="Times New Roman" w:cs="Times New Roman"/>
          <w:sz w:val="28"/>
          <w:szCs w:val="28"/>
        </w:rPr>
      </w:pPr>
    </w:p>
    <w:p w:rsidR="004724BC" w:rsidRDefault="004724BC" w:rsidP="004724BC">
      <w:pPr>
        <w:autoSpaceDE w:val="0"/>
        <w:autoSpaceDN w:val="0"/>
        <w:adjustRightInd w:val="0"/>
        <w:spacing w:after="0" w:line="240" w:lineRule="auto"/>
        <w:jc w:val="both"/>
        <w:rPr>
          <w:rFonts w:ascii="Times New Roman" w:hAnsi="Times New Roman" w:cs="Times New Roman"/>
          <w:sz w:val="28"/>
          <w:szCs w:val="28"/>
        </w:rPr>
      </w:pPr>
    </w:p>
    <w:p w:rsidR="004724BC" w:rsidRDefault="004724BC" w:rsidP="004724BC">
      <w:pPr>
        <w:autoSpaceDE w:val="0"/>
        <w:autoSpaceDN w:val="0"/>
        <w:adjustRightInd w:val="0"/>
        <w:spacing w:after="0" w:line="240" w:lineRule="auto"/>
        <w:jc w:val="center"/>
        <w:rPr>
          <w:rFonts w:ascii="Times New Roman" w:hAnsi="Times New Roman" w:cs="Times New Roman"/>
          <w:sz w:val="28"/>
          <w:szCs w:val="28"/>
        </w:rPr>
      </w:pPr>
      <w:bookmarkStart w:id="17" w:name="Par91"/>
      <w:bookmarkEnd w:id="17"/>
      <w:r>
        <w:rPr>
          <w:rFonts w:ascii="Times New Roman" w:hAnsi="Times New Roman" w:cs="Times New Roman"/>
          <w:sz w:val="28"/>
          <w:szCs w:val="28"/>
        </w:rPr>
        <w:t>ПЕРЕЧЕНЬ</w:t>
      </w:r>
    </w:p>
    <w:p w:rsidR="004724BC" w:rsidRDefault="004724BC" w:rsidP="004724B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ДОКУМЕНТОВ, ПОДТВЕРЖДАЮЩИХ ЦЕЛЕВОЕ ИСПОЛЬЗОВАНИЕ</w:t>
      </w:r>
    </w:p>
    <w:p w:rsidR="004724BC" w:rsidRDefault="004724BC" w:rsidP="004724B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ИНВЕСТИЦИОННЫХ КРЕДИТОВ (ЗАЙМОВ) В </w:t>
      </w:r>
      <w:proofErr w:type="gramStart"/>
      <w:r>
        <w:rPr>
          <w:rFonts w:ascii="Times New Roman" w:hAnsi="Times New Roman" w:cs="Times New Roman"/>
          <w:sz w:val="28"/>
          <w:szCs w:val="28"/>
        </w:rPr>
        <w:t>АГРОПРОМЫШЛЕННОМ</w:t>
      </w:r>
      <w:proofErr w:type="gramEnd"/>
    </w:p>
    <w:p w:rsidR="004724BC" w:rsidRDefault="004724BC" w:rsidP="004724BC">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КОМПЛЕКСЕ</w:t>
      </w:r>
      <w:proofErr w:type="gramEnd"/>
    </w:p>
    <w:p w:rsidR="004724BC" w:rsidRDefault="004724BC" w:rsidP="004724BC">
      <w:pPr>
        <w:autoSpaceDE w:val="0"/>
        <w:autoSpaceDN w:val="0"/>
        <w:adjustRightInd w:val="0"/>
        <w:spacing w:after="0" w:line="240" w:lineRule="auto"/>
        <w:jc w:val="both"/>
        <w:rPr>
          <w:rFonts w:ascii="Times New Roman" w:hAnsi="Times New Roman" w:cs="Times New Roman"/>
          <w:sz w:val="28"/>
          <w:szCs w:val="28"/>
        </w:rPr>
      </w:pPr>
    </w:p>
    <w:p w:rsidR="00125A75" w:rsidRDefault="004724BC" w:rsidP="00125A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Документы, подтверждающие целевое использование кредита (займа), полученного на приобретение сельскохозяйственной техники, оборудования, специализированного транспорта, спецтехники, оборудования для перевода грузовых автомобилей, тракторов и сельскохозяйственных машин на газомоторное топливо, машин, установок и аппаратов дождевальных и поливных, насосных станций, техники и оборудования для разведения одомашненных видов и пород рыб:</w:t>
      </w:r>
      <w:proofErr w:type="gramEnd"/>
    </w:p>
    <w:p w:rsidR="00125A75" w:rsidRDefault="004724BC" w:rsidP="00125A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При расчетах с использованием платежных поручений в российских рублях:</w:t>
      </w:r>
    </w:p>
    <w:p w:rsidR="00125A75" w:rsidRDefault="004724BC" w:rsidP="00125A7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копии платежных поручений, подтверждающих целевое использование кредита (займа), заверенные кредитной организацией (сельскохозяйственным кредитным потребительским кооперативом) и заемщиком, выписка из расчетного счета заемщика о перечислении средств, заверенная кредитной организацией (сельскохозяйственным кредитным потребительским кооперативом);</w:t>
      </w:r>
      <w:proofErr w:type="gramEnd"/>
    </w:p>
    <w:p w:rsidR="00125A75" w:rsidRDefault="004724BC" w:rsidP="00125A75">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копии договоров (контрактов) на приобретение сельскохозяйственной техники, оборудования, специализированного транспорта, спецтехники, оборудования для перевода грузовых автомобилей, тракторов и сельскохозяйственных машин на газомоторное топливо, машин, установок и аппаратов дождевальных и поливных, насосных станций, техники и оборудования для разведения одомашненных видов и пород рыб, сельскохозяйственной техники, специализированного транспорта, спецтехники и оборудования (в случае предоставления агентских договоров заемщик предоставляет, в том числе</w:t>
      </w:r>
      <w:proofErr w:type="gramEnd"/>
      <w:r>
        <w:rPr>
          <w:rFonts w:ascii="Times New Roman" w:hAnsi="Times New Roman" w:cs="Times New Roman"/>
          <w:sz w:val="28"/>
          <w:szCs w:val="28"/>
        </w:rPr>
        <w:t xml:space="preserve"> копии, договоров поставки между агентом и поставщиком, отчеты агента), заверенные заемщиком;</w:t>
      </w:r>
    </w:p>
    <w:p w:rsidR="00125A75" w:rsidRDefault="004724BC" w:rsidP="00125A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копии накладных или универсальных передаточных документов, подтверждающих поставку товара, заверенные заемщиком;</w:t>
      </w:r>
    </w:p>
    <w:p w:rsidR="004724BC" w:rsidRDefault="004724BC" w:rsidP="00125A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копии паспортов самоходных машин, транспортных средств (для машин, техники, специализированного транспорта, спецтехники и т.д., </w:t>
      </w:r>
      <w:r>
        <w:rPr>
          <w:rFonts w:ascii="Times New Roman" w:hAnsi="Times New Roman" w:cs="Times New Roman"/>
          <w:sz w:val="28"/>
          <w:szCs w:val="28"/>
        </w:rPr>
        <w:lastRenderedPageBreak/>
        <w:t>подлежащих обязательной регистрации, с отметкой о постановке на учет в установленном порядке), заверенные заемщиком;</w:t>
      </w:r>
    </w:p>
    <w:p w:rsidR="00125A75" w:rsidRDefault="004724BC" w:rsidP="00125A7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 копии паспортов заводов-изготовителей или документов, указывающих завод-изготовитель, марку и заводской номер (для машин и оборудования, которые не подлежат обязательной регистрации), по кредитным договорам (договорам займа), заключенным до 1 января 2</w:t>
      </w:r>
      <w:r w:rsidR="00125A75">
        <w:rPr>
          <w:rFonts w:ascii="Times New Roman" w:hAnsi="Times New Roman" w:cs="Times New Roman"/>
          <w:sz w:val="28"/>
          <w:szCs w:val="28"/>
        </w:rPr>
        <w:t>013 года, заверенные заемщиком;</w:t>
      </w:r>
    </w:p>
    <w:p w:rsidR="00125A75" w:rsidRDefault="004724BC" w:rsidP="00125A7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е) копия акта осмотра машины, оборудования, не подлежащих обязательной регистрации, заверенная заемщиком (в случаях отсутствия заводской техдокументации). В акте, составляемом заемщиком и продавцом, указываются марка машины (оборудования), заводской номер, год выпуска, цвет, наименование завода-изготовителя, комплектность по кредитным договорам (договорам займа), заключенным до 1 января 2013 года.</w:t>
      </w:r>
    </w:p>
    <w:p w:rsidR="00125A75" w:rsidRDefault="004724BC" w:rsidP="00125A7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1.2. При расчетах с использованием а</w:t>
      </w:r>
      <w:r w:rsidR="00125A75">
        <w:rPr>
          <w:rFonts w:ascii="Times New Roman" w:hAnsi="Times New Roman" w:cs="Times New Roman"/>
          <w:sz w:val="28"/>
          <w:szCs w:val="28"/>
        </w:rPr>
        <w:t>ккредитива в российских рублях:</w:t>
      </w:r>
    </w:p>
    <w:p w:rsidR="00125A75" w:rsidRDefault="004724BC" w:rsidP="00125A7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 копия заявления плательщика на открытие аккредитива, заверенная заемщиком;</w:t>
      </w:r>
    </w:p>
    <w:p w:rsidR="00125A75" w:rsidRDefault="004724BC" w:rsidP="00125A7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копии банковского ордера или платежного поручения, выписки из лицевого счета о формировании покрытия по аккредитиву, заверенные кредитной организацией;</w:t>
      </w:r>
    </w:p>
    <w:p w:rsidR="00125A75" w:rsidRDefault="004724BC" w:rsidP="00125A7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копия извещения (уведомления) об открытии аккредитива, заверенная кредитной организацией;</w:t>
      </w:r>
    </w:p>
    <w:p w:rsidR="00125A75" w:rsidRDefault="004724BC" w:rsidP="00125A7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 копия открытого аккредитива, зав</w:t>
      </w:r>
      <w:r w:rsidR="00125A75">
        <w:rPr>
          <w:rFonts w:ascii="Times New Roman" w:hAnsi="Times New Roman" w:cs="Times New Roman"/>
          <w:sz w:val="28"/>
          <w:szCs w:val="28"/>
        </w:rPr>
        <w:t>еренная кредитной организацией;</w:t>
      </w:r>
    </w:p>
    <w:p w:rsidR="00125A75" w:rsidRDefault="004724BC" w:rsidP="00125A7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 копии договоров (контрактов) о поставке товара с условием расчетов по аккредитиву, счетов на поставляемый товар, накладных или универсальных передаточных документов, подтверждающих отгрузку товара в соответствии с условиями аккредитива, заверенные заемщиком;</w:t>
      </w:r>
    </w:p>
    <w:p w:rsidR="00125A75" w:rsidRDefault="004724BC" w:rsidP="00125A7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е) копия акта приема-передачи товара, подписанная поставщиком и покупателем, заверенная заемщиком;</w:t>
      </w:r>
    </w:p>
    <w:p w:rsidR="00125A75" w:rsidRDefault="004724BC" w:rsidP="00125A7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ж) копия извещения об исполнении аккредитива, заверенная кредитной организацией;</w:t>
      </w:r>
    </w:p>
    <w:p w:rsidR="00125A75" w:rsidRDefault="004724BC" w:rsidP="00125A7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 копии платежного поручения и выписки из лицевого счета о зачислении платежа по аккредитиву, заверенные кредитной организацией;</w:t>
      </w:r>
    </w:p>
    <w:p w:rsidR="00125A75" w:rsidRDefault="004724BC" w:rsidP="00125A7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и) копия сообщения о закрытии аккредитива, заверенная кредитной организацией.</w:t>
      </w:r>
    </w:p>
    <w:p w:rsidR="00125A75" w:rsidRDefault="004724BC" w:rsidP="00125A7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1.3. При расчетах с использовани</w:t>
      </w:r>
      <w:r w:rsidR="00125A75">
        <w:rPr>
          <w:rFonts w:ascii="Times New Roman" w:hAnsi="Times New Roman" w:cs="Times New Roman"/>
          <w:sz w:val="28"/>
          <w:szCs w:val="28"/>
        </w:rPr>
        <w:t>ем векселя в российских рублях:</w:t>
      </w:r>
    </w:p>
    <w:p w:rsidR="00125A75" w:rsidRDefault="004724BC" w:rsidP="00125A7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 копия письма на приобретение векселя, заверенная кредитной организацией;</w:t>
      </w:r>
    </w:p>
    <w:p w:rsidR="00125A75" w:rsidRDefault="004724BC" w:rsidP="00125A7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копия акта приема-передачи векселя, подписанного кредитной организацией и заемщиком, и копия векселя, заверенная кредитной организацией;</w:t>
      </w:r>
    </w:p>
    <w:p w:rsidR="00125A75" w:rsidRDefault="004724BC" w:rsidP="00125A7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копия платежного поручения и выписки из лицевого счета о приобретении векселя, заверенная кредитной организацией;</w:t>
      </w:r>
    </w:p>
    <w:p w:rsidR="00125A75" w:rsidRDefault="004724BC" w:rsidP="00125A7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г) копии договоров (контрактов) о поставке товара с условием расчетов по векселю, счетов-фактур на поставляемый товар, накладных </w:t>
      </w:r>
      <w:r>
        <w:rPr>
          <w:rFonts w:ascii="Times New Roman" w:hAnsi="Times New Roman" w:cs="Times New Roman"/>
          <w:sz w:val="28"/>
          <w:szCs w:val="28"/>
        </w:rPr>
        <w:lastRenderedPageBreak/>
        <w:t>или универсальных передаточных документов, подтверждающих отгрузку товара в соответствии с условиями векселя, заверенные кредитной организацией и заемщиком;</w:t>
      </w:r>
    </w:p>
    <w:p w:rsidR="00125A75" w:rsidRDefault="004724BC" w:rsidP="00125A7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 копия акта приема-передачи товара, подписанная поставщиком и покупателем, заверенная кредитной организацией и заемщиком;</w:t>
      </w:r>
    </w:p>
    <w:p w:rsidR="00125A75" w:rsidRDefault="004724BC" w:rsidP="00125A7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е) копия акта приема-передачи векселя, подписанная поставщиком и покупателем, копия отчета по счету депо о совершении депозитных операций и поручения на перевод, копия приема-перевода ценных бумаг в пользу поставщика, заверенная кредитной организацией;</w:t>
      </w:r>
    </w:p>
    <w:p w:rsidR="00125A75" w:rsidRDefault="004724BC" w:rsidP="00125A7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ж) копия доверенности на совершение операций с векселем, заверенная заемщиком.</w:t>
      </w:r>
    </w:p>
    <w:p w:rsidR="00125A75" w:rsidRDefault="004724BC" w:rsidP="00125A7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Документы, подтверждающие целевое использование кредита (займа) в иностранной валюте, полученного на приобретение сельскохозяйственной техники, оборудования, специализированного транспорта, спецтехники, оборудования для перевода грузовых автомобилей, тракторов и сельскохозяйственных машин на газомоторное топливо, машин, установок и аппаратов дождевальных и поливных, насосных станций, техники и оборудования для разведения одомашненных видов и пород рыб:</w:t>
      </w:r>
      <w:proofErr w:type="gramEnd"/>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 копии платежных поручений и (или) документов, подтверждающих приобретение валюты или открытие аккредитива на оплату, заверенные кредитной организацией (сельскохозяйственным кредитным потребительским кооп</w:t>
      </w:r>
      <w:r w:rsidR="00DB065F">
        <w:rPr>
          <w:rFonts w:ascii="Times New Roman" w:hAnsi="Times New Roman" w:cs="Times New Roman"/>
          <w:sz w:val="28"/>
          <w:szCs w:val="28"/>
        </w:rPr>
        <w:t>еративом) и заемщиком;</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копии договоров (кон</w:t>
      </w:r>
      <w:r w:rsidR="00DB065F">
        <w:rPr>
          <w:rFonts w:ascii="Times New Roman" w:hAnsi="Times New Roman" w:cs="Times New Roman"/>
          <w:sz w:val="28"/>
          <w:szCs w:val="28"/>
        </w:rPr>
        <w:t>трактов), заверенные заемщиком;</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копии </w:t>
      </w:r>
      <w:proofErr w:type="spellStart"/>
      <w:r>
        <w:rPr>
          <w:rFonts w:ascii="Times New Roman" w:hAnsi="Times New Roman" w:cs="Times New Roman"/>
          <w:sz w:val="28"/>
          <w:szCs w:val="28"/>
        </w:rPr>
        <w:t>свифтовых</w:t>
      </w:r>
      <w:proofErr w:type="spellEnd"/>
      <w:r>
        <w:rPr>
          <w:rFonts w:ascii="Times New Roman" w:hAnsi="Times New Roman" w:cs="Times New Roman"/>
          <w:sz w:val="28"/>
          <w:szCs w:val="28"/>
        </w:rPr>
        <w:t xml:space="preserve"> сообщений о подтверждении перевода валюты, заверенные заемщиком;</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 копия паспорта импортно</w:t>
      </w:r>
      <w:r w:rsidR="00DB065F">
        <w:rPr>
          <w:rFonts w:ascii="Times New Roman" w:hAnsi="Times New Roman" w:cs="Times New Roman"/>
          <w:sz w:val="28"/>
          <w:szCs w:val="28"/>
        </w:rPr>
        <w:t>й сделки, заверенная заемщиком;</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е) справка о состоянии паспорта импортной сделки, заверенная заемщиком;</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ж) копии паспортов самоходных машин, транспортных средств (для машин, техники, специализированного транспорта, спецтехники и т.д., подлежащих обязательной регистрации, с отметкой о постановке на учет в установленном порядке), заверенные заемщиком;</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 копии паспортов заводов-изготовителей или документов, указывающих завод-изготовитель, марку и заводской номер (для машин и оборудования, которые не подлежат обязательной регистрации), по кредитным договорам (договорам займа), заключенным до 1 января 2013 года, заверенные заемщиком;</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и) копия акта осмотра машины, оборудования, не подлежащих обязательной регистрации, заверенная заемщиком (в случаях отсутствия заводской техдокументации). В акте, составляемом заемщиком и продавцом, указываются марка машины (оборудования), заводской номер, </w:t>
      </w:r>
      <w:r>
        <w:rPr>
          <w:rFonts w:ascii="Times New Roman" w:hAnsi="Times New Roman" w:cs="Times New Roman"/>
          <w:sz w:val="28"/>
          <w:szCs w:val="28"/>
        </w:rPr>
        <w:lastRenderedPageBreak/>
        <w:t>год выпуска, цвет, наименование завода-изготовителя, комплектность по кредитным договорам (договорам займа), заключенным до 1 января 2013 года.</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Документы, подтверждающие целевое использование кредита (займа), полученного на приобретение племенной продукции (материала), включая племенной материал рыб, крупного рогатого скота мясных пород:</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 При расчетах с использованием платежных поручений в российских рублях:</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а) копии платежных поручений, подтверждающих оплату племенной продукции (материала), заверенные кредитной организацией (сельскохозяйственным кредитным потребительским кооперативом) и заемщиком, выписка из расчетного счета заемщика о перечислении средств, заверенная кредитной организацией (сельскохозяйственным кредитным потребительским кооперативом);</w:t>
      </w:r>
      <w:proofErr w:type="gramEnd"/>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копии договоров (контрактов) на приобретение (лизинг) племенной продукции (материала) (в случае предоставления агентских договоров заемщик предоставляет, в том числе, копии договоров поставки между агентом и поставщиком, отчеты агента), заверенные заемщиком;</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копии актов приемки-передачи племенной продукции (материала), заверенные заемщиком;</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 копии накладных или универсальных передаточных документов, племенных свидетельств на приобретение племенной продукции (материала), заверенные заемщиком.</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3.2. При расчетах с использованием а</w:t>
      </w:r>
      <w:r w:rsidR="00DB065F">
        <w:rPr>
          <w:rFonts w:ascii="Times New Roman" w:hAnsi="Times New Roman" w:cs="Times New Roman"/>
          <w:sz w:val="28"/>
          <w:szCs w:val="28"/>
        </w:rPr>
        <w:t>ккредитива в российских рублях:</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 копия заявления плательщика на открытие аккредитива, заверенная заемщиком;</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копии банковского ордера или платежного поручения, выписки из лицевого счета о формировании покрытия по аккредитиву, заверенные кредитной организацией;</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копия извещения (уведомления) об открытии аккредитива, заверенная кредитной организацией;</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 копия открытого аккредитива, зав</w:t>
      </w:r>
      <w:r w:rsidR="00DB065F">
        <w:rPr>
          <w:rFonts w:ascii="Times New Roman" w:hAnsi="Times New Roman" w:cs="Times New Roman"/>
          <w:sz w:val="28"/>
          <w:szCs w:val="28"/>
        </w:rPr>
        <w:t>еренная кредитной организацией;</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 копии договоров (контрактов) о поставке товара с условием расчетов по аккредитиву, счетов на поставляемый товар, накладных (или универсальных передаточных документов), подтверждающие отгрузку товара в соответствии с условиями аккредитива, заверенные заемщиком;</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е) копия акта приема-передачи товара, подписанная поставщиком и покупателем, заверенная заемщиком;</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ж) копия извещения об исполнении аккредитива, заверенная кредитной организацией;</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 копии платежного поручения и выписки из лицевого счета о зачислении платежа по аккредитиву, заверенные кредитной организацией;</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и) копия сообщения о закрытии аккредитива, заверенная кредитной организацией.</w:t>
      </w:r>
    </w:p>
    <w:p w:rsidR="00DB065F" w:rsidRDefault="00DB065F" w:rsidP="00DB065F">
      <w:pPr>
        <w:autoSpaceDE w:val="0"/>
        <w:autoSpaceDN w:val="0"/>
        <w:adjustRightInd w:val="0"/>
        <w:spacing w:after="0" w:line="240" w:lineRule="auto"/>
        <w:ind w:firstLine="539"/>
        <w:jc w:val="both"/>
        <w:rPr>
          <w:rFonts w:ascii="Times New Roman" w:hAnsi="Times New Roman" w:cs="Times New Roman"/>
          <w:sz w:val="28"/>
          <w:szCs w:val="28"/>
        </w:rPr>
      </w:pPr>
    </w:p>
    <w:p w:rsidR="00DB065F" w:rsidRDefault="00DB065F" w:rsidP="00DB065F">
      <w:pPr>
        <w:autoSpaceDE w:val="0"/>
        <w:autoSpaceDN w:val="0"/>
        <w:adjustRightInd w:val="0"/>
        <w:spacing w:after="0" w:line="240" w:lineRule="auto"/>
        <w:ind w:firstLine="539"/>
        <w:jc w:val="both"/>
        <w:rPr>
          <w:rFonts w:ascii="Times New Roman" w:hAnsi="Times New Roman" w:cs="Times New Roman"/>
          <w:sz w:val="28"/>
          <w:szCs w:val="28"/>
        </w:rPr>
      </w:pP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 При расчетах с использовани</w:t>
      </w:r>
      <w:r w:rsidR="00DB065F">
        <w:rPr>
          <w:rFonts w:ascii="Times New Roman" w:hAnsi="Times New Roman" w:cs="Times New Roman"/>
          <w:sz w:val="28"/>
          <w:szCs w:val="28"/>
        </w:rPr>
        <w:t>ем векселя в российских рублях:</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 копия письма на приобретение векселя, заверенная кредитной организацией;</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копия акта приема-передачи векселя, подписанного кредитной организацией и заемщиком, и копия векселя, заверенная кредитной организацией;</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копии платежного поручения и выписки из лицевого счета о приобретении векселя, заверенные кредитной организацией;</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 копии договоров (контрактов) о поставке товара с условием расчетов по векселю, счетов-фактур на поставляемый товар, накладных или универсальных передаточных документов, подтверждающих отгрузку товара в соответствии с условиями векселя, заверенные кредитной организацией и заемщиком;</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 копия акта приема-передачи товара, подписанная поставщиком и покупателем, заверенная кредитной организацией и заемщиком;</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е) копия акта приема-передачи векселя, подписанная поставщиком и покупателем, копия отчета по счету дело о совершении депозитных операций и поручения на перевод, копия приема-перевода ценных бумаг в пользу поставщика, заверенная кредитной организацией;</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ж) копия доверенности на совершение операций с векселем, заверенная заемщиком.</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Документы, подтверждающие целевое использование кредита (займа), полученного на приобретение племенной продукции (материала), включая племенной материал рыб, крупного рогатого скота мясных пород, за иностранную валюту:</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 копии платежных поручений и (или) документов, подтверждающих приобретение валюты или открытие аккредитива на оплату племенной продукции (материала), заверенные кредитной организацией (сельскохозяйственным кредитным потребительским кооперативом) и заемщиком;</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копии договоров (контрактов) на приобретение племенной продукции (материала) (в случае предоставления агентских договоров заемщик предоставляет, в том числе, копии договоров поставки между агентом и поставщиком, отчеты агента), заверенные заемщиком;</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копии </w:t>
      </w:r>
      <w:proofErr w:type="spellStart"/>
      <w:r>
        <w:rPr>
          <w:rFonts w:ascii="Times New Roman" w:hAnsi="Times New Roman" w:cs="Times New Roman"/>
          <w:sz w:val="28"/>
          <w:szCs w:val="28"/>
        </w:rPr>
        <w:t>свифтовых</w:t>
      </w:r>
      <w:proofErr w:type="spellEnd"/>
      <w:r>
        <w:rPr>
          <w:rFonts w:ascii="Times New Roman" w:hAnsi="Times New Roman" w:cs="Times New Roman"/>
          <w:sz w:val="28"/>
          <w:szCs w:val="28"/>
        </w:rPr>
        <w:t xml:space="preserve"> сообщений о подтверждении перевода валюты, заверенные заемщиком;</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 копия паспорта импортно</w:t>
      </w:r>
      <w:r w:rsidR="00DB065F">
        <w:rPr>
          <w:rFonts w:ascii="Times New Roman" w:hAnsi="Times New Roman" w:cs="Times New Roman"/>
          <w:sz w:val="28"/>
          <w:szCs w:val="28"/>
        </w:rPr>
        <w:t>й сделки, заверенная заемщиком;</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е) справка о состоянии паспорта импортной сделки, заверенная заемщиком;</w:t>
      </w:r>
    </w:p>
    <w:p w:rsidR="004724BC"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ж) документы, подтверждающие племенную ценность приобретенной племенной продукции (материала).</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proofErr w:type="gramStart"/>
      <w:r>
        <w:rPr>
          <w:rFonts w:ascii="Times New Roman" w:hAnsi="Times New Roman" w:cs="Times New Roman"/>
          <w:sz w:val="28"/>
          <w:szCs w:val="28"/>
        </w:rPr>
        <w:t>Документы, подтверждающие целевое использование кредита (займа) на строительство, реконструкцию и модернизацию животноводческих комплексов (ферм), включая объекты для мясного скотоводства и разведения одомашненных видов и пород рыб,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цехов и участков по переработке и сушке сыворотки, хранилищ картофеля, овощей и фруктов, тепличных комплексов по производству плодоовощной продукции в закрытом грунте, мощностей по переработке плодоовощной, ягодной продукции, картофеля, сахарных заводов, заводов по производству </w:t>
      </w:r>
      <w:proofErr w:type="spellStart"/>
      <w:r>
        <w:rPr>
          <w:rFonts w:ascii="Times New Roman" w:hAnsi="Times New Roman" w:cs="Times New Roman"/>
          <w:sz w:val="28"/>
          <w:szCs w:val="28"/>
        </w:rPr>
        <w:t>дражированных</w:t>
      </w:r>
      <w:proofErr w:type="spellEnd"/>
      <w:r>
        <w:rPr>
          <w:rFonts w:ascii="Times New Roman" w:hAnsi="Times New Roman" w:cs="Times New Roman"/>
          <w:sz w:val="28"/>
          <w:szCs w:val="28"/>
        </w:rPr>
        <w:t xml:space="preserve"> семян сахарной свеклы, комплексов по подготовке семян сельскохозяйственных растений, предприятий мукомольно-крупяной, хлебопекарной и масложировой промышленности, строительство и реконструкцию комбикормовых предприятий и цехов, строительство объектов 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глубокой переработке высокопротеиновых сельскохозяйственных культур (сои, пшеницы, ржи, кукурузы, рапса, нута, сорго), строительство и реконструкцию прививочных комплексов для многолетних насаждений, мощностей для подработки, хранения и перевалки зерновых и масличных культур,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 объектов по производству биотехнологической продукции в растениеводстве, животноводстве и кормопроизводстве, пищевой и перерабатывающей промышленности</w:t>
      </w:r>
      <w:proofErr w:type="gramEnd"/>
      <w:r>
        <w:rPr>
          <w:rFonts w:ascii="Times New Roman" w:hAnsi="Times New Roman" w:cs="Times New Roman"/>
          <w:sz w:val="28"/>
          <w:szCs w:val="28"/>
        </w:rPr>
        <w:t>, на строительство жилья для граждан, проживающих и р</w:t>
      </w:r>
      <w:r w:rsidR="00DB065F">
        <w:rPr>
          <w:rFonts w:ascii="Times New Roman" w:hAnsi="Times New Roman" w:cs="Times New Roman"/>
          <w:sz w:val="28"/>
          <w:szCs w:val="28"/>
        </w:rPr>
        <w:t>аботающих в сельской местности:</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 копия титульного списка стройки, заверенная заемщиком;</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копия сводного сметного расчета стоимости строительства (реконструкции, модернизации), заверенная заемщиком.</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5.1. При прове</w:t>
      </w:r>
      <w:r w:rsidR="00DB065F">
        <w:rPr>
          <w:rFonts w:ascii="Times New Roman" w:hAnsi="Times New Roman" w:cs="Times New Roman"/>
          <w:sz w:val="28"/>
          <w:szCs w:val="28"/>
        </w:rPr>
        <w:t>дении работ подрядным способом:</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5.1.1. При расчетах с использованием платежных поручений в российских рублях:</w:t>
      </w:r>
    </w:p>
    <w:p w:rsidR="004724BC"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а) копии платежных поручений, подтверждающих оплату оборудования, входящего в смету стройки, строительных материалов, прочих работ (проектные работы, экспертиза, строительный контроль) и перечисление средств подрядчикам на выполнение работ, в том числе по авансовым платежам, заверенные кредитной организацией (сельскохозяйственным кредитным потребительским кооперативом) и заемщиком, выписка из расчетного счета заемщика о перечислении средств, заверенная кредитной организацией (сельскохозяйственным кредитным потребительским кооперативом);</w:t>
      </w:r>
      <w:proofErr w:type="gramEnd"/>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б) копии договоров (контрактов) на поставку оборудования, входящего в смету стройки, на выполнение подрядных работ, на поставку </w:t>
      </w:r>
      <w:r>
        <w:rPr>
          <w:rFonts w:ascii="Times New Roman" w:hAnsi="Times New Roman" w:cs="Times New Roman"/>
          <w:sz w:val="28"/>
          <w:szCs w:val="28"/>
        </w:rPr>
        <w:lastRenderedPageBreak/>
        <w:t xml:space="preserve">строительных материалов, прочих работ (проектные работы, экспертиза, строительный контроль) (в случае предоставления агентских договоров, заемщик предоставляет, в том числе, копии договоров поставки между агентом и поставщиком, отчеты агента), копии договоров на осуществление строительного </w:t>
      </w:r>
      <w:r w:rsidR="00DB065F">
        <w:rPr>
          <w:rFonts w:ascii="Times New Roman" w:hAnsi="Times New Roman" w:cs="Times New Roman"/>
          <w:sz w:val="28"/>
          <w:szCs w:val="28"/>
        </w:rPr>
        <w:t>контроля, заверенные заемщиком;</w:t>
      </w:r>
      <w:proofErr w:type="gramEnd"/>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копии накладных или универсальных передаточных документов на получение оборудования, строительных материалов, заверенные заемщиком;</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 копия спецификации оборудования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входящей в состав проектной документации, заверенная заемщиком;</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д) копии документов на передачу подрядчикам строительных материалов для учета их стоимости в </w:t>
      </w:r>
      <w:hyperlink r:id="rId25" w:history="1">
        <w:r w:rsidRPr="00BD6906">
          <w:rPr>
            <w:rFonts w:ascii="Times New Roman" w:hAnsi="Times New Roman" w:cs="Times New Roman"/>
            <w:sz w:val="28"/>
            <w:szCs w:val="28"/>
          </w:rPr>
          <w:t>форме N КС-3</w:t>
        </w:r>
      </w:hyperlink>
      <w:r>
        <w:rPr>
          <w:rFonts w:ascii="Times New Roman" w:hAnsi="Times New Roman" w:cs="Times New Roman"/>
          <w:sz w:val="28"/>
          <w:szCs w:val="28"/>
        </w:rPr>
        <w:t xml:space="preserve"> (при оплате строительных материалов заемщиком);</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е) копия </w:t>
      </w:r>
      <w:hyperlink r:id="rId26" w:history="1">
        <w:r w:rsidRPr="00BD6906">
          <w:rPr>
            <w:rFonts w:ascii="Times New Roman" w:hAnsi="Times New Roman" w:cs="Times New Roman"/>
            <w:sz w:val="28"/>
            <w:szCs w:val="28"/>
          </w:rPr>
          <w:t>справки</w:t>
        </w:r>
      </w:hyperlink>
      <w:r>
        <w:rPr>
          <w:rFonts w:ascii="Times New Roman" w:hAnsi="Times New Roman" w:cs="Times New Roman"/>
          <w:sz w:val="28"/>
          <w:szCs w:val="28"/>
        </w:rPr>
        <w:t xml:space="preserve"> о стоимости выполненных работ и затрат (форма N КС-3), заверенная заемщиком.</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5.1.2. При расчетах с использованием аккредитива в российских рублях:</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 копия заявления плательщика на открытие аккредитива, заверенная кредитной организацией и заемщиком;</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копии банковского ордера или платежного поручения, выписки из лицевого счета о формировании покрытия по аккредитиву, заверенные кредитной организацией;</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копия извещения (уведомления) об открытии аккредитива, заверенная кредитной организацией;</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 копия открытого аккредитива, зав</w:t>
      </w:r>
      <w:r w:rsidR="00DB065F">
        <w:rPr>
          <w:rFonts w:ascii="Times New Roman" w:hAnsi="Times New Roman" w:cs="Times New Roman"/>
          <w:sz w:val="28"/>
          <w:szCs w:val="28"/>
        </w:rPr>
        <w:t>еренная кредитной организацией;</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 копии договоров (контрактов) о поставке товара с условием расчетов по аккредитиву, счетов на поставляемый товар, накладных или универсальных передаточных документов, подтверждающие отгрузку товара в соответствии с условиями аккредитива, заверенные заемщиком;</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е) копия акта приема-передачи товара, подписанная поставщиком и покупателем, заверенная заемщиком;</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ж) копия извещения об исполнении аккредитива, заверенная кредитной организацией;</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 копии платежного поручения и выписки из лицевого счета о зачислении платежа по аккредитиву, заверенные кредитной организацией;</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и) копия сообщения о закрытии аккредитива, заверенная кредитной организацией.</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5.1.3. При расчетах с использованием аккредитива в иностранной валюте:</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 копии платежных поручений и (или) документов, подтверждающих приобретение валюты, заверенные кредитной организацией (сельскохозяйственным кредитным потребительским кооперативом) и заемщиком;</w:t>
      </w:r>
    </w:p>
    <w:p w:rsidR="004724BC"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копии договоров (контрактов), заверенные заемщиком;</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в) копии </w:t>
      </w:r>
      <w:proofErr w:type="spellStart"/>
      <w:r>
        <w:rPr>
          <w:rFonts w:ascii="Times New Roman" w:hAnsi="Times New Roman" w:cs="Times New Roman"/>
          <w:sz w:val="28"/>
          <w:szCs w:val="28"/>
        </w:rPr>
        <w:t>свифтовых</w:t>
      </w:r>
      <w:proofErr w:type="spellEnd"/>
      <w:r>
        <w:rPr>
          <w:rFonts w:ascii="Times New Roman" w:hAnsi="Times New Roman" w:cs="Times New Roman"/>
          <w:sz w:val="28"/>
          <w:szCs w:val="28"/>
        </w:rPr>
        <w:t xml:space="preserve"> сообщений о подтверждении перевод</w:t>
      </w:r>
      <w:r w:rsidR="00DB065F">
        <w:rPr>
          <w:rFonts w:ascii="Times New Roman" w:hAnsi="Times New Roman" w:cs="Times New Roman"/>
          <w:sz w:val="28"/>
          <w:szCs w:val="28"/>
        </w:rPr>
        <w:t>а валюты, заверенные заемщиком;</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 копия таможенной декларации на товары, заверенная заемщиком (предоставляется после оформления в установленном порядке таможенной декларации на товары в соответствии с контрактом);</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 копия паспорта импортно</w:t>
      </w:r>
      <w:r w:rsidR="00DB065F">
        <w:rPr>
          <w:rFonts w:ascii="Times New Roman" w:hAnsi="Times New Roman" w:cs="Times New Roman"/>
          <w:sz w:val="28"/>
          <w:szCs w:val="28"/>
        </w:rPr>
        <w:t>й сделки, заверенная заемщиком;</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е) справка о состоянии паспорта импортной сделки, заверенная заемщиком;</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ж) копия заявления плательщика на открытие аккредитива, заверенная кредитной организацией и заемщиком;</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 копии банковского ордера или платежного поручения, выписки из лицевого счета формировании покрытия по аккредитиву, заверенные кредитной организацией;</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и) копия извещения (уведомления) об открытии аккредитива, заверенная кредитной организацией;</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к) копия извещения об исполнении аккредитива, заверенная кредитной организацией;</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л) копия сообщения о закрытии аккредитива, заверенная кредитной организацией.</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5.1.4. При расчетах с использовани</w:t>
      </w:r>
      <w:r w:rsidR="00DB065F">
        <w:rPr>
          <w:rFonts w:ascii="Times New Roman" w:hAnsi="Times New Roman" w:cs="Times New Roman"/>
          <w:sz w:val="28"/>
          <w:szCs w:val="28"/>
        </w:rPr>
        <w:t>ем векселя в российских рублях:</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 копия письма на приобретение векселя, заверенная кредитной организацией;</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копия акта приема-передачи векселя, подписанного кредитной организацией и заемщиком, и копия векселя, заверенная кредитной организацией;</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копии платежного поручения и выписки из лицевого счета о приобретении векселя, заверенные кредитной организацией;</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 копии договоров (контрактов) о поставке товара с условием расчетов по векселю, счетов-фактур на поставляемый товар, накладных или универсальных передаточных документов, подтверждающих отгрузку товара в соответствии с условиями векселя, заверенные кредитной организацией и заемщиком;</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 копия акта приема-передачи товара, подписанная поставщиком и покупателем, заверенная кредитной организацией и заемщиком;</w:t>
      </w:r>
    </w:p>
    <w:p w:rsidR="00DB065F" w:rsidRDefault="004724BC" w:rsidP="00DB065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е) копия акта приема-передачи векселя, подписанная поставщиком и покупателем, копия отчета по счету депо о совершении депозитных операций и поручения на перевод, копия приема-перевода ценных бумаг в пользу поставщика, заверенная кредитной организацией;</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ж) копия доверенности на совершение операций с векселем, заверенная заемщико</w:t>
      </w:r>
      <w:r w:rsidR="00DA184A">
        <w:rPr>
          <w:rFonts w:ascii="Times New Roman" w:hAnsi="Times New Roman" w:cs="Times New Roman"/>
          <w:sz w:val="28"/>
          <w:szCs w:val="28"/>
        </w:rPr>
        <w:t>м.</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5.1.4. Документы, подтверждающие целевое использование кредита (займа) в иностранной валюте:</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а) копии платежных поручений и (или) документов, подтверждающих приобретение валюты или открытие аккредитива на оплату, заверенные </w:t>
      </w:r>
      <w:r>
        <w:rPr>
          <w:rFonts w:ascii="Times New Roman" w:hAnsi="Times New Roman" w:cs="Times New Roman"/>
          <w:sz w:val="28"/>
          <w:szCs w:val="28"/>
        </w:rPr>
        <w:lastRenderedPageBreak/>
        <w:t>кредитной организацией (сельскохозяйственным кредитным потребительским кооперативом) и заемщиком;</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копии договоров (кон</w:t>
      </w:r>
      <w:r w:rsidR="00DA184A">
        <w:rPr>
          <w:rFonts w:ascii="Times New Roman" w:hAnsi="Times New Roman" w:cs="Times New Roman"/>
          <w:sz w:val="28"/>
          <w:szCs w:val="28"/>
        </w:rPr>
        <w:t>трактов), заверенные заемщиком;</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копии </w:t>
      </w:r>
      <w:proofErr w:type="spellStart"/>
      <w:r>
        <w:rPr>
          <w:rFonts w:ascii="Times New Roman" w:hAnsi="Times New Roman" w:cs="Times New Roman"/>
          <w:sz w:val="28"/>
          <w:szCs w:val="28"/>
        </w:rPr>
        <w:t>свифтовых</w:t>
      </w:r>
      <w:proofErr w:type="spellEnd"/>
      <w:r>
        <w:rPr>
          <w:rFonts w:ascii="Times New Roman" w:hAnsi="Times New Roman" w:cs="Times New Roman"/>
          <w:sz w:val="28"/>
          <w:szCs w:val="28"/>
        </w:rPr>
        <w:t xml:space="preserve"> сообщений о подтверждении перевода валюты, заверенные заемщиком;</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 копия паспорта импортно</w:t>
      </w:r>
      <w:r w:rsidR="00DA184A">
        <w:rPr>
          <w:rFonts w:ascii="Times New Roman" w:hAnsi="Times New Roman" w:cs="Times New Roman"/>
          <w:sz w:val="28"/>
          <w:szCs w:val="28"/>
        </w:rPr>
        <w:t>й сделки, заверенная заемщиком;</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е) справка о состоянии паспорта импортной сделки, заверенная заемщиком.</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5.2. При проведени</w:t>
      </w:r>
      <w:r w:rsidR="00DA184A">
        <w:rPr>
          <w:rFonts w:ascii="Times New Roman" w:hAnsi="Times New Roman" w:cs="Times New Roman"/>
          <w:sz w:val="28"/>
          <w:szCs w:val="28"/>
        </w:rPr>
        <w:t>и работ хозяйственным способом:</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5.2.1. При расчетах с использованием платежных поручений в российских рублях:</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 копия приказа о назначении ответственных лиц за проведение работ хозяйственным способом, заверенная заемщиком;</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копии платежных поручений, подтверждающих оплату строительных материалов, выполнение отдельных видов работ и услуг, оборудования, входящего в смету стройки, заверенные кредитной организацией (сельскохозяйственным кредитным потребительским кооперативом) и заемщиком, выписка из расчетного счета заемщика о перечислении средств, заверенная кредитной организацией (сельскохозяйственным кредитным потребительским кооперативом);</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копии договоров (контрактов) на поставку оборудования, входящего в смету стройки, на выполнение отдельных видов работ и услуг (в случае представления агентских договоров заемщик предоставляет, в том числе, копии договоров поставки между агентом и поставщиком, отчеты агента), заверенные заемщиком;</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 копия спецификации оборудования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входящей в состав проектной документации, заверенная заемщиком.</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5.2.2. При расчетах с использованием аккредитива в российских рублях:</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 копия заявления плательщика на открытие аккредитива, заверенная заемщиком;</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копии банковского ордера или платежного поручения, выписки из лицевого счета о формировании покрытия по аккредитиву, заверенные кредитной организацией;</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копия извещения (уведомления) об открытии аккредитива, заверенная кредитной организацией;</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 копия открытого аккредитива, зав</w:t>
      </w:r>
      <w:r w:rsidR="00DA184A">
        <w:rPr>
          <w:rFonts w:ascii="Times New Roman" w:hAnsi="Times New Roman" w:cs="Times New Roman"/>
          <w:sz w:val="28"/>
          <w:szCs w:val="28"/>
        </w:rPr>
        <w:t>еренная кредитной организацией;</w:t>
      </w:r>
    </w:p>
    <w:p w:rsidR="004724BC"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 копии договоров (контрактов) о поставке товара с условием расчетов по аккредитиву, счетов на поставляемый товар, накладных (или универсальных передаточных документов), подтверждающих отгрузку товара в соответствии с условиями аккредитива, заверенные заемщиком;</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е) копия акта приема-передачи товара, подписанная поставщиком и пок</w:t>
      </w:r>
      <w:r w:rsidR="00DA184A">
        <w:rPr>
          <w:rFonts w:ascii="Times New Roman" w:hAnsi="Times New Roman" w:cs="Times New Roman"/>
          <w:sz w:val="28"/>
          <w:szCs w:val="28"/>
        </w:rPr>
        <w:t>упателем, заверенная заемщиком;</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ж) копия извещения об исполнении аккредитива, заверенная кредитной организацией;</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 копии платежного поручения и выписки из лицевого счета о зачислении платежа по аккредитиву, заверенные кредитной организацией;</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и) копия сообщения о закрытии аккредитива, заверенная кредитной организацией.</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5.2.3. При расчетах с использовани</w:t>
      </w:r>
      <w:r w:rsidR="00DA184A">
        <w:rPr>
          <w:rFonts w:ascii="Times New Roman" w:hAnsi="Times New Roman" w:cs="Times New Roman"/>
          <w:sz w:val="28"/>
          <w:szCs w:val="28"/>
        </w:rPr>
        <w:t>ем векселя в российских рублях:</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 копия письма на приобретение векселя, заверенная кредитной организацией;</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копия акта приема-передачи векселя, подписанного кредитной организацией и заемщиком, и копия векселя, заверенная кредитной организацией;</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копии платежного поручения и выписки из лицевого счета о приобретении векселя, заверенные кредитной организацией;</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 копии договоров (контрактов) о поставке товара с условием расчетов по векселю, счетов-фактур на поставляемый товар, накладных или универсальных передаточных документов, подтверждающих отгрузку товара в соответствии с условиями векселя, заверенные кредитной организацией и заемщиком;</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 копия акта приема-передачи товара, подписанная поставщиком и покупателем, заверенная кредитной организацией и заемщиком;</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е) копия акта приема-передачи векселя, подписанная поставщиком и покупателем, копия отчета по счету депо о совершении депозитных операций и поручения на перевод, копия приема-перевода ценных бумаг в пользу поставщика, заверенная кредитной организацией;</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ж) копия доверенности на совершение операций с векселем, заверенная заемщиком.</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 Документы, подтверждающие целевое использование кредита (займа) на приобретение оборудования для подработки, хранения и перевалки зерновых и масличных культур (включая монтажные и пусконаладочные работы):</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6.1. При расчетах с использованием платежных поручений в российских рублях:</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а) копии платежных поручений, подтверждающих целевое использование кредита (займа), заверенные кредитной организацией (сельскохозяйственным кредитным потребительским кооперативом) и заемщиком, выписка из расчетного счета заемщика о перечислении средств, заверенная кредитной организацией (сельскохозяйственным кредитным потребительским кооперативом);</w:t>
      </w:r>
      <w:proofErr w:type="gramEnd"/>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б) копии договоров (контрактов) на приобретение оборудования и (или) монтажные и пусконаладочные работы (в случае представления агентских договоров заемщик предоставляет, в том числе, копии договоров </w:t>
      </w:r>
      <w:r>
        <w:rPr>
          <w:rFonts w:ascii="Times New Roman" w:hAnsi="Times New Roman" w:cs="Times New Roman"/>
          <w:sz w:val="28"/>
          <w:szCs w:val="28"/>
        </w:rPr>
        <w:lastRenderedPageBreak/>
        <w:t>поставки между агентом и поставщиком, отчеты агента), заверенные заемщиком;</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копии накладных или универсальных передаточных документов, подтверждающих поставку товара, заверенные заемщиком;</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 копии паспортов заводов (предприятий) - изготовителей, нормативно-технической документации оборудования, заверенные заемщиком.</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6.2. При расчетах с использованием а</w:t>
      </w:r>
      <w:r w:rsidR="00DA184A">
        <w:rPr>
          <w:rFonts w:ascii="Times New Roman" w:hAnsi="Times New Roman" w:cs="Times New Roman"/>
          <w:sz w:val="28"/>
          <w:szCs w:val="28"/>
        </w:rPr>
        <w:t>ккредитива в российских рублях:</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 копия заявления плательщика на открытие аккредитива, заверенная заемщиком;</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копии банковского ордера или платежного поручения, выписки из лицевого счета о формировании покрытия по аккредитиву, заверенные кредитной организацией;</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копия извещения (уведомления) об открытии аккредитива, заверенная кредитной организацией;</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 копия открытого аккредитива, зав</w:t>
      </w:r>
      <w:r w:rsidR="00DA184A">
        <w:rPr>
          <w:rFonts w:ascii="Times New Roman" w:hAnsi="Times New Roman" w:cs="Times New Roman"/>
          <w:sz w:val="28"/>
          <w:szCs w:val="28"/>
        </w:rPr>
        <w:t>еренная кредитной организацией;</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 копии договоров (контрактов) о поставке товара с условием расчетов по аккредитиву, счетов на поставляемый товар, накладных (или универсальных передаточных документов), подтверждающих отгрузку товара в соответствии с условиями аккредитива, заверенные заемщиком;</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е) копия акта приема-передачи товара, подписанная поставщиком и покупателем, заверенная заемщиком;</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ж) копия извещения об исполнении аккредитива, заверенная кредитной организацией;</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 копии платежного поручения и выписки из лицевого счета о зачислении платежа по аккредитиву, заверенные кредитной организацией;</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и) копия сообщения о закрытии аккредитива, заверенная кредитной организацией.</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6.3. При расчетах с использовани</w:t>
      </w:r>
      <w:r w:rsidR="00DA184A">
        <w:rPr>
          <w:rFonts w:ascii="Times New Roman" w:hAnsi="Times New Roman" w:cs="Times New Roman"/>
          <w:sz w:val="28"/>
          <w:szCs w:val="28"/>
        </w:rPr>
        <w:t>ем векселя в российских рублях:</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 копия письма на приобретение векселя, заверенная кредитной организацией;</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копия акта приема-передачи векселя, подписанного кредитной организацией и заемщиком, и копия векселя, заверенная кредитной организацией;</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копии платежного поручения и выписки из лицевого счета о приобретении векселя, заверенные кредитной организацией;</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 копии договоров (контрактов) о поставке товара с условием расчетов по векселю, счетов на поставляемый товар, накладных (или универсальных передаточных документов), подтверждающих отгрузку товара в соответствии с условиями векселя, заверенные кредитной организацией и заемщиком;</w:t>
      </w:r>
    </w:p>
    <w:p w:rsidR="004724BC"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 копия акта приема-передачи товара, подписанная поставщиком и покупателем, заверенная кредитной организацией и заемщиком;</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е) копия акта приема-передачи векселя, подписанная поставщиком и покупателем, копия отчета по счету депо о совершении депозитных </w:t>
      </w:r>
      <w:r>
        <w:rPr>
          <w:rFonts w:ascii="Times New Roman" w:hAnsi="Times New Roman" w:cs="Times New Roman"/>
          <w:sz w:val="28"/>
          <w:szCs w:val="28"/>
        </w:rPr>
        <w:lastRenderedPageBreak/>
        <w:t>операций и поручения на перевод, копия приема-перевода ценных бумаг в пользу поставщика, зав</w:t>
      </w:r>
      <w:r w:rsidR="00DA184A">
        <w:rPr>
          <w:rFonts w:ascii="Times New Roman" w:hAnsi="Times New Roman" w:cs="Times New Roman"/>
          <w:sz w:val="28"/>
          <w:szCs w:val="28"/>
        </w:rPr>
        <w:t>еренная кредитной организацией;</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ж) копия доверенности на совершение операций с векселем, заверенная заемщиком.</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7. Документы, подтверждающие целевое использование кредита (займа) на закладку многолетних насаждений:</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7.1. При расчетах с использованием платежных поручений в российских рублях:</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копии платежных поручений, подтверждающих оплату посадочного материала и (или) материалов для установки шпалеры, включая авансовые платежи, заверенные заемщиком, выписка из расчетного счета заемщика о перечислении средств, заверенная кредитной организацией (сельскохозяйственным кредитным потребительским кооперативом).</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7.2. При расчетах с использованием а</w:t>
      </w:r>
      <w:r w:rsidR="00DA184A">
        <w:rPr>
          <w:rFonts w:ascii="Times New Roman" w:hAnsi="Times New Roman" w:cs="Times New Roman"/>
          <w:sz w:val="28"/>
          <w:szCs w:val="28"/>
        </w:rPr>
        <w:t>ккредитива в российских рублях:</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 копия заявления плательщика на открытие аккредитива, заверенная заемщиком;</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копии банковского ордера или платежного поручения, выписки из лицевого счета о формировании покрытия по аккредитиву, заверенные кредитной организацией;</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копия извещения (уведомления) об открытии аккредитива, заверенная кредитной организацией;</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 копия открытого аккредитива, заверенная кредитной орг</w:t>
      </w:r>
      <w:r w:rsidR="00DA184A">
        <w:rPr>
          <w:rFonts w:ascii="Times New Roman" w:hAnsi="Times New Roman" w:cs="Times New Roman"/>
          <w:sz w:val="28"/>
          <w:szCs w:val="28"/>
        </w:rPr>
        <w:t>анизацией;</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 копии договоров (контрактов) о поставке товара с условием расчетов по аккредитиву, счетов на поставляемый товар, накладных (или универсальных передаточных документов), подтверждающих отгрузку товара в соответствии с условиями аккредитива, заверенные заемщиком;</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е) копия акта приема-передачи товара, подписанная поставщиком и покупателем, заверенная заемщиком;</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ж) копия извещения об исполнении аккредитива, заверенная кредитной организацией;</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 копии платежного поручения и выписки из лицевого счета о зачислении платежа по аккредитиву, заверенные кредитной организацией;</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и) копия сообщения о закрытии аккредитива, заверенная кредитной организацией.</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7.3. При расчетах с использовани</w:t>
      </w:r>
      <w:r w:rsidR="00DA184A">
        <w:rPr>
          <w:rFonts w:ascii="Times New Roman" w:hAnsi="Times New Roman" w:cs="Times New Roman"/>
          <w:sz w:val="28"/>
          <w:szCs w:val="28"/>
        </w:rPr>
        <w:t>ем векселя в российских рублях:</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 копия письма на приобретение векселя, заверенная кредитной организацией;</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копия акта приема-передачи векселя, подписанного кредитной организацией и заемщиком, и копия векселя, заверенная кредитной организацией;</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копии платежного поручения и выписки из лицевого счета о приобретении векселя, заверенные кредитной организацией;</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г) копии договоров (контрактов) о поставке товара с условием расчетов по векселю, счетов на поставляемый товар, накладных или универсальных передаточных документов, подтверждающих отгрузку </w:t>
      </w:r>
      <w:r>
        <w:rPr>
          <w:rFonts w:ascii="Times New Roman" w:hAnsi="Times New Roman" w:cs="Times New Roman"/>
          <w:sz w:val="28"/>
          <w:szCs w:val="28"/>
        </w:rPr>
        <w:lastRenderedPageBreak/>
        <w:t>товара в соответствии с условиями векселя, заверенные кредитной организацией и заемщиком;</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 копия акта приема-передачи товара, подписанная поставщиком и покупателем, заверенная кредитной организацией и заемщиком;</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е) копия акта приема-передачи векселя, подписанная поставщиком и покупателем, копия отчета по счету депо о совершении депозитных операций и поручения на перевод, копия приема перевода ценных бумаг в пользу поставщика, заверенная кредитной организацией;</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ж) копия доверенности на совершение операций с векселем, заверенная заемщиком.</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 При приобретении за иностранну</w:t>
      </w:r>
      <w:r w:rsidR="00DA184A">
        <w:rPr>
          <w:rFonts w:ascii="Times New Roman" w:hAnsi="Times New Roman" w:cs="Times New Roman"/>
          <w:sz w:val="28"/>
          <w:szCs w:val="28"/>
        </w:rPr>
        <w:t>ю валюту посадочного материала:</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 копии договоров (контрактов) на приобретение посадочного материала (в случае предоставления агентских договоров заемщик предоставляет, в том числе, копии договоров поставки между агентом и поставщиком, отчеты агента), заверенные заемщиком;</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копии платежных поручений и (или) документов, подтверждающих приобретение валюты или открытие аккредитива на оплату посадочного материала, заверенные заемщиком;</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копии </w:t>
      </w:r>
      <w:proofErr w:type="spellStart"/>
      <w:r>
        <w:rPr>
          <w:rFonts w:ascii="Times New Roman" w:hAnsi="Times New Roman" w:cs="Times New Roman"/>
          <w:sz w:val="28"/>
          <w:szCs w:val="28"/>
        </w:rPr>
        <w:t>свифтовых</w:t>
      </w:r>
      <w:proofErr w:type="spellEnd"/>
      <w:r>
        <w:rPr>
          <w:rFonts w:ascii="Times New Roman" w:hAnsi="Times New Roman" w:cs="Times New Roman"/>
          <w:sz w:val="28"/>
          <w:szCs w:val="28"/>
        </w:rPr>
        <w:t xml:space="preserve"> сообщений о подтверждении перевода валюты, заверенные заемщиком;</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A184A"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д) копия паспорта импортной </w:t>
      </w:r>
      <w:r w:rsidR="00DA184A">
        <w:rPr>
          <w:rFonts w:ascii="Times New Roman" w:hAnsi="Times New Roman" w:cs="Times New Roman"/>
          <w:sz w:val="28"/>
          <w:szCs w:val="28"/>
        </w:rPr>
        <w:t>сделки, заверенная заемщиком;</w:t>
      </w:r>
    </w:p>
    <w:p w:rsidR="004724BC" w:rsidRDefault="004724BC" w:rsidP="00DA18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е) справка о состоянии паспорта импортной сделки, заверенная заемщиком.</w:t>
      </w:r>
    </w:p>
    <w:p w:rsidR="004724BC" w:rsidRDefault="00DA184A" w:rsidP="00DA184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724BC">
        <w:rPr>
          <w:rFonts w:ascii="Times New Roman" w:hAnsi="Times New Roman" w:cs="Times New Roman"/>
          <w:sz w:val="28"/>
          <w:szCs w:val="28"/>
        </w:rPr>
        <w:t>Примечание: в случае получения кредита (займа) в иностранной валюте и использования его в рублях перечень документов, подтверждающих целевое использование инвестиционного кредита (займа), соответствует перечню документов, установленному для подтверждения целевого использования инвестиционного кредита (займа), полученного в рублях.</w:t>
      </w:r>
      <w:proofErr w:type="gramEnd"/>
    </w:p>
    <w:p w:rsidR="004724BC" w:rsidRDefault="004724BC" w:rsidP="00DB065F">
      <w:pPr>
        <w:autoSpaceDE w:val="0"/>
        <w:autoSpaceDN w:val="0"/>
        <w:adjustRightInd w:val="0"/>
        <w:spacing w:after="0" w:line="240" w:lineRule="auto"/>
        <w:jc w:val="both"/>
        <w:rPr>
          <w:rFonts w:ascii="Times New Roman" w:hAnsi="Times New Roman" w:cs="Times New Roman"/>
          <w:sz w:val="28"/>
          <w:szCs w:val="28"/>
        </w:rPr>
      </w:pPr>
    </w:p>
    <w:p w:rsidR="004724BC" w:rsidRDefault="004724BC" w:rsidP="00DB065F">
      <w:pPr>
        <w:autoSpaceDE w:val="0"/>
        <w:autoSpaceDN w:val="0"/>
        <w:adjustRightInd w:val="0"/>
        <w:spacing w:after="0" w:line="240" w:lineRule="auto"/>
        <w:jc w:val="both"/>
        <w:rPr>
          <w:rFonts w:ascii="Times New Roman" w:hAnsi="Times New Roman" w:cs="Times New Roman"/>
          <w:sz w:val="28"/>
          <w:szCs w:val="28"/>
        </w:rPr>
      </w:pPr>
    </w:p>
    <w:p w:rsidR="004724BC" w:rsidRDefault="004724BC" w:rsidP="00DB065F">
      <w:pPr>
        <w:autoSpaceDE w:val="0"/>
        <w:autoSpaceDN w:val="0"/>
        <w:adjustRightInd w:val="0"/>
        <w:spacing w:after="0" w:line="240" w:lineRule="auto"/>
        <w:jc w:val="both"/>
        <w:rPr>
          <w:rFonts w:ascii="Times New Roman" w:hAnsi="Times New Roman" w:cs="Times New Roman"/>
          <w:sz w:val="28"/>
          <w:szCs w:val="28"/>
        </w:rPr>
      </w:pPr>
    </w:p>
    <w:p w:rsidR="004724BC" w:rsidRDefault="004724BC" w:rsidP="004724BC">
      <w:pPr>
        <w:autoSpaceDE w:val="0"/>
        <w:autoSpaceDN w:val="0"/>
        <w:adjustRightInd w:val="0"/>
        <w:spacing w:after="0" w:line="240" w:lineRule="auto"/>
        <w:jc w:val="both"/>
        <w:rPr>
          <w:rFonts w:ascii="Times New Roman" w:hAnsi="Times New Roman" w:cs="Times New Roman"/>
          <w:sz w:val="28"/>
          <w:szCs w:val="28"/>
        </w:rPr>
      </w:pPr>
    </w:p>
    <w:p w:rsidR="004724BC" w:rsidRDefault="004724BC" w:rsidP="004724BC">
      <w:pPr>
        <w:autoSpaceDE w:val="0"/>
        <w:autoSpaceDN w:val="0"/>
        <w:adjustRightInd w:val="0"/>
        <w:spacing w:after="0" w:line="240" w:lineRule="auto"/>
        <w:jc w:val="both"/>
        <w:rPr>
          <w:rFonts w:ascii="Times New Roman" w:hAnsi="Times New Roman" w:cs="Times New Roman"/>
          <w:sz w:val="28"/>
          <w:szCs w:val="28"/>
        </w:rPr>
      </w:pPr>
    </w:p>
    <w:p w:rsidR="00DA184A" w:rsidRDefault="00DA184A" w:rsidP="004724BC">
      <w:pPr>
        <w:autoSpaceDE w:val="0"/>
        <w:autoSpaceDN w:val="0"/>
        <w:adjustRightInd w:val="0"/>
        <w:spacing w:after="0" w:line="240" w:lineRule="auto"/>
        <w:jc w:val="right"/>
        <w:outlineLvl w:val="0"/>
        <w:rPr>
          <w:rFonts w:ascii="Times New Roman" w:hAnsi="Times New Roman" w:cs="Times New Roman"/>
          <w:sz w:val="28"/>
          <w:szCs w:val="28"/>
        </w:rPr>
      </w:pPr>
    </w:p>
    <w:p w:rsidR="00DA184A" w:rsidRDefault="00DA184A" w:rsidP="009F5AA6">
      <w:pPr>
        <w:autoSpaceDE w:val="0"/>
        <w:autoSpaceDN w:val="0"/>
        <w:adjustRightInd w:val="0"/>
        <w:spacing w:after="0" w:line="240" w:lineRule="auto"/>
        <w:outlineLvl w:val="0"/>
        <w:rPr>
          <w:rFonts w:ascii="Times New Roman" w:hAnsi="Times New Roman" w:cs="Times New Roman"/>
          <w:sz w:val="28"/>
          <w:szCs w:val="28"/>
        </w:rPr>
      </w:pPr>
    </w:p>
    <w:p w:rsidR="009F5AA6" w:rsidRDefault="009F5AA6" w:rsidP="009F5AA6">
      <w:pPr>
        <w:autoSpaceDE w:val="0"/>
        <w:autoSpaceDN w:val="0"/>
        <w:adjustRightInd w:val="0"/>
        <w:spacing w:after="0" w:line="240" w:lineRule="auto"/>
        <w:outlineLvl w:val="0"/>
        <w:rPr>
          <w:rFonts w:ascii="Times New Roman" w:hAnsi="Times New Roman" w:cs="Times New Roman"/>
          <w:sz w:val="28"/>
          <w:szCs w:val="28"/>
        </w:rPr>
      </w:pPr>
    </w:p>
    <w:p w:rsidR="009F5AA6" w:rsidRDefault="009F5AA6" w:rsidP="004724BC">
      <w:pPr>
        <w:autoSpaceDE w:val="0"/>
        <w:autoSpaceDN w:val="0"/>
        <w:adjustRightInd w:val="0"/>
        <w:spacing w:after="0" w:line="240" w:lineRule="auto"/>
        <w:jc w:val="right"/>
        <w:outlineLvl w:val="0"/>
        <w:rPr>
          <w:rFonts w:ascii="Times New Roman" w:hAnsi="Times New Roman" w:cs="Times New Roman"/>
          <w:sz w:val="28"/>
          <w:szCs w:val="28"/>
        </w:rPr>
      </w:pPr>
    </w:p>
    <w:p w:rsidR="009F5AA6" w:rsidRDefault="009F5AA6" w:rsidP="004724BC">
      <w:pPr>
        <w:autoSpaceDE w:val="0"/>
        <w:autoSpaceDN w:val="0"/>
        <w:adjustRightInd w:val="0"/>
        <w:spacing w:after="0" w:line="240" w:lineRule="auto"/>
        <w:jc w:val="right"/>
        <w:outlineLvl w:val="0"/>
        <w:rPr>
          <w:rFonts w:ascii="Times New Roman" w:hAnsi="Times New Roman" w:cs="Times New Roman"/>
          <w:sz w:val="28"/>
          <w:szCs w:val="28"/>
        </w:rPr>
      </w:pPr>
    </w:p>
    <w:p w:rsidR="009F5AA6" w:rsidRDefault="009F5AA6" w:rsidP="004724BC">
      <w:pPr>
        <w:autoSpaceDE w:val="0"/>
        <w:autoSpaceDN w:val="0"/>
        <w:adjustRightInd w:val="0"/>
        <w:spacing w:after="0" w:line="240" w:lineRule="auto"/>
        <w:jc w:val="right"/>
        <w:outlineLvl w:val="0"/>
        <w:rPr>
          <w:rFonts w:ascii="Times New Roman" w:hAnsi="Times New Roman" w:cs="Times New Roman"/>
          <w:sz w:val="28"/>
          <w:szCs w:val="28"/>
        </w:rPr>
      </w:pPr>
    </w:p>
    <w:p w:rsidR="00574DF2" w:rsidRDefault="00574DF2" w:rsidP="004724BC">
      <w:pPr>
        <w:autoSpaceDE w:val="0"/>
        <w:autoSpaceDN w:val="0"/>
        <w:adjustRightInd w:val="0"/>
        <w:spacing w:after="0" w:line="240" w:lineRule="auto"/>
        <w:jc w:val="right"/>
        <w:outlineLvl w:val="0"/>
        <w:rPr>
          <w:rFonts w:ascii="Times New Roman" w:hAnsi="Times New Roman" w:cs="Times New Roman"/>
          <w:sz w:val="28"/>
          <w:szCs w:val="28"/>
        </w:rPr>
        <w:sectPr w:rsidR="00574DF2" w:rsidSect="001F28DD">
          <w:headerReference w:type="default" r:id="rId27"/>
          <w:type w:val="continuous"/>
          <w:pgSz w:w="11905" w:h="16838"/>
          <w:pgMar w:top="1134" w:right="1275" w:bottom="1134" w:left="1558" w:header="0" w:footer="0" w:gutter="0"/>
          <w:cols w:space="720"/>
          <w:noEndnote/>
          <w:titlePg/>
          <w:docGrid w:linePitch="299"/>
        </w:sectPr>
      </w:pPr>
    </w:p>
    <w:p w:rsidR="009F5AA6" w:rsidRDefault="009F5AA6" w:rsidP="004724BC">
      <w:pPr>
        <w:autoSpaceDE w:val="0"/>
        <w:autoSpaceDN w:val="0"/>
        <w:adjustRightInd w:val="0"/>
        <w:spacing w:after="0" w:line="240" w:lineRule="auto"/>
        <w:jc w:val="right"/>
        <w:outlineLvl w:val="0"/>
        <w:rPr>
          <w:rFonts w:ascii="Times New Roman" w:hAnsi="Times New Roman" w:cs="Times New Roman"/>
          <w:sz w:val="28"/>
          <w:szCs w:val="28"/>
        </w:rPr>
      </w:pPr>
    </w:p>
    <w:p w:rsidR="00574DF2" w:rsidRDefault="00574DF2" w:rsidP="004724BC">
      <w:pPr>
        <w:autoSpaceDE w:val="0"/>
        <w:autoSpaceDN w:val="0"/>
        <w:adjustRightInd w:val="0"/>
        <w:spacing w:after="0" w:line="240" w:lineRule="auto"/>
        <w:jc w:val="right"/>
        <w:outlineLvl w:val="0"/>
        <w:rPr>
          <w:rFonts w:ascii="Times New Roman" w:hAnsi="Times New Roman" w:cs="Times New Roman"/>
          <w:sz w:val="28"/>
          <w:szCs w:val="28"/>
        </w:rPr>
        <w:sectPr w:rsidR="00574DF2" w:rsidSect="00B32D61">
          <w:type w:val="continuous"/>
          <w:pgSz w:w="11905" w:h="16838"/>
          <w:pgMar w:top="1134" w:right="1275" w:bottom="1134" w:left="1558" w:header="0" w:footer="0" w:gutter="0"/>
          <w:cols w:space="720"/>
          <w:noEndnote/>
          <w:titlePg/>
          <w:docGrid w:linePitch="299"/>
        </w:sectPr>
      </w:pPr>
    </w:p>
    <w:p w:rsidR="00574DF2" w:rsidRDefault="00574DF2" w:rsidP="004724BC">
      <w:pPr>
        <w:autoSpaceDE w:val="0"/>
        <w:autoSpaceDN w:val="0"/>
        <w:adjustRightInd w:val="0"/>
        <w:spacing w:after="0" w:line="240" w:lineRule="auto"/>
        <w:jc w:val="right"/>
        <w:outlineLvl w:val="0"/>
        <w:rPr>
          <w:rFonts w:ascii="Times New Roman" w:hAnsi="Times New Roman" w:cs="Times New Roman"/>
          <w:sz w:val="28"/>
          <w:szCs w:val="28"/>
        </w:rPr>
        <w:sectPr w:rsidR="00574DF2" w:rsidSect="00B32D61">
          <w:type w:val="continuous"/>
          <w:pgSz w:w="11905" w:h="16838"/>
          <w:pgMar w:top="1134" w:right="1275" w:bottom="1134" w:left="1558" w:header="0" w:footer="0" w:gutter="0"/>
          <w:cols w:space="720"/>
          <w:noEndnote/>
          <w:titlePg/>
          <w:docGrid w:linePitch="299"/>
        </w:sectPr>
      </w:pPr>
    </w:p>
    <w:p w:rsidR="00EB4485" w:rsidRPr="00C379B9" w:rsidRDefault="00EB4485" w:rsidP="00EB4485">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C379B9">
        <w:rPr>
          <w:rFonts w:ascii="Times New Roman" w:eastAsiaTheme="minorEastAsia" w:hAnsi="Times New Roman" w:cs="Times New Roman"/>
          <w:sz w:val="28"/>
          <w:szCs w:val="28"/>
          <w:lang w:eastAsia="ru-RU"/>
        </w:rPr>
        <w:lastRenderedPageBreak/>
        <w:t>Приложение N 3</w:t>
      </w:r>
    </w:p>
    <w:p w:rsidR="00EB4485" w:rsidRPr="00C379B9" w:rsidRDefault="00EB4485" w:rsidP="00EB4485">
      <w:pPr>
        <w:widowControl w:val="0"/>
        <w:autoSpaceDE w:val="0"/>
        <w:autoSpaceDN w:val="0"/>
        <w:adjustRightInd w:val="0"/>
        <w:spacing w:after="0" w:line="240" w:lineRule="auto"/>
        <w:ind w:left="-142"/>
        <w:jc w:val="right"/>
        <w:rPr>
          <w:rFonts w:ascii="Times New Roman" w:eastAsiaTheme="minorEastAsia" w:hAnsi="Times New Roman" w:cs="Times New Roman"/>
          <w:sz w:val="28"/>
          <w:szCs w:val="28"/>
          <w:lang w:eastAsia="ru-RU"/>
        </w:rPr>
      </w:pPr>
      <w:r w:rsidRPr="00C379B9">
        <w:rPr>
          <w:rFonts w:ascii="Times New Roman" w:eastAsiaTheme="minorEastAsia" w:hAnsi="Times New Roman" w:cs="Times New Roman"/>
          <w:sz w:val="28"/>
          <w:szCs w:val="28"/>
          <w:lang w:eastAsia="ru-RU"/>
        </w:rPr>
        <w:t>к Правилам предоставления</w:t>
      </w:r>
    </w:p>
    <w:p w:rsidR="00EB4485" w:rsidRPr="003D2A92" w:rsidRDefault="00EB4485" w:rsidP="00EB4485">
      <w:pPr>
        <w:autoSpaceDE w:val="0"/>
        <w:autoSpaceDN w:val="0"/>
        <w:adjustRightInd w:val="0"/>
        <w:spacing w:after="0" w:line="240" w:lineRule="auto"/>
        <w:jc w:val="right"/>
        <w:rPr>
          <w:rFonts w:ascii="Times New Roman" w:hAnsi="Times New Roman" w:cs="Times New Roman"/>
          <w:sz w:val="28"/>
          <w:szCs w:val="28"/>
        </w:rPr>
      </w:pPr>
      <w:r w:rsidRPr="003D2A92">
        <w:rPr>
          <w:rFonts w:ascii="Times New Roman" w:hAnsi="Times New Roman" w:cs="Times New Roman"/>
          <w:sz w:val="28"/>
          <w:szCs w:val="28"/>
        </w:rPr>
        <w:t>из областного бюджета субсидий</w:t>
      </w:r>
    </w:p>
    <w:p w:rsidR="00EB4485" w:rsidRPr="003D2A92" w:rsidRDefault="00EB4485" w:rsidP="00EB4485">
      <w:pPr>
        <w:autoSpaceDE w:val="0"/>
        <w:autoSpaceDN w:val="0"/>
        <w:adjustRightInd w:val="0"/>
        <w:spacing w:after="0" w:line="240" w:lineRule="auto"/>
        <w:jc w:val="right"/>
        <w:rPr>
          <w:rFonts w:ascii="Times New Roman" w:hAnsi="Times New Roman" w:cs="Times New Roman"/>
          <w:sz w:val="28"/>
          <w:szCs w:val="28"/>
        </w:rPr>
      </w:pPr>
      <w:r w:rsidRPr="003D2A92">
        <w:rPr>
          <w:rFonts w:ascii="Times New Roman" w:hAnsi="Times New Roman" w:cs="Times New Roman"/>
          <w:sz w:val="28"/>
          <w:szCs w:val="28"/>
        </w:rPr>
        <w:t>на возмещение части затрат на уплату</w:t>
      </w:r>
    </w:p>
    <w:p w:rsidR="00EB4485" w:rsidRPr="003D2A92" w:rsidRDefault="00EB4485" w:rsidP="00EB4485">
      <w:pPr>
        <w:autoSpaceDE w:val="0"/>
        <w:autoSpaceDN w:val="0"/>
        <w:adjustRightInd w:val="0"/>
        <w:spacing w:after="0" w:line="240" w:lineRule="auto"/>
        <w:jc w:val="right"/>
        <w:rPr>
          <w:rFonts w:ascii="Times New Roman" w:hAnsi="Times New Roman" w:cs="Times New Roman"/>
          <w:sz w:val="28"/>
          <w:szCs w:val="28"/>
        </w:rPr>
      </w:pPr>
      <w:r w:rsidRPr="003D2A92">
        <w:rPr>
          <w:rFonts w:ascii="Times New Roman" w:hAnsi="Times New Roman" w:cs="Times New Roman"/>
          <w:sz w:val="28"/>
          <w:szCs w:val="28"/>
        </w:rPr>
        <w:t>процентов по инвестиционным кредитам</w:t>
      </w:r>
    </w:p>
    <w:p w:rsidR="00EB4485" w:rsidRDefault="00EB4485" w:rsidP="00EB4485">
      <w:pPr>
        <w:autoSpaceDE w:val="0"/>
        <w:autoSpaceDN w:val="0"/>
        <w:adjustRightInd w:val="0"/>
        <w:spacing w:after="0" w:line="240" w:lineRule="auto"/>
        <w:jc w:val="right"/>
        <w:rPr>
          <w:rFonts w:ascii="Times New Roman" w:hAnsi="Times New Roman" w:cs="Times New Roman"/>
          <w:sz w:val="28"/>
          <w:szCs w:val="28"/>
        </w:rPr>
      </w:pPr>
      <w:r w:rsidRPr="003D2A92">
        <w:rPr>
          <w:rFonts w:ascii="Times New Roman" w:hAnsi="Times New Roman" w:cs="Times New Roman"/>
          <w:sz w:val="28"/>
          <w:szCs w:val="28"/>
        </w:rPr>
        <w:t>(займам) в агропромышленном комплексе</w:t>
      </w:r>
    </w:p>
    <w:p w:rsidR="00EB4485" w:rsidRPr="009F5AA6" w:rsidRDefault="00EB4485" w:rsidP="00A36911">
      <w:pPr>
        <w:autoSpaceDE w:val="0"/>
        <w:autoSpaceDN w:val="0"/>
        <w:adjustRightInd w:val="0"/>
        <w:spacing w:after="0" w:line="240" w:lineRule="auto"/>
        <w:jc w:val="center"/>
        <w:rPr>
          <w:rFonts w:ascii="Times New Roman" w:hAnsi="Times New Roman" w:cs="Times New Roman"/>
          <w:sz w:val="28"/>
          <w:szCs w:val="28"/>
        </w:rPr>
      </w:pPr>
      <w:r w:rsidRPr="009F5AA6">
        <w:rPr>
          <w:rFonts w:ascii="Times New Roman" w:hAnsi="Times New Roman" w:cs="Times New Roman"/>
          <w:sz w:val="28"/>
          <w:szCs w:val="28"/>
        </w:rPr>
        <w:t>Сводный реестр,</w:t>
      </w:r>
    </w:p>
    <w:p w:rsidR="00EB4485" w:rsidRPr="009F5AA6" w:rsidRDefault="00EB4485" w:rsidP="00A36911">
      <w:pPr>
        <w:autoSpaceDE w:val="0"/>
        <w:autoSpaceDN w:val="0"/>
        <w:adjustRightInd w:val="0"/>
        <w:spacing w:after="0" w:line="240" w:lineRule="auto"/>
        <w:jc w:val="center"/>
        <w:rPr>
          <w:rFonts w:ascii="Times New Roman" w:hAnsi="Times New Roman" w:cs="Times New Roman"/>
          <w:sz w:val="28"/>
          <w:szCs w:val="28"/>
        </w:rPr>
      </w:pPr>
      <w:proofErr w:type="gramStart"/>
      <w:r w:rsidRPr="009F5AA6">
        <w:rPr>
          <w:rFonts w:ascii="Times New Roman" w:hAnsi="Times New Roman" w:cs="Times New Roman"/>
          <w:sz w:val="28"/>
          <w:szCs w:val="28"/>
        </w:rPr>
        <w:t>подтверждающий</w:t>
      </w:r>
      <w:proofErr w:type="gramEnd"/>
      <w:r w:rsidRPr="009F5AA6">
        <w:rPr>
          <w:rFonts w:ascii="Times New Roman" w:hAnsi="Times New Roman" w:cs="Times New Roman"/>
          <w:sz w:val="28"/>
          <w:szCs w:val="28"/>
        </w:rPr>
        <w:t xml:space="preserve"> целевое использование кредита (займа)</w:t>
      </w:r>
    </w:p>
    <w:p w:rsidR="00C379B9" w:rsidRDefault="00C379B9" w:rsidP="00A36911">
      <w:pPr>
        <w:autoSpaceDE w:val="0"/>
        <w:autoSpaceDN w:val="0"/>
        <w:adjustRightInd w:val="0"/>
        <w:spacing w:after="0" w:line="240" w:lineRule="auto"/>
        <w:jc w:val="center"/>
        <w:rPr>
          <w:rFonts w:ascii="Times New Roman" w:hAnsi="Times New Roman" w:cs="Times New Roman"/>
          <w:sz w:val="28"/>
          <w:szCs w:val="28"/>
        </w:rPr>
      </w:pPr>
      <w:r w:rsidRPr="009F5AA6">
        <w:rPr>
          <w:rFonts w:ascii="Times New Roman" w:hAnsi="Times New Roman" w:cs="Times New Roman"/>
          <w:sz w:val="28"/>
          <w:szCs w:val="28"/>
        </w:rPr>
        <w:t>________________________________________________________________</w:t>
      </w:r>
    </w:p>
    <w:p w:rsidR="00C379B9" w:rsidRPr="009F5AA6" w:rsidRDefault="00C379B9" w:rsidP="00A36911">
      <w:pPr>
        <w:autoSpaceDE w:val="0"/>
        <w:autoSpaceDN w:val="0"/>
        <w:adjustRightInd w:val="0"/>
        <w:spacing w:after="0" w:line="240" w:lineRule="auto"/>
        <w:jc w:val="center"/>
        <w:rPr>
          <w:rFonts w:ascii="Times New Roman" w:hAnsi="Times New Roman" w:cs="Times New Roman"/>
        </w:rPr>
      </w:pPr>
      <w:r w:rsidRPr="009F5AA6">
        <w:rPr>
          <w:rFonts w:ascii="Times New Roman" w:hAnsi="Times New Roman" w:cs="Times New Roman"/>
        </w:rPr>
        <w:t>(наименование получателя средств, наименование района)</w:t>
      </w:r>
    </w:p>
    <w:p w:rsidR="00C379B9" w:rsidRPr="009F5AA6" w:rsidRDefault="00C379B9" w:rsidP="00A3691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F5AA6">
        <w:rPr>
          <w:rFonts w:ascii="Times New Roman" w:hAnsi="Times New Roman" w:cs="Times New Roman"/>
          <w:sz w:val="28"/>
          <w:szCs w:val="28"/>
        </w:rPr>
        <w:t xml:space="preserve">по кредитному договору (договору </w:t>
      </w:r>
      <w:r>
        <w:rPr>
          <w:rFonts w:ascii="Times New Roman" w:hAnsi="Times New Roman" w:cs="Times New Roman"/>
          <w:sz w:val="28"/>
          <w:szCs w:val="28"/>
        </w:rPr>
        <w:t>займа) от "__" _____ 20____</w:t>
      </w:r>
      <w:r w:rsidRPr="009F5AA6">
        <w:rPr>
          <w:rFonts w:ascii="Times New Roman" w:hAnsi="Times New Roman" w:cs="Times New Roman"/>
          <w:sz w:val="28"/>
          <w:szCs w:val="28"/>
        </w:rPr>
        <w:t>г. N ___</w:t>
      </w:r>
      <w:r>
        <w:rPr>
          <w:rFonts w:ascii="Times New Roman" w:hAnsi="Times New Roman" w:cs="Times New Roman"/>
          <w:sz w:val="28"/>
          <w:szCs w:val="28"/>
        </w:rPr>
        <w:t>__</w:t>
      </w:r>
    </w:p>
    <w:p w:rsidR="00C379B9" w:rsidRPr="009F5AA6" w:rsidRDefault="00C379B9" w:rsidP="00A36911">
      <w:pPr>
        <w:autoSpaceDE w:val="0"/>
        <w:autoSpaceDN w:val="0"/>
        <w:adjustRightInd w:val="0"/>
        <w:spacing w:after="0" w:line="240" w:lineRule="auto"/>
        <w:jc w:val="center"/>
        <w:rPr>
          <w:rFonts w:ascii="Times New Roman" w:hAnsi="Times New Roman" w:cs="Times New Roman"/>
          <w:sz w:val="28"/>
          <w:szCs w:val="28"/>
        </w:rPr>
      </w:pPr>
      <w:r w:rsidRPr="009F5AA6">
        <w:rPr>
          <w:rFonts w:ascii="Times New Roman" w:hAnsi="Times New Roman" w:cs="Times New Roman"/>
          <w:sz w:val="28"/>
          <w:szCs w:val="28"/>
        </w:rPr>
        <w:t>за период с "___" _________ 20___ г. по "___" _________ 20___ г.</w:t>
      </w:r>
    </w:p>
    <w:p w:rsidR="00C379B9" w:rsidRPr="009F5AA6" w:rsidRDefault="00C379B9" w:rsidP="00C379B9">
      <w:pPr>
        <w:autoSpaceDE w:val="0"/>
        <w:autoSpaceDN w:val="0"/>
        <w:adjustRightInd w:val="0"/>
        <w:spacing w:after="0" w:line="240" w:lineRule="auto"/>
        <w:rPr>
          <w:rFonts w:ascii="Times New Roman" w:hAnsi="Times New Roman" w:cs="Times New Roman"/>
          <w:sz w:val="28"/>
          <w:szCs w:val="28"/>
        </w:rPr>
      </w:pPr>
      <w:r w:rsidRPr="009F5AA6">
        <w:rPr>
          <w:rFonts w:ascii="Times New Roman" w:hAnsi="Times New Roman" w:cs="Times New Roman"/>
          <w:sz w:val="28"/>
          <w:szCs w:val="28"/>
        </w:rPr>
        <w:t>цель кредита (займа) _____________________________________________</w:t>
      </w:r>
      <w:r>
        <w:rPr>
          <w:rFonts w:ascii="Times New Roman" w:hAnsi="Times New Roman" w:cs="Times New Roman"/>
          <w:sz w:val="28"/>
          <w:szCs w:val="28"/>
        </w:rPr>
        <w:t>______________________________________</w:t>
      </w:r>
    </w:p>
    <w:p w:rsidR="00C379B9" w:rsidRPr="009F5AA6" w:rsidRDefault="00C379B9" w:rsidP="00C379B9">
      <w:pPr>
        <w:autoSpaceDE w:val="0"/>
        <w:autoSpaceDN w:val="0"/>
        <w:adjustRightInd w:val="0"/>
        <w:spacing w:after="0" w:line="240" w:lineRule="auto"/>
        <w:jc w:val="center"/>
        <w:rPr>
          <w:rFonts w:ascii="Times New Roman" w:hAnsi="Times New Roman" w:cs="Times New Roman"/>
        </w:rPr>
      </w:pPr>
      <w:r w:rsidRPr="009F5AA6">
        <w:rPr>
          <w:rFonts w:ascii="Times New Roman" w:hAnsi="Times New Roman" w:cs="Times New Roman"/>
        </w:rPr>
        <w:t>(указывается цель кредита (займа) в соответствии с Перечнем, утвержденным Министерством сельского хозяйства Российской Федерации)</w:t>
      </w:r>
    </w:p>
    <w:p w:rsidR="00C379B9" w:rsidRPr="009F5AA6" w:rsidRDefault="00C379B9" w:rsidP="00C379B9">
      <w:pPr>
        <w:autoSpaceDE w:val="0"/>
        <w:autoSpaceDN w:val="0"/>
        <w:adjustRightInd w:val="0"/>
        <w:spacing w:after="0" w:line="240" w:lineRule="auto"/>
        <w:rPr>
          <w:rFonts w:ascii="Times New Roman" w:hAnsi="Times New Roman" w:cs="Times New Roman"/>
          <w:sz w:val="28"/>
          <w:szCs w:val="28"/>
        </w:rPr>
      </w:pPr>
      <w:r w:rsidRPr="009F5AA6">
        <w:rPr>
          <w:rFonts w:ascii="Times New Roman" w:hAnsi="Times New Roman" w:cs="Times New Roman"/>
          <w:sz w:val="28"/>
          <w:szCs w:val="28"/>
        </w:rPr>
        <w:t>целевое направление кредита (займа) по видам се</w:t>
      </w:r>
      <w:r>
        <w:rPr>
          <w:rFonts w:ascii="Times New Roman" w:hAnsi="Times New Roman" w:cs="Times New Roman"/>
          <w:sz w:val="28"/>
          <w:szCs w:val="28"/>
        </w:rPr>
        <w:t>льскохозяйственной деятельности</w:t>
      </w:r>
      <w:r w:rsidRPr="009F5AA6">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_______________________________________</w:t>
      </w:r>
    </w:p>
    <w:p w:rsidR="00A36911" w:rsidRDefault="00C379B9" w:rsidP="00A36911">
      <w:pPr>
        <w:autoSpaceDE w:val="0"/>
        <w:autoSpaceDN w:val="0"/>
        <w:adjustRightInd w:val="0"/>
        <w:spacing w:line="240" w:lineRule="auto"/>
        <w:jc w:val="both"/>
        <w:rPr>
          <w:rFonts w:ascii="Times New Roman" w:eastAsiaTheme="minorEastAsia" w:hAnsi="Times New Roman" w:cs="Times New Roman"/>
          <w:sz w:val="24"/>
          <w:szCs w:val="24"/>
          <w:lang w:eastAsia="ru-RU"/>
        </w:rPr>
      </w:pPr>
      <w:r w:rsidRPr="009F5AA6">
        <w:rPr>
          <w:rFonts w:ascii="Times New Roman" w:hAnsi="Times New Roman" w:cs="Times New Roman"/>
          <w:sz w:val="28"/>
          <w:szCs w:val="28"/>
        </w:rPr>
        <w:t xml:space="preserve"> </w:t>
      </w:r>
      <w:r w:rsidRPr="009F5AA6">
        <w:rPr>
          <w:rFonts w:ascii="Times New Roman" w:hAnsi="Times New Roman" w:cs="Times New Roman"/>
        </w:rPr>
        <w:t>(</w:t>
      </w:r>
      <w:proofErr w:type="gramStart"/>
      <w:r w:rsidRPr="009F5AA6">
        <w:rPr>
          <w:rFonts w:ascii="Times New Roman" w:hAnsi="Times New Roman" w:cs="Times New Roman"/>
        </w:rPr>
        <w:t>выбирается и заполняется</w:t>
      </w:r>
      <w:proofErr w:type="gramEnd"/>
      <w:r w:rsidRPr="009F5AA6">
        <w:rPr>
          <w:rFonts w:ascii="Times New Roman" w:hAnsi="Times New Roman" w:cs="Times New Roman"/>
        </w:rPr>
        <w:t xml:space="preserve"> только одно из направлений сельскохозяйственной деятельности, установленное в Правилах: на развитие </w:t>
      </w:r>
      <w:proofErr w:type="spellStart"/>
      <w:r w:rsidRPr="009F5AA6">
        <w:rPr>
          <w:rFonts w:ascii="Times New Roman" w:hAnsi="Times New Roman" w:cs="Times New Roman"/>
        </w:rPr>
        <w:t>подотрасли</w:t>
      </w:r>
      <w:proofErr w:type="spellEnd"/>
      <w:r w:rsidRPr="009F5AA6">
        <w:rPr>
          <w:rFonts w:ascii="Times New Roman" w:hAnsi="Times New Roman" w:cs="Times New Roman"/>
        </w:rPr>
        <w:t xml:space="preserve"> растениеводства, на развитие </w:t>
      </w:r>
      <w:proofErr w:type="spellStart"/>
      <w:r w:rsidRPr="009F5AA6">
        <w:rPr>
          <w:rFonts w:ascii="Times New Roman" w:hAnsi="Times New Roman" w:cs="Times New Roman"/>
        </w:rPr>
        <w:t>подотрасли</w:t>
      </w:r>
      <w:proofErr w:type="spellEnd"/>
      <w:r w:rsidRPr="009F5AA6">
        <w:rPr>
          <w:rFonts w:ascii="Times New Roman" w:hAnsi="Times New Roman" w:cs="Times New Roman"/>
        </w:rPr>
        <w:t xml:space="preserve"> животноводства (в том числе свиноводство, птицеводство, прочее), на развитие </w:t>
      </w:r>
      <w:proofErr w:type="spellStart"/>
      <w:r w:rsidRPr="009F5AA6">
        <w:rPr>
          <w:rFonts w:ascii="Times New Roman" w:hAnsi="Times New Roman" w:cs="Times New Roman"/>
        </w:rPr>
        <w:t>подотрасли</w:t>
      </w:r>
      <w:proofErr w:type="spellEnd"/>
      <w:r w:rsidRPr="009F5AA6">
        <w:rPr>
          <w:rFonts w:ascii="Times New Roman" w:hAnsi="Times New Roman" w:cs="Times New Roman"/>
        </w:rPr>
        <w:t xml:space="preserve"> мясного скотоводства, на развитие </w:t>
      </w:r>
      <w:proofErr w:type="spellStart"/>
      <w:r w:rsidRPr="009F5AA6">
        <w:rPr>
          <w:rFonts w:ascii="Times New Roman" w:hAnsi="Times New Roman" w:cs="Times New Roman"/>
        </w:rPr>
        <w:t>подотрасли молочного скотоводства)</w:t>
      </w:r>
      <w:proofErr w:type="spellEnd"/>
    </w:p>
    <w:tbl>
      <w:tblPr>
        <w:tblpPr w:leftFromText="181" w:rightFromText="181" w:vertAnchor="text" w:horzAnchor="margin" w:tblpY="1"/>
        <w:tblOverlap w:val="never"/>
        <w:tblW w:w="15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8"/>
        <w:gridCol w:w="1088"/>
        <w:gridCol w:w="1421"/>
        <w:gridCol w:w="737"/>
        <w:gridCol w:w="850"/>
        <w:gridCol w:w="920"/>
        <w:gridCol w:w="1304"/>
        <w:gridCol w:w="964"/>
        <w:gridCol w:w="920"/>
        <w:gridCol w:w="1480"/>
        <w:gridCol w:w="1191"/>
        <w:gridCol w:w="920"/>
        <w:gridCol w:w="1460"/>
        <w:gridCol w:w="1361"/>
      </w:tblGrid>
      <w:tr w:rsidR="00BD6906" w:rsidRPr="00574DF2" w:rsidTr="00BD6906">
        <w:trPr>
          <w:cantSplit/>
          <w:trHeight w:val="582"/>
        </w:trPr>
        <w:tc>
          <w:tcPr>
            <w:tcW w:w="1088" w:type="dxa"/>
            <w:vMerge w:val="restart"/>
          </w:tcPr>
          <w:p w:rsidR="00BD6906" w:rsidRDefault="00BD6906" w:rsidP="00BD6906">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p w:rsidR="00BD6906" w:rsidRDefault="00BD6906" w:rsidP="00BD6906">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p w:rsidR="00BD6906" w:rsidRDefault="00BD6906" w:rsidP="00BD6906">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p w:rsidR="00BD6906" w:rsidRDefault="00BD6906" w:rsidP="00BD6906">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p w:rsidR="00BD6906" w:rsidRDefault="00BD6906" w:rsidP="00BD6906">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p w:rsidR="00BD6906" w:rsidRDefault="00BD6906" w:rsidP="00BD6906">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p w:rsidR="00BD6906" w:rsidRDefault="00BD6906" w:rsidP="00BD6906">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p w:rsidR="00BD6906" w:rsidRPr="00574DF2" w:rsidRDefault="00BD6906" w:rsidP="00BD6906">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Направление деятельности, наименование </w:t>
            </w:r>
            <w:proofErr w:type="spellStart"/>
            <w:r>
              <w:rPr>
                <w:rFonts w:ascii="Times New Roman" w:eastAsiaTheme="minorEastAsia" w:hAnsi="Times New Roman" w:cs="Times New Roman"/>
                <w:sz w:val="16"/>
                <w:szCs w:val="16"/>
                <w:lang w:eastAsia="ru-RU"/>
              </w:rPr>
              <w:t>поставщиков</w:t>
            </w:r>
            <w:proofErr w:type="gramStart"/>
            <w:r>
              <w:rPr>
                <w:rFonts w:ascii="Times New Roman" w:eastAsiaTheme="minorEastAsia" w:hAnsi="Times New Roman" w:cs="Times New Roman"/>
                <w:sz w:val="16"/>
                <w:szCs w:val="16"/>
                <w:lang w:eastAsia="ru-RU"/>
              </w:rPr>
              <w:t>,п</w:t>
            </w:r>
            <w:proofErr w:type="gramEnd"/>
            <w:r>
              <w:rPr>
                <w:rFonts w:ascii="Times New Roman" w:eastAsiaTheme="minorEastAsia" w:hAnsi="Times New Roman" w:cs="Times New Roman"/>
                <w:sz w:val="16"/>
                <w:szCs w:val="16"/>
                <w:lang w:eastAsia="ru-RU"/>
              </w:rPr>
              <w:t>одрядчиков</w:t>
            </w:r>
            <w:proofErr w:type="spellEnd"/>
          </w:p>
        </w:tc>
        <w:tc>
          <w:tcPr>
            <w:tcW w:w="1088" w:type="dxa"/>
            <w:vMerge w:val="restart"/>
            <w:vAlign w:val="center"/>
          </w:tcPr>
          <w:p w:rsidR="00BD6906" w:rsidRPr="00574DF2" w:rsidRDefault="00BD6906" w:rsidP="00EB4485">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574DF2">
              <w:rPr>
                <w:rFonts w:ascii="Times New Roman" w:eastAsiaTheme="minorEastAsia" w:hAnsi="Times New Roman" w:cs="Times New Roman"/>
                <w:sz w:val="16"/>
                <w:szCs w:val="16"/>
                <w:lang w:eastAsia="ru-RU"/>
              </w:rPr>
              <w:t>Номер и дата договора, по которому производится оплата</w:t>
            </w:r>
          </w:p>
        </w:tc>
        <w:tc>
          <w:tcPr>
            <w:tcW w:w="1421" w:type="dxa"/>
            <w:vMerge w:val="restart"/>
            <w:vAlign w:val="center"/>
          </w:tcPr>
          <w:p w:rsidR="00BD6906" w:rsidRPr="00574DF2" w:rsidRDefault="00BD6906" w:rsidP="00EB4485">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574DF2">
              <w:rPr>
                <w:rFonts w:ascii="Times New Roman" w:eastAsiaTheme="minorEastAsia" w:hAnsi="Times New Roman" w:cs="Times New Roman"/>
                <w:sz w:val="16"/>
                <w:szCs w:val="16"/>
                <w:lang w:eastAsia="ru-RU"/>
              </w:rPr>
              <w:t>Предмет договора</w:t>
            </w:r>
          </w:p>
        </w:tc>
        <w:tc>
          <w:tcPr>
            <w:tcW w:w="1587" w:type="dxa"/>
            <w:gridSpan w:val="2"/>
            <w:vAlign w:val="center"/>
          </w:tcPr>
          <w:p w:rsidR="00BD6906" w:rsidRPr="00574DF2" w:rsidRDefault="00BD6906" w:rsidP="00EB4485">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574DF2">
              <w:rPr>
                <w:rFonts w:ascii="Times New Roman" w:eastAsiaTheme="minorEastAsia" w:hAnsi="Times New Roman" w:cs="Times New Roman"/>
                <w:sz w:val="16"/>
                <w:szCs w:val="16"/>
                <w:lang w:eastAsia="ru-RU"/>
              </w:rPr>
              <w:t>Сумма по договору</w:t>
            </w:r>
          </w:p>
        </w:tc>
        <w:tc>
          <w:tcPr>
            <w:tcW w:w="2224" w:type="dxa"/>
            <w:gridSpan w:val="2"/>
            <w:vMerge w:val="restart"/>
            <w:vAlign w:val="center"/>
          </w:tcPr>
          <w:p w:rsidR="00BD6906" w:rsidRPr="00574DF2" w:rsidRDefault="00BD6906" w:rsidP="00EB4485">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574DF2">
              <w:rPr>
                <w:rFonts w:ascii="Times New Roman" w:eastAsiaTheme="minorEastAsia" w:hAnsi="Times New Roman" w:cs="Times New Roman"/>
                <w:sz w:val="16"/>
                <w:szCs w:val="16"/>
                <w:lang w:eastAsia="ru-RU"/>
              </w:rPr>
              <w:t>Сумма, указанная в платежном поручении</w:t>
            </w:r>
          </w:p>
        </w:tc>
        <w:tc>
          <w:tcPr>
            <w:tcW w:w="964" w:type="dxa"/>
            <w:vMerge w:val="restart"/>
            <w:vAlign w:val="center"/>
          </w:tcPr>
          <w:p w:rsidR="00BD6906" w:rsidRPr="00574DF2" w:rsidRDefault="00BD6906" w:rsidP="00EB4485">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574DF2">
              <w:rPr>
                <w:rFonts w:ascii="Times New Roman" w:eastAsiaTheme="minorEastAsia" w:hAnsi="Times New Roman" w:cs="Times New Roman"/>
                <w:sz w:val="16"/>
                <w:szCs w:val="16"/>
                <w:lang w:eastAsia="ru-RU"/>
              </w:rPr>
              <w:t>Номер и дата платежного поручения</w:t>
            </w:r>
          </w:p>
        </w:tc>
        <w:tc>
          <w:tcPr>
            <w:tcW w:w="2400" w:type="dxa"/>
            <w:gridSpan w:val="2"/>
            <w:vMerge w:val="restart"/>
            <w:vAlign w:val="center"/>
          </w:tcPr>
          <w:p w:rsidR="00BD6906" w:rsidRPr="00574DF2" w:rsidRDefault="00BD6906" w:rsidP="00EB4485">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574DF2">
              <w:rPr>
                <w:rFonts w:ascii="Times New Roman" w:eastAsiaTheme="minorEastAsia" w:hAnsi="Times New Roman" w:cs="Times New Roman"/>
                <w:sz w:val="16"/>
                <w:szCs w:val="16"/>
                <w:lang w:eastAsia="ru-RU"/>
              </w:rPr>
              <w:t xml:space="preserve">Сумма, подтверждающая выполнение СМР из </w:t>
            </w:r>
            <w:hyperlink r:id="rId28"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574DF2">
                <w:rPr>
                  <w:rFonts w:ascii="Times New Roman" w:eastAsiaTheme="minorEastAsia" w:hAnsi="Times New Roman" w:cs="Times New Roman"/>
                  <w:color w:val="0000FF"/>
                  <w:sz w:val="16"/>
                  <w:szCs w:val="16"/>
                  <w:lang w:eastAsia="ru-RU"/>
                </w:rPr>
                <w:t>формы N КС-3</w:t>
              </w:r>
            </w:hyperlink>
            <w:r w:rsidRPr="00574DF2">
              <w:rPr>
                <w:rFonts w:ascii="Times New Roman" w:eastAsiaTheme="minorEastAsia" w:hAnsi="Times New Roman" w:cs="Times New Roman"/>
                <w:sz w:val="16"/>
                <w:szCs w:val="16"/>
                <w:lang w:eastAsia="ru-RU"/>
              </w:rPr>
              <w:t>, рублей</w:t>
            </w:r>
          </w:p>
        </w:tc>
        <w:tc>
          <w:tcPr>
            <w:tcW w:w="1191" w:type="dxa"/>
            <w:vMerge w:val="restart"/>
            <w:vAlign w:val="center"/>
          </w:tcPr>
          <w:p w:rsidR="00BD6906" w:rsidRPr="00574DF2" w:rsidRDefault="00BD6906" w:rsidP="00EB4485">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574DF2">
              <w:rPr>
                <w:rFonts w:ascii="Times New Roman" w:eastAsiaTheme="minorEastAsia" w:hAnsi="Times New Roman" w:cs="Times New Roman"/>
                <w:sz w:val="16"/>
                <w:szCs w:val="16"/>
                <w:lang w:eastAsia="ru-RU"/>
              </w:rPr>
              <w:t xml:space="preserve">Номер и дата </w:t>
            </w:r>
            <w:hyperlink r:id="rId29" w:tooltip="&quot;Альбом унифицированных форм первичной учетной документации по учету работ в капитальном строительстве и ремонтно-строительных работ&quot; (формы утверждены Постановлением Госкомстата РФ от 11.11.1999 N 100){КонсультантПлюс}" w:history="1">
              <w:r w:rsidRPr="00574DF2">
                <w:rPr>
                  <w:rFonts w:ascii="Times New Roman" w:eastAsiaTheme="minorEastAsia" w:hAnsi="Times New Roman" w:cs="Times New Roman"/>
                  <w:color w:val="0000FF"/>
                  <w:sz w:val="16"/>
                  <w:szCs w:val="16"/>
                  <w:lang w:eastAsia="ru-RU"/>
                </w:rPr>
                <w:t>КС-3</w:t>
              </w:r>
            </w:hyperlink>
            <w:r w:rsidRPr="00574DF2">
              <w:rPr>
                <w:rFonts w:ascii="Times New Roman" w:eastAsiaTheme="minorEastAsia" w:hAnsi="Times New Roman" w:cs="Times New Roman"/>
                <w:sz w:val="16"/>
                <w:szCs w:val="16"/>
                <w:lang w:eastAsia="ru-RU"/>
              </w:rPr>
              <w:t>, период выполнения работ</w:t>
            </w:r>
          </w:p>
        </w:tc>
        <w:tc>
          <w:tcPr>
            <w:tcW w:w="2380" w:type="dxa"/>
            <w:gridSpan w:val="2"/>
            <w:vMerge w:val="restart"/>
            <w:vAlign w:val="center"/>
          </w:tcPr>
          <w:p w:rsidR="00BD6906" w:rsidRPr="00574DF2" w:rsidRDefault="00BD6906" w:rsidP="00EB4485">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574DF2">
              <w:rPr>
                <w:rFonts w:ascii="Times New Roman" w:eastAsiaTheme="minorEastAsia" w:hAnsi="Times New Roman" w:cs="Times New Roman"/>
                <w:sz w:val="16"/>
                <w:szCs w:val="16"/>
                <w:lang w:eastAsia="ru-RU"/>
              </w:rPr>
              <w:t xml:space="preserve">Сумма из товарной накладной или универсального передаточного документа, подтверждающая получение товара, оборудования, </w:t>
            </w:r>
            <w:proofErr w:type="spellStart"/>
            <w:r w:rsidRPr="00574DF2">
              <w:rPr>
                <w:rFonts w:ascii="Times New Roman" w:eastAsiaTheme="minorEastAsia" w:hAnsi="Times New Roman" w:cs="Times New Roman"/>
                <w:sz w:val="16"/>
                <w:szCs w:val="16"/>
                <w:lang w:eastAsia="ru-RU"/>
              </w:rPr>
              <w:t>племскота</w:t>
            </w:r>
            <w:proofErr w:type="spellEnd"/>
            <w:r w:rsidRPr="00574DF2">
              <w:rPr>
                <w:rFonts w:ascii="Times New Roman" w:eastAsiaTheme="minorEastAsia" w:hAnsi="Times New Roman" w:cs="Times New Roman"/>
                <w:sz w:val="16"/>
                <w:szCs w:val="16"/>
                <w:lang w:eastAsia="ru-RU"/>
              </w:rPr>
              <w:t>, рублей</w:t>
            </w:r>
          </w:p>
        </w:tc>
        <w:tc>
          <w:tcPr>
            <w:tcW w:w="1361" w:type="dxa"/>
            <w:vMerge w:val="restart"/>
            <w:vAlign w:val="center"/>
          </w:tcPr>
          <w:p w:rsidR="00BD6906" w:rsidRPr="00574DF2" w:rsidRDefault="00BD6906" w:rsidP="00EB4485">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574DF2">
              <w:rPr>
                <w:rFonts w:ascii="Times New Roman" w:eastAsiaTheme="minorEastAsia" w:hAnsi="Times New Roman" w:cs="Times New Roman"/>
                <w:sz w:val="16"/>
                <w:szCs w:val="16"/>
                <w:lang w:eastAsia="ru-RU"/>
              </w:rPr>
              <w:t xml:space="preserve">Номер и дата товарной накладной или </w:t>
            </w:r>
            <w:proofErr w:type="gramStart"/>
            <w:r w:rsidRPr="00574DF2">
              <w:rPr>
                <w:rFonts w:ascii="Times New Roman" w:eastAsiaTheme="minorEastAsia" w:hAnsi="Times New Roman" w:cs="Times New Roman"/>
                <w:sz w:val="16"/>
                <w:szCs w:val="16"/>
                <w:lang w:eastAsia="ru-RU"/>
              </w:rPr>
              <w:t>универсального</w:t>
            </w:r>
            <w:proofErr w:type="gramEnd"/>
            <w:r w:rsidRPr="00574DF2">
              <w:rPr>
                <w:rFonts w:ascii="Times New Roman" w:eastAsiaTheme="minorEastAsia" w:hAnsi="Times New Roman" w:cs="Times New Roman"/>
                <w:sz w:val="16"/>
                <w:szCs w:val="16"/>
                <w:lang w:eastAsia="ru-RU"/>
              </w:rPr>
              <w:t xml:space="preserve"> </w:t>
            </w:r>
          </w:p>
          <w:p w:rsidR="00BD6906" w:rsidRPr="00574DF2" w:rsidRDefault="00BD6906" w:rsidP="00EB4485">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574DF2">
              <w:rPr>
                <w:rFonts w:ascii="Times New Roman" w:eastAsiaTheme="minorEastAsia" w:hAnsi="Times New Roman" w:cs="Times New Roman"/>
                <w:sz w:val="16"/>
                <w:szCs w:val="16"/>
                <w:lang w:eastAsia="ru-RU"/>
              </w:rPr>
              <w:t>передаточного документа</w:t>
            </w:r>
          </w:p>
        </w:tc>
      </w:tr>
      <w:tr w:rsidR="00BD6906" w:rsidRPr="00574DF2" w:rsidTr="00BD6906">
        <w:trPr>
          <w:cantSplit/>
          <w:trHeight w:val="276"/>
        </w:trPr>
        <w:tc>
          <w:tcPr>
            <w:tcW w:w="1088" w:type="dxa"/>
            <w:vMerge/>
          </w:tcPr>
          <w:p w:rsidR="00BD6906" w:rsidRPr="00574DF2" w:rsidRDefault="00BD6906" w:rsidP="00EB4485">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c>
        <w:tc>
          <w:tcPr>
            <w:tcW w:w="1088" w:type="dxa"/>
            <w:vMerge/>
          </w:tcPr>
          <w:p w:rsidR="00BD6906" w:rsidRPr="00574DF2" w:rsidRDefault="00BD6906" w:rsidP="00EB4485">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c>
        <w:tc>
          <w:tcPr>
            <w:tcW w:w="1421" w:type="dxa"/>
            <w:vMerge/>
          </w:tcPr>
          <w:p w:rsidR="00BD6906" w:rsidRPr="00574DF2" w:rsidRDefault="00BD6906" w:rsidP="00EB4485">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c>
        <w:tc>
          <w:tcPr>
            <w:tcW w:w="737" w:type="dxa"/>
            <w:vMerge w:val="restart"/>
            <w:vAlign w:val="center"/>
          </w:tcPr>
          <w:p w:rsidR="00BD6906" w:rsidRPr="00574DF2" w:rsidRDefault="00BD6906" w:rsidP="00EB4485">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574DF2">
              <w:rPr>
                <w:rFonts w:ascii="Times New Roman" w:eastAsiaTheme="minorEastAsia" w:hAnsi="Times New Roman" w:cs="Times New Roman"/>
                <w:sz w:val="16"/>
                <w:szCs w:val="16"/>
                <w:lang w:eastAsia="ru-RU"/>
              </w:rPr>
              <w:t>в рублях</w:t>
            </w:r>
          </w:p>
        </w:tc>
        <w:tc>
          <w:tcPr>
            <w:tcW w:w="850" w:type="dxa"/>
            <w:vMerge w:val="restart"/>
            <w:vAlign w:val="center"/>
          </w:tcPr>
          <w:p w:rsidR="00BD6906" w:rsidRPr="00574DF2" w:rsidRDefault="00BD6906" w:rsidP="00EB4485">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574DF2">
              <w:rPr>
                <w:rFonts w:ascii="Times New Roman" w:eastAsiaTheme="minorEastAsia" w:hAnsi="Times New Roman" w:cs="Times New Roman"/>
                <w:sz w:val="16"/>
                <w:szCs w:val="16"/>
                <w:lang w:eastAsia="ru-RU"/>
              </w:rPr>
              <w:t>в иностранной валюте</w:t>
            </w:r>
          </w:p>
        </w:tc>
        <w:tc>
          <w:tcPr>
            <w:tcW w:w="2224" w:type="dxa"/>
            <w:gridSpan w:val="2"/>
            <w:vMerge/>
          </w:tcPr>
          <w:p w:rsidR="00BD6906" w:rsidRPr="00574DF2" w:rsidRDefault="00BD6906" w:rsidP="00EB4485">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tc>
        <w:tc>
          <w:tcPr>
            <w:tcW w:w="964" w:type="dxa"/>
            <w:vMerge/>
          </w:tcPr>
          <w:p w:rsidR="00BD6906" w:rsidRPr="00574DF2" w:rsidRDefault="00BD6906" w:rsidP="00EB4485">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tc>
        <w:tc>
          <w:tcPr>
            <w:tcW w:w="2400" w:type="dxa"/>
            <w:gridSpan w:val="2"/>
            <w:vMerge/>
          </w:tcPr>
          <w:p w:rsidR="00BD6906" w:rsidRPr="00574DF2" w:rsidRDefault="00BD6906" w:rsidP="00EB4485">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tc>
        <w:tc>
          <w:tcPr>
            <w:tcW w:w="1191" w:type="dxa"/>
            <w:vMerge/>
          </w:tcPr>
          <w:p w:rsidR="00BD6906" w:rsidRPr="00574DF2" w:rsidRDefault="00BD6906" w:rsidP="00EB4485">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tc>
        <w:tc>
          <w:tcPr>
            <w:tcW w:w="2380" w:type="dxa"/>
            <w:gridSpan w:val="2"/>
            <w:vMerge/>
          </w:tcPr>
          <w:p w:rsidR="00BD6906" w:rsidRPr="00574DF2" w:rsidRDefault="00BD6906" w:rsidP="00EB4485">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tc>
        <w:tc>
          <w:tcPr>
            <w:tcW w:w="1361" w:type="dxa"/>
            <w:vMerge/>
          </w:tcPr>
          <w:p w:rsidR="00BD6906" w:rsidRPr="00574DF2" w:rsidRDefault="00BD6906" w:rsidP="00EB4485">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tc>
      </w:tr>
      <w:tr w:rsidR="00BD6906" w:rsidRPr="00574DF2" w:rsidTr="00BD6906">
        <w:trPr>
          <w:cantSplit/>
          <w:trHeight w:val="2445"/>
        </w:trPr>
        <w:tc>
          <w:tcPr>
            <w:tcW w:w="1088" w:type="dxa"/>
            <w:vMerge/>
          </w:tcPr>
          <w:p w:rsidR="00BD6906" w:rsidRPr="00574DF2" w:rsidRDefault="00BD6906" w:rsidP="00EB4485">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c>
        <w:tc>
          <w:tcPr>
            <w:tcW w:w="1088" w:type="dxa"/>
            <w:vMerge/>
          </w:tcPr>
          <w:p w:rsidR="00BD6906" w:rsidRPr="00574DF2" w:rsidRDefault="00BD6906" w:rsidP="00EB4485">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c>
        <w:tc>
          <w:tcPr>
            <w:tcW w:w="1421" w:type="dxa"/>
            <w:vMerge/>
          </w:tcPr>
          <w:p w:rsidR="00BD6906" w:rsidRPr="00574DF2" w:rsidRDefault="00BD6906" w:rsidP="00EB4485">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c>
        <w:tc>
          <w:tcPr>
            <w:tcW w:w="737" w:type="dxa"/>
            <w:vMerge/>
          </w:tcPr>
          <w:p w:rsidR="00BD6906" w:rsidRPr="00574DF2" w:rsidRDefault="00BD6906" w:rsidP="00EB4485">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c>
        <w:tc>
          <w:tcPr>
            <w:tcW w:w="850" w:type="dxa"/>
            <w:vMerge/>
          </w:tcPr>
          <w:p w:rsidR="00BD6906" w:rsidRPr="00574DF2" w:rsidRDefault="00BD6906" w:rsidP="00EB4485">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c>
        <w:tc>
          <w:tcPr>
            <w:tcW w:w="920" w:type="dxa"/>
            <w:vAlign w:val="center"/>
          </w:tcPr>
          <w:p w:rsidR="00BD6906" w:rsidRPr="00574DF2" w:rsidRDefault="00BD6906" w:rsidP="00EB4485">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574DF2">
              <w:rPr>
                <w:rFonts w:ascii="Times New Roman" w:eastAsiaTheme="minorEastAsia" w:hAnsi="Times New Roman" w:cs="Times New Roman"/>
                <w:sz w:val="16"/>
                <w:szCs w:val="16"/>
                <w:lang w:eastAsia="ru-RU"/>
              </w:rPr>
              <w:t>сумма всего, в рублях</w:t>
            </w:r>
          </w:p>
        </w:tc>
        <w:tc>
          <w:tcPr>
            <w:tcW w:w="1304" w:type="dxa"/>
            <w:vAlign w:val="center"/>
          </w:tcPr>
          <w:p w:rsidR="00BD6906" w:rsidRPr="00574DF2" w:rsidRDefault="00BD6906" w:rsidP="00EB4485">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574DF2">
              <w:rPr>
                <w:rFonts w:ascii="Times New Roman" w:eastAsiaTheme="minorEastAsia" w:hAnsi="Times New Roman" w:cs="Times New Roman"/>
                <w:sz w:val="16"/>
                <w:szCs w:val="16"/>
                <w:lang w:eastAsia="ru-RU"/>
              </w:rPr>
              <w:t>в том числе сумма, подтверждающая целевое использование кредита (займа), в рублях</w:t>
            </w:r>
          </w:p>
        </w:tc>
        <w:tc>
          <w:tcPr>
            <w:tcW w:w="964" w:type="dxa"/>
            <w:vMerge/>
          </w:tcPr>
          <w:p w:rsidR="00BD6906" w:rsidRPr="00574DF2" w:rsidRDefault="00BD6906" w:rsidP="00EB4485">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tc>
        <w:tc>
          <w:tcPr>
            <w:tcW w:w="920" w:type="dxa"/>
            <w:vAlign w:val="center"/>
          </w:tcPr>
          <w:p w:rsidR="00BD6906" w:rsidRPr="00574DF2" w:rsidRDefault="00BD6906" w:rsidP="00EB4485">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574DF2">
              <w:rPr>
                <w:rFonts w:ascii="Times New Roman" w:eastAsiaTheme="minorEastAsia" w:hAnsi="Times New Roman" w:cs="Times New Roman"/>
                <w:sz w:val="16"/>
                <w:szCs w:val="16"/>
                <w:lang w:eastAsia="ru-RU"/>
              </w:rPr>
              <w:t>сумма всего, в рублях</w:t>
            </w:r>
          </w:p>
        </w:tc>
        <w:tc>
          <w:tcPr>
            <w:tcW w:w="1480" w:type="dxa"/>
            <w:vAlign w:val="center"/>
          </w:tcPr>
          <w:p w:rsidR="00BD6906" w:rsidRPr="00574DF2" w:rsidRDefault="00BD6906" w:rsidP="00EB4485">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574DF2">
              <w:rPr>
                <w:rFonts w:ascii="Times New Roman" w:eastAsiaTheme="minorEastAsia" w:hAnsi="Times New Roman" w:cs="Times New Roman"/>
                <w:sz w:val="16"/>
                <w:szCs w:val="16"/>
                <w:lang w:eastAsia="ru-RU"/>
              </w:rPr>
              <w:t>в том числе сумма, подтверждающая целевое использование кредита (займа), в рублях</w:t>
            </w:r>
          </w:p>
        </w:tc>
        <w:tc>
          <w:tcPr>
            <w:tcW w:w="1191" w:type="dxa"/>
            <w:vMerge/>
          </w:tcPr>
          <w:p w:rsidR="00BD6906" w:rsidRPr="00574DF2" w:rsidRDefault="00BD6906" w:rsidP="00EB4485">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tc>
        <w:tc>
          <w:tcPr>
            <w:tcW w:w="920" w:type="dxa"/>
            <w:vAlign w:val="center"/>
          </w:tcPr>
          <w:p w:rsidR="00BD6906" w:rsidRPr="00574DF2" w:rsidRDefault="00BD6906" w:rsidP="00EB4485">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574DF2">
              <w:rPr>
                <w:rFonts w:ascii="Times New Roman" w:eastAsiaTheme="minorEastAsia" w:hAnsi="Times New Roman" w:cs="Times New Roman"/>
                <w:sz w:val="16"/>
                <w:szCs w:val="16"/>
                <w:lang w:eastAsia="ru-RU"/>
              </w:rPr>
              <w:t>сумма всего, в рублях</w:t>
            </w:r>
          </w:p>
        </w:tc>
        <w:tc>
          <w:tcPr>
            <w:tcW w:w="1460" w:type="dxa"/>
            <w:vAlign w:val="center"/>
          </w:tcPr>
          <w:p w:rsidR="00BD6906" w:rsidRPr="00574DF2" w:rsidRDefault="00BD6906" w:rsidP="00EB4485">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574DF2">
              <w:rPr>
                <w:rFonts w:ascii="Times New Roman" w:eastAsiaTheme="minorEastAsia" w:hAnsi="Times New Roman" w:cs="Times New Roman"/>
                <w:sz w:val="16"/>
                <w:szCs w:val="16"/>
                <w:lang w:eastAsia="ru-RU"/>
              </w:rPr>
              <w:t>в том числе сумма, подтверждающая целевое использование кредита (займа), в рублях</w:t>
            </w:r>
          </w:p>
        </w:tc>
        <w:tc>
          <w:tcPr>
            <w:tcW w:w="1361" w:type="dxa"/>
            <w:vMerge/>
          </w:tcPr>
          <w:p w:rsidR="00BD6906" w:rsidRPr="00574DF2" w:rsidRDefault="00BD6906" w:rsidP="00EB4485">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tc>
      </w:tr>
      <w:tr w:rsidR="00BD6906" w:rsidRPr="00574DF2" w:rsidTr="00BD6906">
        <w:trPr>
          <w:cantSplit/>
        </w:trPr>
        <w:tc>
          <w:tcPr>
            <w:tcW w:w="1088" w:type="dxa"/>
          </w:tcPr>
          <w:p w:rsidR="00BD6906" w:rsidRPr="00574DF2" w:rsidRDefault="00BD6906" w:rsidP="00EB4485">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w:t>
            </w:r>
          </w:p>
        </w:tc>
        <w:tc>
          <w:tcPr>
            <w:tcW w:w="1088" w:type="dxa"/>
            <w:vAlign w:val="center"/>
          </w:tcPr>
          <w:p w:rsidR="00BD6906" w:rsidRPr="00574DF2" w:rsidRDefault="00BD6906" w:rsidP="00EB4485">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574DF2">
              <w:rPr>
                <w:rFonts w:ascii="Times New Roman" w:eastAsiaTheme="minorEastAsia" w:hAnsi="Times New Roman" w:cs="Times New Roman"/>
                <w:sz w:val="16"/>
                <w:szCs w:val="16"/>
                <w:lang w:eastAsia="ru-RU"/>
              </w:rPr>
              <w:t>2</w:t>
            </w:r>
          </w:p>
        </w:tc>
        <w:tc>
          <w:tcPr>
            <w:tcW w:w="1421" w:type="dxa"/>
            <w:vAlign w:val="center"/>
          </w:tcPr>
          <w:p w:rsidR="00BD6906" w:rsidRPr="00574DF2" w:rsidRDefault="00BD6906" w:rsidP="00EB4485">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574DF2">
              <w:rPr>
                <w:rFonts w:ascii="Times New Roman" w:eastAsiaTheme="minorEastAsia" w:hAnsi="Times New Roman" w:cs="Times New Roman"/>
                <w:sz w:val="16"/>
                <w:szCs w:val="16"/>
                <w:lang w:eastAsia="ru-RU"/>
              </w:rPr>
              <w:t>3</w:t>
            </w:r>
          </w:p>
        </w:tc>
        <w:tc>
          <w:tcPr>
            <w:tcW w:w="737" w:type="dxa"/>
            <w:vAlign w:val="center"/>
          </w:tcPr>
          <w:p w:rsidR="00BD6906" w:rsidRPr="00574DF2" w:rsidRDefault="00BD6906" w:rsidP="00EB4485">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574DF2">
              <w:rPr>
                <w:rFonts w:ascii="Times New Roman" w:eastAsiaTheme="minorEastAsia" w:hAnsi="Times New Roman" w:cs="Times New Roman"/>
                <w:sz w:val="16"/>
                <w:szCs w:val="16"/>
                <w:lang w:eastAsia="ru-RU"/>
              </w:rPr>
              <w:t>4</w:t>
            </w:r>
          </w:p>
        </w:tc>
        <w:tc>
          <w:tcPr>
            <w:tcW w:w="850" w:type="dxa"/>
            <w:vAlign w:val="center"/>
          </w:tcPr>
          <w:p w:rsidR="00BD6906" w:rsidRPr="00574DF2" w:rsidRDefault="00BD6906" w:rsidP="00EB4485">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574DF2">
              <w:rPr>
                <w:rFonts w:ascii="Times New Roman" w:eastAsiaTheme="minorEastAsia" w:hAnsi="Times New Roman" w:cs="Times New Roman"/>
                <w:sz w:val="16"/>
                <w:szCs w:val="16"/>
                <w:lang w:eastAsia="ru-RU"/>
              </w:rPr>
              <w:t>5</w:t>
            </w:r>
          </w:p>
        </w:tc>
        <w:tc>
          <w:tcPr>
            <w:tcW w:w="920" w:type="dxa"/>
            <w:vAlign w:val="center"/>
          </w:tcPr>
          <w:p w:rsidR="00BD6906" w:rsidRPr="00574DF2" w:rsidRDefault="00BD6906" w:rsidP="00EB4485">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574DF2">
              <w:rPr>
                <w:rFonts w:ascii="Times New Roman" w:eastAsiaTheme="minorEastAsia" w:hAnsi="Times New Roman" w:cs="Times New Roman"/>
                <w:sz w:val="16"/>
                <w:szCs w:val="16"/>
                <w:lang w:eastAsia="ru-RU"/>
              </w:rPr>
              <w:t>6</w:t>
            </w:r>
          </w:p>
        </w:tc>
        <w:tc>
          <w:tcPr>
            <w:tcW w:w="1304" w:type="dxa"/>
            <w:vAlign w:val="center"/>
          </w:tcPr>
          <w:p w:rsidR="00BD6906" w:rsidRPr="00574DF2" w:rsidRDefault="00BD6906" w:rsidP="00EB4485">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574DF2">
              <w:rPr>
                <w:rFonts w:ascii="Times New Roman" w:eastAsiaTheme="minorEastAsia" w:hAnsi="Times New Roman" w:cs="Times New Roman"/>
                <w:sz w:val="16"/>
                <w:szCs w:val="16"/>
                <w:lang w:eastAsia="ru-RU"/>
              </w:rPr>
              <w:t>7</w:t>
            </w:r>
          </w:p>
        </w:tc>
        <w:tc>
          <w:tcPr>
            <w:tcW w:w="964" w:type="dxa"/>
            <w:vAlign w:val="center"/>
          </w:tcPr>
          <w:p w:rsidR="00BD6906" w:rsidRPr="00574DF2" w:rsidRDefault="00BD6906" w:rsidP="00EB4485">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574DF2">
              <w:rPr>
                <w:rFonts w:ascii="Times New Roman" w:eastAsiaTheme="minorEastAsia" w:hAnsi="Times New Roman" w:cs="Times New Roman"/>
                <w:sz w:val="16"/>
                <w:szCs w:val="16"/>
                <w:lang w:eastAsia="ru-RU"/>
              </w:rPr>
              <w:t>8</w:t>
            </w:r>
          </w:p>
        </w:tc>
        <w:tc>
          <w:tcPr>
            <w:tcW w:w="920" w:type="dxa"/>
            <w:vAlign w:val="center"/>
          </w:tcPr>
          <w:p w:rsidR="00BD6906" w:rsidRPr="00574DF2" w:rsidRDefault="00BD6906" w:rsidP="00EB4485">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574DF2">
              <w:rPr>
                <w:rFonts w:ascii="Times New Roman" w:eastAsiaTheme="minorEastAsia" w:hAnsi="Times New Roman" w:cs="Times New Roman"/>
                <w:sz w:val="16"/>
                <w:szCs w:val="16"/>
                <w:lang w:eastAsia="ru-RU"/>
              </w:rPr>
              <w:t>9</w:t>
            </w:r>
          </w:p>
        </w:tc>
        <w:tc>
          <w:tcPr>
            <w:tcW w:w="1480" w:type="dxa"/>
            <w:vAlign w:val="center"/>
          </w:tcPr>
          <w:p w:rsidR="00BD6906" w:rsidRPr="00574DF2" w:rsidRDefault="00BD6906" w:rsidP="00EB4485">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574DF2">
              <w:rPr>
                <w:rFonts w:ascii="Times New Roman" w:eastAsiaTheme="minorEastAsia" w:hAnsi="Times New Roman" w:cs="Times New Roman"/>
                <w:sz w:val="16"/>
                <w:szCs w:val="16"/>
                <w:lang w:eastAsia="ru-RU"/>
              </w:rPr>
              <w:t>10</w:t>
            </w:r>
          </w:p>
        </w:tc>
        <w:tc>
          <w:tcPr>
            <w:tcW w:w="1191" w:type="dxa"/>
            <w:vAlign w:val="center"/>
          </w:tcPr>
          <w:p w:rsidR="00BD6906" w:rsidRPr="00574DF2" w:rsidRDefault="00BD6906" w:rsidP="00EB4485">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574DF2">
              <w:rPr>
                <w:rFonts w:ascii="Times New Roman" w:eastAsiaTheme="minorEastAsia" w:hAnsi="Times New Roman" w:cs="Times New Roman"/>
                <w:sz w:val="16"/>
                <w:szCs w:val="16"/>
                <w:lang w:eastAsia="ru-RU"/>
              </w:rPr>
              <w:t>11</w:t>
            </w:r>
          </w:p>
        </w:tc>
        <w:tc>
          <w:tcPr>
            <w:tcW w:w="920" w:type="dxa"/>
            <w:vAlign w:val="center"/>
          </w:tcPr>
          <w:p w:rsidR="00BD6906" w:rsidRPr="00574DF2" w:rsidRDefault="00BD6906" w:rsidP="00EB4485">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574DF2">
              <w:rPr>
                <w:rFonts w:ascii="Times New Roman" w:eastAsiaTheme="minorEastAsia" w:hAnsi="Times New Roman" w:cs="Times New Roman"/>
                <w:sz w:val="16"/>
                <w:szCs w:val="16"/>
                <w:lang w:eastAsia="ru-RU"/>
              </w:rPr>
              <w:t>12</w:t>
            </w:r>
          </w:p>
        </w:tc>
        <w:tc>
          <w:tcPr>
            <w:tcW w:w="1460" w:type="dxa"/>
            <w:vAlign w:val="center"/>
          </w:tcPr>
          <w:p w:rsidR="00BD6906" w:rsidRPr="00574DF2" w:rsidRDefault="00BD6906" w:rsidP="00EB4485">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574DF2">
              <w:rPr>
                <w:rFonts w:ascii="Times New Roman" w:eastAsiaTheme="minorEastAsia" w:hAnsi="Times New Roman" w:cs="Times New Roman"/>
                <w:sz w:val="16"/>
                <w:szCs w:val="16"/>
                <w:lang w:eastAsia="ru-RU"/>
              </w:rPr>
              <w:t>13</w:t>
            </w:r>
          </w:p>
        </w:tc>
        <w:tc>
          <w:tcPr>
            <w:tcW w:w="1361" w:type="dxa"/>
            <w:vAlign w:val="center"/>
          </w:tcPr>
          <w:p w:rsidR="00BD6906" w:rsidRPr="00574DF2" w:rsidRDefault="00BD6906" w:rsidP="00EB4485">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574DF2">
              <w:rPr>
                <w:rFonts w:ascii="Times New Roman" w:eastAsiaTheme="minorEastAsia" w:hAnsi="Times New Roman" w:cs="Times New Roman"/>
                <w:sz w:val="16"/>
                <w:szCs w:val="16"/>
                <w:lang w:eastAsia="ru-RU"/>
              </w:rPr>
              <w:t>14</w:t>
            </w:r>
          </w:p>
        </w:tc>
      </w:tr>
      <w:tr w:rsidR="00BD6906" w:rsidRPr="00574DF2" w:rsidTr="00BD6906">
        <w:trPr>
          <w:cantSplit/>
        </w:trPr>
        <w:tc>
          <w:tcPr>
            <w:tcW w:w="1088" w:type="dxa"/>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088"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421"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737"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85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2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304"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64"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2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48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191"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2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46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361"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r>
      <w:tr w:rsidR="00BD6906" w:rsidRPr="00574DF2" w:rsidTr="00BD6906">
        <w:trPr>
          <w:cantSplit/>
        </w:trPr>
        <w:tc>
          <w:tcPr>
            <w:tcW w:w="1088" w:type="dxa"/>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088"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421"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737"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85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2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304"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64"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2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48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191"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2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46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361"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r>
      <w:tr w:rsidR="00BD6906" w:rsidRPr="00574DF2" w:rsidTr="00BD6906">
        <w:trPr>
          <w:cantSplit/>
        </w:trPr>
        <w:tc>
          <w:tcPr>
            <w:tcW w:w="1088" w:type="dxa"/>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088"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421"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737"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85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2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304"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64"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2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48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191"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2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46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361"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r>
      <w:tr w:rsidR="00BD6906" w:rsidRPr="00574DF2" w:rsidTr="00BD6906">
        <w:trPr>
          <w:cantSplit/>
        </w:trPr>
        <w:tc>
          <w:tcPr>
            <w:tcW w:w="1088" w:type="dxa"/>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088"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421"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737"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85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2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304"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64"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2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48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191"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2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46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361"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r>
      <w:tr w:rsidR="00BD6906" w:rsidRPr="00574DF2" w:rsidTr="00BD6906">
        <w:trPr>
          <w:cantSplit/>
        </w:trPr>
        <w:tc>
          <w:tcPr>
            <w:tcW w:w="1088" w:type="dxa"/>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088"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421"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737"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85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2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304"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64"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2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48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191"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2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46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361"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r>
      <w:tr w:rsidR="00BD6906" w:rsidRPr="00574DF2" w:rsidTr="00BD6906">
        <w:trPr>
          <w:cantSplit/>
        </w:trPr>
        <w:tc>
          <w:tcPr>
            <w:tcW w:w="1088" w:type="dxa"/>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088"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421"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737"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85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2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304"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64"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2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48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191"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2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46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361"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r>
      <w:tr w:rsidR="00BD6906" w:rsidRPr="00574DF2" w:rsidTr="00BD6906">
        <w:trPr>
          <w:cantSplit/>
        </w:trPr>
        <w:tc>
          <w:tcPr>
            <w:tcW w:w="1088" w:type="dxa"/>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088"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421"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737"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85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2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304"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64"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2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48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191"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2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46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361"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r>
      <w:tr w:rsidR="00BD6906" w:rsidRPr="00574DF2" w:rsidTr="00BD6906">
        <w:trPr>
          <w:cantSplit/>
        </w:trPr>
        <w:tc>
          <w:tcPr>
            <w:tcW w:w="1088" w:type="dxa"/>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088"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421"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737"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85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2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304"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64"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2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48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191"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2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46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361"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r>
      <w:tr w:rsidR="00BD6906" w:rsidRPr="00574DF2" w:rsidTr="00BD6906">
        <w:trPr>
          <w:cantSplit/>
        </w:trPr>
        <w:tc>
          <w:tcPr>
            <w:tcW w:w="1088" w:type="dxa"/>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088"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421"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737"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85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2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304"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64"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2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48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191"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2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46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361"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r>
      <w:tr w:rsidR="00BD6906" w:rsidRPr="00574DF2" w:rsidTr="00BD6906">
        <w:trPr>
          <w:cantSplit/>
        </w:trPr>
        <w:tc>
          <w:tcPr>
            <w:tcW w:w="1088" w:type="dxa"/>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088"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421"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737"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85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2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304"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64"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2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48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191"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92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460"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c>
          <w:tcPr>
            <w:tcW w:w="1361" w:type="dxa"/>
            <w:vAlign w:val="center"/>
          </w:tcPr>
          <w:p w:rsidR="00BD6906" w:rsidRPr="00574DF2" w:rsidRDefault="00BD6906" w:rsidP="00EB4485">
            <w:pPr>
              <w:widowControl w:val="0"/>
              <w:autoSpaceDE w:val="0"/>
              <w:autoSpaceDN w:val="0"/>
              <w:adjustRightInd w:val="0"/>
              <w:spacing w:after="0" w:line="240" w:lineRule="auto"/>
              <w:rPr>
                <w:rFonts w:ascii="Times New Roman" w:eastAsiaTheme="minorEastAsia" w:hAnsi="Times New Roman" w:cs="Times New Roman"/>
                <w:sz w:val="16"/>
                <w:szCs w:val="16"/>
                <w:lang w:eastAsia="ru-RU"/>
              </w:rPr>
            </w:pPr>
          </w:p>
        </w:tc>
      </w:tr>
    </w:tbl>
    <w:p w:rsidR="00EB4485" w:rsidRPr="004A26EE" w:rsidRDefault="00EB4485" w:rsidP="004A26E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A26EE" w:rsidRPr="004A26EE" w:rsidRDefault="004A26EE" w:rsidP="004A26E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26EE">
        <w:rPr>
          <w:rFonts w:ascii="Times New Roman" w:eastAsiaTheme="minorEastAsia" w:hAnsi="Times New Roman" w:cs="Times New Roman"/>
          <w:sz w:val="24"/>
          <w:szCs w:val="24"/>
          <w:lang w:eastAsia="ru-RU"/>
        </w:rPr>
        <w:t xml:space="preserve">Целевое использование кредита (займа), направленного на развитие </w:t>
      </w:r>
      <w:proofErr w:type="spellStart"/>
      <w:r w:rsidRPr="004A26EE">
        <w:rPr>
          <w:rFonts w:ascii="Times New Roman" w:eastAsiaTheme="minorEastAsia" w:hAnsi="Times New Roman" w:cs="Times New Roman"/>
          <w:sz w:val="24"/>
          <w:szCs w:val="24"/>
          <w:lang w:eastAsia="ru-RU"/>
        </w:rPr>
        <w:t>подотрасли</w:t>
      </w:r>
      <w:proofErr w:type="spellEnd"/>
    </w:p>
    <w:p w:rsidR="004A26EE" w:rsidRPr="004A26EE" w:rsidRDefault="004A26EE" w:rsidP="004A26E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26EE">
        <w:rPr>
          <w:rFonts w:ascii="Times New Roman" w:eastAsiaTheme="minorEastAsia" w:hAnsi="Times New Roman" w:cs="Times New Roman"/>
          <w:sz w:val="24"/>
          <w:szCs w:val="24"/>
          <w:lang w:eastAsia="ru-RU"/>
        </w:rPr>
        <w:t>______________________________________________ в сумме ____________________</w:t>
      </w:r>
    </w:p>
    <w:p w:rsidR="004A26EE" w:rsidRPr="004A26EE" w:rsidRDefault="004A26EE" w:rsidP="004A26E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26EE">
        <w:rPr>
          <w:rFonts w:ascii="Times New Roman" w:eastAsiaTheme="minorEastAsia" w:hAnsi="Times New Roman" w:cs="Times New Roman"/>
          <w:sz w:val="24"/>
          <w:szCs w:val="24"/>
          <w:lang w:eastAsia="ru-RU"/>
        </w:rPr>
        <w:t>рублей за период с _________ 20__ года по ________ 20__ года, подтверждаю</w:t>
      </w:r>
    </w:p>
    <w:p w:rsidR="004A26EE" w:rsidRPr="004A26EE" w:rsidRDefault="004A26EE" w:rsidP="004A26E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A26EE" w:rsidRPr="004A26EE" w:rsidRDefault="004A26EE" w:rsidP="004A26E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26EE">
        <w:rPr>
          <w:rFonts w:ascii="Times New Roman" w:eastAsiaTheme="minorEastAsia" w:hAnsi="Times New Roman" w:cs="Times New Roman"/>
          <w:sz w:val="24"/>
          <w:szCs w:val="24"/>
          <w:lang w:eastAsia="ru-RU"/>
        </w:rPr>
        <w:t>Руководитель       ____________________ /_______________________/</w:t>
      </w:r>
    </w:p>
    <w:p w:rsidR="004A26EE" w:rsidRPr="004A26EE" w:rsidRDefault="004A26EE" w:rsidP="004A26E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26EE">
        <w:rPr>
          <w:rFonts w:ascii="Times New Roman" w:eastAsiaTheme="minorEastAsia" w:hAnsi="Times New Roman" w:cs="Times New Roman"/>
          <w:sz w:val="24"/>
          <w:szCs w:val="24"/>
          <w:lang w:eastAsia="ru-RU"/>
        </w:rPr>
        <w:t xml:space="preserve">                        (подпись)                (Ф.И.О.)</w:t>
      </w:r>
    </w:p>
    <w:p w:rsidR="004A26EE" w:rsidRPr="004A26EE" w:rsidRDefault="004A26EE" w:rsidP="004A26E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26EE">
        <w:rPr>
          <w:rFonts w:ascii="Times New Roman" w:eastAsiaTheme="minorEastAsia" w:hAnsi="Times New Roman" w:cs="Times New Roman"/>
          <w:sz w:val="24"/>
          <w:szCs w:val="24"/>
          <w:lang w:eastAsia="ru-RU"/>
        </w:rPr>
        <w:t>Главный бухгалтер  __________________ /_____________________/</w:t>
      </w:r>
    </w:p>
    <w:p w:rsidR="004A26EE" w:rsidRPr="004A26EE" w:rsidRDefault="004A26EE" w:rsidP="004A26E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A26EE">
        <w:rPr>
          <w:rFonts w:ascii="Times New Roman" w:eastAsiaTheme="minorEastAsia" w:hAnsi="Times New Roman" w:cs="Times New Roman"/>
          <w:sz w:val="24"/>
          <w:szCs w:val="24"/>
          <w:lang w:eastAsia="ru-RU"/>
        </w:rPr>
        <w:t xml:space="preserve">                        (подпись)                (Ф.И.О.)</w:t>
      </w:r>
    </w:p>
    <w:p w:rsidR="004A26EE" w:rsidRPr="004A26EE" w:rsidRDefault="004A26EE" w:rsidP="004A26E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A26EE" w:rsidRPr="004A26EE" w:rsidRDefault="00BD6906" w:rsidP="004A26E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sectPr w:rsidR="004A26EE" w:rsidRPr="004A26EE" w:rsidSect="00574DF2">
          <w:headerReference w:type="default" r:id="rId30"/>
          <w:footerReference w:type="default" r:id="rId31"/>
          <w:pgSz w:w="16838" w:h="11906" w:orient="landscape"/>
          <w:pgMar w:top="284" w:right="1440" w:bottom="566" w:left="851" w:header="284" w:footer="0" w:gutter="0"/>
          <w:cols w:space="720"/>
          <w:noEndnote/>
        </w:sectPr>
      </w:pPr>
      <w:proofErr w:type="spellStart"/>
      <w:r>
        <w:rPr>
          <w:rFonts w:ascii="Times New Roman" w:eastAsiaTheme="minorEastAsia" w:hAnsi="Times New Roman" w:cs="Times New Roman"/>
          <w:sz w:val="24"/>
          <w:szCs w:val="24"/>
          <w:lang w:eastAsia="ru-RU"/>
        </w:rPr>
        <w:t>М.п</w:t>
      </w:r>
      <w:proofErr w:type="spellEnd"/>
      <w:r>
        <w:rPr>
          <w:rFonts w:ascii="Times New Roman" w:eastAsiaTheme="minorEastAsia" w:hAnsi="Times New Roman" w:cs="Times New Roman"/>
          <w:sz w:val="24"/>
          <w:szCs w:val="24"/>
          <w:lang w:eastAsia="ru-RU"/>
        </w:rPr>
        <w:t>.</w:t>
      </w:r>
    </w:p>
    <w:p w:rsidR="00BD6906" w:rsidRDefault="00BD6906" w:rsidP="00BD6906">
      <w:pPr>
        <w:pStyle w:val="ConsPlusNormal"/>
        <w:spacing w:before="220"/>
        <w:contextualSpacing/>
        <w:jc w:val="both"/>
        <w:rPr>
          <w:rFonts w:ascii="Times New Roman" w:hAnsi="Times New Roman" w:cs="Times New Roman"/>
          <w:sz w:val="28"/>
          <w:szCs w:val="28"/>
        </w:rPr>
      </w:pPr>
    </w:p>
    <w:sectPr w:rsidR="00BD6906" w:rsidSect="004A26EE">
      <w:pgSz w:w="16838" w:h="11906" w:orient="landscape"/>
      <w:pgMar w:top="1276" w:right="1134" w:bottom="155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FBF" w:rsidRDefault="009A4FBF" w:rsidP="004A26EE">
      <w:pPr>
        <w:spacing w:after="0" w:line="240" w:lineRule="auto"/>
      </w:pPr>
      <w:r>
        <w:separator/>
      </w:r>
    </w:p>
  </w:endnote>
  <w:endnote w:type="continuationSeparator" w:id="0">
    <w:p w:rsidR="009A4FBF" w:rsidRDefault="009A4FBF" w:rsidP="004A2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FBF" w:rsidRDefault="009A4FBF">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FBF" w:rsidRDefault="009A4FBF" w:rsidP="004A26EE">
      <w:pPr>
        <w:spacing w:after="0" w:line="240" w:lineRule="auto"/>
      </w:pPr>
      <w:r>
        <w:separator/>
      </w:r>
    </w:p>
  </w:footnote>
  <w:footnote w:type="continuationSeparator" w:id="0">
    <w:p w:rsidR="009A4FBF" w:rsidRDefault="009A4FBF" w:rsidP="004A26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268314"/>
      <w:docPartObj>
        <w:docPartGallery w:val="Page Numbers (Top of Page)"/>
        <w:docPartUnique/>
      </w:docPartObj>
    </w:sdtPr>
    <w:sdtContent>
      <w:p w:rsidR="001F28DD" w:rsidRDefault="001F28DD">
        <w:pPr>
          <w:pStyle w:val="a5"/>
          <w:jc w:val="center"/>
        </w:pPr>
        <w:r>
          <w:fldChar w:fldCharType="begin"/>
        </w:r>
        <w:r>
          <w:instrText>PAGE   \* MERGEFORMAT</w:instrText>
        </w:r>
        <w:r>
          <w:fldChar w:fldCharType="separate"/>
        </w:r>
        <w:r>
          <w:rPr>
            <w:noProof/>
          </w:rPr>
          <w:t>8</w:t>
        </w:r>
        <w:r>
          <w:fldChar w:fldCharType="end"/>
        </w:r>
      </w:p>
    </w:sdtContent>
  </w:sdt>
  <w:p w:rsidR="009A4FBF" w:rsidRDefault="009A4FB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222611"/>
      <w:docPartObj>
        <w:docPartGallery w:val="Page Numbers (Top of Page)"/>
        <w:docPartUnique/>
      </w:docPartObj>
    </w:sdtPr>
    <w:sdtContent>
      <w:p w:rsidR="009A4FBF" w:rsidRDefault="009A4FBF">
        <w:pPr>
          <w:pStyle w:val="a5"/>
          <w:jc w:val="center"/>
        </w:pPr>
        <w:r>
          <w:fldChar w:fldCharType="begin"/>
        </w:r>
        <w:r>
          <w:instrText>PAGE   \* MERGEFORMAT</w:instrText>
        </w:r>
        <w:r>
          <w:fldChar w:fldCharType="separate"/>
        </w:r>
        <w:r w:rsidR="001F28DD">
          <w:rPr>
            <w:noProof/>
          </w:rPr>
          <w:t>28</w:t>
        </w:r>
        <w:r>
          <w:fldChar w:fldCharType="end"/>
        </w:r>
      </w:p>
    </w:sdtContent>
  </w:sdt>
  <w:p w:rsidR="009A4FBF" w:rsidRPr="00EB4485" w:rsidRDefault="009A4FBF" w:rsidP="00EB448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A2"/>
    <w:rsid w:val="000D1216"/>
    <w:rsid w:val="00125A75"/>
    <w:rsid w:val="00136FDF"/>
    <w:rsid w:val="001E0DBB"/>
    <w:rsid w:val="001F28DD"/>
    <w:rsid w:val="001F30A7"/>
    <w:rsid w:val="00223880"/>
    <w:rsid w:val="002260E4"/>
    <w:rsid w:val="00241D77"/>
    <w:rsid w:val="00247DD0"/>
    <w:rsid w:val="002805C8"/>
    <w:rsid w:val="002A630F"/>
    <w:rsid w:val="002E505D"/>
    <w:rsid w:val="002F5921"/>
    <w:rsid w:val="003267BD"/>
    <w:rsid w:val="00337C19"/>
    <w:rsid w:val="003733E4"/>
    <w:rsid w:val="003A04F2"/>
    <w:rsid w:val="003D2A92"/>
    <w:rsid w:val="003D2A93"/>
    <w:rsid w:val="00405061"/>
    <w:rsid w:val="004135AE"/>
    <w:rsid w:val="00437B15"/>
    <w:rsid w:val="004724BC"/>
    <w:rsid w:val="00477BAE"/>
    <w:rsid w:val="004A26EE"/>
    <w:rsid w:val="004B7776"/>
    <w:rsid w:val="00566530"/>
    <w:rsid w:val="00574DF2"/>
    <w:rsid w:val="0059043B"/>
    <w:rsid w:val="00595311"/>
    <w:rsid w:val="0063654C"/>
    <w:rsid w:val="006778ED"/>
    <w:rsid w:val="006E2FF8"/>
    <w:rsid w:val="006F4376"/>
    <w:rsid w:val="007120F7"/>
    <w:rsid w:val="007134CE"/>
    <w:rsid w:val="0071503A"/>
    <w:rsid w:val="00770AB6"/>
    <w:rsid w:val="00797BFD"/>
    <w:rsid w:val="007D2E3E"/>
    <w:rsid w:val="007F4E78"/>
    <w:rsid w:val="00866DF2"/>
    <w:rsid w:val="008770F5"/>
    <w:rsid w:val="008907FE"/>
    <w:rsid w:val="00892AD2"/>
    <w:rsid w:val="00895C33"/>
    <w:rsid w:val="008B0304"/>
    <w:rsid w:val="008B557C"/>
    <w:rsid w:val="008D14DA"/>
    <w:rsid w:val="009452FB"/>
    <w:rsid w:val="00975901"/>
    <w:rsid w:val="009952DD"/>
    <w:rsid w:val="009A4FBF"/>
    <w:rsid w:val="009A5FCC"/>
    <w:rsid w:val="009A6754"/>
    <w:rsid w:val="009E09A9"/>
    <w:rsid w:val="009F5AA6"/>
    <w:rsid w:val="00A00E10"/>
    <w:rsid w:val="00A35A3C"/>
    <w:rsid w:val="00A36911"/>
    <w:rsid w:val="00A43FB0"/>
    <w:rsid w:val="00A44777"/>
    <w:rsid w:val="00A64E32"/>
    <w:rsid w:val="00A704B6"/>
    <w:rsid w:val="00A83931"/>
    <w:rsid w:val="00AF4784"/>
    <w:rsid w:val="00B042A7"/>
    <w:rsid w:val="00B32D61"/>
    <w:rsid w:val="00B60049"/>
    <w:rsid w:val="00BD6906"/>
    <w:rsid w:val="00C15E46"/>
    <w:rsid w:val="00C379B9"/>
    <w:rsid w:val="00C856B4"/>
    <w:rsid w:val="00C92530"/>
    <w:rsid w:val="00CD5CEC"/>
    <w:rsid w:val="00D219E5"/>
    <w:rsid w:val="00D421BB"/>
    <w:rsid w:val="00D80221"/>
    <w:rsid w:val="00DA184A"/>
    <w:rsid w:val="00DB065F"/>
    <w:rsid w:val="00DB0BA2"/>
    <w:rsid w:val="00DE47A1"/>
    <w:rsid w:val="00E16D83"/>
    <w:rsid w:val="00E65386"/>
    <w:rsid w:val="00E76DBD"/>
    <w:rsid w:val="00E87BD1"/>
    <w:rsid w:val="00E93D85"/>
    <w:rsid w:val="00EB4485"/>
    <w:rsid w:val="00EF7F18"/>
    <w:rsid w:val="00F94BB4"/>
    <w:rsid w:val="00FA6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9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0B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0B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B0B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A18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184A"/>
    <w:rPr>
      <w:rFonts w:ascii="Tahoma" w:hAnsi="Tahoma" w:cs="Tahoma"/>
      <w:sz w:val="16"/>
      <w:szCs w:val="16"/>
    </w:rPr>
  </w:style>
  <w:style w:type="paragraph" w:styleId="a5">
    <w:name w:val="header"/>
    <w:basedOn w:val="a"/>
    <w:link w:val="a6"/>
    <w:uiPriority w:val="99"/>
    <w:unhideWhenUsed/>
    <w:rsid w:val="004A26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A26EE"/>
  </w:style>
  <w:style w:type="paragraph" w:styleId="a7">
    <w:name w:val="footer"/>
    <w:basedOn w:val="a"/>
    <w:link w:val="a8"/>
    <w:uiPriority w:val="99"/>
    <w:unhideWhenUsed/>
    <w:rsid w:val="004A26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A26EE"/>
  </w:style>
  <w:style w:type="paragraph" w:styleId="a9">
    <w:name w:val="caption"/>
    <w:basedOn w:val="a"/>
    <w:next w:val="a"/>
    <w:uiPriority w:val="35"/>
    <w:unhideWhenUsed/>
    <w:qFormat/>
    <w:rsid w:val="00EB4485"/>
    <w:pPr>
      <w:spacing w:line="240" w:lineRule="auto"/>
    </w:pPr>
    <w:rPr>
      <w:b/>
      <w:bCs/>
      <w:color w:val="4F81BD" w:themeColor="accent1"/>
      <w:sz w:val="18"/>
      <w:szCs w:val="18"/>
    </w:rPr>
  </w:style>
  <w:style w:type="character" w:styleId="aa">
    <w:name w:val="line number"/>
    <w:basedOn w:val="a0"/>
    <w:uiPriority w:val="99"/>
    <w:semiHidden/>
    <w:unhideWhenUsed/>
    <w:rsid w:val="00574D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9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0B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0B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B0B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A18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184A"/>
    <w:rPr>
      <w:rFonts w:ascii="Tahoma" w:hAnsi="Tahoma" w:cs="Tahoma"/>
      <w:sz w:val="16"/>
      <w:szCs w:val="16"/>
    </w:rPr>
  </w:style>
  <w:style w:type="paragraph" w:styleId="a5">
    <w:name w:val="header"/>
    <w:basedOn w:val="a"/>
    <w:link w:val="a6"/>
    <w:uiPriority w:val="99"/>
    <w:unhideWhenUsed/>
    <w:rsid w:val="004A26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A26EE"/>
  </w:style>
  <w:style w:type="paragraph" w:styleId="a7">
    <w:name w:val="footer"/>
    <w:basedOn w:val="a"/>
    <w:link w:val="a8"/>
    <w:uiPriority w:val="99"/>
    <w:unhideWhenUsed/>
    <w:rsid w:val="004A26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A26EE"/>
  </w:style>
  <w:style w:type="paragraph" w:styleId="a9">
    <w:name w:val="caption"/>
    <w:basedOn w:val="a"/>
    <w:next w:val="a"/>
    <w:uiPriority w:val="35"/>
    <w:unhideWhenUsed/>
    <w:qFormat/>
    <w:rsid w:val="00EB4485"/>
    <w:pPr>
      <w:spacing w:line="240" w:lineRule="auto"/>
    </w:pPr>
    <w:rPr>
      <w:b/>
      <w:bCs/>
      <w:color w:val="4F81BD" w:themeColor="accent1"/>
      <w:sz w:val="18"/>
      <w:szCs w:val="18"/>
    </w:rPr>
  </w:style>
  <w:style w:type="character" w:styleId="aa">
    <w:name w:val="line number"/>
    <w:basedOn w:val="a0"/>
    <w:uiPriority w:val="99"/>
    <w:semiHidden/>
    <w:unhideWhenUsed/>
    <w:rsid w:val="00574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89DF3BAD346D0B7D9EA8E730B26D74BA78FCE88BA864B585658D4744C8D47E272711BF4803FEA8DCO" TargetMode="External"/><Relationship Id="rId13" Type="http://schemas.openxmlformats.org/officeDocument/2006/relationships/hyperlink" Target="consultantplus://offline/ref=DC89DF3BAD346D0B7D9EA8E730B26D74BA78FCE88BA864B585658D4744C8D47E272711BF4803FAA8D8O" TargetMode="External"/><Relationship Id="rId18" Type="http://schemas.openxmlformats.org/officeDocument/2006/relationships/hyperlink" Target="consultantplus://offline/ref=871E25E6DFD794CD4D9BEAEB058043FEA3BDC5E0E3B521FC63D01677AE56D76B4097F3FB5C095940LBCAI" TargetMode="External"/><Relationship Id="rId26" Type="http://schemas.openxmlformats.org/officeDocument/2006/relationships/hyperlink" Target="consultantplus://offline/ref=871E25E6DFD794CD4D9BEAEB058043FEA3B2C4E4E8BD7CF66B891A75A959887C47DEFFFA5D0D5EL4C4I" TargetMode="External"/><Relationship Id="rId3" Type="http://schemas.microsoft.com/office/2007/relationships/stylesWithEffects" Target="stylesWithEffects.xml"/><Relationship Id="rId21" Type="http://schemas.openxmlformats.org/officeDocument/2006/relationships/hyperlink" Target="consultantplus://offline/ref=871E25E6DFD794CD4D9BF4E613EC19F2A6BF99E9EDB12EA9398F4D2AF95FDD3C07D8AAB919025A40B3BDA0L8C0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C89DF3BAD346D0B7D9EA8E730B26D74BA78FCE88BA864B585658D4744C8D47E272711BF4803FBA8DFO" TargetMode="External"/><Relationship Id="rId17" Type="http://schemas.openxmlformats.org/officeDocument/2006/relationships/hyperlink" Target="consultantplus://offline/ref=DC89DF3BAD346D0B7D9EB6EA26DE3778BF7AA0E185AC6BE0DF3AD61A13C1DE29606848FA0C0FFA89C1D942A0D7O" TargetMode="External"/><Relationship Id="rId25" Type="http://schemas.openxmlformats.org/officeDocument/2006/relationships/hyperlink" Target="consultantplus://offline/ref=871E25E6DFD794CD4D9BEAEB058043FEA3B2C4E4E8BD7CF66B891A75A959887C47DEFFFA5D0D59L4C3I" TargetMode="Externa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consultantplus://offline/ref=DC89DF3BAD346D0B7D9EB6EA26DE3778BF7AA0E185AC6BE0DF3AD61A13C1DE29606848FA0C0FFA89C1D942A0D7O" TargetMode="External"/><Relationship Id="rId20" Type="http://schemas.openxmlformats.org/officeDocument/2006/relationships/hyperlink" Target="consultantplus://offline/ref=871E25E6DFD794CD4D9BF4E613EC19F2A6BF99E9ECB02FA3378F4D2AF95FDD3C07D8AAB919025A40B3BEA1L8CFI" TargetMode="External"/><Relationship Id="rId29" Type="http://schemas.openxmlformats.org/officeDocument/2006/relationships/hyperlink" Target="consultantplus://offline/ref=F843FF58D2ACF1FAA5439C81218912950F1A5E06E9CE50B24D57E8C4E143764A2E1F3D8D3F9FBCq61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89DF3BAD346D0B7D9EA8E730B26D74BA78FCE88BA864B585658D4744C8D47E272711BF4802F3A8DCO" TargetMode="External"/><Relationship Id="rId24" Type="http://schemas.openxmlformats.org/officeDocument/2006/relationships/hyperlink" Target="consultantplus://offline/ref=871E25E6DFD794CD4D9BF4E613EC19F2A6BF99E9EDB12EA9398F4D2AF95FDD3C07D8AAB919025A40B3BDA0L8C0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C89DF3BAD346D0B7D9EA8E730B26D74BA78FCE88BA864B585658D4744C8D47E272711BF4803FBA8D1O" TargetMode="External"/><Relationship Id="rId23" Type="http://schemas.openxmlformats.org/officeDocument/2006/relationships/hyperlink" Target="consultantplus://offline/ref=871E25E6DFD794CD4D9BEAEB058043FEA3BDCEE1EEB021FC63D01677AEL5C6I" TargetMode="External"/><Relationship Id="rId28" Type="http://schemas.openxmlformats.org/officeDocument/2006/relationships/hyperlink" Target="consultantplus://offline/ref=F843FF58D2ACF1FAA5439C81218912950F1A5E06E9CE50B24D57E8C4E143764A2E1F3D8D3F9FBCq61CM" TargetMode="External"/><Relationship Id="rId10" Type="http://schemas.openxmlformats.org/officeDocument/2006/relationships/hyperlink" Target="consultantplus://offline/ref=DC89DF3BAD346D0B7D9EA8E730B26D74BA78FCE88BA864B585658D4744C8D47E272711BF4803FEA8D0O" TargetMode="External"/><Relationship Id="rId19" Type="http://schemas.openxmlformats.org/officeDocument/2006/relationships/hyperlink" Target="consultantplus://offline/ref=871E25E6DFD794CD4D9BEAEB058043FEA3BDC5E0E3B521FC63D01677AE56D76B4097F3FB5C095943LBC3I"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C89DF3BAD346D0B7D9EA8E730B26D74BA78FCE88BA864B585658D4744C8D47E272711BF4803FEA8DFO" TargetMode="External"/><Relationship Id="rId14" Type="http://schemas.openxmlformats.org/officeDocument/2006/relationships/hyperlink" Target="consultantplus://offline/ref=DC89DF3BAD346D0B7D9EA8E730B26D74BA78FCE88BA864B585658D4744C8D47E272711BF4803FAA8DBO" TargetMode="External"/><Relationship Id="rId22" Type="http://schemas.openxmlformats.org/officeDocument/2006/relationships/hyperlink" Target="consultantplus://offline/ref=871E25E6DFD794CD4D9BF4E613EC19F2A6BF99E9EDB12EA9398F4D2AF95FDD3C07D8AAB919025A40B3BDA0L8C0I" TargetMode="External"/><Relationship Id="rId27" Type="http://schemas.openxmlformats.org/officeDocument/2006/relationships/header" Target="header1.xml"/><Relationship Id="rId3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65"/>
    <w:rsid w:val="00AF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7708FFAE1164633BBC20FB2716CAEBE">
    <w:name w:val="37708FFAE1164633BBC20FB2716CAEBE"/>
    <w:rsid w:val="00AF4B65"/>
  </w:style>
  <w:style w:type="paragraph" w:customStyle="1" w:styleId="D15199B7025249D299EF53EB9FDD34C5">
    <w:name w:val="D15199B7025249D299EF53EB9FDD34C5"/>
    <w:rsid w:val="00AF4B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7708FFAE1164633BBC20FB2716CAEBE">
    <w:name w:val="37708FFAE1164633BBC20FB2716CAEBE"/>
    <w:rsid w:val="00AF4B65"/>
  </w:style>
  <w:style w:type="paragraph" w:customStyle="1" w:styleId="D15199B7025249D299EF53EB9FDD34C5">
    <w:name w:val="D15199B7025249D299EF53EB9FDD34C5"/>
    <w:rsid w:val="00AF4B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C32AA-E05E-49B4-8EB8-85E73C42C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1794</TotalTime>
  <Pages>28</Pages>
  <Words>9659</Words>
  <Characters>55057</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Fin-8</dc:creator>
  <cp:lastModifiedBy>Fin-8</cp:lastModifiedBy>
  <cp:revision>33</cp:revision>
  <cp:lastPrinted>2018-09-19T09:53:00Z</cp:lastPrinted>
  <dcterms:created xsi:type="dcterms:W3CDTF">2018-04-24T14:02:00Z</dcterms:created>
  <dcterms:modified xsi:type="dcterms:W3CDTF">2018-09-19T09:55:00Z</dcterms:modified>
</cp:coreProperties>
</file>