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48"/>
        <w:gridCol w:w="6120"/>
      </w:tblGrid>
      <w:tr w:rsidR="00961D4D" w:rsidTr="0038605D">
        <w:tc>
          <w:tcPr>
            <w:tcW w:w="3348" w:type="dxa"/>
            <w:shd w:val="clear" w:color="auto" w:fill="auto"/>
          </w:tcPr>
          <w:p w:rsidR="00961D4D" w:rsidRDefault="00961D4D" w:rsidP="0038605D">
            <w:pPr>
              <w:keepNext/>
              <w:snapToGrid w:val="0"/>
              <w:jc w:val="right"/>
              <w:rPr>
                <w:sz w:val="28"/>
                <w:szCs w:val="28"/>
              </w:rPr>
            </w:pPr>
          </w:p>
        </w:tc>
        <w:tc>
          <w:tcPr>
            <w:tcW w:w="6120" w:type="dxa"/>
            <w:shd w:val="clear" w:color="auto" w:fill="auto"/>
          </w:tcPr>
          <w:p w:rsidR="00961D4D" w:rsidRDefault="00961D4D" w:rsidP="0038605D">
            <w:pPr>
              <w:keepNext/>
              <w:jc w:val="center"/>
            </w:pPr>
            <w:r>
              <w:rPr>
                <w:sz w:val="28"/>
                <w:szCs w:val="28"/>
              </w:rPr>
              <w:t>УТВЕРЖДЕНО</w:t>
            </w:r>
          </w:p>
          <w:p w:rsidR="00961D4D" w:rsidRDefault="00961D4D" w:rsidP="0038605D">
            <w:pPr>
              <w:keepNext/>
              <w:jc w:val="center"/>
            </w:pPr>
            <w:r>
              <w:rPr>
                <w:sz w:val="28"/>
                <w:szCs w:val="28"/>
              </w:rPr>
              <w:t>постановлением Администрации</w:t>
            </w:r>
          </w:p>
          <w:p w:rsidR="00961D4D" w:rsidRDefault="00961D4D" w:rsidP="0038605D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Курской области</w:t>
            </w:r>
          </w:p>
          <w:p w:rsidR="00961D4D" w:rsidRDefault="00961D4D" w:rsidP="0038605D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от_____________ №___________</w:t>
            </w:r>
          </w:p>
          <w:p w:rsidR="00961D4D" w:rsidRDefault="00961D4D" w:rsidP="0038605D">
            <w:pPr>
              <w:keepNext/>
              <w:jc w:val="center"/>
              <w:rPr>
                <w:sz w:val="28"/>
                <w:szCs w:val="28"/>
              </w:rPr>
            </w:pPr>
          </w:p>
          <w:p w:rsidR="00961D4D" w:rsidRDefault="00961D4D" w:rsidP="0038605D">
            <w:pPr>
              <w:keepNext/>
            </w:pPr>
          </w:p>
        </w:tc>
      </w:tr>
    </w:tbl>
    <w:p w:rsidR="00961D4D" w:rsidRDefault="00961D4D" w:rsidP="00961D4D">
      <w:pPr>
        <w:keepNext/>
        <w:ind w:firstLine="0"/>
        <w:jc w:val="center"/>
      </w:pPr>
      <w:r>
        <w:rPr>
          <w:b/>
          <w:sz w:val="28"/>
          <w:szCs w:val="28"/>
        </w:rPr>
        <w:t>ПОЛОЖЕНИЕ</w:t>
      </w:r>
    </w:p>
    <w:p w:rsidR="00961D4D" w:rsidRDefault="00961D4D" w:rsidP="00961D4D">
      <w:pPr>
        <w:keepNext/>
        <w:ind w:firstLine="0"/>
        <w:jc w:val="center"/>
      </w:pPr>
      <w:r>
        <w:rPr>
          <w:b/>
          <w:sz w:val="28"/>
          <w:szCs w:val="28"/>
        </w:rPr>
        <w:t>о памятнике природы регионального значения</w:t>
      </w:r>
    </w:p>
    <w:p w:rsidR="00961D4D" w:rsidRDefault="00961D4D" w:rsidP="00961D4D">
      <w:pPr>
        <w:pStyle w:val="a4"/>
        <w:keepNext/>
        <w:spacing w:after="0" w:line="240" w:lineRule="auto"/>
        <w:ind w:left="36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«Урочище Бирючье»</w:t>
      </w:r>
    </w:p>
    <w:p w:rsidR="00961D4D" w:rsidRDefault="00961D4D" w:rsidP="00961D4D">
      <w:pPr>
        <w:pStyle w:val="a4"/>
        <w:keepNext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D4D" w:rsidRDefault="00961D4D" w:rsidP="00961D4D">
      <w:pPr>
        <w:pStyle w:val="a4"/>
        <w:keepNext/>
        <w:spacing w:after="0" w:line="240" w:lineRule="auto"/>
        <w:ind w:left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961D4D" w:rsidRDefault="00961D4D" w:rsidP="00961D4D">
      <w:pPr>
        <w:pStyle w:val="a4"/>
        <w:keepNext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D4D" w:rsidRDefault="00961D4D" w:rsidP="00961D4D">
      <w:pPr>
        <w:pStyle w:val="a4"/>
        <w:keepNext/>
        <w:keepLine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1.1. Особо охраняемая природная территория (ООПТ) регионального значения «Старомеловое»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организована в соответствии с Федеральным законом от 14 марта 1995 года № 33-ФЗ «Об особо охраняемых природных территориях», Законом Курской области от 22 ноября 2007 года № 118-ЗКО «О некоторых вопросах в области организации, охраны и использования особо охраняемых природных территорий в Курской области»,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2020 года».</w:t>
      </w:r>
    </w:p>
    <w:p w:rsidR="00961D4D" w:rsidRDefault="00961D4D" w:rsidP="00961D4D">
      <w:pPr>
        <w:pStyle w:val="a4"/>
        <w:keepNext/>
        <w:keepLine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1.2. Категория – памятник природы. Статус – действующий.</w:t>
      </w:r>
    </w:p>
    <w:p w:rsidR="00961D4D" w:rsidRPr="00503471" w:rsidRDefault="00961D4D" w:rsidP="00961D4D">
      <w:pPr>
        <w:pStyle w:val="a3"/>
        <w:keepNext/>
        <w:keepLines/>
        <w:spacing w:before="0" w:after="0"/>
        <w:ind w:firstLine="709"/>
        <w:jc w:val="both"/>
        <w:rPr>
          <w:color w:val="1F4E79" w:themeColor="accent1" w:themeShade="80"/>
          <w:sz w:val="28"/>
          <w:szCs w:val="28"/>
        </w:rPr>
      </w:pPr>
      <w:r w:rsidRPr="009917FB">
        <w:rPr>
          <w:sz w:val="28"/>
          <w:szCs w:val="28"/>
        </w:rPr>
        <w:t xml:space="preserve">1.3. Цель </w:t>
      </w:r>
      <w:r w:rsidRPr="00585526">
        <w:rPr>
          <w:sz w:val="28"/>
          <w:szCs w:val="28"/>
        </w:rPr>
        <w:t>создания памятника природы - охрана комплекса степной растительности</w:t>
      </w:r>
      <w:r>
        <w:rPr>
          <w:sz w:val="28"/>
          <w:szCs w:val="28"/>
        </w:rPr>
        <w:t>, занимающего значительную площадь и</w:t>
      </w:r>
      <w:r w:rsidRPr="00585526">
        <w:rPr>
          <w:sz w:val="28"/>
          <w:szCs w:val="28"/>
        </w:rPr>
        <w:t xml:space="preserve"> являющегося местом обитания редких видов флоры </w:t>
      </w:r>
      <w:r>
        <w:rPr>
          <w:sz w:val="28"/>
          <w:szCs w:val="28"/>
        </w:rPr>
        <w:t xml:space="preserve">и фауны </w:t>
      </w:r>
      <w:r w:rsidRPr="00585526">
        <w:rPr>
          <w:sz w:val="28"/>
          <w:szCs w:val="28"/>
        </w:rPr>
        <w:t>Курской области, в том числе внесенных в Красную книгу Российской Федерации.</w:t>
      </w:r>
    </w:p>
    <w:p w:rsidR="00961D4D" w:rsidRPr="00F95497" w:rsidRDefault="00961D4D" w:rsidP="00961D4D">
      <w:pPr>
        <w:pStyle w:val="a3"/>
        <w:keepNext/>
        <w:keepLines/>
        <w:spacing w:before="0" w:after="0"/>
        <w:ind w:firstLine="709"/>
        <w:jc w:val="both"/>
        <w:rPr>
          <w:b/>
          <w:sz w:val="28"/>
          <w:szCs w:val="28"/>
        </w:rPr>
      </w:pPr>
    </w:p>
    <w:p w:rsidR="00961D4D" w:rsidRPr="00503471" w:rsidRDefault="00961D4D" w:rsidP="00961D4D">
      <w:pPr>
        <w:pStyle w:val="a4"/>
        <w:keepNext/>
        <w:keepLines/>
        <w:spacing w:after="0" w:line="240" w:lineRule="auto"/>
        <w:ind w:left="0"/>
        <w:jc w:val="center"/>
      </w:pPr>
      <w:r w:rsidRPr="00503471">
        <w:rPr>
          <w:rFonts w:ascii="Times New Roman" w:hAnsi="Times New Roman" w:cs="Times New Roman"/>
          <w:b/>
          <w:sz w:val="28"/>
          <w:szCs w:val="28"/>
        </w:rPr>
        <w:t>2. Природные особенности и объекты особой охраны</w:t>
      </w:r>
    </w:p>
    <w:p w:rsidR="00961D4D" w:rsidRPr="00503471" w:rsidRDefault="00961D4D" w:rsidP="00961D4D">
      <w:pPr>
        <w:pStyle w:val="a4"/>
        <w:keepNext/>
        <w:keepLines/>
        <w:spacing w:after="0" w:line="240" w:lineRule="auto"/>
        <w:ind w:left="708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D4D" w:rsidRDefault="00961D4D" w:rsidP="00961D4D">
      <w:pPr>
        <w:keepLines/>
        <w:widowControl/>
        <w:ind w:firstLine="708"/>
        <w:rPr>
          <w:sz w:val="28"/>
          <w:szCs w:val="28"/>
        </w:rPr>
      </w:pPr>
      <w:r w:rsidRPr="00503471">
        <w:rPr>
          <w:sz w:val="28"/>
          <w:szCs w:val="28"/>
        </w:rPr>
        <w:t>2.1. </w:t>
      </w:r>
      <w:r>
        <w:rPr>
          <w:sz w:val="28"/>
          <w:szCs w:val="28"/>
        </w:rPr>
        <w:t xml:space="preserve">Памятник природы </w:t>
      </w:r>
      <w:r w:rsidRPr="00503471">
        <w:rPr>
          <w:sz w:val="28"/>
          <w:szCs w:val="28"/>
        </w:rPr>
        <w:t>«</w:t>
      </w:r>
      <w:r>
        <w:rPr>
          <w:sz w:val="28"/>
          <w:szCs w:val="28"/>
        </w:rPr>
        <w:t>Урочище Бирючье</w:t>
      </w:r>
      <w:r w:rsidRPr="00503471">
        <w:rPr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расположен</w:t>
      </w:r>
      <w:r w:rsidRPr="00DF10C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</w:t>
      </w:r>
      <w:r w:rsidR="0087729C">
        <w:rPr>
          <w:rFonts w:eastAsia="Calibri"/>
          <w:sz w:val="28"/>
          <w:szCs w:val="28"/>
        </w:rPr>
        <w:t xml:space="preserve">Краснознаменском </w:t>
      </w:r>
      <w:r>
        <w:rPr>
          <w:rFonts w:eastAsia="Calibri"/>
          <w:sz w:val="28"/>
          <w:szCs w:val="28"/>
        </w:rPr>
        <w:t xml:space="preserve">сельсовете </w:t>
      </w:r>
      <w:proofErr w:type="spellStart"/>
      <w:r>
        <w:rPr>
          <w:rFonts w:eastAsia="Calibri"/>
          <w:sz w:val="28"/>
          <w:szCs w:val="28"/>
        </w:rPr>
        <w:t>Касторенского</w:t>
      </w:r>
      <w:proofErr w:type="spellEnd"/>
      <w:r>
        <w:rPr>
          <w:rFonts w:eastAsia="Calibri"/>
          <w:sz w:val="28"/>
          <w:szCs w:val="28"/>
        </w:rPr>
        <w:t xml:space="preserve"> района Курской области </w:t>
      </w:r>
      <w:r w:rsidRPr="00387972">
        <w:rPr>
          <w:sz w:val="28"/>
          <w:szCs w:val="28"/>
        </w:rPr>
        <w:t xml:space="preserve">в пределах </w:t>
      </w:r>
      <w:proofErr w:type="spellStart"/>
      <w:r>
        <w:rPr>
          <w:sz w:val="28"/>
          <w:szCs w:val="28"/>
        </w:rPr>
        <w:t>Касторенского</w:t>
      </w:r>
      <w:proofErr w:type="spellEnd"/>
      <w:r w:rsidRPr="003879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ландшафтного </w:t>
      </w:r>
      <w:r w:rsidRPr="00387972">
        <w:rPr>
          <w:sz w:val="28"/>
          <w:szCs w:val="28"/>
        </w:rPr>
        <w:t>района Среднерусской лесостепной провинции</w:t>
      </w:r>
      <w:r>
        <w:rPr>
          <w:sz w:val="28"/>
          <w:szCs w:val="28"/>
        </w:rPr>
        <w:t>.</w:t>
      </w:r>
      <w:r w:rsidRPr="00387972">
        <w:rPr>
          <w:sz w:val="28"/>
          <w:szCs w:val="28"/>
        </w:rPr>
        <w:t xml:space="preserve"> Территория представляет собой сложно</w:t>
      </w:r>
      <w:r>
        <w:rPr>
          <w:sz w:val="28"/>
          <w:szCs w:val="28"/>
        </w:rPr>
        <w:t>е</w:t>
      </w:r>
      <w:r w:rsidRPr="00387972">
        <w:rPr>
          <w:sz w:val="28"/>
          <w:szCs w:val="28"/>
        </w:rPr>
        <w:t xml:space="preserve"> урочище балки в коренных породах (мел) с чернозёмами типичными карбонатными разной степени </w:t>
      </w:r>
      <w:proofErr w:type="spellStart"/>
      <w:r w:rsidRPr="00387972">
        <w:rPr>
          <w:sz w:val="28"/>
          <w:szCs w:val="28"/>
        </w:rPr>
        <w:t>смытости</w:t>
      </w:r>
      <w:proofErr w:type="spellEnd"/>
      <w:r w:rsidRPr="00387972">
        <w:rPr>
          <w:sz w:val="28"/>
          <w:szCs w:val="28"/>
        </w:rPr>
        <w:t xml:space="preserve"> с преимущественно травяной (</w:t>
      </w:r>
      <w:proofErr w:type="spellStart"/>
      <w:r>
        <w:rPr>
          <w:sz w:val="28"/>
          <w:szCs w:val="28"/>
        </w:rPr>
        <w:t>лугово</w:t>
      </w:r>
      <w:r w:rsidRPr="00387972">
        <w:rPr>
          <w:sz w:val="28"/>
          <w:szCs w:val="28"/>
        </w:rPr>
        <w:t>степной</w:t>
      </w:r>
      <w:proofErr w:type="spellEnd"/>
      <w:r w:rsidRPr="00387972">
        <w:rPr>
          <w:sz w:val="28"/>
          <w:szCs w:val="28"/>
        </w:rPr>
        <w:t>) растительностью.</w:t>
      </w:r>
      <w:r>
        <w:rPr>
          <w:sz w:val="28"/>
          <w:szCs w:val="28"/>
        </w:rPr>
        <w:t xml:space="preserve"> В восточной части балка переходит в природно-территориальный комплекс долины малого ручья.</w:t>
      </w:r>
      <w:r w:rsidRPr="00A926D4">
        <w:rPr>
          <w:sz w:val="28"/>
          <w:szCs w:val="28"/>
        </w:rPr>
        <w:t xml:space="preserve"> </w:t>
      </w:r>
    </w:p>
    <w:p w:rsidR="00961D4D" w:rsidRDefault="00961D4D" w:rsidP="00961D4D">
      <w:pPr>
        <w:keepLines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Наибольший интерес в данном урочище представляют участки </w:t>
      </w:r>
      <w:proofErr w:type="spellStart"/>
      <w:r>
        <w:rPr>
          <w:sz w:val="28"/>
          <w:szCs w:val="28"/>
        </w:rPr>
        <w:t>прибалочного</w:t>
      </w:r>
      <w:proofErr w:type="spellEnd"/>
      <w:r>
        <w:rPr>
          <w:sz w:val="28"/>
          <w:szCs w:val="28"/>
        </w:rPr>
        <w:t xml:space="preserve"> склона, крутые склоны балки западной и юго-западной экспозиции с ксерофитной </w:t>
      </w:r>
      <w:proofErr w:type="spellStart"/>
      <w:r>
        <w:rPr>
          <w:sz w:val="28"/>
          <w:szCs w:val="28"/>
        </w:rPr>
        <w:t>луговостепной</w:t>
      </w:r>
      <w:proofErr w:type="spellEnd"/>
      <w:r>
        <w:rPr>
          <w:sz w:val="28"/>
          <w:szCs w:val="28"/>
        </w:rPr>
        <w:t xml:space="preserve"> растительностью,</w:t>
      </w:r>
      <w:r w:rsidRPr="00B34AA2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 лощины карстового происхождения с крутыми задернованными склонами.</w:t>
      </w:r>
    </w:p>
    <w:p w:rsidR="00961D4D" w:rsidRPr="00067DC8" w:rsidRDefault="00961D4D" w:rsidP="00961D4D">
      <w:pPr>
        <w:keepLines/>
        <w:widowControl/>
        <w:ind w:firstLine="709"/>
        <w:rPr>
          <w:sz w:val="28"/>
          <w:szCs w:val="28"/>
        </w:rPr>
      </w:pPr>
      <w:r w:rsidRPr="00CB5C11">
        <w:rPr>
          <w:sz w:val="28"/>
          <w:szCs w:val="28"/>
        </w:rPr>
        <w:t xml:space="preserve">2.2. </w:t>
      </w:r>
      <w:r w:rsidRPr="00CB5C11">
        <w:rPr>
          <w:sz w:val="28"/>
          <w:szCs w:val="28"/>
          <w:lang w:eastAsia="ru-RU"/>
        </w:rPr>
        <w:t xml:space="preserve">К настоящему моменту на территории «Урочище Бирючье» отмечено 189 видов сосудистых растений, из которых 10 внесены в Красную книгу </w:t>
      </w:r>
      <w:r w:rsidRPr="00CB5C11">
        <w:rPr>
          <w:sz w:val="28"/>
          <w:szCs w:val="28"/>
        </w:rPr>
        <w:t xml:space="preserve">Курской области (2017), </w:t>
      </w:r>
      <w:r w:rsidRPr="00CB5C11">
        <w:rPr>
          <w:sz w:val="28"/>
          <w:szCs w:val="28"/>
          <w:lang w:eastAsia="ru-RU"/>
        </w:rPr>
        <w:t xml:space="preserve">в т. ч. </w:t>
      </w:r>
      <w:r w:rsidR="00462483">
        <w:rPr>
          <w:sz w:val="28"/>
          <w:szCs w:val="28"/>
          <w:lang w:eastAsia="ru-RU"/>
        </w:rPr>
        <w:t>2</w:t>
      </w:r>
      <w:r w:rsidRPr="00CB5C11">
        <w:rPr>
          <w:sz w:val="28"/>
          <w:szCs w:val="28"/>
          <w:lang w:eastAsia="ru-RU"/>
        </w:rPr>
        <w:t xml:space="preserve"> (касатик безлистный</w:t>
      </w:r>
      <w:r w:rsidR="00462483">
        <w:rPr>
          <w:sz w:val="28"/>
          <w:szCs w:val="28"/>
          <w:lang w:eastAsia="ru-RU"/>
        </w:rPr>
        <w:t>, ковыль перистый</w:t>
      </w:r>
      <w:r w:rsidRPr="00CB5C11">
        <w:rPr>
          <w:sz w:val="28"/>
          <w:szCs w:val="28"/>
          <w:lang w:eastAsia="ru-RU"/>
        </w:rPr>
        <w:t xml:space="preserve">) – в Красную </w:t>
      </w:r>
      <w:r w:rsidRPr="00067DC8">
        <w:rPr>
          <w:sz w:val="28"/>
          <w:szCs w:val="28"/>
          <w:lang w:eastAsia="ru-RU"/>
        </w:rPr>
        <w:t xml:space="preserve">книгу России </w:t>
      </w:r>
      <w:r w:rsidRPr="00067DC8">
        <w:rPr>
          <w:sz w:val="28"/>
          <w:szCs w:val="28"/>
        </w:rPr>
        <w:t>(2008).</w:t>
      </w:r>
    </w:p>
    <w:p w:rsidR="00961D4D" w:rsidRPr="00CB5C11" w:rsidRDefault="00961D4D" w:rsidP="00961D4D">
      <w:pPr>
        <w:keepLines/>
        <w:widowControl/>
        <w:ind w:firstLine="567"/>
      </w:pPr>
      <w:r w:rsidRPr="00067DC8">
        <w:rPr>
          <w:sz w:val="28"/>
          <w:szCs w:val="28"/>
        </w:rPr>
        <w:lastRenderedPageBreak/>
        <w:t xml:space="preserve">На территории «Урочище Бирючье» зарегистрировано 73 вида беспозвоночных животных, один из которых (сколия гигантская) внесен в </w:t>
      </w:r>
      <w:r w:rsidRPr="00CB5C11">
        <w:rPr>
          <w:sz w:val="28"/>
          <w:szCs w:val="28"/>
        </w:rPr>
        <w:t>Красную книгу Курской области (2017).</w:t>
      </w:r>
    </w:p>
    <w:p w:rsidR="00961D4D" w:rsidRPr="00CB5C11" w:rsidRDefault="00961D4D" w:rsidP="00961D4D">
      <w:pPr>
        <w:keepLines/>
        <w:widowControl/>
        <w:ind w:firstLine="567"/>
      </w:pPr>
      <w:r w:rsidRPr="00CB5C11">
        <w:rPr>
          <w:sz w:val="28"/>
          <w:szCs w:val="28"/>
        </w:rPr>
        <w:t xml:space="preserve">Установлено наличие 35 видов позвоночных животных. Два вида млекопитающих </w:t>
      </w:r>
      <w:r>
        <w:rPr>
          <w:sz w:val="28"/>
          <w:szCs w:val="28"/>
        </w:rPr>
        <w:t>(</w:t>
      </w:r>
      <w:r w:rsidRPr="00CB5C11">
        <w:rPr>
          <w:sz w:val="28"/>
          <w:szCs w:val="28"/>
        </w:rPr>
        <w:t>степной сурок и черный коршун</w:t>
      </w:r>
      <w:r>
        <w:rPr>
          <w:sz w:val="28"/>
          <w:szCs w:val="28"/>
        </w:rPr>
        <w:t>)</w:t>
      </w:r>
      <w:r w:rsidRPr="00CB5C11">
        <w:rPr>
          <w:sz w:val="28"/>
          <w:szCs w:val="28"/>
        </w:rPr>
        <w:t xml:space="preserve"> внесены в Красную книгу Курской области (2017).</w:t>
      </w:r>
    </w:p>
    <w:p w:rsidR="00961D4D" w:rsidRPr="008504A8" w:rsidRDefault="00961D4D" w:rsidP="00961D4D">
      <w:pPr>
        <w:pStyle w:val="a4"/>
        <w:keepNext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762B">
        <w:rPr>
          <w:rFonts w:ascii="Times New Roman" w:hAnsi="Times New Roman" w:cs="Times New Roman"/>
          <w:sz w:val="28"/>
          <w:szCs w:val="28"/>
        </w:rPr>
        <w:t>2.3. </w:t>
      </w:r>
      <w:r w:rsidRPr="008504A8">
        <w:rPr>
          <w:rFonts w:ascii="Times New Roman" w:hAnsi="Times New Roman"/>
          <w:sz w:val="28"/>
          <w:szCs w:val="28"/>
        </w:rPr>
        <w:t>Памятник природы имеет научное, учебное и эстетическое значение.</w:t>
      </w:r>
    </w:p>
    <w:p w:rsidR="00961D4D" w:rsidRDefault="00961D4D" w:rsidP="00961D4D">
      <w:pPr>
        <w:keepNext/>
        <w:ind w:firstLine="680"/>
        <w:rPr>
          <w:sz w:val="28"/>
          <w:szCs w:val="28"/>
        </w:rPr>
      </w:pPr>
      <w:r w:rsidRPr="008504A8">
        <w:rPr>
          <w:sz w:val="28"/>
          <w:szCs w:val="28"/>
        </w:rPr>
        <w:t>Научное и учебное значение памятника природы заключается в том, что на его территории обитает комплекс редких степных</w:t>
      </w:r>
      <w:r>
        <w:rPr>
          <w:sz w:val="28"/>
          <w:szCs w:val="28"/>
        </w:rPr>
        <w:t xml:space="preserve"> </w:t>
      </w:r>
      <w:r w:rsidRPr="008504A8">
        <w:rPr>
          <w:sz w:val="28"/>
          <w:szCs w:val="28"/>
        </w:rPr>
        <w:t xml:space="preserve">видов </w:t>
      </w:r>
      <w:r w:rsidRPr="00C47611">
        <w:rPr>
          <w:sz w:val="28"/>
          <w:szCs w:val="28"/>
        </w:rPr>
        <w:t>растений</w:t>
      </w:r>
      <w:r>
        <w:rPr>
          <w:sz w:val="28"/>
          <w:szCs w:val="28"/>
        </w:rPr>
        <w:t xml:space="preserve"> и животных</w:t>
      </w:r>
      <w:r w:rsidRPr="00C47611">
        <w:rPr>
          <w:sz w:val="28"/>
          <w:szCs w:val="28"/>
        </w:rPr>
        <w:t xml:space="preserve">. </w:t>
      </w:r>
      <w:r>
        <w:rPr>
          <w:sz w:val="28"/>
          <w:szCs w:val="28"/>
        </w:rPr>
        <w:t>Здесь р</w:t>
      </w:r>
      <w:r w:rsidRPr="00C47611">
        <w:rPr>
          <w:sz w:val="28"/>
          <w:szCs w:val="28"/>
        </w:rPr>
        <w:t xml:space="preserve">аспространены различные варианты степей, </w:t>
      </w:r>
      <w:r>
        <w:rPr>
          <w:sz w:val="28"/>
          <w:szCs w:val="28"/>
        </w:rPr>
        <w:t>материковые суходольные луга, меловые обнажения</w:t>
      </w:r>
      <w:r w:rsidRPr="00C47611">
        <w:rPr>
          <w:sz w:val="28"/>
          <w:szCs w:val="28"/>
        </w:rPr>
        <w:t>. Благодаря удаленности от населенных пунктов степные сообщества имеют хорошую сохранн</w:t>
      </w:r>
      <w:r>
        <w:rPr>
          <w:sz w:val="28"/>
          <w:szCs w:val="28"/>
        </w:rPr>
        <w:t>ость и занимают большие площади</w:t>
      </w:r>
      <w:r w:rsidRPr="00C47611">
        <w:rPr>
          <w:sz w:val="28"/>
          <w:szCs w:val="28"/>
        </w:rPr>
        <w:t xml:space="preserve">. </w:t>
      </w:r>
      <w:r>
        <w:rPr>
          <w:noProof/>
          <w:sz w:val="28"/>
          <w:szCs w:val="28"/>
        </w:rPr>
        <w:t xml:space="preserve">На территории памятника природы отмечены многие редкие и охраняемые виды флоры Курской области. </w:t>
      </w:r>
      <w:r w:rsidRPr="006E31C1">
        <w:rPr>
          <w:noProof/>
          <w:sz w:val="28"/>
          <w:szCs w:val="28"/>
        </w:rPr>
        <w:t>Это позволяет говорить о</w:t>
      </w:r>
      <w:r>
        <w:rPr>
          <w:noProof/>
          <w:sz w:val="28"/>
          <w:szCs w:val="28"/>
        </w:rPr>
        <w:t>б</w:t>
      </w:r>
      <w:r w:rsidRPr="006E31C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урочище </w:t>
      </w:r>
      <w:r w:rsidRPr="006E31C1">
        <w:rPr>
          <w:noProof/>
          <w:sz w:val="28"/>
          <w:szCs w:val="28"/>
        </w:rPr>
        <w:t xml:space="preserve">как об одном из богатых центров концентрации редких и охраняемых видов растений </w:t>
      </w:r>
      <w:r>
        <w:rPr>
          <w:noProof/>
          <w:sz w:val="28"/>
          <w:szCs w:val="28"/>
        </w:rPr>
        <w:t>в Касторенском районе и</w:t>
      </w:r>
      <w:r w:rsidRPr="006E31C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Курской </w:t>
      </w:r>
      <w:r w:rsidRPr="006E31C1">
        <w:rPr>
          <w:noProof/>
          <w:sz w:val="28"/>
          <w:szCs w:val="28"/>
        </w:rPr>
        <w:t xml:space="preserve">области. </w:t>
      </w:r>
      <w:r>
        <w:rPr>
          <w:sz w:val="28"/>
          <w:szCs w:val="28"/>
        </w:rPr>
        <w:t>Колония степного сурка на территории урочища является одной из наиболее крупных в Курской области.</w:t>
      </w:r>
    </w:p>
    <w:p w:rsidR="00961D4D" w:rsidRDefault="00961D4D" w:rsidP="00961D4D">
      <w:pPr>
        <w:pStyle w:val="a4"/>
        <w:keepNext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 w:rsidRPr="008504A8">
        <w:rPr>
          <w:rFonts w:ascii="Times New Roman" w:hAnsi="Times New Roman"/>
          <w:sz w:val="28"/>
          <w:szCs w:val="28"/>
        </w:rPr>
        <w:t xml:space="preserve">Эстетическое значение памятника природы заключается в том, что он является фрагментом участка </w:t>
      </w:r>
      <w:r>
        <w:rPr>
          <w:rFonts w:ascii="Times New Roman" w:hAnsi="Times New Roman"/>
          <w:sz w:val="28"/>
          <w:szCs w:val="28"/>
        </w:rPr>
        <w:t xml:space="preserve">степной </w:t>
      </w:r>
      <w:r w:rsidRPr="008504A8">
        <w:rPr>
          <w:rFonts w:ascii="Times New Roman" w:hAnsi="Times New Roman"/>
          <w:sz w:val="28"/>
          <w:szCs w:val="28"/>
        </w:rPr>
        <w:t xml:space="preserve">растительности </w:t>
      </w:r>
      <w:r w:rsidRPr="00807945">
        <w:rPr>
          <w:rFonts w:ascii="Times New Roman" w:hAnsi="Times New Roman"/>
          <w:sz w:val="28"/>
          <w:szCs w:val="28"/>
        </w:rPr>
        <w:t>хорошей</w:t>
      </w:r>
      <w:r>
        <w:rPr>
          <w:rFonts w:ascii="Times New Roman" w:hAnsi="Times New Roman"/>
          <w:sz w:val="28"/>
          <w:szCs w:val="28"/>
        </w:rPr>
        <w:t xml:space="preserve"> сохранности </w:t>
      </w:r>
      <w:r w:rsidRPr="008504A8">
        <w:rPr>
          <w:rFonts w:ascii="Times New Roman" w:hAnsi="Times New Roman"/>
          <w:sz w:val="28"/>
          <w:szCs w:val="28"/>
        </w:rPr>
        <w:t xml:space="preserve">и может быть местом для экологических экскурсий.  </w:t>
      </w:r>
    </w:p>
    <w:p w:rsidR="00961D4D" w:rsidRPr="00D419F5" w:rsidRDefault="00961D4D" w:rsidP="00961D4D">
      <w:pPr>
        <w:pStyle w:val="a4"/>
        <w:keepNext/>
        <w:ind w:left="0" w:right="-143" w:firstLine="709"/>
        <w:jc w:val="both"/>
        <w:rPr>
          <w:rFonts w:ascii="Times New Roman" w:hAnsi="Times New Roman"/>
          <w:sz w:val="28"/>
          <w:szCs w:val="28"/>
        </w:rPr>
      </w:pPr>
    </w:p>
    <w:p w:rsidR="00961D4D" w:rsidRPr="00D419F5" w:rsidRDefault="00961D4D" w:rsidP="00961D4D">
      <w:pPr>
        <w:pStyle w:val="a4"/>
        <w:keepNext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D419F5">
        <w:rPr>
          <w:rFonts w:ascii="Times New Roman" w:hAnsi="Times New Roman" w:cs="Times New Roman"/>
          <w:b/>
          <w:sz w:val="28"/>
          <w:szCs w:val="28"/>
        </w:rPr>
        <w:t>3. Месторасположение</w:t>
      </w:r>
    </w:p>
    <w:p w:rsidR="00961D4D" w:rsidRPr="00D419F5" w:rsidRDefault="00961D4D" w:rsidP="00961D4D">
      <w:pPr>
        <w:ind w:firstLine="709"/>
        <w:jc w:val="center"/>
        <w:rPr>
          <w:b/>
          <w:sz w:val="28"/>
          <w:szCs w:val="28"/>
        </w:rPr>
      </w:pPr>
    </w:p>
    <w:p w:rsidR="00961D4D" w:rsidRPr="00927268" w:rsidRDefault="00961D4D" w:rsidP="00961D4D">
      <w:pPr>
        <w:ind w:firstLine="709"/>
      </w:pPr>
      <w:r w:rsidRPr="009750D3">
        <w:rPr>
          <w:sz w:val="28"/>
          <w:szCs w:val="28"/>
        </w:rPr>
        <w:t xml:space="preserve">3.1. «Урочище Бирючье» находится на территории </w:t>
      </w:r>
      <w:r w:rsidR="0087729C">
        <w:rPr>
          <w:sz w:val="28"/>
          <w:szCs w:val="28"/>
        </w:rPr>
        <w:t xml:space="preserve">Краснознаменского </w:t>
      </w:r>
      <w:r w:rsidRPr="00927268">
        <w:rPr>
          <w:sz w:val="28"/>
          <w:szCs w:val="28"/>
        </w:rPr>
        <w:t xml:space="preserve">сельсовета </w:t>
      </w:r>
      <w:proofErr w:type="spellStart"/>
      <w:r w:rsidRPr="00927268">
        <w:rPr>
          <w:sz w:val="28"/>
          <w:szCs w:val="28"/>
        </w:rPr>
        <w:t>Касторенского</w:t>
      </w:r>
      <w:proofErr w:type="spellEnd"/>
      <w:r w:rsidRPr="00927268">
        <w:rPr>
          <w:sz w:val="28"/>
          <w:szCs w:val="28"/>
        </w:rPr>
        <w:t xml:space="preserve"> района Курской области.</w:t>
      </w:r>
    </w:p>
    <w:p w:rsidR="00961D4D" w:rsidRPr="00D51181" w:rsidRDefault="00961D4D" w:rsidP="00961D4D">
      <w:pPr>
        <w:keepNext/>
        <w:ind w:firstLine="709"/>
        <w:rPr>
          <w:rFonts w:eastAsia="Calibri"/>
          <w:sz w:val="28"/>
          <w:szCs w:val="28"/>
        </w:rPr>
      </w:pPr>
      <w:r w:rsidRPr="00927268">
        <w:rPr>
          <w:spacing w:val="6"/>
          <w:sz w:val="28"/>
          <w:szCs w:val="28"/>
        </w:rPr>
        <w:t>3.2. </w:t>
      </w:r>
      <w:r w:rsidRPr="00927268">
        <w:rPr>
          <w:rFonts w:eastAsia="Calibri"/>
          <w:sz w:val="28"/>
          <w:szCs w:val="28"/>
        </w:rPr>
        <w:t>Северо</w:t>
      </w:r>
      <w:r>
        <w:rPr>
          <w:rFonts w:eastAsia="Calibri"/>
          <w:sz w:val="28"/>
          <w:szCs w:val="28"/>
        </w:rPr>
        <w:t>-восточная</w:t>
      </w:r>
      <w:r w:rsidRPr="005E57E7">
        <w:rPr>
          <w:rFonts w:eastAsia="Calibri"/>
          <w:sz w:val="28"/>
          <w:szCs w:val="28"/>
        </w:rPr>
        <w:t xml:space="preserve"> граница участка проходит по </w:t>
      </w:r>
      <w:r>
        <w:rPr>
          <w:rFonts w:eastAsia="Calibri"/>
          <w:sz w:val="28"/>
          <w:szCs w:val="28"/>
        </w:rPr>
        <w:t>границе Курской и Воронежской областей</w:t>
      </w:r>
      <w:r w:rsidRPr="005E57E7">
        <w:rPr>
          <w:rFonts w:eastAsia="Calibri"/>
          <w:sz w:val="28"/>
          <w:szCs w:val="28"/>
        </w:rPr>
        <w:t xml:space="preserve">; </w:t>
      </w:r>
      <w:r>
        <w:rPr>
          <w:rFonts w:eastAsia="Calibri"/>
          <w:sz w:val="28"/>
          <w:szCs w:val="28"/>
        </w:rPr>
        <w:t xml:space="preserve">юго-западная граница не совпадает с устьем балки, а расположена севернее её на уровне первого восточного </w:t>
      </w:r>
      <w:proofErr w:type="spellStart"/>
      <w:r>
        <w:rPr>
          <w:rFonts w:eastAsia="Calibri"/>
          <w:sz w:val="28"/>
          <w:szCs w:val="28"/>
        </w:rPr>
        <w:t>отвершка</w:t>
      </w:r>
      <w:proofErr w:type="spellEnd"/>
      <w:r>
        <w:rPr>
          <w:rFonts w:eastAsia="Calibri"/>
          <w:sz w:val="28"/>
          <w:szCs w:val="28"/>
        </w:rPr>
        <w:t xml:space="preserve">. Другие участки границы совпадают с кромкой </w:t>
      </w:r>
      <w:proofErr w:type="spellStart"/>
      <w:r>
        <w:rPr>
          <w:rFonts w:eastAsia="Calibri"/>
          <w:sz w:val="28"/>
          <w:szCs w:val="28"/>
        </w:rPr>
        <w:t>прибалочного</w:t>
      </w:r>
      <w:proofErr w:type="spellEnd"/>
      <w:r>
        <w:rPr>
          <w:rFonts w:eastAsia="Calibri"/>
          <w:sz w:val="28"/>
          <w:szCs w:val="28"/>
        </w:rPr>
        <w:t xml:space="preserve"> склона, примыкающего к пашне.</w:t>
      </w:r>
    </w:p>
    <w:p w:rsidR="00961D4D" w:rsidRPr="00D51181" w:rsidRDefault="00961D4D" w:rsidP="00961D4D">
      <w:pPr>
        <w:keepNext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Урочище расположено:</w:t>
      </w:r>
    </w:p>
    <w:p w:rsidR="00961D4D" w:rsidRPr="00D51181" w:rsidRDefault="00961D4D" w:rsidP="00961D4D">
      <w:pPr>
        <w:keepNext/>
        <w:ind w:firstLine="708"/>
        <w:rPr>
          <w:rFonts w:eastAsia="Calibri"/>
          <w:sz w:val="28"/>
          <w:szCs w:val="28"/>
        </w:rPr>
      </w:pPr>
      <w:r w:rsidRPr="00D51181">
        <w:rPr>
          <w:rFonts w:eastAsia="Calibri"/>
          <w:sz w:val="28"/>
          <w:szCs w:val="28"/>
        </w:rPr>
        <w:t xml:space="preserve">- в </w:t>
      </w:r>
      <w:r>
        <w:rPr>
          <w:sz w:val="28"/>
          <w:szCs w:val="28"/>
        </w:rPr>
        <w:t>15</w:t>
      </w:r>
      <w:r>
        <w:rPr>
          <w:rFonts w:eastAsia="Calibri"/>
          <w:sz w:val="28"/>
          <w:szCs w:val="28"/>
        </w:rPr>
        <w:t>.3</w:t>
      </w:r>
      <w:r w:rsidRPr="00D51181">
        <w:rPr>
          <w:rFonts w:eastAsia="Calibri"/>
          <w:sz w:val="28"/>
          <w:szCs w:val="28"/>
        </w:rPr>
        <w:t xml:space="preserve"> км на </w:t>
      </w:r>
      <w:r>
        <w:rPr>
          <w:rFonts w:eastAsia="Calibri"/>
          <w:sz w:val="28"/>
          <w:szCs w:val="28"/>
        </w:rPr>
        <w:t>юго-юго-</w:t>
      </w:r>
      <w:r>
        <w:rPr>
          <w:sz w:val="28"/>
          <w:szCs w:val="28"/>
        </w:rPr>
        <w:t>восток</w:t>
      </w:r>
      <w:r w:rsidRPr="00D51181">
        <w:rPr>
          <w:rFonts w:eastAsia="Calibri"/>
          <w:sz w:val="28"/>
          <w:szCs w:val="28"/>
        </w:rPr>
        <w:t xml:space="preserve"> от районного центра </w:t>
      </w:r>
      <w:proofErr w:type="spellStart"/>
      <w:r>
        <w:rPr>
          <w:rFonts w:eastAsia="Calibri"/>
          <w:sz w:val="28"/>
          <w:szCs w:val="28"/>
        </w:rPr>
        <w:t>Касторное</w:t>
      </w:r>
      <w:proofErr w:type="spellEnd"/>
      <w:r w:rsidRPr="00D51181">
        <w:rPr>
          <w:rFonts w:eastAsia="Calibri"/>
          <w:sz w:val="28"/>
          <w:szCs w:val="28"/>
        </w:rPr>
        <w:t>;</w:t>
      </w:r>
    </w:p>
    <w:p w:rsidR="00961D4D" w:rsidRPr="008B6201" w:rsidRDefault="00961D4D" w:rsidP="00961D4D">
      <w:pPr>
        <w:keepNext/>
        <w:ind w:firstLine="708"/>
        <w:rPr>
          <w:rFonts w:eastAsia="Calibri"/>
          <w:sz w:val="28"/>
          <w:szCs w:val="28"/>
        </w:rPr>
      </w:pPr>
      <w:r w:rsidRPr="008B6201">
        <w:rPr>
          <w:rFonts w:eastAsia="Calibri"/>
          <w:sz w:val="28"/>
          <w:szCs w:val="28"/>
        </w:rPr>
        <w:t xml:space="preserve">- в </w:t>
      </w:r>
      <w:r>
        <w:rPr>
          <w:rFonts w:eastAsia="Calibri"/>
          <w:sz w:val="28"/>
          <w:szCs w:val="28"/>
        </w:rPr>
        <w:t>560 м</w:t>
      </w:r>
      <w:r w:rsidRPr="008B6201">
        <w:rPr>
          <w:rFonts w:eastAsia="Calibri"/>
          <w:sz w:val="28"/>
          <w:szCs w:val="28"/>
        </w:rPr>
        <w:t xml:space="preserve"> на </w:t>
      </w:r>
      <w:r>
        <w:rPr>
          <w:rFonts w:eastAsia="Calibri"/>
          <w:sz w:val="28"/>
          <w:szCs w:val="28"/>
        </w:rPr>
        <w:t>северо-</w:t>
      </w:r>
      <w:r w:rsidRPr="008B6201">
        <w:rPr>
          <w:rFonts w:eastAsia="Calibri"/>
          <w:sz w:val="28"/>
          <w:szCs w:val="28"/>
        </w:rPr>
        <w:t>восток от</w:t>
      </w:r>
      <w:r>
        <w:rPr>
          <w:rFonts w:eastAsia="Calibri"/>
          <w:sz w:val="28"/>
          <w:szCs w:val="28"/>
        </w:rPr>
        <w:t xml:space="preserve"> поселка </w:t>
      </w:r>
      <w:proofErr w:type="spellStart"/>
      <w:r>
        <w:rPr>
          <w:rFonts w:eastAsia="Calibri"/>
          <w:sz w:val="28"/>
          <w:szCs w:val="28"/>
        </w:rPr>
        <w:t>Олым</w:t>
      </w:r>
      <w:proofErr w:type="spellEnd"/>
      <w:r>
        <w:rPr>
          <w:rFonts w:eastAsia="Calibri"/>
          <w:sz w:val="28"/>
          <w:szCs w:val="28"/>
        </w:rPr>
        <w:t>.</w:t>
      </w:r>
    </w:p>
    <w:p w:rsidR="00961D4D" w:rsidRPr="00927268" w:rsidRDefault="00961D4D" w:rsidP="00961D4D">
      <w:pPr>
        <w:pStyle w:val="1"/>
        <w:keepLine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268">
        <w:rPr>
          <w:rFonts w:ascii="Times New Roman" w:hAnsi="Times New Roman" w:cs="Times New Roman"/>
          <w:sz w:val="28"/>
          <w:szCs w:val="28"/>
        </w:rPr>
        <w:t xml:space="preserve">По конфигурации </w:t>
      </w:r>
      <w:r>
        <w:rPr>
          <w:rFonts w:ascii="Times New Roman" w:hAnsi="Times New Roman" w:cs="Times New Roman"/>
          <w:sz w:val="28"/>
          <w:szCs w:val="28"/>
        </w:rPr>
        <w:t xml:space="preserve">памятник природы </w:t>
      </w:r>
      <w:r w:rsidRPr="00927268">
        <w:rPr>
          <w:rFonts w:ascii="Times New Roman" w:hAnsi="Times New Roman" w:cs="Times New Roman"/>
          <w:sz w:val="28"/>
          <w:szCs w:val="28"/>
        </w:rPr>
        <w:t>состоит из единого участка.</w:t>
      </w:r>
    </w:p>
    <w:p w:rsidR="00961D4D" w:rsidRDefault="00961D4D" w:rsidP="00961D4D">
      <w:pPr>
        <w:pStyle w:val="a4"/>
        <w:keepLines/>
        <w:spacing w:after="0" w:line="240" w:lineRule="auto"/>
        <w:ind w:left="0" w:right="-1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961D4D" w:rsidRPr="00961D4D" w:rsidRDefault="00961D4D" w:rsidP="00961D4D">
      <w:pPr>
        <w:pStyle w:val="a4"/>
        <w:keepLines/>
        <w:spacing w:after="0" w:line="240" w:lineRule="auto"/>
        <w:ind w:left="0" w:right="-1"/>
        <w:jc w:val="center"/>
      </w:pPr>
      <w:r w:rsidRPr="00961D4D">
        <w:rPr>
          <w:rFonts w:ascii="Times New Roman" w:hAnsi="Times New Roman" w:cs="Times New Roman"/>
          <w:b/>
          <w:sz w:val="28"/>
          <w:szCs w:val="28"/>
        </w:rPr>
        <w:t>4. Данные о площади и об особенностях земельных отношений</w:t>
      </w:r>
    </w:p>
    <w:p w:rsidR="00961D4D" w:rsidRPr="00961D4D" w:rsidRDefault="00961D4D" w:rsidP="00961D4D">
      <w:pPr>
        <w:pStyle w:val="3"/>
        <w:keepLines/>
        <w:widowControl/>
        <w:shd w:val="clear" w:color="auto" w:fill="auto"/>
        <w:spacing w:after="0" w:line="240" w:lineRule="auto"/>
        <w:ind w:firstLine="561"/>
        <w:jc w:val="left"/>
        <w:rPr>
          <w:rFonts w:ascii="Times New Roman" w:hAnsi="Times New Roman" w:cs="Times New Roman"/>
          <w:sz w:val="28"/>
          <w:szCs w:val="28"/>
        </w:rPr>
      </w:pPr>
    </w:p>
    <w:p w:rsidR="00961D4D" w:rsidRPr="00961D4D" w:rsidRDefault="00961D4D" w:rsidP="00F25A9F">
      <w:pPr>
        <w:pStyle w:val="3"/>
        <w:widowControl/>
        <w:shd w:val="clear" w:color="auto" w:fill="auto"/>
        <w:spacing w:after="0"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961D4D">
        <w:rPr>
          <w:rFonts w:ascii="Times New Roman" w:hAnsi="Times New Roman" w:cs="Times New Roman"/>
          <w:sz w:val="28"/>
          <w:szCs w:val="28"/>
        </w:rPr>
        <w:t>4.1.</w:t>
      </w:r>
      <w:r w:rsidR="00C14B3E">
        <w:rPr>
          <w:rFonts w:ascii="Times New Roman" w:hAnsi="Times New Roman" w:cs="Times New Roman"/>
          <w:sz w:val="28"/>
          <w:szCs w:val="28"/>
        </w:rPr>
        <w:t> </w:t>
      </w:r>
      <w:r w:rsidRPr="00961D4D">
        <w:rPr>
          <w:rFonts w:ascii="Times New Roman" w:hAnsi="Times New Roman" w:cs="Times New Roman"/>
          <w:sz w:val="28"/>
          <w:szCs w:val="28"/>
        </w:rPr>
        <w:t xml:space="preserve">Общая площадь памятника природы составляет </w:t>
      </w:r>
      <w:r w:rsidR="001A0834">
        <w:rPr>
          <w:rFonts w:ascii="Times New Roman" w:hAnsi="Times New Roman" w:cs="Times New Roman"/>
          <w:sz w:val="28"/>
          <w:szCs w:val="28"/>
        </w:rPr>
        <w:t>45,0759</w:t>
      </w:r>
      <w:r w:rsidRPr="00961D4D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F25A9F" w:rsidRDefault="00961D4D" w:rsidP="00F25A9F">
      <w:pPr>
        <w:pStyle w:val="3"/>
        <w:widowControl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3FE3">
        <w:rPr>
          <w:rFonts w:ascii="Times New Roman" w:hAnsi="Times New Roman" w:cs="Times New Roman"/>
          <w:sz w:val="28"/>
          <w:szCs w:val="28"/>
        </w:rPr>
        <w:t>4.2.</w:t>
      </w:r>
      <w:r w:rsidR="00C14B3E">
        <w:rPr>
          <w:rFonts w:ascii="Times New Roman" w:hAnsi="Times New Roman" w:cs="Times New Roman"/>
          <w:sz w:val="28"/>
          <w:szCs w:val="28"/>
        </w:rPr>
        <w:t> </w:t>
      </w:r>
      <w:r w:rsidRPr="00433FE3">
        <w:rPr>
          <w:rFonts w:ascii="Times New Roman" w:hAnsi="Times New Roman" w:cs="Times New Roman"/>
          <w:sz w:val="28"/>
          <w:szCs w:val="28"/>
        </w:rPr>
        <w:t>Памятник природы находится в кадастров</w:t>
      </w:r>
      <w:r w:rsidR="00433FE3" w:rsidRPr="00433FE3">
        <w:rPr>
          <w:rFonts w:ascii="Times New Roman" w:hAnsi="Times New Roman" w:cs="Times New Roman"/>
          <w:sz w:val="28"/>
          <w:szCs w:val="28"/>
        </w:rPr>
        <w:t>ом</w:t>
      </w:r>
      <w:r w:rsidRPr="00433FE3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433FE3" w:rsidRPr="00433FE3">
        <w:rPr>
          <w:rFonts w:ascii="Times New Roman" w:hAnsi="Times New Roman" w:cs="Times New Roman"/>
          <w:sz w:val="28"/>
          <w:szCs w:val="28"/>
        </w:rPr>
        <w:t xml:space="preserve">е </w:t>
      </w:r>
      <w:r w:rsidRPr="00433FE3">
        <w:rPr>
          <w:rFonts w:ascii="Times New Roman" w:hAnsi="Times New Roman" w:cs="Times New Roman"/>
          <w:sz w:val="28"/>
          <w:szCs w:val="28"/>
        </w:rPr>
        <w:t>46:0</w:t>
      </w:r>
      <w:r w:rsidR="00433FE3" w:rsidRPr="00433FE3">
        <w:rPr>
          <w:rFonts w:ascii="Times New Roman" w:hAnsi="Times New Roman" w:cs="Times New Roman"/>
          <w:sz w:val="28"/>
          <w:szCs w:val="28"/>
        </w:rPr>
        <w:t>8</w:t>
      </w:r>
      <w:r w:rsidRPr="00433FE3">
        <w:rPr>
          <w:rFonts w:ascii="Times New Roman" w:hAnsi="Times New Roman" w:cs="Times New Roman"/>
          <w:sz w:val="28"/>
          <w:szCs w:val="28"/>
        </w:rPr>
        <w:t>:</w:t>
      </w:r>
      <w:r w:rsidR="00433FE3" w:rsidRPr="00433FE3">
        <w:rPr>
          <w:rFonts w:ascii="Times New Roman" w:hAnsi="Times New Roman" w:cs="Times New Roman"/>
          <w:sz w:val="28"/>
          <w:szCs w:val="28"/>
        </w:rPr>
        <w:t>130402</w:t>
      </w:r>
      <w:r w:rsidRPr="00433F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1D4D" w:rsidRPr="00820E16" w:rsidRDefault="00820E16" w:rsidP="00F25A9F">
      <w:pPr>
        <w:pStyle w:val="3"/>
        <w:widowControl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20E16">
        <w:rPr>
          <w:rFonts w:ascii="Times New Roman" w:hAnsi="Times New Roman" w:cs="Times New Roman"/>
          <w:sz w:val="28"/>
          <w:szCs w:val="28"/>
        </w:rPr>
        <w:t xml:space="preserve">В границы памятника природы входит земельный участок с кадастровым номером 46:08:130402:5 площадью 2400000 </w:t>
      </w:r>
      <w:proofErr w:type="spellStart"/>
      <w:r w:rsidRPr="00820E1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20E16">
        <w:rPr>
          <w:rFonts w:ascii="Times New Roman" w:hAnsi="Times New Roman" w:cs="Times New Roman"/>
          <w:sz w:val="28"/>
          <w:szCs w:val="28"/>
        </w:rPr>
        <w:t xml:space="preserve">. </w:t>
      </w:r>
      <w:r w:rsidRPr="00820E16">
        <w:rPr>
          <w:rFonts w:ascii="Times New Roman" w:hAnsi="Times New Roman" w:cs="Times New Roman"/>
          <w:sz w:val="28"/>
          <w:szCs w:val="28"/>
        </w:rPr>
        <w:t>находится</w:t>
      </w:r>
      <w:r w:rsidRPr="00820E16">
        <w:rPr>
          <w:rFonts w:ascii="Times New Roman" w:hAnsi="Times New Roman" w:cs="Times New Roman"/>
          <w:sz w:val="28"/>
          <w:szCs w:val="28"/>
        </w:rPr>
        <w:t xml:space="preserve"> </w:t>
      </w:r>
      <w:r w:rsidRPr="00820E16">
        <w:rPr>
          <w:rFonts w:ascii="Times New Roman" w:hAnsi="Times New Roman" w:cs="Times New Roman"/>
          <w:sz w:val="28"/>
          <w:szCs w:val="28"/>
        </w:rPr>
        <w:lastRenderedPageBreak/>
        <w:t>в собственности ПАО «</w:t>
      </w:r>
      <w:proofErr w:type="spellStart"/>
      <w:r w:rsidRPr="00820E16">
        <w:rPr>
          <w:rFonts w:ascii="Times New Roman" w:hAnsi="Times New Roman" w:cs="Times New Roman"/>
          <w:sz w:val="28"/>
          <w:szCs w:val="28"/>
        </w:rPr>
        <w:t>Моснефтегазстройкомплект</w:t>
      </w:r>
      <w:proofErr w:type="spellEnd"/>
      <w:r w:rsidRPr="00820E16">
        <w:rPr>
          <w:rFonts w:ascii="Times New Roman" w:hAnsi="Times New Roman" w:cs="Times New Roman"/>
          <w:sz w:val="28"/>
          <w:szCs w:val="28"/>
        </w:rPr>
        <w:t xml:space="preserve">», разрешенное использование: для сельскохозяйственного производства, категория земель: земли сельскохозяйственного назначения. </w:t>
      </w:r>
    </w:p>
    <w:p w:rsidR="00961D4D" w:rsidRPr="00C14B3E" w:rsidRDefault="00961D4D" w:rsidP="00961D4D">
      <w:pPr>
        <w:keepLines/>
        <w:widowControl/>
        <w:ind w:firstLine="709"/>
      </w:pPr>
      <w:r w:rsidRPr="00C14B3E">
        <w:rPr>
          <w:sz w:val="28"/>
          <w:szCs w:val="28"/>
        </w:rPr>
        <w:t>4.3.</w:t>
      </w:r>
      <w:r w:rsidR="00C14B3E">
        <w:rPr>
          <w:sz w:val="28"/>
          <w:szCs w:val="28"/>
        </w:rPr>
        <w:t> </w:t>
      </w:r>
      <w:r w:rsidRPr="00C14B3E">
        <w:rPr>
          <w:sz w:val="28"/>
          <w:szCs w:val="28"/>
        </w:rPr>
        <w:t>Схема границ ООПТ с кадастровым делением, земельными участками.</w:t>
      </w:r>
    </w:p>
    <w:p w:rsidR="00961D4D" w:rsidRPr="00503471" w:rsidRDefault="00C14B3E" w:rsidP="00961D4D">
      <w:pPr>
        <w:keepLines/>
        <w:widowControl/>
        <w:ind w:firstLine="0"/>
        <w:jc w:val="center"/>
        <w:rPr>
          <w:b/>
          <w:color w:val="1F4E79" w:themeColor="accent1" w:themeShade="80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677182" cy="3575400"/>
            <wp:effectExtent l="19050" t="19050" r="19050" b="25400"/>
            <wp:docPr id="2" name="Рисунок 2" descr="PkzoThemeRendered05229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kzoThemeRendered0522967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5" r="14700"/>
                    <a:stretch/>
                  </pic:blipFill>
                  <pic:spPr bwMode="auto">
                    <a:xfrm>
                      <a:off x="0" y="0"/>
                      <a:ext cx="5694602" cy="3586371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D4D" w:rsidRPr="00503471" w:rsidRDefault="00961D4D" w:rsidP="00961D4D">
      <w:pPr>
        <w:ind w:firstLine="709"/>
        <w:jc w:val="center"/>
        <w:rPr>
          <w:b/>
          <w:color w:val="1F4E79" w:themeColor="accent1" w:themeShade="80"/>
          <w:sz w:val="28"/>
          <w:szCs w:val="28"/>
          <w:highlight w:val="yellow"/>
        </w:rPr>
      </w:pPr>
    </w:p>
    <w:p w:rsidR="00961D4D" w:rsidRPr="00C14B3E" w:rsidRDefault="00961D4D" w:rsidP="00961D4D">
      <w:pPr>
        <w:ind w:firstLine="0"/>
        <w:jc w:val="center"/>
      </w:pPr>
      <w:r w:rsidRPr="00C14B3E">
        <w:rPr>
          <w:b/>
          <w:sz w:val="28"/>
          <w:szCs w:val="28"/>
        </w:rPr>
        <w:t>5. Режим особой охраны и порядок использования ООПТ</w:t>
      </w:r>
    </w:p>
    <w:p w:rsidR="00961D4D" w:rsidRPr="00C14B3E" w:rsidRDefault="00961D4D" w:rsidP="00961D4D">
      <w:pPr>
        <w:ind w:firstLine="0"/>
        <w:jc w:val="center"/>
        <w:rPr>
          <w:b/>
          <w:sz w:val="28"/>
          <w:szCs w:val="28"/>
          <w:highlight w:val="yellow"/>
        </w:rPr>
      </w:pPr>
    </w:p>
    <w:p w:rsidR="00961D4D" w:rsidRPr="00590AE8" w:rsidRDefault="00961D4D" w:rsidP="00961D4D">
      <w:pPr>
        <w:pStyle w:val="ConsPlusNormal"/>
        <w:ind w:firstLine="709"/>
        <w:jc w:val="both"/>
      </w:pPr>
      <w:r w:rsidRPr="00590AE8">
        <w:t>5.1. На особо охраняемой природной территории запрещается всякая деятельность, влекущая за собой нарушение сохранности памятника природы: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AE8">
        <w:rPr>
          <w:rFonts w:ascii="Times New Roman" w:hAnsi="Times New Roman" w:cs="Times New Roman"/>
          <w:sz w:val="28"/>
          <w:szCs w:val="28"/>
        </w:rPr>
        <w:t>- деятельность, влекущая за собой нарушение условий обитания объектов растительного и животного мира;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</w:pPr>
      <w:r w:rsidRPr="00590AE8">
        <w:rPr>
          <w:rFonts w:ascii="Times New Roman" w:hAnsi="Times New Roman" w:cs="Times New Roman"/>
          <w:sz w:val="28"/>
          <w:szCs w:val="28"/>
        </w:rPr>
        <w:t xml:space="preserve">- замусоривание территории;  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</w:pPr>
      <w:r w:rsidRPr="00590AE8">
        <w:rPr>
          <w:rFonts w:ascii="Times New Roman" w:hAnsi="Times New Roman" w:cs="Times New Roman"/>
          <w:sz w:val="28"/>
          <w:szCs w:val="28"/>
        </w:rPr>
        <w:t>- мойка транспортных средств;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</w:pPr>
      <w:r w:rsidRPr="00590AE8">
        <w:rPr>
          <w:rFonts w:ascii="Times New Roman" w:hAnsi="Times New Roman" w:cs="Times New Roman"/>
          <w:sz w:val="28"/>
          <w:szCs w:val="28"/>
        </w:rPr>
        <w:t>- проезд и стоянка автомототранспортных средств, не связанных с функционированием памятника природы;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</w:pPr>
      <w:r w:rsidRPr="00590AE8">
        <w:rPr>
          <w:rFonts w:ascii="Times New Roman" w:hAnsi="Times New Roman" w:cs="Times New Roman"/>
          <w:sz w:val="28"/>
          <w:szCs w:val="28"/>
        </w:rPr>
        <w:t>- деятельность, влекущая за собой нарушение почвенного покрова;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</w:pPr>
      <w:r w:rsidRPr="00590AE8">
        <w:rPr>
          <w:rFonts w:ascii="Times New Roman" w:hAnsi="Times New Roman" w:cs="Times New Roman"/>
          <w:sz w:val="28"/>
          <w:szCs w:val="28"/>
        </w:rPr>
        <w:t xml:space="preserve">- </w:t>
      </w:r>
      <w:r w:rsidRPr="00590AE8">
        <w:rPr>
          <w:rFonts w:ascii="Times New Roman" w:hAnsi="Times New Roman" w:cs="Times New Roman"/>
          <w:spacing w:val="8"/>
          <w:sz w:val="28"/>
          <w:szCs w:val="28"/>
        </w:rPr>
        <w:t>строительство магистральных дорог, трубопроводов, линий электропередачи и других коммуникаций, а также строительство и эксплуатация хозяйственных и жилых объектов без получения положительного заключения государственной экологической экспертизы;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</w:pPr>
      <w:r w:rsidRPr="00590AE8">
        <w:rPr>
          <w:rFonts w:ascii="Times New Roman" w:hAnsi="Times New Roman" w:cs="Times New Roman"/>
          <w:sz w:val="28"/>
          <w:szCs w:val="28"/>
        </w:rPr>
        <w:t>- уничтожение и повреждение аншлагов и других информационных знаков на территории памятника природы;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590AE8">
        <w:rPr>
          <w:rFonts w:ascii="Times New Roman" w:hAnsi="Times New Roman" w:cs="Times New Roman"/>
          <w:sz w:val="28"/>
          <w:szCs w:val="28"/>
        </w:rPr>
        <w:t xml:space="preserve">- </w:t>
      </w:r>
      <w:r w:rsidRPr="00590AE8">
        <w:rPr>
          <w:rFonts w:ascii="Times New Roman" w:hAnsi="Times New Roman" w:cs="Times New Roman"/>
          <w:spacing w:val="-10"/>
          <w:sz w:val="28"/>
          <w:szCs w:val="28"/>
        </w:rPr>
        <w:t>распашка земель (за исключением мер противопожарного обустройства лесов);</w:t>
      </w:r>
      <w:r w:rsidR="0007076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bookmarkStart w:id="0" w:name="_GoBack"/>
      <w:bookmarkEnd w:id="0"/>
    </w:p>
    <w:p w:rsidR="00961D4D" w:rsidRPr="00590AE8" w:rsidRDefault="00961D4D" w:rsidP="00961D4D">
      <w:pPr>
        <w:pStyle w:val="a4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AE8">
        <w:rPr>
          <w:rFonts w:ascii="Times New Roman" w:hAnsi="Times New Roman" w:cs="Times New Roman"/>
          <w:sz w:val="28"/>
          <w:szCs w:val="28"/>
        </w:rPr>
        <w:lastRenderedPageBreak/>
        <w:t>- устройство лагерей скота, летних доек, загонов и иных форм долговременного содержания скота;</w:t>
      </w:r>
    </w:p>
    <w:p w:rsidR="00961D4D" w:rsidRPr="00590AE8" w:rsidRDefault="00961D4D" w:rsidP="00961D4D">
      <w:pPr>
        <w:pStyle w:val="a4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AE8">
        <w:rPr>
          <w:rFonts w:ascii="Times New Roman" w:hAnsi="Times New Roman" w:cs="Times New Roman"/>
          <w:sz w:val="28"/>
          <w:szCs w:val="28"/>
        </w:rPr>
        <w:t>- изменение видового состава растительности, включая вселение чужеродных видов, выкапывание для пересадки видов местной флоры;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</w:pPr>
      <w:r w:rsidRPr="00590AE8">
        <w:rPr>
          <w:rFonts w:ascii="Times New Roman" w:hAnsi="Times New Roman" w:cs="Times New Roman"/>
          <w:sz w:val="28"/>
          <w:szCs w:val="28"/>
        </w:rPr>
        <w:t>- разбивка туристических стоянок;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</w:pPr>
      <w:r w:rsidRPr="00590AE8">
        <w:rPr>
          <w:rFonts w:ascii="Times New Roman" w:hAnsi="Times New Roman" w:cs="Times New Roman"/>
          <w:sz w:val="28"/>
          <w:szCs w:val="28"/>
        </w:rPr>
        <w:t>- пускание палов, выжигание растительности;</w:t>
      </w:r>
    </w:p>
    <w:p w:rsidR="00961D4D" w:rsidRPr="00590AE8" w:rsidRDefault="00961D4D" w:rsidP="00961D4D">
      <w:pPr>
        <w:pStyle w:val="a4"/>
        <w:widowControl w:val="0"/>
        <w:spacing w:after="0" w:line="240" w:lineRule="auto"/>
        <w:ind w:left="0" w:firstLine="709"/>
        <w:jc w:val="both"/>
      </w:pPr>
      <w:r w:rsidRPr="00590AE8">
        <w:rPr>
          <w:rFonts w:ascii="Times New Roman" w:hAnsi="Times New Roman" w:cs="Times New Roman"/>
          <w:sz w:val="28"/>
          <w:szCs w:val="28"/>
        </w:rPr>
        <w:t>- разведение костров.</w:t>
      </w:r>
    </w:p>
    <w:p w:rsidR="00961D4D" w:rsidRPr="00590AE8" w:rsidRDefault="00961D4D" w:rsidP="00961D4D">
      <w:pPr>
        <w:pStyle w:val="ConsPlusNormal"/>
        <w:ind w:firstLine="709"/>
        <w:jc w:val="both"/>
      </w:pPr>
      <w:r w:rsidRPr="00590AE8">
        <w:t>5.2. Допустимые виды использования территории:</w:t>
      </w:r>
    </w:p>
    <w:p w:rsidR="00961D4D" w:rsidRPr="00590AE8" w:rsidRDefault="00961D4D" w:rsidP="00961D4D">
      <w:pPr>
        <w:pStyle w:val="ConsPlusNormal"/>
        <w:ind w:firstLine="709"/>
        <w:jc w:val="both"/>
      </w:pPr>
      <w:r w:rsidRPr="00590AE8">
        <w:t>- проведение противопожарных, санитарно-оздоровительных и иных профилактических мероприятий, необходимых для обеспечения противопожарной безопасности и поддержания санитарных свойств территории памятника природы;</w:t>
      </w:r>
    </w:p>
    <w:p w:rsidR="00961D4D" w:rsidRPr="00590AE8" w:rsidRDefault="00961D4D" w:rsidP="00961D4D">
      <w:pPr>
        <w:pStyle w:val="ConsPlusNormal"/>
        <w:ind w:firstLine="709"/>
        <w:jc w:val="both"/>
      </w:pPr>
      <w:r w:rsidRPr="00590AE8">
        <w:t>-  использование биологических мер борьбы с вредителями;</w:t>
      </w:r>
    </w:p>
    <w:p w:rsidR="00961D4D" w:rsidRPr="00590AE8" w:rsidRDefault="00961D4D" w:rsidP="00961D4D">
      <w:pPr>
        <w:pStyle w:val="ConsPlusNormal"/>
        <w:ind w:firstLine="709"/>
        <w:jc w:val="both"/>
      </w:pPr>
      <w:r w:rsidRPr="00590AE8">
        <w:t>-  устройство гнездовий для птиц;</w:t>
      </w:r>
    </w:p>
    <w:p w:rsidR="00961D4D" w:rsidRPr="00590AE8" w:rsidRDefault="00961D4D" w:rsidP="00961D4D">
      <w:pPr>
        <w:pStyle w:val="ConsPlusNormal"/>
        <w:ind w:firstLine="709"/>
        <w:jc w:val="both"/>
        <w:rPr>
          <w:spacing w:val="-10"/>
        </w:rPr>
      </w:pPr>
      <w:r w:rsidRPr="00590AE8">
        <w:t xml:space="preserve">- </w:t>
      </w:r>
      <w:r w:rsidRPr="00590AE8">
        <w:rPr>
          <w:spacing w:val="-10"/>
        </w:rPr>
        <w:t>проведение научных исследований, в том числе в целях экологического мониторинга;</w:t>
      </w:r>
    </w:p>
    <w:p w:rsidR="00961D4D" w:rsidRPr="00590AE8" w:rsidRDefault="00961D4D" w:rsidP="00961D4D">
      <w:pPr>
        <w:pStyle w:val="ConsPlusNormal"/>
        <w:ind w:firstLine="709"/>
        <w:jc w:val="both"/>
      </w:pPr>
      <w:r w:rsidRPr="00590AE8">
        <w:t>- организация эколого-просветительских мероприятий (проведение учебно-познавательных экскурсий, организация и обустройство экологических учебных и экскурсионных троп).</w:t>
      </w:r>
    </w:p>
    <w:p w:rsidR="00961D4D" w:rsidRPr="005A6FD3" w:rsidRDefault="00961D4D" w:rsidP="00961D4D">
      <w:pPr>
        <w:pStyle w:val="ConsPlusNormal"/>
        <w:ind w:firstLine="709"/>
        <w:jc w:val="both"/>
        <w:rPr>
          <w:highlight w:val="yellow"/>
        </w:rPr>
      </w:pPr>
      <w:r w:rsidRPr="005A6FD3">
        <w:t xml:space="preserve">Разрешается выпас КРС и лошадей в период с 1 мая по 30 октября при соблюдении нормы пастбищной нагрузки: не более 100 условных голов КРС единовременно, в течение не более 15 дней непрерывно, при перерывах между </w:t>
      </w:r>
      <w:proofErr w:type="spellStart"/>
      <w:r w:rsidRPr="005A6FD3">
        <w:t>стравливаниями</w:t>
      </w:r>
      <w:proofErr w:type="spellEnd"/>
      <w:r w:rsidRPr="005A6FD3">
        <w:t xml:space="preserve"> - не менее 90 дней.</w:t>
      </w:r>
    </w:p>
    <w:p w:rsidR="00961D4D" w:rsidRPr="00590AE8" w:rsidRDefault="00961D4D" w:rsidP="00961D4D">
      <w:pPr>
        <w:shd w:val="clear" w:color="auto" w:fill="FFFFFF"/>
        <w:ind w:right="-1" w:firstLine="709"/>
      </w:pPr>
      <w:r w:rsidRPr="00590AE8">
        <w:rPr>
          <w:sz w:val="28"/>
          <w:szCs w:val="28"/>
        </w:rPr>
        <w:t>5.3. Создание памятника природы осуществляется без изъятия у собственников земельных участков, но с ограничением прав пользования земельными участками в связи с установлением режима особой охраны.</w:t>
      </w:r>
    </w:p>
    <w:p w:rsidR="00961D4D" w:rsidRPr="00590AE8" w:rsidRDefault="00961D4D" w:rsidP="00961D4D">
      <w:pPr>
        <w:pStyle w:val="a3"/>
        <w:keepNext/>
        <w:spacing w:before="0" w:after="0"/>
        <w:ind w:firstLine="709"/>
        <w:jc w:val="both"/>
      </w:pPr>
      <w:r w:rsidRPr="00590AE8">
        <w:rPr>
          <w:sz w:val="28"/>
          <w:szCs w:val="28"/>
        </w:rPr>
        <w:t xml:space="preserve">5.4. Границы памятника природы обозначаются на местности предупредительными и информационными знаками, учитываются при разработке всех видов документации, обосновывающей хозяйственную и иную деятельность, затрагивающую эти территории. </w:t>
      </w:r>
    </w:p>
    <w:p w:rsidR="00961D4D" w:rsidRPr="00590AE8" w:rsidRDefault="00961D4D" w:rsidP="00961D4D">
      <w:pPr>
        <w:pStyle w:val="a3"/>
        <w:keepNext/>
        <w:spacing w:before="0" w:after="0"/>
        <w:ind w:firstLine="709"/>
        <w:jc w:val="both"/>
      </w:pPr>
      <w:r w:rsidRPr="00590AE8">
        <w:rPr>
          <w:sz w:val="28"/>
          <w:szCs w:val="28"/>
        </w:rPr>
        <w:t>5.5. Государственное управление и государственный надзор в области охраны и использования памятника природы осуществляет областное казенное учреждение «Дирекция по управлению особо охраняемыми природными территориями Курской области» в соответствии с законодательством Российской Федерации и Курской области.</w:t>
      </w:r>
    </w:p>
    <w:p w:rsidR="00961D4D" w:rsidRPr="00496A1E" w:rsidRDefault="00961D4D" w:rsidP="00961D4D">
      <w:pPr>
        <w:ind w:firstLine="709"/>
        <w:rPr>
          <w:sz w:val="28"/>
          <w:szCs w:val="28"/>
        </w:rPr>
      </w:pPr>
    </w:p>
    <w:p w:rsidR="00961D4D" w:rsidRDefault="00961D4D" w:rsidP="00961D4D">
      <w:pPr>
        <w:pStyle w:val="a3"/>
        <w:keepNext/>
        <w:spacing w:before="0" w:after="0"/>
        <w:ind w:firstLine="709"/>
        <w:jc w:val="center"/>
        <w:rPr>
          <w:b/>
          <w:sz w:val="28"/>
          <w:szCs w:val="28"/>
          <w:lang w:eastAsia="en-US"/>
        </w:rPr>
      </w:pPr>
      <w:r w:rsidRPr="00496A1E">
        <w:rPr>
          <w:b/>
          <w:sz w:val="28"/>
          <w:szCs w:val="28"/>
          <w:lang w:eastAsia="en-US"/>
        </w:rPr>
        <w:lastRenderedPageBreak/>
        <w:t>6. Карта-схема расположения ООПТ</w:t>
      </w:r>
    </w:p>
    <w:p w:rsidR="004018EE" w:rsidRPr="0057350C" w:rsidRDefault="004018EE" w:rsidP="00961D4D">
      <w:pPr>
        <w:pStyle w:val="a3"/>
        <w:keepNext/>
        <w:spacing w:before="0" w:after="0"/>
        <w:ind w:firstLine="709"/>
        <w:jc w:val="center"/>
        <w:rPr>
          <w:sz w:val="22"/>
        </w:rPr>
      </w:pPr>
    </w:p>
    <w:p w:rsidR="00961D4D" w:rsidRPr="00503471" w:rsidRDefault="0057350C" w:rsidP="00961D4D">
      <w:pPr>
        <w:ind w:firstLine="0"/>
        <w:jc w:val="center"/>
        <w:rPr>
          <w:b/>
          <w:color w:val="1F4E79" w:themeColor="accent1" w:themeShade="80"/>
          <w:sz w:val="28"/>
          <w:szCs w:val="28"/>
          <w:lang w:eastAsia="en-US"/>
        </w:rPr>
      </w:pPr>
      <w:r w:rsidRPr="0057350C">
        <w:rPr>
          <w:b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5703570" cy="4478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6"/>
                    <a:stretch/>
                  </pic:blipFill>
                  <pic:spPr bwMode="auto">
                    <a:xfrm>
                      <a:off x="0" y="0"/>
                      <a:ext cx="5712031" cy="44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D4D" w:rsidRPr="0057350C" w:rsidRDefault="00961D4D" w:rsidP="00961D4D">
      <w:pPr>
        <w:rPr>
          <w:b/>
          <w:color w:val="000000" w:themeColor="text1"/>
          <w:sz w:val="22"/>
          <w:szCs w:val="28"/>
          <w:lang w:eastAsia="en-US"/>
          <w14:textFill>
            <w14:solidFill>
              <w14:schemeClr w14:val="tx1">
                <w14:alpha w14:val="4000"/>
              </w14:schemeClr>
            </w14:solidFill>
          </w14:textFill>
        </w:rPr>
      </w:pPr>
    </w:p>
    <w:p w:rsidR="00961D4D" w:rsidRPr="004018EE" w:rsidRDefault="00961D4D" w:rsidP="00961D4D">
      <w:pPr>
        <w:snapToGrid w:val="0"/>
        <w:ind w:firstLine="709"/>
        <w:jc w:val="center"/>
      </w:pPr>
      <w:r w:rsidRPr="004018EE">
        <w:rPr>
          <w:rFonts w:eastAsia="MS Mincho"/>
          <w:b/>
          <w:sz w:val="28"/>
          <w:szCs w:val="28"/>
        </w:rPr>
        <w:t>7. Фотоматериалы, иллюстрирующие состояние территории, ее наиболее ценных участков и объектов</w:t>
      </w:r>
    </w:p>
    <w:p w:rsidR="00961D4D" w:rsidRPr="0057350C" w:rsidRDefault="00961D4D" w:rsidP="00961D4D">
      <w:pPr>
        <w:snapToGrid w:val="0"/>
        <w:ind w:firstLine="709"/>
        <w:jc w:val="center"/>
        <w:rPr>
          <w:rFonts w:eastAsia="MS Mincho"/>
          <w:b/>
          <w:sz w:val="22"/>
          <w:szCs w:val="28"/>
        </w:rPr>
      </w:pPr>
    </w:p>
    <w:p w:rsidR="00961D4D" w:rsidRPr="00503471" w:rsidRDefault="004018EE" w:rsidP="00961D4D">
      <w:pPr>
        <w:snapToGrid w:val="0"/>
        <w:ind w:firstLine="0"/>
        <w:jc w:val="center"/>
        <w:rPr>
          <w:rFonts w:eastAsia="MS Mincho"/>
          <w:color w:val="1F4E79" w:themeColor="accent1" w:themeShade="80"/>
          <w:sz w:val="28"/>
          <w:szCs w:val="28"/>
        </w:rPr>
      </w:pPr>
      <w:r>
        <w:rPr>
          <w:rFonts w:eastAsia="MS Mincho"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 wp14:anchorId="26355B05">
            <wp:extent cx="5680744" cy="321227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13" cy="322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D4D" w:rsidRDefault="00961D4D" w:rsidP="00961D4D">
      <w:pPr>
        <w:snapToGrid w:val="0"/>
        <w:ind w:firstLine="0"/>
        <w:jc w:val="center"/>
        <w:rPr>
          <w:rFonts w:eastAsia="MS Mincho"/>
          <w:sz w:val="28"/>
          <w:szCs w:val="28"/>
        </w:rPr>
      </w:pPr>
      <w:r w:rsidRPr="004018EE">
        <w:rPr>
          <w:rFonts w:eastAsia="MS Mincho"/>
          <w:sz w:val="28"/>
          <w:szCs w:val="28"/>
        </w:rPr>
        <w:t>Фото 1. Общий вид</w:t>
      </w:r>
    </w:p>
    <w:p w:rsidR="0057350C" w:rsidRPr="004018EE" w:rsidRDefault="0057350C" w:rsidP="00961D4D">
      <w:pPr>
        <w:snapToGrid w:val="0"/>
        <w:ind w:firstLine="0"/>
        <w:jc w:val="center"/>
      </w:pPr>
    </w:p>
    <w:p w:rsidR="00961D4D" w:rsidRPr="00503471" w:rsidRDefault="004018EE" w:rsidP="00961D4D">
      <w:pPr>
        <w:snapToGrid w:val="0"/>
        <w:ind w:firstLine="0"/>
        <w:jc w:val="center"/>
        <w:rPr>
          <w:rFonts w:eastAsia="MS Mincho"/>
          <w:color w:val="1F4E79" w:themeColor="accent1" w:themeShade="80"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4317" cy="4269407"/>
            <wp:effectExtent l="0" t="0" r="1905" b="0"/>
            <wp:docPr id="5" name="Рисунок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15" cy="427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83" w:rsidRDefault="00961D4D" w:rsidP="00961D4D">
      <w:pPr>
        <w:snapToGrid w:val="0"/>
        <w:ind w:firstLine="0"/>
        <w:jc w:val="center"/>
        <w:rPr>
          <w:noProof/>
          <w:sz w:val="24"/>
          <w:szCs w:val="24"/>
          <w:lang w:eastAsia="ru-RU"/>
        </w:rPr>
      </w:pPr>
      <w:r w:rsidRPr="004018EE">
        <w:rPr>
          <w:rFonts w:eastAsia="MS Mincho"/>
          <w:sz w:val="28"/>
          <w:szCs w:val="28"/>
        </w:rPr>
        <w:t xml:space="preserve">Фото 2. </w:t>
      </w:r>
      <w:r w:rsidR="004018EE" w:rsidRPr="004018EE">
        <w:rPr>
          <w:sz w:val="28"/>
          <w:szCs w:val="28"/>
        </w:rPr>
        <w:t xml:space="preserve">Задернованные склоны </w:t>
      </w:r>
      <w:proofErr w:type="spellStart"/>
      <w:r w:rsidR="004018EE" w:rsidRPr="004018EE">
        <w:rPr>
          <w:sz w:val="28"/>
          <w:szCs w:val="28"/>
        </w:rPr>
        <w:t>отвершков</w:t>
      </w:r>
      <w:proofErr w:type="spellEnd"/>
      <w:r w:rsidR="004018EE" w:rsidRPr="004018EE">
        <w:rPr>
          <w:sz w:val="28"/>
          <w:szCs w:val="28"/>
        </w:rPr>
        <w:t xml:space="preserve"> балки</w:t>
      </w:r>
      <w:r w:rsidR="004018EE" w:rsidRPr="004018EE">
        <w:rPr>
          <w:noProof/>
          <w:sz w:val="24"/>
          <w:szCs w:val="24"/>
          <w:lang w:eastAsia="ru-RU"/>
        </w:rPr>
        <w:t xml:space="preserve"> </w:t>
      </w:r>
    </w:p>
    <w:p w:rsidR="00462483" w:rsidRDefault="00462483" w:rsidP="00961D4D">
      <w:pPr>
        <w:snapToGrid w:val="0"/>
        <w:ind w:firstLine="0"/>
        <w:jc w:val="center"/>
        <w:rPr>
          <w:noProof/>
          <w:sz w:val="24"/>
          <w:szCs w:val="24"/>
          <w:lang w:eastAsia="ru-RU"/>
        </w:rPr>
      </w:pPr>
    </w:p>
    <w:p w:rsidR="00961D4D" w:rsidRPr="00503471" w:rsidRDefault="00462483" w:rsidP="00961D4D">
      <w:pPr>
        <w:snapToGrid w:val="0"/>
        <w:ind w:firstLine="0"/>
        <w:jc w:val="center"/>
        <w:rPr>
          <w:color w:val="1F4E79" w:themeColor="accent1" w:themeShade="8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353B3FD" wp14:editId="5D2CC67A">
            <wp:extent cx="5663658" cy="4221009"/>
            <wp:effectExtent l="0" t="0" r="0" b="8255"/>
            <wp:docPr id="7" name="Рисунок 7" descr="IMG_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8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35" cy="42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4D" w:rsidRPr="00462483" w:rsidRDefault="00961D4D" w:rsidP="00961D4D">
      <w:pPr>
        <w:snapToGrid w:val="0"/>
        <w:ind w:firstLine="0"/>
        <w:jc w:val="center"/>
      </w:pPr>
      <w:r w:rsidRPr="00462483">
        <w:rPr>
          <w:rFonts w:eastAsia="MS Mincho"/>
          <w:sz w:val="28"/>
          <w:szCs w:val="28"/>
        </w:rPr>
        <w:t xml:space="preserve">Фото 3. </w:t>
      </w:r>
      <w:r w:rsidR="00462483" w:rsidRPr="00462483">
        <w:rPr>
          <w:rFonts w:eastAsia="MS Mincho"/>
          <w:sz w:val="28"/>
          <w:szCs w:val="28"/>
        </w:rPr>
        <w:t>Ковыль перистый</w:t>
      </w:r>
    </w:p>
    <w:p w:rsidR="00961D4D" w:rsidRPr="00503471" w:rsidRDefault="00961D4D" w:rsidP="00961D4D">
      <w:pPr>
        <w:snapToGrid w:val="0"/>
        <w:ind w:firstLine="0"/>
        <w:jc w:val="center"/>
        <w:rPr>
          <w:rFonts w:eastAsia="MS Mincho"/>
          <w:color w:val="1F4E79" w:themeColor="accent1" w:themeShade="80"/>
          <w:sz w:val="28"/>
          <w:szCs w:val="28"/>
        </w:rPr>
      </w:pPr>
    </w:p>
    <w:p w:rsidR="00462483" w:rsidRDefault="00462483" w:rsidP="00961D4D">
      <w:pPr>
        <w:snapToGrid w:val="0"/>
        <w:ind w:firstLine="0"/>
        <w:jc w:val="center"/>
        <w:rPr>
          <w:rFonts w:eastAsia="MS Mincho"/>
          <w:color w:val="1F4E79" w:themeColor="accent1" w:themeShade="80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54822" cy="3456253"/>
            <wp:effectExtent l="0" t="0" r="0" b="0"/>
            <wp:docPr id="6" name="Рисунок 6" descr="IMG_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0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37" cy="34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4D" w:rsidRPr="00B575A8" w:rsidRDefault="00462483" w:rsidP="00961D4D">
      <w:pPr>
        <w:snapToGrid w:val="0"/>
        <w:ind w:firstLine="0"/>
        <w:jc w:val="center"/>
      </w:pPr>
      <w:r w:rsidRPr="00B575A8">
        <w:rPr>
          <w:rFonts w:eastAsia="MS Mincho"/>
          <w:sz w:val="28"/>
          <w:szCs w:val="28"/>
        </w:rPr>
        <w:t>Фото 4. Миндаль низкий</w:t>
      </w:r>
    </w:p>
    <w:p w:rsidR="00961D4D" w:rsidRPr="00503471" w:rsidRDefault="00961D4D" w:rsidP="00961D4D">
      <w:pPr>
        <w:snapToGrid w:val="0"/>
        <w:ind w:firstLine="0"/>
        <w:rPr>
          <w:color w:val="1F4E79" w:themeColor="accent1" w:themeShade="80"/>
        </w:rPr>
      </w:pPr>
    </w:p>
    <w:p w:rsidR="00961D4D" w:rsidRPr="00503471" w:rsidRDefault="00B575A8" w:rsidP="00961D4D">
      <w:pPr>
        <w:snapToGrid w:val="0"/>
        <w:ind w:firstLine="0"/>
        <w:jc w:val="center"/>
        <w:rPr>
          <w:b/>
          <w:color w:val="1F4E79" w:themeColor="accent1" w:themeShade="80"/>
          <w:sz w:val="28"/>
          <w:szCs w:val="28"/>
        </w:rPr>
      </w:pPr>
      <w:r w:rsidRPr="00235FA9">
        <w:rPr>
          <w:i/>
          <w:noProof/>
          <w:szCs w:val="28"/>
          <w:lang w:eastAsia="ru-RU"/>
        </w:rPr>
        <w:drawing>
          <wp:inline distT="0" distB="0" distL="0" distR="0">
            <wp:extent cx="4738255" cy="4222750"/>
            <wp:effectExtent l="0" t="0" r="5715" b="6350"/>
            <wp:docPr id="9" name="Рисунок 9" descr="E:\Памятники природы\Бирючий лог - 2018\Фото беспозвоночные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E:\Памятники природы\Бирючий лог - 2018\Фото беспозвоночные\IMG_11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7" t="9949" r="23668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12" cy="423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4D" w:rsidRPr="00B575A8" w:rsidRDefault="00961D4D" w:rsidP="00961D4D">
      <w:pPr>
        <w:snapToGrid w:val="0"/>
        <w:ind w:firstLine="0"/>
        <w:jc w:val="center"/>
      </w:pPr>
      <w:r w:rsidRPr="00B575A8">
        <w:rPr>
          <w:rFonts w:eastAsia="MS Mincho"/>
          <w:sz w:val="28"/>
          <w:szCs w:val="28"/>
        </w:rPr>
        <w:t xml:space="preserve">Фото 5. </w:t>
      </w:r>
      <w:r w:rsidR="00B575A8" w:rsidRPr="00B575A8">
        <w:rPr>
          <w:sz w:val="28"/>
          <w:szCs w:val="28"/>
        </w:rPr>
        <w:t>Сколия гигантская</w:t>
      </w:r>
    </w:p>
    <w:p w:rsidR="00961D4D" w:rsidRDefault="00961D4D" w:rsidP="00961D4D">
      <w:pPr>
        <w:snapToGrid w:val="0"/>
        <w:ind w:firstLine="0"/>
        <w:jc w:val="center"/>
        <w:rPr>
          <w:rFonts w:eastAsia="MS Mincho"/>
          <w:sz w:val="28"/>
          <w:szCs w:val="28"/>
        </w:rPr>
      </w:pPr>
    </w:p>
    <w:p w:rsidR="007160B7" w:rsidRDefault="007160B7"/>
    <w:sectPr w:rsidR="007160B7" w:rsidSect="005A0BF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276" w:bottom="1134" w:left="1559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552" w:rsidRDefault="00574552">
      <w:r>
        <w:separator/>
      </w:r>
    </w:p>
  </w:endnote>
  <w:endnote w:type="continuationSeparator" w:id="0">
    <w:p w:rsidR="00574552" w:rsidRDefault="00574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S Mincho">
    <w:altName w:val="MS Gothic"/>
    <w:panose1 w:val="02020609040205080304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BFF" w:rsidRDefault="005A0BF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BFF" w:rsidRDefault="005A0BF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BFF" w:rsidRDefault="005A0B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552" w:rsidRDefault="00574552">
      <w:r>
        <w:separator/>
      </w:r>
    </w:p>
  </w:footnote>
  <w:footnote w:type="continuationSeparator" w:id="0">
    <w:p w:rsidR="00574552" w:rsidRDefault="00574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BFF" w:rsidRDefault="005A0BF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4212327"/>
      <w:docPartObj>
        <w:docPartGallery w:val="Page Numbers (Top of Page)"/>
        <w:docPartUnique/>
      </w:docPartObj>
    </w:sdtPr>
    <w:sdtEndPr/>
    <w:sdtContent>
      <w:p w:rsidR="005A0BFF" w:rsidRDefault="005A0BFF" w:rsidP="005A0BFF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0BC">
          <w:rPr>
            <w:noProof/>
          </w:rPr>
          <w:t>7</w:t>
        </w:r>
        <w:r>
          <w:fldChar w:fldCharType="end"/>
        </w:r>
      </w:p>
    </w:sdtContent>
  </w:sdt>
  <w:p w:rsidR="00A83587" w:rsidRDefault="0057455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BFF" w:rsidRDefault="005A0BF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D4D"/>
    <w:rsid w:val="0007076B"/>
    <w:rsid w:val="001A0834"/>
    <w:rsid w:val="003E12F1"/>
    <w:rsid w:val="004018EE"/>
    <w:rsid w:val="00433FE3"/>
    <w:rsid w:val="00462483"/>
    <w:rsid w:val="00496A1E"/>
    <w:rsid w:val="0057350C"/>
    <w:rsid w:val="00574552"/>
    <w:rsid w:val="00590AE8"/>
    <w:rsid w:val="005A0BFF"/>
    <w:rsid w:val="005A6FD3"/>
    <w:rsid w:val="006C0DF1"/>
    <w:rsid w:val="007160B7"/>
    <w:rsid w:val="00820E16"/>
    <w:rsid w:val="0086649C"/>
    <w:rsid w:val="0087729C"/>
    <w:rsid w:val="00961D4D"/>
    <w:rsid w:val="009B23C7"/>
    <w:rsid w:val="00B575A8"/>
    <w:rsid w:val="00C14B3E"/>
    <w:rsid w:val="00C931B8"/>
    <w:rsid w:val="00F25A9F"/>
    <w:rsid w:val="00F7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CD120"/>
  <w15:chartTrackingRefBased/>
  <w15:docId w15:val="{843BC3C3-FF9D-47D3-B0C5-7F5D1CECC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D4D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61D4D"/>
    <w:pPr>
      <w:widowControl/>
      <w:autoSpaceDE/>
      <w:spacing w:before="280" w:after="280"/>
      <w:ind w:firstLine="0"/>
      <w:jc w:val="left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961D4D"/>
    <w:pPr>
      <w:widowControl/>
      <w:autoSpaceDE/>
      <w:spacing w:after="200" w:line="276" w:lineRule="auto"/>
      <w:ind w:left="720" w:firstLine="0"/>
      <w:contextualSpacing/>
      <w:jc w:val="left"/>
    </w:pPr>
    <w:rPr>
      <w:rFonts w:ascii="Calibri" w:eastAsia="Calibri" w:hAnsi="Calibri" w:cs="Calibri"/>
      <w:sz w:val="22"/>
      <w:szCs w:val="22"/>
    </w:rPr>
  </w:style>
  <w:style w:type="paragraph" w:styleId="a5">
    <w:name w:val="header"/>
    <w:basedOn w:val="a"/>
    <w:link w:val="a6"/>
    <w:uiPriority w:val="99"/>
    <w:rsid w:val="00961D4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61D4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onsPlusNormal">
    <w:name w:val="ConsPlusNormal"/>
    <w:rsid w:val="00961D4D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1">
    <w:name w:val="Абзац списка1"/>
    <w:basedOn w:val="a"/>
    <w:rsid w:val="00961D4D"/>
    <w:pPr>
      <w:widowControl/>
      <w:autoSpaceDE/>
      <w:spacing w:after="200" w:line="276" w:lineRule="auto"/>
      <w:ind w:left="720" w:firstLine="0"/>
      <w:contextualSpacing/>
      <w:jc w:val="left"/>
    </w:pPr>
    <w:rPr>
      <w:rFonts w:ascii="Calibri" w:hAnsi="Calibri" w:cs="Calibri"/>
      <w:sz w:val="22"/>
      <w:szCs w:val="22"/>
    </w:rPr>
  </w:style>
  <w:style w:type="paragraph" w:customStyle="1" w:styleId="3">
    <w:name w:val="Основной текст3"/>
    <w:basedOn w:val="a"/>
    <w:rsid w:val="00961D4D"/>
    <w:pPr>
      <w:shd w:val="clear" w:color="auto" w:fill="FFFFFF"/>
      <w:autoSpaceDE/>
      <w:spacing w:after="1320" w:line="0" w:lineRule="atLeast"/>
      <w:ind w:hanging="1720"/>
    </w:pPr>
    <w:rPr>
      <w:rFonts w:ascii="Calibri" w:hAnsi="Calibri" w:cs="Calibri"/>
      <w:spacing w:val="3"/>
      <w:sz w:val="22"/>
      <w:szCs w:val="22"/>
      <w:shd w:val="clear" w:color="auto" w:fill="FFFFFF"/>
    </w:rPr>
  </w:style>
  <w:style w:type="paragraph" w:styleId="a7">
    <w:name w:val="footer"/>
    <w:basedOn w:val="a"/>
    <w:link w:val="a8"/>
    <w:uiPriority w:val="99"/>
    <w:unhideWhenUsed/>
    <w:rsid w:val="005A0B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0BFF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Гришаева Марина</dc:creator>
  <cp:keywords/>
  <dc:description/>
  <cp:lastModifiedBy>Гришаева Марина</cp:lastModifiedBy>
  <cp:revision>12</cp:revision>
  <dcterms:created xsi:type="dcterms:W3CDTF">2018-09-26T11:57:00Z</dcterms:created>
  <dcterms:modified xsi:type="dcterms:W3CDTF">2018-10-10T09:58:00Z</dcterms:modified>
</cp:coreProperties>
</file>