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BC" w:rsidRDefault="003D7FBC" w:rsidP="00B93151">
      <w:pPr>
        <w:spacing w:after="0" w:line="240" w:lineRule="auto"/>
        <w:ind w:left="4678" w:right="-5"/>
        <w:jc w:val="center"/>
        <w:rPr>
          <w:rFonts w:ascii="Times New Roman" w:hAnsi="Times New Roman"/>
          <w:sz w:val="28"/>
          <w:szCs w:val="28"/>
        </w:rPr>
      </w:pPr>
    </w:p>
    <w:p w:rsidR="00F045EE" w:rsidRDefault="00F045EE" w:rsidP="00B93151">
      <w:pPr>
        <w:spacing w:after="0" w:line="240" w:lineRule="auto"/>
        <w:ind w:left="4678" w:right="-5"/>
        <w:jc w:val="center"/>
        <w:rPr>
          <w:rFonts w:ascii="Times New Roman" w:hAnsi="Times New Roman"/>
          <w:sz w:val="28"/>
          <w:szCs w:val="28"/>
        </w:rPr>
      </w:pPr>
    </w:p>
    <w:p w:rsidR="00B93151" w:rsidRPr="00DE37D3" w:rsidRDefault="00B93151" w:rsidP="007A570D">
      <w:pPr>
        <w:spacing w:after="0" w:line="240" w:lineRule="auto"/>
        <w:ind w:left="4678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B93151" w:rsidRPr="00DE37D3" w:rsidRDefault="00B93151" w:rsidP="007A570D">
      <w:pPr>
        <w:spacing w:after="0" w:line="240" w:lineRule="auto"/>
        <w:ind w:left="4678" w:right="-5"/>
        <w:jc w:val="center"/>
        <w:rPr>
          <w:rFonts w:ascii="Times New Roman" w:hAnsi="Times New Roman"/>
          <w:sz w:val="28"/>
          <w:szCs w:val="28"/>
        </w:rPr>
      </w:pPr>
      <w:r w:rsidRPr="00DE37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7D3">
        <w:rPr>
          <w:rFonts w:ascii="Times New Roman" w:hAnsi="Times New Roman"/>
          <w:sz w:val="28"/>
          <w:szCs w:val="28"/>
        </w:rPr>
        <w:t>Администрации Курской области</w:t>
      </w:r>
    </w:p>
    <w:p w:rsidR="00B93151" w:rsidRPr="00DE37D3" w:rsidRDefault="00421A62" w:rsidP="007A570D">
      <w:pPr>
        <w:spacing w:after="0" w:line="240" w:lineRule="auto"/>
        <w:ind w:left="4395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3151" w:rsidRPr="00DE37D3">
        <w:rPr>
          <w:rFonts w:ascii="Times New Roman" w:hAnsi="Times New Roman"/>
          <w:sz w:val="28"/>
          <w:szCs w:val="28"/>
        </w:rPr>
        <w:t xml:space="preserve">от ___ </w:t>
      </w:r>
      <w:r>
        <w:rPr>
          <w:rFonts w:ascii="Times New Roman" w:hAnsi="Times New Roman"/>
          <w:sz w:val="28"/>
          <w:szCs w:val="28"/>
        </w:rPr>
        <w:t>_</w:t>
      </w:r>
      <w:r w:rsidR="00B93151">
        <w:rPr>
          <w:rFonts w:ascii="Times New Roman" w:hAnsi="Times New Roman"/>
          <w:sz w:val="28"/>
          <w:szCs w:val="28"/>
        </w:rPr>
        <w:t>___</w:t>
      </w:r>
      <w:r w:rsidR="00204A6B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</w:t>
      </w:r>
      <w:r w:rsidR="00B93151" w:rsidRPr="00B95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</w:t>
      </w:r>
      <w:r w:rsidR="00B93151">
        <w:rPr>
          <w:rFonts w:ascii="Times New Roman" w:hAnsi="Times New Roman"/>
          <w:sz w:val="28"/>
          <w:szCs w:val="28"/>
        </w:rPr>
        <w:t>_</w:t>
      </w:r>
    </w:p>
    <w:p w:rsidR="00B93151" w:rsidRPr="00DE37D3" w:rsidRDefault="00B93151" w:rsidP="00B93151">
      <w:pPr>
        <w:spacing w:after="0" w:line="240" w:lineRule="auto"/>
        <w:ind w:left="5400" w:right="-5"/>
        <w:jc w:val="right"/>
        <w:rPr>
          <w:rFonts w:ascii="Times New Roman" w:hAnsi="Times New Roman"/>
          <w:sz w:val="28"/>
          <w:szCs w:val="28"/>
        </w:rPr>
      </w:pPr>
    </w:p>
    <w:p w:rsidR="00B93151" w:rsidRDefault="00B93151" w:rsidP="00B93151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B93151" w:rsidRPr="00DE37D3" w:rsidRDefault="00B93151" w:rsidP="00B93151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DE37D3">
        <w:rPr>
          <w:rFonts w:ascii="Times New Roman" w:hAnsi="Times New Roman"/>
          <w:b/>
          <w:sz w:val="28"/>
          <w:szCs w:val="28"/>
        </w:rPr>
        <w:t>ИЗМЕНЕНИЯ,</w:t>
      </w:r>
    </w:p>
    <w:p w:rsidR="00B93151" w:rsidRDefault="00B93151" w:rsidP="00B93151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которые</w:t>
      </w:r>
      <w:r w:rsidRPr="00DE37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вносятся</w:t>
      </w:r>
      <w:r w:rsidRPr="00DE37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государственную программу Курской области</w:t>
      </w:r>
      <w:r w:rsidRPr="00DE37D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Повышение энергоэффективности и развитие энергетики </w:t>
      </w:r>
    </w:p>
    <w:p w:rsidR="00B93151" w:rsidRDefault="00B93151" w:rsidP="00BB0FF2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Курской области</w:t>
      </w:r>
      <w:r w:rsidRPr="00DE37D3">
        <w:rPr>
          <w:rFonts w:ascii="Times New Roman" w:hAnsi="Times New Roman"/>
          <w:b/>
          <w:sz w:val="28"/>
          <w:szCs w:val="28"/>
        </w:rPr>
        <w:t>»</w:t>
      </w:r>
    </w:p>
    <w:p w:rsidR="00BB0FF2" w:rsidRDefault="00BB0FF2" w:rsidP="00BB0FF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В пас</w:t>
      </w:r>
      <w:r w:rsidR="00D4063E">
        <w:rPr>
          <w:rFonts w:ascii="Times New Roman" w:hAnsi="Times New Roman"/>
          <w:sz w:val="28"/>
          <w:szCs w:val="28"/>
        </w:rPr>
        <w:t>порте государственной программы позицию</w:t>
      </w:r>
      <w:r w:rsidR="00296433">
        <w:rPr>
          <w:rFonts w:ascii="Times New Roman" w:hAnsi="Times New Roman"/>
          <w:sz w:val="28"/>
          <w:szCs w:val="28"/>
        </w:rPr>
        <w:t>,</w:t>
      </w:r>
      <w:r w:rsidR="00D4063E">
        <w:rPr>
          <w:rFonts w:ascii="Times New Roman" w:hAnsi="Times New Roman"/>
          <w:sz w:val="28"/>
          <w:szCs w:val="28"/>
        </w:rPr>
        <w:t xml:space="preserve"> </w:t>
      </w:r>
      <w:r w:rsidR="003F77BD">
        <w:rPr>
          <w:rFonts w:ascii="Times New Roman" w:hAnsi="Times New Roman"/>
          <w:sz w:val="28"/>
          <w:szCs w:val="28"/>
        </w:rPr>
        <w:t>касающей</w:t>
      </w:r>
      <w:r w:rsidR="00D4063E" w:rsidRPr="00D4063E">
        <w:rPr>
          <w:rFonts w:ascii="Times New Roman" w:hAnsi="Times New Roman"/>
          <w:sz w:val="28"/>
          <w:szCs w:val="28"/>
        </w:rPr>
        <w:t>ся объемов бюджетных ассигнований</w:t>
      </w:r>
      <w:r w:rsidR="00D4063E">
        <w:rPr>
          <w:rFonts w:ascii="Times New Roman" w:hAnsi="Times New Roman"/>
          <w:sz w:val="28"/>
          <w:szCs w:val="28"/>
        </w:rPr>
        <w:t xml:space="preserve"> программы, изложить в следующей редакции</w:t>
      </w:r>
    </w:p>
    <w:p w:rsidR="00D4063E" w:rsidRPr="00BB0FF2" w:rsidRDefault="00D4063E" w:rsidP="00BB0FF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645" w:type="dxa"/>
        <w:jc w:val="center"/>
        <w:tblLayout w:type="fixed"/>
        <w:tblLook w:val="00A0" w:firstRow="1" w:lastRow="0" w:firstColumn="1" w:lastColumn="0" w:noHBand="0" w:noVBand="0"/>
      </w:tblPr>
      <w:tblGrid>
        <w:gridCol w:w="2927"/>
        <w:gridCol w:w="325"/>
        <w:gridCol w:w="6393"/>
      </w:tblGrid>
      <w:tr w:rsidR="00D4063E" w:rsidRPr="00D4063E" w:rsidTr="00D4063E">
        <w:trPr>
          <w:trHeight w:val="144"/>
          <w:jc w:val="center"/>
        </w:trPr>
        <w:tc>
          <w:tcPr>
            <w:tcW w:w="2925" w:type="dxa"/>
            <w:hideMark/>
          </w:tcPr>
          <w:p w:rsidR="00D4063E" w:rsidRPr="00D4063E" w:rsidRDefault="00437080" w:rsidP="00437080">
            <w:pPr>
              <w:autoSpaceDE w:val="0"/>
              <w:autoSpaceDN w:val="0"/>
              <w:adjustRightInd w:val="0"/>
              <w:ind w:left="463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  </w:t>
            </w:r>
            <w:r w:rsidR="00D0432B">
              <w:rPr>
                <w:rFonts w:ascii="Times New Roman" w:eastAsia="Times New Roman" w:hAnsi="Times New Roman"/>
                <w:sz w:val="28"/>
                <w:szCs w:val="28"/>
              </w:rPr>
              <w:t>Объем</w:t>
            </w:r>
            <w:r w:rsidR="00D4063E" w:rsidRPr="00D4063E"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бюджетных ассигнований программы </w:t>
            </w:r>
          </w:p>
        </w:tc>
        <w:tc>
          <w:tcPr>
            <w:tcW w:w="325" w:type="dxa"/>
            <w:hideMark/>
          </w:tcPr>
          <w:p w:rsidR="00D4063E" w:rsidRPr="00D4063E" w:rsidRDefault="00D4063E" w:rsidP="00D406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9" w:type="dxa"/>
            <w:hideMark/>
          </w:tcPr>
          <w:p w:rsidR="00D4063E" w:rsidRPr="00D4063E" w:rsidRDefault="00D4063E" w:rsidP="00D406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на реализацию государственной программы в 2014-2020 годах за счет средств об</w:t>
            </w:r>
            <w:r w:rsidR="004B7D43">
              <w:rPr>
                <w:rFonts w:ascii="Times New Roman" w:eastAsia="Times New Roman" w:hAnsi="Times New Roman"/>
                <w:sz w:val="28"/>
                <w:szCs w:val="28"/>
              </w:rPr>
              <w:t>ластного бюджета составляет   27</w:t>
            </w: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671,186  тыс. рублей, в том числе по годам: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 xml:space="preserve">2014 год – 21 671,186 тыс. рублей; 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2015 год – 0,000 тыс. рублей;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2016 год – 0,000 тыс. рублей;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2017 год – 0,000 тыс. рублей;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2018 год – 0,000 тыс. рублей;</w:t>
            </w:r>
          </w:p>
          <w:p w:rsidR="00D4063E" w:rsidRPr="00D4063E" w:rsidRDefault="004B7D43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6000</w:t>
            </w:r>
            <w:r w:rsidR="00D4063E" w:rsidRPr="00D4063E">
              <w:rPr>
                <w:rFonts w:ascii="Times New Roman" w:eastAsia="Times New Roman" w:hAnsi="Times New Roman"/>
                <w:sz w:val="28"/>
                <w:szCs w:val="28"/>
              </w:rPr>
              <w:t>,000 тыс. рублей;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2020 год – 0,000 тыс. рублей;</w:t>
            </w:r>
          </w:p>
          <w:p w:rsidR="00D4063E" w:rsidRPr="00D4063E" w:rsidRDefault="00D4063E" w:rsidP="00D406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 xml:space="preserve">-объем бюджетных ассигнований на реализацию подпрограммы 1 </w:t>
            </w:r>
            <w:r w:rsidRPr="00D4063E">
              <w:rPr>
                <w:rFonts w:ascii="Times New Roman" w:eastAsia="Times New Roman" w:hAnsi="Times New Roman" w:cs="Courier New"/>
                <w:sz w:val="28"/>
                <w:szCs w:val="28"/>
              </w:rPr>
              <w:t>«Энергосбережение и повышение энергетической эффективности в Курской области» в 2014-2020 годах за счет средств областного бюджета</w:t>
            </w: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составляет 21 671,186 тыс. рублей, в том числе по годам: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 xml:space="preserve">2014 год – 21 671,186 тыс. рублей; 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2015 год – 0,000 тыс. рублей;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2016 год – 0,000 тыс. рублей;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2017 год – 0,000 тыс. рублей;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2018 год – 0,000 тыс. рублей;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2019 год – 0,000 тыс. рублей;</w:t>
            </w:r>
          </w:p>
          <w:p w:rsidR="00D4063E" w:rsidRPr="00D4063E" w:rsidRDefault="00D4063E" w:rsidP="00D406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2020 год – 0,000 тыс. рублей;</w:t>
            </w:r>
          </w:p>
          <w:p w:rsidR="00D4063E" w:rsidRDefault="00D4063E" w:rsidP="00D406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- объем бюджетных ассигнований на реализацию подпрограммы 2 «Развитие и модернизация электроэнергетики в Курской области» в 2014-2020 годах за сче</w:t>
            </w:r>
            <w:r w:rsidR="00437080">
              <w:rPr>
                <w:rFonts w:ascii="Times New Roman" w:eastAsia="Times New Roman" w:hAnsi="Times New Roman"/>
                <w:sz w:val="28"/>
                <w:szCs w:val="28"/>
              </w:rPr>
              <w:t xml:space="preserve">т средств областного бюджета </w:t>
            </w:r>
            <w:r w:rsidR="0043708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составляет 6000,000 тыс. рублей, в том числе по годам</w:t>
            </w:r>
            <w:r w:rsidR="00DE5DE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DE5DE8" w:rsidRPr="00D4063E" w:rsidRDefault="00DE5DE8" w:rsidP="00DE5D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 год – 0,000</w:t>
            </w: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 </w:t>
            </w:r>
          </w:p>
          <w:p w:rsidR="00DE5DE8" w:rsidRPr="00D4063E" w:rsidRDefault="00DE5DE8" w:rsidP="00DE5D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2015 год – 0,000 тыс. рублей;</w:t>
            </w:r>
          </w:p>
          <w:p w:rsidR="00DE5DE8" w:rsidRPr="00D4063E" w:rsidRDefault="00DE5DE8" w:rsidP="00DE5D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2016 год – 0,000 тыс. рублей;</w:t>
            </w:r>
          </w:p>
          <w:p w:rsidR="00DE5DE8" w:rsidRPr="00D4063E" w:rsidRDefault="00DE5DE8" w:rsidP="00DE5D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2017 год – 0,000 тыс. рублей;</w:t>
            </w:r>
          </w:p>
          <w:p w:rsidR="00DE5DE8" w:rsidRPr="00D4063E" w:rsidRDefault="00DE5DE8" w:rsidP="00DE5D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2018 год – 0,000 тыс. рублей;</w:t>
            </w:r>
          </w:p>
          <w:p w:rsidR="00DE5DE8" w:rsidRPr="00D4063E" w:rsidRDefault="00DE5DE8" w:rsidP="00DE5D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6000</w:t>
            </w: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,000 тыс. рублей;</w:t>
            </w:r>
          </w:p>
          <w:p w:rsidR="00DE5DE8" w:rsidRPr="00D4063E" w:rsidRDefault="00DE5DE8" w:rsidP="00DE5D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2020 год – 0,000 тыс. рублей;</w:t>
            </w:r>
          </w:p>
        </w:tc>
      </w:tr>
    </w:tbl>
    <w:p w:rsidR="00D07CB4" w:rsidRDefault="00A0699C" w:rsidP="00BB0FF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1D545F" w:rsidRDefault="001D545F" w:rsidP="00D07CB4">
      <w:pPr>
        <w:spacing w:after="0" w:line="240" w:lineRule="auto"/>
        <w:ind w:right="-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разделе 9 </w:t>
      </w:r>
      <w:r w:rsidR="0009000D">
        <w:rPr>
          <w:rFonts w:ascii="Times New Roman" w:hAnsi="Times New Roman"/>
          <w:sz w:val="28"/>
          <w:szCs w:val="28"/>
        </w:rPr>
        <w:t xml:space="preserve">«Обоснования выделения подпрограмм»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="00CB0DE1">
        <w:rPr>
          <w:rFonts w:ascii="Times New Roman" w:hAnsi="Times New Roman"/>
          <w:sz w:val="28"/>
          <w:szCs w:val="28"/>
        </w:rPr>
        <w:t xml:space="preserve">после абзаца 7 добавить абзац </w:t>
      </w:r>
      <w:r w:rsidR="00B80F85">
        <w:rPr>
          <w:rFonts w:ascii="Times New Roman" w:hAnsi="Times New Roman"/>
          <w:sz w:val="28"/>
          <w:szCs w:val="28"/>
        </w:rPr>
        <w:t>следующего содержания:</w:t>
      </w:r>
    </w:p>
    <w:p w:rsidR="00B80F85" w:rsidRDefault="00B80F85" w:rsidP="00BB0FF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B80F85">
        <w:rPr>
          <w:rFonts w:ascii="Times New Roman" w:hAnsi="Times New Roman"/>
          <w:sz w:val="28"/>
          <w:szCs w:val="28"/>
        </w:rPr>
        <w:t xml:space="preserve">Кроме того, пунктом 25 Правил разработки и утверждения схем и программ перспективного развития электроэнергетики, утвержденных постановлением Правительства Российской Федерации от 17 октября  2009г. №823 «О схемах и программах перспективного развития электроэнергетики» (с изменениями и дополнениями), установлено, что схемы и программы развития электроэнергетики субъектов Российской Федерации разрабатываются органами исполнительной власти субъектов Российской Федерации при участии системного оператора и сетевых организаций на </w:t>
      </w:r>
      <w:proofErr w:type="gramEnd"/>
      <w:r w:rsidRPr="00B80F85">
        <w:rPr>
          <w:rFonts w:ascii="Times New Roman" w:hAnsi="Times New Roman"/>
          <w:sz w:val="28"/>
          <w:szCs w:val="28"/>
        </w:rPr>
        <w:t>5-и летний период</w:t>
      </w:r>
      <w:proofErr w:type="gramStart"/>
      <w:r w:rsidRPr="00B80F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861D03" w:rsidRDefault="001D545F" w:rsidP="001D545F">
      <w:pPr>
        <w:spacing w:after="0" w:line="240" w:lineRule="auto"/>
        <w:ind w:right="-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699C">
        <w:rPr>
          <w:rFonts w:ascii="Times New Roman" w:hAnsi="Times New Roman"/>
          <w:sz w:val="28"/>
          <w:szCs w:val="28"/>
        </w:rPr>
        <w:t xml:space="preserve">. В разделе 11 государственной программы таблицу, касающуюся </w:t>
      </w:r>
      <w:r w:rsidR="00A0699C" w:rsidRPr="00A0699C">
        <w:rPr>
          <w:rFonts w:ascii="Times New Roman" w:hAnsi="Times New Roman"/>
          <w:sz w:val="28"/>
          <w:szCs w:val="28"/>
        </w:rPr>
        <w:t>объем</w:t>
      </w:r>
      <w:r w:rsidR="00A0699C">
        <w:rPr>
          <w:rFonts w:ascii="Times New Roman" w:hAnsi="Times New Roman"/>
          <w:sz w:val="28"/>
          <w:szCs w:val="28"/>
        </w:rPr>
        <w:t>ов</w:t>
      </w:r>
      <w:r w:rsidR="00A0699C" w:rsidRPr="00A0699C">
        <w:rPr>
          <w:rFonts w:ascii="Times New Roman" w:hAnsi="Times New Roman"/>
          <w:sz w:val="28"/>
          <w:szCs w:val="28"/>
        </w:rPr>
        <w:t xml:space="preserve"> финансирования на реализацию государств</w:t>
      </w:r>
      <w:r w:rsidR="00A0699C">
        <w:rPr>
          <w:rFonts w:ascii="Times New Roman" w:hAnsi="Times New Roman"/>
          <w:sz w:val="28"/>
          <w:szCs w:val="28"/>
        </w:rPr>
        <w:t>енной программы Курской области</w:t>
      </w:r>
      <w:r w:rsidR="007211D9">
        <w:rPr>
          <w:rFonts w:ascii="Times New Roman" w:hAnsi="Times New Roman"/>
          <w:sz w:val="28"/>
          <w:szCs w:val="28"/>
        </w:rPr>
        <w:t>,</w:t>
      </w:r>
      <w:r w:rsidR="00A0699C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61D03">
        <w:rPr>
          <w:rFonts w:ascii="Times New Roman" w:hAnsi="Times New Roman"/>
          <w:sz w:val="28"/>
          <w:szCs w:val="28"/>
        </w:rPr>
        <w:t>:</w:t>
      </w:r>
    </w:p>
    <w:p w:rsidR="00D0432B" w:rsidRDefault="00D0432B" w:rsidP="00BB0FF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tbl>
      <w:tblPr>
        <w:tblStyle w:val="51"/>
        <w:tblW w:w="0" w:type="auto"/>
        <w:tblInd w:w="817" w:type="dxa"/>
        <w:tblLook w:val="00A0" w:firstRow="1" w:lastRow="0" w:firstColumn="1" w:lastColumn="0" w:noHBand="0" w:noVBand="0"/>
      </w:tblPr>
      <w:tblGrid>
        <w:gridCol w:w="1202"/>
        <w:gridCol w:w="1202"/>
        <w:gridCol w:w="1202"/>
        <w:gridCol w:w="1202"/>
        <w:gridCol w:w="1202"/>
        <w:gridCol w:w="1202"/>
        <w:gridCol w:w="1202"/>
      </w:tblGrid>
      <w:tr w:rsidR="00861D03" w:rsidTr="00861D0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861D03" w:rsidTr="00861D03">
        <w:trPr>
          <w:trHeight w:val="72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21746,751 </w:t>
            </w: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03" w:rsidRDefault="00861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0,000</w:t>
            </w:r>
          </w:p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03" w:rsidRDefault="00861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0,000</w:t>
            </w:r>
          </w:p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03" w:rsidRDefault="00861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0,000</w:t>
            </w:r>
          </w:p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03" w:rsidRDefault="00861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0,000</w:t>
            </w:r>
          </w:p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03" w:rsidRDefault="00861D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6000,000</w:t>
            </w:r>
          </w:p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03" w:rsidRDefault="00861D0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0,000</w:t>
            </w:r>
          </w:p>
          <w:p w:rsidR="00861D03" w:rsidRDefault="00861D03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тыс. руб.</w:t>
            </w:r>
          </w:p>
        </w:tc>
      </w:tr>
    </w:tbl>
    <w:p w:rsidR="00D0432B" w:rsidRDefault="00D0432B" w:rsidP="00BB0FF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861D03" w:rsidRDefault="00B80F85" w:rsidP="001872EE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946205">
        <w:rPr>
          <w:rFonts w:ascii="Times New Roman" w:hAnsi="Times New Roman"/>
          <w:sz w:val="28"/>
          <w:szCs w:val="28"/>
        </w:rPr>
        <w:t xml:space="preserve">. </w:t>
      </w:r>
      <w:r w:rsidR="00F02903">
        <w:rPr>
          <w:rFonts w:ascii="Times New Roman" w:hAnsi="Times New Roman"/>
          <w:sz w:val="28"/>
          <w:szCs w:val="28"/>
        </w:rPr>
        <w:t>В разделе 14 государственной программы в</w:t>
      </w:r>
      <w:r w:rsidR="00E367D9">
        <w:rPr>
          <w:rFonts w:ascii="Times New Roman" w:hAnsi="Times New Roman"/>
          <w:sz w:val="28"/>
          <w:szCs w:val="28"/>
        </w:rPr>
        <w:t xml:space="preserve"> </w:t>
      </w:r>
      <w:r w:rsidR="00F02903">
        <w:rPr>
          <w:rFonts w:ascii="Times New Roman" w:hAnsi="Times New Roman"/>
          <w:sz w:val="28"/>
          <w:szCs w:val="28"/>
        </w:rPr>
        <w:t xml:space="preserve">подразделе «Подпрограмма 2 </w:t>
      </w:r>
      <w:r w:rsidR="00182D27">
        <w:rPr>
          <w:rFonts w:ascii="Times New Roman" w:hAnsi="Times New Roman"/>
          <w:sz w:val="28"/>
          <w:szCs w:val="28"/>
        </w:rPr>
        <w:t xml:space="preserve">«Развитие и модернизация </w:t>
      </w:r>
      <w:r w:rsidR="00182D27" w:rsidRPr="00182D27">
        <w:rPr>
          <w:rFonts w:ascii="Times New Roman" w:hAnsi="Times New Roman"/>
          <w:sz w:val="28"/>
          <w:szCs w:val="28"/>
        </w:rPr>
        <w:t>электроэнергетики Курской области»</w:t>
      </w:r>
      <w:r w:rsidR="00AC0A82">
        <w:rPr>
          <w:rFonts w:ascii="Times New Roman" w:hAnsi="Times New Roman"/>
          <w:sz w:val="28"/>
          <w:szCs w:val="28"/>
        </w:rPr>
        <w:t xml:space="preserve"> </w:t>
      </w:r>
      <w:r w:rsidR="001872EE">
        <w:rPr>
          <w:rFonts w:ascii="Times New Roman" w:hAnsi="Times New Roman"/>
          <w:sz w:val="28"/>
          <w:szCs w:val="28"/>
        </w:rPr>
        <w:t>в паспорте подпрограммы 2 позици</w:t>
      </w:r>
      <w:r w:rsidR="003F77BD">
        <w:rPr>
          <w:rFonts w:ascii="Times New Roman" w:hAnsi="Times New Roman"/>
          <w:sz w:val="28"/>
          <w:szCs w:val="28"/>
        </w:rPr>
        <w:t>ю</w:t>
      </w:r>
      <w:r w:rsidR="00296433">
        <w:rPr>
          <w:rFonts w:ascii="Times New Roman" w:hAnsi="Times New Roman"/>
          <w:sz w:val="28"/>
          <w:szCs w:val="28"/>
        </w:rPr>
        <w:t>,</w:t>
      </w:r>
      <w:r w:rsidR="003F77BD">
        <w:rPr>
          <w:rFonts w:ascii="Times New Roman" w:hAnsi="Times New Roman"/>
          <w:sz w:val="28"/>
          <w:szCs w:val="28"/>
        </w:rPr>
        <w:t xml:space="preserve"> касающей</w:t>
      </w:r>
      <w:r w:rsidR="00AC0A82">
        <w:rPr>
          <w:rFonts w:ascii="Times New Roman" w:hAnsi="Times New Roman"/>
          <w:sz w:val="28"/>
          <w:szCs w:val="28"/>
        </w:rPr>
        <w:t xml:space="preserve">ся объемов бюджетных ассигнований </w:t>
      </w:r>
      <w:r w:rsidR="00F60045">
        <w:rPr>
          <w:rFonts w:ascii="Times New Roman" w:hAnsi="Times New Roman"/>
          <w:sz w:val="28"/>
          <w:szCs w:val="28"/>
        </w:rPr>
        <w:t>подпрограммы, изложить в следующей редакции:</w:t>
      </w:r>
    </w:p>
    <w:tbl>
      <w:tblPr>
        <w:tblW w:w="9645" w:type="dxa"/>
        <w:jc w:val="center"/>
        <w:tblLayout w:type="fixed"/>
        <w:tblLook w:val="00A0" w:firstRow="1" w:lastRow="0" w:firstColumn="1" w:lastColumn="0" w:noHBand="0" w:noVBand="0"/>
      </w:tblPr>
      <w:tblGrid>
        <w:gridCol w:w="2927"/>
        <w:gridCol w:w="325"/>
        <w:gridCol w:w="6393"/>
      </w:tblGrid>
      <w:tr w:rsidR="00D0432B" w:rsidRPr="00D4063E" w:rsidTr="007211D9">
        <w:trPr>
          <w:trHeight w:val="144"/>
          <w:jc w:val="center"/>
        </w:trPr>
        <w:tc>
          <w:tcPr>
            <w:tcW w:w="2925" w:type="dxa"/>
            <w:hideMark/>
          </w:tcPr>
          <w:p w:rsidR="00D0432B" w:rsidRPr="00D4063E" w:rsidRDefault="00D0432B" w:rsidP="007211D9">
            <w:pPr>
              <w:autoSpaceDE w:val="0"/>
              <w:autoSpaceDN w:val="0"/>
              <w:adjustRightInd w:val="0"/>
              <w:ind w:left="463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  Объем</w:t>
            </w: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бюджетных ассигнований программы </w:t>
            </w:r>
          </w:p>
        </w:tc>
        <w:tc>
          <w:tcPr>
            <w:tcW w:w="325" w:type="dxa"/>
            <w:hideMark/>
          </w:tcPr>
          <w:p w:rsidR="00D4063E" w:rsidRPr="00D4063E" w:rsidRDefault="00D0432B" w:rsidP="00721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9" w:type="dxa"/>
            <w:hideMark/>
          </w:tcPr>
          <w:p w:rsidR="00D0432B" w:rsidRDefault="00D0432B" w:rsidP="00721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объем бюджетных ассигнований на реализацию подпрограммы 2 «Развитие и модернизация электроэнергетики в Курской области» в 2014-2020 годах за сче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 средств областного бюджета составляет 6000,000 тыс. рублей, в том числе по годам:</w:t>
            </w:r>
          </w:p>
          <w:p w:rsidR="00D0432B" w:rsidRPr="00D4063E" w:rsidRDefault="00D0432B" w:rsidP="00721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 год – 0,000</w:t>
            </w: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рублей; </w:t>
            </w:r>
          </w:p>
          <w:p w:rsidR="00D0432B" w:rsidRPr="00D4063E" w:rsidRDefault="00D0432B" w:rsidP="00721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2015 год – 0,000 тыс. рублей;</w:t>
            </w:r>
          </w:p>
          <w:p w:rsidR="00D0432B" w:rsidRPr="00D4063E" w:rsidRDefault="00D0432B" w:rsidP="00721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2016 год – 0,000 тыс. рублей;</w:t>
            </w:r>
          </w:p>
          <w:p w:rsidR="00D0432B" w:rsidRPr="00D4063E" w:rsidRDefault="00D0432B" w:rsidP="00721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2017 год – 0,000 тыс. рублей;</w:t>
            </w:r>
          </w:p>
          <w:p w:rsidR="00D0432B" w:rsidRPr="00D4063E" w:rsidRDefault="00D0432B" w:rsidP="00721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2018 год – 0,000 тыс. рублей;</w:t>
            </w:r>
          </w:p>
          <w:p w:rsidR="00D0432B" w:rsidRPr="00D4063E" w:rsidRDefault="00D0432B" w:rsidP="00721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6000</w:t>
            </w: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,000 тыс. рублей;</w:t>
            </w:r>
          </w:p>
          <w:p w:rsidR="001D545F" w:rsidRPr="00D4063E" w:rsidRDefault="00D0432B" w:rsidP="00721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63E">
              <w:rPr>
                <w:rFonts w:ascii="Times New Roman" w:eastAsia="Times New Roman" w:hAnsi="Times New Roman"/>
                <w:sz w:val="28"/>
                <w:szCs w:val="28"/>
              </w:rPr>
              <w:t>2020 год – 0,000 тыс. рублей;</w:t>
            </w:r>
          </w:p>
        </w:tc>
      </w:tr>
    </w:tbl>
    <w:p w:rsidR="00D07CB4" w:rsidRDefault="00D07CB4" w:rsidP="00672E5E">
      <w:pPr>
        <w:spacing w:after="0" w:line="240" w:lineRule="auto"/>
        <w:ind w:right="-5" w:firstLine="708"/>
        <w:rPr>
          <w:rFonts w:ascii="Times New Roman" w:hAnsi="Times New Roman"/>
          <w:sz w:val="28"/>
          <w:szCs w:val="28"/>
        </w:rPr>
      </w:pPr>
    </w:p>
    <w:p w:rsidR="000C43E8" w:rsidRDefault="00672E5E" w:rsidP="000C43E8">
      <w:pPr>
        <w:spacing w:after="0" w:line="240" w:lineRule="auto"/>
        <w:ind w:right="-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963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разделе 3 </w:t>
      </w:r>
      <w:r w:rsidR="00372D1E">
        <w:rPr>
          <w:rFonts w:ascii="Times New Roman" w:hAnsi="Times New Roman"/>
          <w:sz w:val="28"/>
          <w:szCs w:val="28"/>
        </w:rPr>
        <w:t>«Характеристика ведомственных целевых программ и основных мероприятий подпрограмм» подпрограммы</w:t>
      </w:r>
      <w:r w:rsidR="00C96343" w:rsidRPr="00C96343">
        <w:rPr>
          <w:rFonts w:ascii="Times New Roman" w:hAnsi="Times New Roman"/>
          <w:sz w:val="28"/>
          <w:szCs w:val="28"/>
        </w:rPr>
        <w:t xml:space="preserve"> 2 «Развитие и модернизация электроэнергетики Курской области»</w:t>
      </w:r>
      <w:r w:rsidR="00372D1E">
        <w:rPr>
          <w:rFonts w:ascii="Times New Roman" w:hAnsi="Times New Roman"/>
          <w:sz w:val="28"/>
          <w:szCs w:val="28"/>
        </w:rPr>
        <w:t xml:space="preserve"> государственной программы </w:t>
      </w:r>
      <w:r w:rsidR="000C43E8">
        <w:rPr>
          <w:rFonts w:ascii="Times New Roman" w:hAnsi="Times New Roman"/>
          <w:sz w:val="28"/>
          <w:szCs w:val="28"/>
        </w:rPr>
        <w:t xml:space="preserve">абзац </w:t>
      </w:r>
    </w:p>
    <w:p w:rsidR="000C43E8" w:rsidRPr="000C43E8" w:rsidRDefault="00D07CB4" w:rsidP="000C43E8">
      <w:pPr>
        <w:spacing w:after="0" w:line="240" w:lineRule="auto"/>
        <w:ind w:right="-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3E8" w:rsidRPr="000C43E8">
        <w:rPr>
          <w:rFonts w:ascii="Times New Roman" w:hAnsi="Times New Roman"/>
          <w:sz w:val="28"/>
          <w:szCs w:val="28"/>
        </w:rPr>
        <w:t>В рамках данного основного мероприятия также планируется реализовать:</w:t>
      </w:r>
    </w:p>
    <w:p w:rsidR="000C43E8" w:rsidRPr="000C43E8" w:rsidRDefault="000C43E8" w:rsidP="000C43E8">
      <w:pPr>
        <w:spacing w:after="0" w:line="240" w:lineRule="auto"/>
        <w:ind w:right="-5" w:firstLine="708"/>
        <w:rPr>
          <w:rFonts w:ascii="Times New Roman" w:hAnsi="Times New Roman"/>
          <w:sz w:val="28"/>
          <w:szCs w:val="28"/>
        </w:rPr>
      </w:pPr>
      <w:r w:rsidRPr="000C43E8">
        <w:rPr>
          <w:rFonts w:ascii="Times New Roman" w:hAnsi="Times New Roman"/>
          <w:sz w:val="28"/>
          <w:szCs w:val="28"/>
        </w:rPr>
        <w:t xml:space="preserve">- программу реновации кабельной сети напряжением 6 - 110 </w:t>
      </w:r>
      <w:proofErr w:type="spellStart"/>
      <w:r w:rsidRPr="000C43E8">
        <w:rPr>
          <w:rFonts w:ascii="Times New Roman" w:hAnsi="Times New Roman"/>
          <w:sz w:val="28"/>
          <w:szCs w:val="28"/>
        </w:rPr>
        <w:t>кВ</w:t>
      </w:r>
      <w:proofErr w:type="spellEnd"/>
      <w:r w:rsidRPr="000C43E8">
        <w:rPr>
          <w:rFonts w:ascii="Times New Roman" w:hAnsi="Times New Roman"/>
          <w:sz w:val="28"/>
          <w:szCs w:val="28"/>
        </w:rPr>
        <w:t xml:space="preserve">  филиала ПАО «МРСК Центра</w:t>
      </w:r>
      <w:proofErr w:type="gramStart"/>
      <w:r w:rsidRPr="000C43E8">
        <w:rPr>
          <w:rFonts w:ascii="Times New Roman" w:hAnsi="Times New Roman"/>
          <w:sz w:val="28"/>
          <w:szCs w:val="28"/>
        </w:rPr>
        <w:t>»-</w:t>
      </w:r>
      <w:proofErr w:type="gramEnd"/>
      <w:r w:rsidRPr="000C43E8">
        <w:rPr>
          <w:rFonts w:ascii="Times New Roman" w:hAnsi="Times New Roman"/>
          <w:sz w:val="28"/>
          <w:szCs w:val="28"/>
        </w:rPr>
        <w:t>«Курскэнерго». Программа реконструкции электросетевых объектов предназначена для повышения надежности электроснабжения, обновления основных фондов и повышения надежности работы кабельной сети, обеспечения бесперебойного электроснабжения потребителей, снижения количества аварийных ситуаций и длительных отключений, снижения объемов потерь электроэнергии, обеспечения технологического присоединения новых потребителей (физических и юридических лиц);</w:t>
      </w:r>
    </w:p>
    <w:p w:rsidR="000C43E8" w:rsidRDefault="000C43E8" w:rsidP="000C43E8">
      <w:pPr>
        <w:spacing w:after="0" w:line="240" w:lineRule="auto"/>
        <w:ind w:right="-5" w:firstLine="708"/>
        <w:rPr>
          <w:rFonts w:ascii="Times New Roman" w:hAnsi="Times New Roman"/>
          <w:sz w:val="28"/>
          <w:szCs w:val="28"/>
        </w:rPr>
      </w:pPr>
      <w:r w:rsidRPr="000C43E8">
        <w:rPr>
          <w:rFonts w:ascii="Times New Roman" w:hAnsi="Times New Roman"/>
          <w:sz w:val="28"/>
          <w:szCs w:val="28"/>
        </w:rPr>
        <w:t xml:space="preserve">- модернизацию коммерческого учета электроэнергии за счет внедрения систем интеллектуального учета и разработки необходимой нормативной базы. </w:t>
      </w:r>
      <w:proofErr w:type="gramStart"/>
      <w:r w:rsidRPr="000C43E8">
        <w:rPr>
          <w:rFonts w:ascii="Times New Roman" w:hAnsi="Times New Roman"/>
          <w:sz w:val="28"/>
          <w:szCs w:val="28"/>
        </w:rPr>
        <w:t>Реализация мероприятия направлена на снижение коммерческих потерь электроэнергии, развитие конкуренции на розничном рынке электроэнергии, снижение уровня потребления электроэнергии в пиковые периоды функционирования энергосистемы, повышение надежности энергоснабжения за счет организации мониторинга параметров энергосистемы, развитие гибкой тарификационной сетки для потребителей, повышение прозрачности розничного рынка электроэнергии за счет формирования полных и достоверных энергетических балансов и снижение операционных издержек у сбытовых и сетевых компаний</w:t>
      </w:r>
      <w:proofErr w:type="gramEnd"/>
      <w:r w:rsidRPr="000C43E8">
        <w:rPr>
          <w:rFonts w:ascii="Times New Roman" w:hAnsi="Times New Roman"/>
          <w:sz w:val="28"/>
          <w:szCs w:val="28"/>
        </w:rPr>
        <w:t>.</w:t>
      </w:r>
      <w:r w:rsidR="00CC573B">
        <w:rPr>
          <w:rFonts w:ascii="Times New Roman" w:hAnsi="Times New Roman"/>
          <w:sz w:val="28"/>
          <w:szCs w:val="28"/>
        </w:rPr>
        <w:t>» добавить пункт</w:t>
      </w:r>
      <w:r w:rsidR="00671235">
        <w:rPr>
          <w:rFonts w:ascii="Times New Roman" w:hAnsi="Times New Roman"/>
          <w:sz w:val="28"/>
          <w:szCs w:val="28"/>
        </w:rPr>
        <w:t>ом</w:t>
      </w:r>
      <w:bookmarkStart w:id="0" w:name="_GoBack"/>
      <w:bookmarkEnd w:id="0"/>
      <w:r w:rsidR="00CC573B">
        <w:rPr>
          <w:rFonts w:ascii="Times New Roman" w:hAnsi="Times New Roman"/>
          <w:sz w:val="28"/>
          <w:szCs w:val="28"/>
        </w:rPr>
        <w:t xml:space="preserve"> следующего содержания</w:t>
      </w:r>
    </w:p>
    <w:p w:rsidR="00FE11C4" w:rsidRDefault="00CC573B" w:rsidP="000C43E8">
      <w:pPr>
        <w:spacing w:after="0" w:line="240" w:lineRule="auto"/>
        <w:ind w:right="-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7CB4" w:rsidRPr="00D07CB4">
        <w:rPr>
          <w:rFonts w:ascii="Times New Roman" w:hAnsi="Times New Roman"/>
          <w:sz w:val="28"/>
          <w:szCs w:val="28"/>
        </w:rPr>
        <w:t>- разработку и утверждение схемы и программы развития электроэнергетики Курск</w:t>
      </w:r>
      <w:r>
        <w:rPr>
          <w:rFonts w:ascii="Times New Roman" w:hAnsi="Times New Roman"/>
          <w:sz w:val="28"/>
          <w:szCs w:val="28"/>
        </w:rPr>
        <w:t>ой области на пятилетний период</w:t>
      </w:r>
      <w:r w:rsidR="00D07CB4">
        <w:rPr>
          <w:rFonts w:ascii="Times New Roman" w:hAnsi="Times New Roman"/>
          <w:sz w:val="28"/>
          <w:szCs w:val="28"/>
        </w:rPr>
        <w:t>»</w:t>
      </w:r>
      <w:r w:rsidR="00FE11C4">
        <w:rPr>
          <w:rFonts w:ascii="Times New Roman" w:hAnsi="Times New Roman"/>
          <w:sz w:val="28"/>
          <w:szCs w:val="28"/>
        </w:rPr>
        <w:t>.</w:t>
      </w:r>
    </w:p>
    <w:p w:rsidR="006067C1" w:rsidRDefault="006067C1" w:rsidP="000C43E8">
      <w:pPr>
        <w:spacing w:after="0" w:line="240" w:lineRule="auto"/>
        <w:ind w:right="-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разделе 8 «Обоснование объема финансовых ресурсов, необходимых для реализации подпрограммы» </w:t>
      </w:r>
      <w:r w:rsidR="00375A98" w:rsidRPr="00375A98">
        <w:rPr>
          <w:rFonts w:ascii="Times New Roman" w:hAnsi="Times New Roman"/>
          <w:sz w:val="28"/>
          <w:szCs w:val="28"/>
        </w:rPr>
        <w:t>подпрограммы 2 «Развитие и модернизация электроэнергетики Курской области» государственной программы</w:t>
      </w:r>
      <w:r w:rsidR="00375A98">
        <w:rPr>
          <w:rFonts w:ascii="Times New Roman" w:hAnsi="Times New Roman"/>
          <w:sz w:val="28"/>
          <w:szCs w:val="28"/>
        </w:rPr>
        <w:t xml:space="preserve"> цифры «7891735,0» заменить цифрами «7897735,0».</w:t>
      </w:r>
    </w:p>
    <w:p w:rsidR="00B93151" w:rsidRDefault="006067C1" w:rsidP="00672E5E">
      <w:pPr>
        <w:spacing w:after="0" w:line="240" w:lineRule="auto"/>
        <w:ind w:right="-5" w:firstLine="708"/>
        <w:sectPr w:rsidR="00B93151" w:rsidSect="007A570D">
          <w:headerReference w:type="default" r:id="rId8"/>
          <w:type w:val="continuous"/>
          <w:pgSz w:w="11906" w:h="16838" w:code="9"/>
          <w:pgMar w:top="0" w:right="1276" w:bottom="1134" w:left="1559" w:header="0" w:footer="0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7</w:t>
      </w:r>
      <w:r w:rsidR="00672E5E">
        <w:rPr>
          <w:rFonts w:ascii="Times New Roman" w:hAnsi="Times New Roman"/>
          <w:sz w:val="28"/>
          <w:szCs w:val="28"/>
        </w:rPr>
        <w:t>.</w:t>
      </w:r>
      <w:r w:rsidR="001872EE">
        <w:rPr>
          <w:rFonts w:ascii="Times New Roman" w:hAnsi="Times New Roman"/>
          <w:sz w:val="28"/>
          <w:szCs w:val="28"/>
        </w:rPr>
        <w:t xml:space="preserve"> </w:t>
      </w:r>
      <w:r w:rsidR="005061ED">
        <w:rPr>
          <w:rFonts w:ascii="Times New Roman" w:hAnsi="Times New Roman"/>
          <w:sz w:val="28"/>
          <w:szCs w:val="28"/>
        </w:rPr>
        <w:t xml:space="preserve">Приложение №6.1 к государственной программе изложить </w:t>
      </w:r>
      <w:proofErr w:type="gramStart"/>
      <w:r w:rsidR="005061ED">
        <w:rPr>
          <w:rFonts w:ascii="Times New Roman" w:hAnsi="Times New Roman"/>
          <w:sz w:val="28"/>
          <w:szCs w:val="28"/>
        </w:rPr>
        <w:t>в</w:t>
      </w:r>
      <w:proofErr w:type="gramEnd"/>
      <w:r w:rsidR="005061ED">
        <w:rPr>
          <w:rFonts w:ascii="Times New Roman" w:hAnsi="Times New Roman"/>
          <w:sz w:val="28"/>
          <w:szCs w:val="28"/>
        </w:rPr>
        <w:t xml:space="preserve"> следующей редакции:</w:t>
      </w:r>
      <w:r w:rsidR="005061ED">
        <w:t xml:space="preserve"> </w:t>
      </w:r>
    </w:p>
    <w:p w:rsidR="00B93151" w:rsidRPr="00B93151" w:rsidRDefault="00B93151" w:rsidP="0016375D">
      <w:pPr>
        <w:rPr>
          <w:rFonts w:ascii="Times New Roman" w:hAnsi="Times New Roman"/>
          <w:sz w:val="28"/>
          <w:szCs w:val="28"/>
        </w:rPr>
      </w:pPr>
    </w:p>
    <w:p w:rsidR="00B93151" w:rsidRPr="00B93151" w:rsidRDefault="001161F8" w:rsidP="00B93151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93151" w:rsidRPr="00B93151">
        <w:rPr>
          <w:rFonts w:ascii="Times New Roman" w:hAnsi="Times New Roman"/>
          <w:sz w:val="24"/>
          <w:szCs w:val="24"/>
        </w:rPr>
        <w:t>Приложение №</w:t>
      </w:r>
      <w:r w:rsidR="00204A6B">
        <w:rPr>
          <w:rFonts w:ascii="Times New Roman" w:hAnsi="Times New Roman"/>
          <w:sz w:val="24"/>
          <w:szCs w:val="24"/>
        </w:rPr>
        <w:t xml:space="preserve"> </w:t>
      </w:r>
      <w:r w:rsidR="00B93151" w:rsidRPr="00B93151">
        <w:rPr>
          <w:rFonts w:ascii="Times New Roman" w:hAnsi="Times New Roman"/>
          <w:sz w:val="24"/>
          <w:szCs w:val="24"/>
        </w:rPr>
        <w:t>6.1</w:t>
      </w:r>
    </w:p>
    <w:p w:rsidR="00B93151" w:rsidRPr="00B93151" w:rsidRDefault="00B93151" w:rsidP="00B93151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 w:rsidRPr="00B93151">
        <w:rPr>
          <w:rFonts w:ascii="Times New Roman" w:hAnsi="Times New Roman"/>
          <w:sz w:val="24"/>
          <w:szCs w:val="24"/>
        </w:rPr>
        <w:t>к государственной программе Курской области</w:t>
      </w:r>
    </w:p>
    <w:p w:rsidR="00B93151" w:rsidRPr="00B93151" w:rsidRDefault="00B93151" w:rsidP="00B93151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 w:rsidRPr="00B93151">
        <w:rPr>
          <w:rFonts w:ascii="Times New Roman" w:hAnsi="Times New Roman"/>
          <w:sz w:val="24"/>
          <w:szCs w:val="24"/>
        </w:rPr>
        <w:t>«Повышение энергоэффективности и развитие энергетики в Курской области»</w:t>
      </w:r>
    </w:p>
    <w:p w:rsidR="00B93151" w:rsidRPr="00B93151" w:rsidRDefault="00B93151" w:rsidP="00B93151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93151">
        <w:rPr>
          <w:rFonts w:ascii="Times New Roman" w:hAnsi="Times New Roman"/>
          <w:sz w:val="24"/>
          <w:szCs w:val="24"/>
        </w:rPr>
        <w:t xml:space="preserve">(в редакции постановления Администрации </w:t>
      </w:r>
      <w:proofErr w:type="gramEnd"/>
    </w:p>
    <w:p w:rsidR="00B93151" w:rsidRPr="00B93151" w:rsidRDefault="00B93151" w:rsidP="00B93151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 w:rsidRPr="00B93151">
        <w:rPr>
          <w:rFonts w:ascii="Times New Roman" w:hAnsi="Times New Roman"/>
          <w:sz w:val="24"/>
          <w:szCs w:val="24"/>
        </w:rPr>
        <w:t xml:space="preserve">Курской области </w:t>
      </w:r>
    </w:p>
    <w:p w:rsidR="00B93151" w:rsidRPr="00B93151" w:rsidRDefault="00B93151" w:rsidP="00B93151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 w:rsidRPr="00B93151">
        <w:rPr>
          <w:rFonts w:ascii="Times New Roman" w:hAnsi="Times New Roman"/>
          <w:sz w:val="24"/>
          <w:szCs w:val="24"/>
        </w:rPr>
        <w:t xml:space="preserve">от </w:t>
      </w:r>
      <w:r w:rsidR="00204A6B">
        <w:rPr>
          <w:rFonts w:ascii="Times New Roman" w:hAnsi="Times New Roman"/>
          <w:sz w:val="24"/>
          <w:szCs w:val="24"/>
        </w:rPr>
        <w:t>___ ______________ №_______)</w:t>
      </w:r>
    </w:p>
    <w:p w:rsidR="00B93151" w:rsidRPr="00B93151" w:rsidRDefault="00B93151" w:rsidP="00B93151">
      <w:pPr>
        <w:spacing w:after="0" w:line="240" w:lineRule="auto"/>
        <w:ind w:left="7371" w:right="-5"/>
        <w:jc w:val="both"/>
        <w:rPr>
          <w:rFonts w:ascii="Times New Roman" w:hAnsi="Times New Roman"/>
          <w:sz w:val="28"/>
          <w:szCs w:val="28"/>
        </w:rPr>
      </w:pPr>
    </w:p>
    <w:p w:rsidR="00B93151" w:rsidRPr="00B93151" w:rsidRDefault="00B93151" w:rsidP="00B93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151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Курской области «Повышение энергоэффективности и развитие энергетики в Курской области» </w:t>
      </w:r>
    </w:p>
    <w:p w:rsidR="00B93151" w:rsidRPr="00B93151" w:rsidRDefault="00B93151" w:rsidP="00B93151">
      <w:pPr>
        <w:spacing w:after="0" w:line="240" w:lineRule="auto"/>
        <w:ind w:right="-5" w:firstLine="720"/>
        <w:jc w:val="both"/>
        <w:rPr>
          <w:rFonts w:ascii="Times New Roman" w:hAnsi="Times New Roman"/>
          <w:b/>
          <w:sz w:val="28"/>
          <w:szCs w:val="28"/>
        </w:rPr>
      </w:pPr>
      <w:r w:rsidRPr="00B9315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842"/>
        <w:gridCol w:w="4962"/>
        <w:gridCol w:w="2399"/>
        <w:gridCol w:w="992"/>
        <w:gridCol w:w="992"/>
        <w:gridCol w:w="992"/>
        <w:gridCol w:w="993"/>
        <w:gridCol w:w="1145"/>
      </w:tblGrid>
      <w:tr w:rsidR="00B93151" w:rsidRPr="00B93151" w:rsidTr="00E44AC9">
        <w:trPr>
          <w:tblHeader/>
          <w:jc w:val="center"/>
        </w:trPr>
        <w:tc>
          <w:tcPr>
            <w:tcW w:w="1842" w:type="dxa"/>
            <w:vMerge w:val="restart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962" w:type="dxa"/>
            <w:vMerge w:val="restart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Наименование  государственной   программы,  подпрограммы  государственной   программы,  ведомственной целевой   программы,  основного  мероприятия </w:t>
            </w:r>
          </w:p>
        </w:tc>
        <w:tc>
          <w:tcPr>
            <w:tcW w:w="2399" w:type="dxa"/>
            <w:vMerge w:val="restart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Источники ресурсного обеспечения  </w:t>
            </w:r>
          </w:p>
        </w:tc>
        <w:tc>
          <w:tcPr>
            <w:tcW w:w="5114" w:type="dxa"/>
            <w:gridSpan w:val="5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Оценка расходов (тыс. рублей)</w:t>
            </w:r>
          </w:p>
        </w:tc>
      </w:tr>
      <w:tr w:rsidR="00B93151" w:rsidRPr="00B93151" w:rsidTr="00E44AC9">
        <w:trPr>
          <w:tblHeader/>
          <w:jc w:val="center"/>
        </w:trPr>
        <w:tc>
          <w:tcPr>
            <w:tcW w:w="184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4" w:type="dxa"/>
            <w:gridSpan w:val="5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B93151" w:rsidRPr="00B93151" w:rsidTr="00E44AC9">
        <w:trPr>
          <w:tblHeader/>
          <w:jc w:val="center"/>
        </w:trPr>
        <w:tc>
          <w:tcPr>
            <w:tcW w:w="184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151" w:rsidRPr="00B93151" w:rsidRDefault="00B93151" w:rsidP="00B93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B93151" w:rsidRPr="00B93151" w:rsidRDefault="00B93151" w:rsidP="00B93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93151" w:rsidRPr="00B93151" w:rsidRDefault="00B93151" w:rsidP="00B93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B93151" w:rsidRPr="00B93151" w:rsidRDefault="00B93151" w:rsidP="00B93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5" w:type="dxa"/>
          </w:tcPr>
          <w:p w:rsidR="00B93151" w:rsidRPr="00B93151" w:rsidRDefault="00B93151" w:rsidP="00B93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93151" w:rsidRPr="00B93151" w:rsidTr="00E44AC9">
        <w:trPr>
          <w:tblHeader/>
          <w:jc w:val="center"/>
        </w:trPr>
        <w:tc>
          <w:tcPr>
            <w:tcW w:w="1842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9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93151" w:rsidRPr="00B93151" w:rsidRDefault="00B93151" w:rsidP="00B93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93151" w:rsidRPr="00B93151" w:rsidRDefault="00B93151" w:rsidP="00B93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93151" w:rsidRPr="00B93151" w:rsidRDefault="00B93151" w:rsidP="00B93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93151" w:rsidRPr="00B93151" w:rsidRDefault="00B93151" w:rsidP="00B93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</w:tcPr>
          <w:p w:rsidR="00B93151" w:rsidRPr="00B93151" w:rsidRDefault="00B93151" w:rsidP="00B93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13A6" w:rsidRPr="00B93151" w:rsidTr="007A570D">
        <w:trPr>
          <w:jc w:val="center"/>
        </w:trPr>
        <w:tc>
          <w:tcPr>
            <w:tcW w:w="1842" w:type="dxa"/>
            <w:vMerge w:val="restart"/>
          </w:tcPr>
          <w:p w:rsidR="008913A6" w:rsidRPr="00B93151" w:rsidRDefault="008913A6" w:rsidP="0020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3151">
              <w:rPr>
                <w:rFonts w:ascii="Times New Roman" w:hAnsi="Times New Roman"/>
                <w:b/>
                <w:sz w:val="20"/>
                <w:szCs w:val="20"/>
              </w:rPr>
              <w:t>Государственная программа</w:t>
            </w:r>
          </w:p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«Повышение энергоэффективности и развитие энергетики в Курской области»</w:t>
            </w:r>
          </w:p>
        </w:tc>
        <w:tc>
          <w:tcPr>
            <w:tcW w:w="2399" w:type="dxa"/>
          </w:tcPr>
          <w:p w:rsidR="008913A6" w:rsidRPr="00B93151" w:rsidRDefault="0060310C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8913A6" w:rsidRPr="00B93151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992" w:type="dxa"/>
          </w:tcPr>
          <w:p w:rsidR="008913A6" w:rsidRPr="005A4E23" w:rsidRDefault="004B6340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2940837,0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4B6340" w:rsidP="007A570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1421400,0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4B6340" w:rsidP="007A57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1475100,</w:t>
            </w:r>
            <w:r w:rsidR="000970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3934D1" w:rsidP="007A57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1535</w:t>
            </w:r>
            <w:r w:rsidR="004B634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4B6340" w:rsidP="007B70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B7056">
              <w:rPr>
                <w:rFonts w:ascii="Times New Roman" w:hAnsi="Times New Roman"/>
                <w:color w:val="000000"/>
                <w:sz w:val="18"/>
                <w:szCs w:val="18"/>
              </w:rPr>
              <w:t>103000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="007B70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913A6" w:rsidRPr="00B93151" w:rsidTr="007A570D">
        <w:trPr>
          <w:jc w:val="center"/>
        </w:trPr>
        <w:tc>
          <w:tcPr>
            <w:tcW w:w="1842" w:type="dxa"/>
            <w:vMerge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992" w:type="dxa"/>
          </w:tcPr>
          <w:p w:rsidR="008913A6" w:rsidRPr="005A4E23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8913A6" w:rsidP="007A57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8913A6" w:rsidRPr="00B93151" w:rsidTr="007A570D">
        <w:trPr>
          <w:jc w:val="center"/>
        </w:trPr>
        <w:tc>
          <w:tcPr>
            <w:tcW w:w="1842" w:type="dxa"/>
            <w:vMerge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8913A6" w:rsidRPr="005A4E23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3A0EAC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  <w:r w:rsidR="008913A6"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DB5346" w:rsidP="007A57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8913A6" w:rsidRPr="00B93151" w:rsidTr="007A570D">
        <w:trPr>
          <w:jc w:val="center"/>
        </w:trPr>
        <w:tc>
          <w:tcPr>
            <w:tcW w:w="1842" w:type="dxa"/>
            <w:vMerge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8913A6" w:rsidRPr="005A4E23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8913A6" w:rsidP="007A57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8913A6" w:rsidRPr="00B93151" w:rsidTr="007A570D">
        <w:trPr>
          <w:jc w:val="center"/>
        </w:trPr>
        <w:tc>
          <w:tcPr>
            <w:tcW w:w="1842" w:type="dxa"/>
            <w:vMerge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8913A6" w:rsidRPr="005A4E23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8913A6" w:rsidP="007A57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4E2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8913A6" w:rsidRPr="00B93151" w:rsidTr="007A570D">
        <w:trPr>
          <w:jc w:val="center"/>
        </w:trPr>
        <w:tc>
          <w:tcPr>
            <w:tcW w:w="1842" w:type="dxa"/>
            <w:vMerge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8913A6" w:rsidRPr="005A4E23" w:rsidRDefault="00E14AF0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2920837,0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E14AF0" w:rsidP="007A57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E14AF0" w:rsidP="007A57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1455100,0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E14AF0" w:rsidP="007A57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1509100,0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5A4E23" w:rsidRDefault="00E14AF0" w:rsidP="007A57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1083000,0</w:t>
            </w:r>
          </w:p>
        </w:tc>
      </w:tr>
      <w:tr w:rsidR="008913A6" w:rsidRPr="00B93151" w:rsidTr="007A570D">
        <w:trPr>
          <w:jc w:val="center"/>
        </w:trPr>
        <w:tc>
          <w:tcPr>
            <w:tcW w:w="1842" w:type="dxa"/>
            <w:vMerge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8913A6" w:rsidRPr="00B93151" w:rsidRDefault="008913A6" w:rsidP="0089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8913A6" w:rsidRPr="00B93151" w:rsidRDefault="008913A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F76EA5" w:rsidRDefault="008913A6" w:rsidP="007A57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EA5">
              <w:rPr>
                <w:rFonts w:ascii="Times New Roman" w:hAnsi="Times New Roman"/>
                <w:color w:val="000000"/>
                <w:sz w:val="18"/>
                <w:szCs w:val="18"/>
              </w:rPr>
              <w:t>20000</w:t>
            </w:r>
            <w:r w:rsidR="00F76EA5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F76EA5" w:rsidRDefault="008913A6" w:rsidP="007A57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EA5">
              <w:rPr>
                <w:rFonts w:ascii="Times New Roman" w:hAnsi="Times New Roman"/>
                <w:color w:val="000000"/>
                <w:sz w:val="18"/>
                <w:szCs w:val="18"/>
              </w:rPr>
              <w:t>20000</w:t>
            </w:r>
            <w:r w:rsidR="00F76EA5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F76EA5" w:rsidRDefault="008913A6" w:rsidP="007A57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EA5">
              <w:rPr>
                <w:rFonts w:ascii="Times New Roman" w:hAnsi="Times New Roman"/>
                <w:color w:val="000000"/>
                <w:sz w:val="18"/>
                <w:szCs w:val="18"/>
              </w:rPr>
              <w:t>20000</w:t>
            </w:r>
            <w:r w:rsidR="00F76EA5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A6" w:rsidRPr="00F76EA5" w:rsidRDefault="008913A6" w:rsidP="007A57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6EA5">
              <w:rPr>
                <w:rFonts w:ascii="Times New Roman" w:hAnsi="Times New Roman"/>
                <w:color w:val="000000"/>
                <w:sz w:val="18"/>
                <w:szCs w:val="18"/>
              </w:rPr>
              <w:t>20000</w:t>
            </w:r>
            <w:r w:rsidR="00F76EA5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B93151" w:rsidRPr="00B93151" w:rsidTr="007A570D">
        <w:trPr>
          <w:jc w:val="center"/>
        </w:trPr>
        <w:tc>
          <w:tcPr>
            <w:tcW w:w="1842" w:type="dxa"/>
            <w:vMerge w:val="restart"/>
          </w:tcPr>
          <w:p w:rsidR="00B93151" w:rsidRPr="00B93151" w:rsidRDefault="00B93151" w:rsidP="00B93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3151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B93151" w:rsidRPr="00B93151" w:rsidRDefault="00B93151" w:rsidP="00B931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в Курской области»</w:t>
            </w:r>
          </w:p>
        </w:tc>
        <w:tc>
          <w:tcPr>
            <w:tcW w:w="2399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992" w:type="dxa"/>
          </w:tcPr>
          <w:p w:rsidR="00B93151" w:rsidRPr="00B93151" w:rsidRDefault="00D20280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1210</w:t>
            </w:r>
            <w:r w:rsidR="00DA574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B93151"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B93151" w:rsidRPr="00B93151" w:rsidRDefault="009B304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790000,0</w:t>
            </w:r>
          </w:p>
        </w:tc>
        <w:tc>
          <w:tcPr>
            <w:tcW w:w="992" w:type="dxa"/>
          </w:tcPr>
          <w:p w:rsidR="00B93151" w:rsidRPr="00B93151" w:rsidRDefault="009B304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790000,0</w:t>
            </w:r>
          </w:p>
        </w:tc>
        <w:tc>
          <w:tcPr>
            <w:tcW w:w="993" w:type="dxa"/>
          </w:tcPr>
          <w:p w:rsidR="00B93151" w:rsidRPr="00B93151" w:rsidRDefault="009B3041" w:rsidP="007A570D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790000,0</w:t>
            </w:r>
          </w:p>
        </w:tc>
        <w:tc>
          <w:tcPr>
            <w:tcW w:w="1145" w:type="dxa"/>
          </w:tcPr>
          <w:p w:rsidR="00B93151" w:rsidRPr="00B93151" w:rsidRDefault="007B7056" w:rsidP="007A570D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790000,00</w:t>
            </w:r>
          </w:p>
        </w:tc>
      </w:tr>
      <w:tr w:rsidR="00B93151" w:rsidRPr="00B93151" w:rsidTr="007A570D">
        <w:trPr>
          <w:jc w:val="center"/>
        </w:trPr>
        <w:tc>
          <w:tcPr>
            <w:tcW w:w="1842" w:type="dxa"/>
            <w:vMerge/>
          </w:tcPr>
          <w:p w:rsidR="00B93151" w:rsidRPr="00B93151" w:rsidRDefault="00B93151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B93151" w:rsidRPr="00B93151" w:rsidTr="007A570D">
        <w:trPr>
          <w:jc w:val="center"/>
        </w:trPr>
        <w:tc>
          <w:tcPr>
            <w:tcW w:w="1842" w:type="dxa"/>
            <w:vMerge/>
          </w:tcPr>
          <w:p w:rsidR="00B93151" w:rsidRPr="00B93151" w:rsidRDefault="00B93151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B93151" w:rsidRPr="00B93151" w:rsidRDefault="00DB5346" w:rsidP="00DB53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0,000</w:t>
            </w:r>
          </w:p>
        </w:tc>
      </w:tr>
      <w:tr w:rsidR="00B93151" w:rsidRPr="00B93151" w:rsidTr="007A570D">
        <w:trPr>
          <w:jc w:val="center"/>
        </w:trPr>
        <w:tc>
          <w:tcPr>
            <w:tcW w:w="1842" w:type="dxa"/>
            <w:vMerge/>
          </w:tcPr>
          <w:p w:rsidR="00B93151" w:rsidRPr="00B93151" w:rsidRDefault="00B93151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B93151" w:rsidRPr="00B93151" w:rsidTr="007A570D">
        <w:trPr>
          <w:jc w:val="center"/>
        </w:trPr>
        <w:tc>
          <w:tcPr>
            <w:tcW w:w="1842" w:type="dxa"/>
            <w:vMerge/>
          </w:tcPr>
          <w:p w:rsidR="00B93151" w:rsidRPr="00B93151" w:rsidRDefault="00B93151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B93151" w:rsidRPr="00B93151" w:rsidTr="007A570D">
        <w:trPr>
          <w:jc w:val="center"/>
        </w:trPr>
        <w:tc>
          <w:tcPr>
            <w:tcW w:w="1842" w:type="dxa"/>
            <w:vMerge/>
          </w:tcPr>
          <w:p w:rsidR="00B93151" w:rsidRPr="00B93151" w:rsidRDefault="00B93151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B93151" w:rsidRPr="00B93151" w:rsidRDefault="00D20280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1190</w:t>
            </w:r>
            <w:r w:rsidR="00B93151"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</w:tcPr>
          <w:p w:rsidR="00B93151" w:rsidRPr="00B93151" w:rsidRDefault="00AD5B68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770000,0</w:t>
            </w:r>
          </w:p>
        </w:tc>
        <w:tc>
          <w:tcPr>
            <w:tcW w:w="992" w:type="dxa"/>
          </w:tcPr>
          <w:p w:rsidR="00B93151" w:rsidRPr="00B93151" w:rsidRDefault="00AD5B68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770000,0</w:t>
            </w:r>
          </w:p>
        </w:tc>
        <w:tc>
          <w:tcPr>
            <w:tcW w:w="993" w:type="dxa"/>
          </w:tcPr>
          <w:p w:rsidR="00B93151" w:rsidRPr="00B93151" w:rsidRDefault="00AD5B68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770000,0</w:t>
            </w:r>
          </w:p>
        </w:tc>
        <w:tc>
          <w:tcPr>
            <w:tcW w:w="1145" w:type="dxa"/>
          </w:tcPr>
          <w:p w:rsidR="00B93151" w:rsidRPr="00B93151" w:rsidRDefault="00AD5B68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770000,0</w:t>
            </w:r>
          </w:p>
        </w:tc>
      </w:tr>
      <w:tr w:rsidR="00B93151" w:rsidRPr="00B93151" w:rsidTr="007A570D">
        <w:trPr>
          <w:jc w:val="center"/>
        </w:trPr>
        <w:tc>
          <w:tcPr>
            <w:tcW w:w="1842" w:type="dxa"/>
            <w:vMerge/>
          </w:tcPr>
          <w:p w:rsidR="00B93151" w:rsidRPr="00B93151" w:rsidRDefault="00B93151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993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45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</w:tr>
      <w:tr w:rsidR="00B93151" w:rsidRPr="00B93151" w:rsidTr="007A570D">
        <w:trPr>
          <w:jc w:val="center"/>
        </w:trPr>
        <w:tc>
          <w:tcPr>
            <w:tcW w:w="1842" w:type="dxa"/>
            <w:vMerge w:val="restart"/>
          </w:tcPr>
          <w:p w:rsidR="00B93151" w:rsidRPr="00B93151" w:rsidRDefault="001E758C" w:rsidP="001E7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4962" w:type="dxa"/>
            <w:vMerge w:val="restart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«Реализация энергосберегающих мероприятий и внедрение </w:t>
            </w:r>
            <w:proofErr w:type="spellStart"/>
            <w:r w:rsidRPr="00B93151">
              <w:rPr>
                <w:rFonts w:ascii="Times New Roman" w:hAnsi="Times New Roman"/>
                <w:sz w:val="20"/>
                <w:szCs w:val="20"/>
              </w:rPr>
              <w:t>энергоэффективного</w:t>
            </w:r>
            <w:proofErr w:type="spellEnd"/>
            <w:r w:rsidRPr="00B93151">
              <w:rPr>
                <w:rFonts w:ascii="Times New Roman" w:hAnsi="Times New Roman"/>
                <w:sz w:val="20"/>
                <w:szCs w:val="20"/>
              </w:rPr>
              <w:t xml:space="preserve"> оборудования и материалов в государственном секторе» </w:t>
            </w:r>
          </w:p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B93151" w:rsidRPr="00B93151" w:rsidRDefault="00DB534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B93151" w:rsidRPr="00B93151" w:rsidTr="007A570D">
        <w:trPr>
          <w:jc w:val="center"/>
        </w:trPr>
        <w:tc>
          <w:tcPr>
            <w:tcW w:w="1842" w:type="dxa"/>
            <w:vMerge/>
          </w:tcPr>
          <w:p w:rsidR="00B93151" w:rsidRPr="00B93151" w:rsidRDefault="00B93151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B93151" w:rsidRPr="00B93151" w:rsidTr="007A570D">
        <w:trPr>
          <w:jc w:val="center"/>
        </w:trPr>
        <w:tc>
          <w:tcPr>
            <w:tcW w:w="1842" w:type="dxa"/>
            <w:vMerge/>
          </w:tcPr>
          <w:p w:rsidR="00B93151" w:rsidRPr="00B93151" w:rsidRDefault="00B93151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B93151" w:rsidRPr="00B93151" w:rsidRDefault="00DB5346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B93151" w:rsidRPr="00B93151" w:rsidTr="007A570D">
        <w:trPr>
          <w:jc w:val="center"/>
        </w:trPr>
        <w:tc>
          <w:tcPr>
            <w:tcW w:w="1842" w:type="dxa"/>
            <w:vMerge/>
          </w:tcPr>
          <w:p w:rsidR="00B93151" w:rsidRPr="00B93151" w:rsidRDefault="00B93151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B93151" w:rsidRPr="00B93151" w:rsidTr="007A570D">
        <w:trPr>
          <w:jc w:val="center"/>
        </w:trPr>
        <w:tc>
          <w:tcPr>
            <w:tcW w:w="1842" w:type="dxa"/>
            <w:vMerge/>
          </w:tcPr>
          <w:p w:rsidR="00B93151" w:rsidRPr="00B93151" w:rsidRDefault="00B93151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B93151" w:rsidRPr="00B93151" w:rsidTr="007A570D">
        <w:trPr>
          <w:jc w:val="center"/>
        </w:trPr>
        <w:tc>
          <w:tcPr>
            <w:tcW w:w="1842" w:type="dxa"/>
            <w:vMerge/>
          </w:tcPr>
          <w:p w:rsidR="00B93151" w:rsidRPr="00B93151" w:rsidRDefault="00B93151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B93151" w:rsidRPr="00B93151" w:rsidTr="007A570D">
        <w:trPr>
          <w:jc w:val="center"/>
        </w:trPr>
        <w:tc>
          <w:tcPr>
            <w:tcW w:w="1842" w:type="dxa"/>
            <w:vMerge/>
          </w:tcPr>
          <w:p w:rsidR="00B93151" w:rsidRPr="00B93151" w:rsidRDefault="00B93151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B93151" w:rsidRPr="00B93151" w:rsidRDefault="00B93151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B93151" w:rsidRPr="00B93151" w:rsidRDefault="00B9315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44AC9" w:rsidRPr="001E758C" w:rsidRDefault="00E44AC9" w:rsidP="00713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4962" w:type="dxa"/>
            <w:vMerge w:val="restart"/>
            <w:tcBorders>
              <w:left w:val="nil"/>
            </w:tcBorders>
          </w:tcPr>
          <w:p w:rsidR="00E44AC9" w:rsidRPr="00B93151" w:rsidRDefault="00E44AC9" w:rsidP="007136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«Обеспечение деятельности (оказание услуг) областного бюджетного учреждения «Центр энергосбережения Курской области»</w:t>
            </w: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</w:r>
            <w:r w:rsidRPr="00B931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</w:tcBorders>
          </w:tcPr>
          <w:p w:rsidR="00E44AC9" w:rsidRPr="00B93151" w:rsidRDefault="00E44AC9" w:rsidP="00B93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</w:tcBorders>
          </w:tcPr>
          <w:p w:rsidR="00E44AC9" w:rsidRPr="00B93151" w:rsidRDefault="00E44AC9" w:rsidP="00B93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</w:tcBorders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</w:tcBorders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</w:tcBorders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  <w:tcBorders>
              <w:top w:val="nil"/>
            </w:tcBorders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4962" w:type="dxa"/>
            <w:vMerge w:val="restart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«Мониторинг потребления энергетических ресурсов государственными учреждениями»</w:t>
            </w: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4962" w:type="dxa"/>
            <w:vMerge w:val="restart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«Мероприятия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диспетчеризации»</w:t>
            </w: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70000,0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4962" w:type="dxa"/>
            <w:vMerge w:val="restart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«Технические мероприятия по энергосбережению и повышению энергетической эффективности жилищного фонда»</w:t>
            </w: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230000,0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Основное мероприятие 1.6</w:t>
            </w:r>
          </w:p>
        </w:tc>
        <w:tc>
          <w:tcPr>
            <w:tcW w:w="4962" w:type="dxa"/>
            <w:vMerge w:val="restart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«Мероприятия по энергосбережению и повышению энергетической эффективности на промышленном производстве для производства продукции, работ (услуг), составляющих основную долю потребления энергетических ресурсов на территории Курской области»</w:t>
            </w: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150000,0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0000,0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0000,0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0000,0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  <w:tcBorders>
              <w:bottom w:val="nil"/>
            </w:tcBorders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Основное мероприятие 1.7</w:t>
            </w:r>
          </w:p>
        </w:tc>
        <w:tc>
          <w:tcPr>
            <w:tcW w:w="4962" w:type="dxa"/>
            <w:vMerge w:val="restart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«Мероприятия по модернизации оборудования, используемого для выработки тепловой энергии, передачи электрической</w:t>
            </w: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 тепловой энергии, холодного водоснабжения и водоотведения,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B93151">
              <w:rPr>
                <w:rFonts w:ascii="Times New Roman" w:hAnsi="Times New Roman"/>
                <w:sz w:val="20"/>
                <w:szCs w:val="20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  <w:r w:rsidRPr="00B9315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640</w:t>
            </w: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500000,0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500000,0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500000,0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E44AC9">
        <w:trPr>
          <w:trHeight w:val="920"/>
          <w:jc w:val="center"/>
        </w:trPr>
        <w:tc>
          <w:tcPr>
            <w:tcW w:w="1842" w:type="dxa"/>
            <w:vMerge w:val="restart"/>
            <w:tcBorders>
              <w:bottom w:val="nil"/>
            </w:tcBorders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4AC9" w:rsidRPr="00B93151" w:rsidRDefault="00E44AC9" w:rsidP="00E44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4AC9" w:rsidRPr="00B93151" w:rsidRDefault="00E44AC9" w:rsidP="00E44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4AC9" w:rsidRPr="00B93151" w:rsidRDefault="00E44AC9" w:rsidP="00E44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4AC9" w:rsidRPr="00B93151" w:rsidRDefault="00E44AC9" w:rsidP="00E44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44AC9" w:rsidRPr="00B93151" w:rsidRDefault="00E44AC9" w:rsidP="00E44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640000,0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D5B">
              <w:rPr>
                <w:rFonts w:ascii="Times New Roman" w:hAnsi="Times New Roman"/>
                <w:sz w:val="20"/>
                <w:szCs w:val="20"/>
              </w:rPr>
              <w:t>Основное мероприятие 1.8</w:t>
            </w:r>
          </w:p>
        </w:tc>
        <w:tc>
          <w:tcPr>
            <w:tcW w:w="4962" w:type="dxa"/>
            <w:vMerge w:val="restart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D5B">
              <w:rPr>
                <w:rFonts w:ascii="Times New Roman" w:hAnsi="Times New Roman"/>
                <w:sz w:val="20"/>
                <w:szCs w:val="20"/>
              </w:rPr>
              <w:t xml:space="preserve">«Мероприятия по замещению бензина и дизельного топлива, </w:t>
            </w:r>
            <w:proofErr w:type="gramStart"/>
            <w:r w:rsidRPr="00053D5B">
              <w:rPr>
                <w:rFonts w:ascii="Times New Roman" w:hAnsi="Times New Roman"/>
                <w:sz w:val="20"/>
                <w:szCs w:val="20"/>
              </w:rPr>
              <w:t>используемых</w:t>
            </w:r>
            <w:proofErr w:type="gramEnd"/>
            <w:r w:rsidRPr="00053D5B">
              <w:rPr>
                <w:rFonts w:ascii="Times New Roman" w:hAnsi="Times New Roman"/>
                <w:sz w:val="20"/>
                <w:szCs w:val="20"/>
              </w:rPr>
              <w:t xml:space="preserve"> транспортными средствами в качестве моторного топлива, природным газом, газовыми смесями, сжиженным углеводородным газом, электрической энергией»</w:t>
            </w: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территориальные государственные внебюджетные источники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962" w:type="dxa"/>
            <w:vMerge w:val="restart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«Мероприятия по информационной поддержке и пропаганде энергосбережения и повышения энергетической эффективности на территории Курской области»</w:t>
            </w: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1.10</w:t>
            </w:r>
          </w:p>
        </w:tc>
        <w:tc>
          <w:tcPr>
            <w:tcW w:w="4962" w:type="dxa"/>
            <w:vMerge w:val="restart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«Реализация муниципальных программ энергосбережения и повышения энергетической эффективности»</w:t>
            </w: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20000,0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</w:tcPr>
          <w:p w:rsidR="00E44AC9" w:rsidRPr="003E706F" w:rsidRDefault="00E44AC9" w:rsidP="003E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4962" w:type="dxa"/>
            <w:vMerge w:val="restart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«Развитие и модернизация электроэнергетики Курской области»</w:t>
            </w: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1730837,0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631400,0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685100,0</w:t>
            </w:r>
          </w:p>
        </w:tc>
        <w:tc>
          <w:tcPr>
            <w:tcW w:w="993" w:type="dxa"/>
          </w:tcPr>
          <w:p w:rsidR="00E44AC9" w:rsidRPr="00B93151" w:rsidRDefault="002E197F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745</w:t>
            </w:r>
            <w:r w:rsidR="00E44AC9"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313000,0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(предполагаемые)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1730837,0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631400,0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685100,0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739100,0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313000,0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4962" w:type="dxa"/>
            <w:vMerge w:val="restart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«Содействие модернизации и новому строительству генерирующих мощностей»</w:t>
            </w: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973437,0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3934D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44AC9"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3934D1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44AC9"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E44AC9">
        <w:trPr>
          <w:jc w:val="center"/>
        </w:trPr>
        <w:tc>
          <w:tcPr>
            <w:tcW w:w="1842" w:type="dxa"/>
            <w:vMerge w:val="restart"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  <w:vAlign w:val="bottom"/>
          </w:tcPr>
          <w:p w:rsidR="00E44AC9" w:rsidRPr="00B93151" w:rsidRDefault="00E44AC9" w:rsidP="00B93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vAlign w:val="bottom"/>
          </w:tcPr>
          <w:p w:rsidR="00E44AC9" w:rsidRPr="00B93151" w:rsidRDefault="00E44AC9" w:rsidP="00B93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vAlign w:val="bottom"/>
          </w:tcPr>
          <w:p w:rsidR="00E44AC9" w:rsidRPr="00B93151" w:rsidRDefault="00E44AC9" w:rsidP="00B93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vAlign w:val="bottom"/>
          </w:tcPr>
          <w:p w:rsidR="00E44AC9" w:rsidRPr="00B93151" w:rsidRDefault="00E44AC9" w:rsidP="00B93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  <w:vAlign w:val="bottom"/>
          </w:tcPr>
          <w:p w:rsidR="00E44AC9" w:rsidRPr="00B93151" w:rsidRDefault="00E44AC9" w:rsidP="00B93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(предполагаемые)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973437,0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  <w:tcBorders>
              <w:bottom w:val="nil"/>
            </w:tcBorders>
          </w:tcPr>
          <w:p w:rsidR="00E44AC9" w:rsidRPr="00E44AC9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4962" w:type="dxa"/>
            <w:vMerge w:val="restart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kern w:val="2"/>
                <w:sz w:val="20"/>
                <w:szCs w:val="20"/>
              </w:rPr>
              <w:t>«Содействие модернизации и новому строительству электросетевых объектов»</w:t>
            </w: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757400,0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631400,0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685100,0</w:t>
            </w:r>
          </w:p>
        </w:tc>
        <w:tc>
          <w:tcPr>
            <w:tcW w:w="993" w:type="dxa"/>
          </w:tcPr>
          <w:p w:rsidR="00E44AC9" w:rsidRPr="00B93151" w:rsidRDefault="006F62F5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745</w:t>
            </w:r>
            <w:r w:rsidR="00E44AC9"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313000,0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CC573B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  <w:r w:rsidR="00E44AC9"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(предполагаемые)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757400,0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631400,0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685100,0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739100,0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313000,0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2.3</w:t>
            </w:r>
          </w:p>
        </w:tc>
        <w:tc>
          <w:tcPr>
            <w:tcW w:w="4962" w:type="dxa"/>
            <w:vMerge w:val="restart"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kern w:val="2"/>
                <w:sz w:val="20"/>
                <w:szCs w:val="20"/>
              </w:rPr>
              <w:t>«Повышение доступности энергетической инфраструктуры»</w:t>
            </w: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внебюджетные   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trHeight w:val="218"/>
          <w:jc w:val="center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территориальные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E44AC9">
        <w:trPr>
          <w:jc w:val="center"/>
        </w:trPr>
        <w:tc>
          <w:tcPr>
            <w:tcW w:w="1842" w:type="dxa"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государственные </w:t>
            </w:r>
            <w:r w:rsidRPr="00B93151">
              <w:rPr>
                <w:rFonts w:ascii="Times New Roman" w:hAnsi="Times New Roman"/>
                <w:sz w:val="20"/>
                <w:szCs w:val="20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  <w:vAlign w:val="bottom"/>
          </w:tcPr>
          <w:p w:rsidR="00E44AC9" w:rsidRPr="00B93151" w:rsidRDefault="00E44AC9" w:rsidP="00B93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E44AC9" w:rsidRPr="00B93151" w:rsidRDefault="00E44AC9" w:rsidP="00B93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E44AC9" w:rsidRPr="00B93151" w:rsidRDefault="00E44AC9" w:rsidP="00B93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44AC9" w:rsidRPr="00B93151" w:rsidRDefault="00E44AC9" w:rsidP="00B93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Align w:val="bottom"/>
          </w:tcPr>
          <w:p w:rsidR="00E44AC9" w:rsidRPr="00B93151" w:rsidRDefault="00E44AC9" w:rsidP="00B931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 (предполагаемые)     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44AC9" w:rsidRPr="00B93151" w:rsidTr="007A570D">
        <w:trPr>
          <w:jc w:val="center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E44AC9" w:rsidRPr="00B93151" w:rsidRDefault="00E44AC9" w:rsidP="00B9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151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5" w:type="dxa"/>
          </w:tcPr>
          <w:p w:rsidR="00E44AC9" w:rsidRPr="00B93151" w:rsidRDefault="00E44AC9" w:rsidP="007A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3151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</w:tbl>
    <w:p w:rsidR="00B93151" w:rsidRPr="003E706F" w:rsidRDefault="00D347B2" w:rsidP="00D347B2">
      <w:pPr>
        <w:tabs>
          <w:tab w:val="right" w:pos="15279"/>
        </w:tabs>
      </w:pPr>
      <w:r w:rsidRPr="003E706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412F" w:rsidRPr="003E706F">
        <w:t>».</w:t>
      </w:r>
    </w:p>
    <w:sectPr w:rsidR="00B93151" w:rsidRPr="003E706F" w:rsidSect="00E44AC9">
      <w:pgSz w:w="16838" w:h="11906" w:orient="landscape"/>
      <w:pgMar w:top="1276" w:right="1134" w:bottom="1559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28" w:rsidRDefault="00E57728" w:rsidP="001E758C">
      <w:pPr>
        <w:spacing w:after="0" w:line="240" w:lineRule="auto"/>
      </w:pPr>
      <w:r>
        <w:separator/>
      </w:r>
    </w:p>
  </w:endnote>
  <w:endnote w:type="continuationSeparator" w:id="0">
    <w:p w:rsidR="00E57728" w:rsidRDefault="00E57728" w:rsidP="001E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28" w:rsidRDefault="00E57728" w:rsidP="001E758C">
      <w:pPr>
        <w:spacing w:after="0" w:line="240" w:lineRule="auto"/>
      </w:pPr>
      <w:r>
        <w:separator/>
      </w:r>
    </w:p>
  </w:footnote>
  <w:footnote w:type="continuationSeparator" w:id="0">
    <w:p w:rsidR="00E57728" w:rsidRDefault="00E57728" w:rsidP="001E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346781"/>
      <w:docPartObj>
        <w:docPartGallery w:val="Page Numbers (Top of Page)"/>
        <w:docPartUnique/>
      </w:docPartObj>
    </w:sdtPr>
    <w:sdtContent>
      <w:p w:rsidR="001D545F" w:rsidRDefault="001D545F">
        <w:pPr>
          <w:pStyle w:val="a3"/>
        </w:pPr>
      </w:p>
      <w:p w:rsidR="001D545F" w:rsidRDefault="001D545F">
        <w:pPr>
          <w:pStyle w:val="a3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1235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51"/>
    <w:rsid w:val="00000673"/>
    <w:rsid w:val="00006687"/>
    <w:rsid w:val="00047FBD"/>
    <w:rsid w:val="000543F0"/>
    <w:rsid w:val="00077F43"/>
    <w:rsid w:val="0009000D"/>
    <w:rsid w:val="0009185E"/>
    <w:rsid w:val="00097015"/>
    <w:rsid w:val="000A1513"/>
    <w:rsid w:val="000A32D9"/>
    <w:rsid w:val="000A5F90"/>
    <w:rsid w:val="000C43E8"/>
    <w:rsid w:val="000D1D5A"/>
    <w:rsid w:val="001161F8"/>
    <w:rsid w:val="0015700A"/>
    <w:rsid w:val="0016375D"/>
    <w:rsid w:val="00181B43"/>
    <w:rsid w:val="00182D27"/>
    <w:rsid w:val="001872EE"/>
    <w:rsid w:val="001B3584"/>
    <w:rsid w:val="001D545F"/>
    <w:rsid w:val="001E758C"/>
    <w:rsid w:val="00204A6B"/>
    <w:rsid w:val="00223779"/>
    <w:rsid w:val="002254C1"/>
    <w:rsid w:val="002540A8"/>
    <w:rsid w:val="00285D1B"/>
    <w:rsid w:val="00292FB7"/>
    <w:rsid w:val="00296433"/>
    <w:rsid w:val="002B6148"/>
    <w:rsid w:val="002E197F"/>
    <w:rsid w:val="00324631"/>
    <w:rsid w:val="00341171"/>
    <w:rsid w:val="00372D1E"/>
    <w:rsid w:val="00375A98"/>
    <w:rsid w:val="003934D1"/>
    <w:rsid w:val="003971A9"/>
    <w:rsid w:val="003A0EAC"/>
    <w:rsid w:val="003D7FBC"/>
    <w:rsid w:val="003E706F"/>
    <w:rsid w:val="003F3427"/>
    <w:rsid w:val="003F77BD"/>
    <w:rsid w:val="00421A62"/>
    <w:rsid w:val="00437080"/>
    <w:rsid w:val="00454EC0"/>
    <w:rsid w:val="00461473"/>
    <w:rsid w:val="004B6340"/>
    <w:rsid w:val="004B7D43"/>
    <w:rsid w:val="004E4052"/>
    <w:rsid w:val="005061ED"/>
    <w:rsid w:val="005520F9"/>
    <w:rsid w:val="005A4E23"/>
    <w:rsid w:val="005E146B"/>
    <w:rsid w:val="005F4196"/>
    <w:rsid w:val="0060310C"/>
    <w:rsid w:val="006067C1"/>
    <w:rsid w:val="0064484F"/>
    <w:rsid w:val="00671235"/>
    <w:rsid w:val="00672E5E"/>
    <w:rsid w:val="006B14BB"/>
    <w:rsid w:val="006C5B3B"/>
    <w:rsid w:val="006E0854"/>
    <w:rsid w:val="006F62F5"/>
    <w:rsid w:val="007136D7"/>
    <w:rsid w:val="00720DDA"/>
    <w:rsid w:val="007211D9"/>
    <w:rsid w:val="00752719"/>
    <w:rsid w:val="00783361"/>
    <w:rsid w:val="007A570D"/>
    <w:rsid w:val="007A770B"/>
    <w:rsid w:val="007B7056"/>
    <w:rsid w:val="0082210A"/>
    <w:rsid w:val="00860FB4"/>
    <w:rsid w:val="00861D03"/>
    <w:rsid w:val="008638BB"/>
    <w:rsid w:val="00881E38"/>
    <w:rsid w:val="008913A6"/>
    <w:rsid w:val="008A6EFE"/>
    <w:rsid w:val="008B7ACA"/>
    <w:rsid w:val="00914C98"/>
    <w:rsid w:val="00922ADA"/>
    <w:rsid w:val="00946205"/>
    <w:rsid w:val="00963103"/>
    <w:rsid w:val="009A5218"/>
    <w:rsid w:val="009B3041"/>
    <w:rsid w:val="009E3A1E"/>
    <w:rsid w:val="00A0699C"/>
    <w:rsid w:val="00A3117C"/>
    <w:rsid w:val="00AC0A82"/>
    <w:rsid w:val="00AD5B68"/>
    <w:rsid w:val="00AF33CD"/>
    <w:rsid w:val="00B03506"/>
    <w:rsid w:val="00B10561"/>
    <w:rsid w:val="00B16A98"/>
    <w:rsid w:val="00B20D2B"/>
    <w:rsid w:val="00B61AF5"/>
    <w:rsid w:val="00B80F85"/>
    <w:rsid w:val="00B93151"/>
    <w:rsid w:val="00BA3B43"/>
    <w:rsid w:val="00BB0FF2"/>
    <w:rsid w:val="00BE412F"/>
    <w:rsid w:val="00C13ACB"/>
    <w:rsid w:val="00C21C88"/>
    <w:rsid w:val="00C74719"/>
    <w:rsid w:val="00C96343"/>
    <w:rsid w:val="00C97FA2"/>
    <w:rsid w:val="00CB0DE1"/>
    <w:rsid w:val="00CB2C7E"/>
    <w:rsid w:val="00CC573B"/>
    <w:rsid w:val="00CD056C"/>
    <w:rsid w:val="00CE729D"/>
    <w:rsid w:val="00CF7430"/>
    <w:rsid w:val="00D0432B"/>
    <w:rsid w:val="00D07CB4"/>
    <w:rsid w:val="00D141BA"/>
    <w:rsid w:val="00D20280"/>
    <w:rsid w:val="00D20DF6"/>
    <w:rsid w:val="00D347B2"/>
    <w:rsid w:val="00D4063E"/>
    <w:rsid w:val="00D551EB"/>
    <w:rsid w:val="00D732D4"/>
    <w:rsid w:val="00D75D43"/>
    <w:rsid w:val="00DA5742"/>
    <w:rsid w:val="00DB5346"/>
    <w:rsid w:val="00DC50D7"/>
    <w:rsid w:val="00DD5BC8"/>
    <w:rsid w:val="00DE5DE8"/>
    <w:rsid w:val="00E14AF0"/>
    <w:rsid w:val="00E367D9"/>
    <w:rsid w:val="00E44AC9"/>
    <w:rsid w:val="00E55D80"/>
    <w:rsid w:val="00E57728"/>
    <w:rsid w:val="00E814C1"/>
    <w:rsid w:val="00E82930"/>
    <w:rsid w:val="00E861F1"/>
    <w:rsid w:val="00E87F9C"/>
    <w:rsid w:val="00EA50F4"/>
    <w:rsid w:val="00ED6F04"/>
    <w:rsid w:val="00EF2BFC"/>
    <w:rsid w:val="00F02903"/>
    <w:rsid w:val="00F045EE"/>
    <w:rsid w:val="00F60045"/>
    <w:rsid w:val="00F76EA5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15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15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7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4E23"/>
    <w:pPr>
      <w:ind w:left="720"/>
      <w:contextualSpacing/>
    </w:pPr>
  </w:style>
  <w:style w:type="table" w:customStyle="1" w:styleId="51">
    <w:name w:val="Сетка таблицы51"/>
    <w:uiPriority w:val="59"/>
    <w:rsid w:val="00861D03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15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15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7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4E23"/>
    <w:pPr>
      <w:ind w:left="720"/>
      <w:contextualSpacing/>
    </w:pPr>
  </w:style>
  <w:style w:type="table" w:customStyle="1" w:styleId="51">
    <w:name w:val="Сетка таблицы51"/>
    <w:uiPriority w:val="59"/>
    <w:rsid w:val="00861D03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8DDE-D321-4E9C-8F69-23FD6CE8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2603</TotalTime>
  <Pages>11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128</cp:revision>
  <cp:lastPrinted>2019-02-22T09:51:00Z</cp:lastPrinted>
  <dcterms:created xsi:type="dcterms:W3CDTF">2017-10-18T08:55:00Z</dcterms:created>
  <dcterms:modified xsi:type="dcterms:W3CDTF">2019-02-22T10:27:00Z</dcterms:modified>
</cp:coreProperties>
</file>