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44" w:rsidRPr="005D35B1" w:rsidRDefault="00E42144" w:rsidP="005D35B1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5D35B1">
        <w:rPr>
          <w:rFonts w:cs="Courier New"/>
          <w:sz w:val="28"/>
          <w:szCs w:val="20"/>
          <w:lang w:eastAsia="zh-CN"/>
        </w:rPr>
        <w:t>ПРОЕКТ</w:t>
      </w:r>
    </w:p>
    <w:p w:rsidR="00E42144" w:rsidRPr="005D35B1" w:rsidRDefault="00E42144" w:rsidP="005D35B1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E42144" w:rsidRPr="005D35B1" w:rsidRDefault="00E42144" w:rsidP="005D35B1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5D35B1"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5D35B1">
        <w:rPr>
          <w:rFonts w:eastAsia="Calibri"/>
          <w:b/>
          <w:sz w:val="34"/>
          <w:szCs w:val="34"/>
          <w:lang w:eastAsia="en-US"/>
        </w:rPr>
        <w:t>КУРСКОЙОБЛАСТИ</w:t>
      </w:r>
    </w:p>
    <w:p w:rsidR="00E42144" w:rsidRPr="005D35B1" w:rsidRDefault="00E42144" w:rsidP="005D35B1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E42144" w:rsidRPr="005D35B1" w:rsidRDefault="00E42144" w:rsidP="005D35B1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5D35B1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E42144" w:rsidRPr="005D35B1" w:rsidRDefault="00E42144" w:rsidP="005D35B1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E42144" w:rsidRPr="005D35B1" w:rsidRDefault="00E42144" w:rsidP="005D35B1">
      <w:pPr>
        <w:jc w:val="center"/>
        <w:rPr>
          <w:sz w:val="26"/>
          <w:szCs w:val="26"/>
        </w:rPr>
      </w:pPr>
      <w:r w:rsidRPr="005D35B1">
        <w:rPr>
          <w:sz w:val="26"/>
          <w:szCs w:val="26"/>
        </w:rPr>
        <w:t>от _______________  № ______________</w:t>
      </w:r>
    </w:p>
    <w:p w:rsidR="00E42144" w:rsidRPr="005D35B1" w:rsidRDefault="00E42144" w:rsidP="005D35B1">
      <w:pPr>
        <w:jc w:val="center"/>
        <w:rPr>
          <w:sz w:val="16"/>
          <w:szCs w:val="16"/>
        </w:rPr>
      </w:pPr>
    </w:p>
    <w:p w:rsidR="00E42144" w:rsidRPr="005D35B1" w:rsidRDefault="00E42144" w:rsidP="005D35B1">
      <w:pPr>
        <w:jc w:val="center"/>
        <w:rPr>
          <w:rFonts w:cs="Courier New"/>
          <w:sz w:val="26"/>
          <w:szCs w:val="26"/>
          <w:lang w:eastAsia="zh-CN"/>
        </w:rPr>
      </w:pPr>
      <w:r w:rsidRPr="005D35B1">
        <w:rPr>
          <w:sz w:val="26"/>
          <w:szCs w:val="26"/>
        </w:rPr>
        <w:t>г. Курск</w:t>
      </w:r>
    </w:p>
    <w:p w:rsidR="00E42144" w:rsidRDefault="00E42144" w:rsidP="005D35B1">
      <w:pPr>
        <w:rPr>
          <w:sz w:val="28"/>
        </w:rPr>
      </w:pPr>
    </w:p>
    <w:p w:rsidR="001C7C4D" w:rsidRPr="005D35B1" w:rsidRDefault="001C7C4D" w:rsidP="005D35B1">
      <w:pPr>
        <w:rPr>
          <w:sz w:val="28"/>
        </w:rPr>
      </w:pPr>
    </w:p>
    <w:p w:rsidR="00E42144" w:rsidRPr="00B81D3E" w:rsidRDefault="00B81D3E" w:rsidP="00B81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D3E">
        <w:rPr>
          <w:rFonts w:ascii="Times New Roman" w:hAnsi="Times New Roman" w:cs="Times New Roman"/>
          <w:sz w:val="28"/>
          <w:szCs w:val="28"/>
        </w:rPr>
        <w:t>Об</w:t>
      </w:r>
      <w:r w:rsidR="00E42144" w:rsidRPr="00B8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E42144" w:rsidRPr="00B8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</w:t>
      </w:r>
      <w:r w:rsidR="00E42144" w:rsidRPr="00B8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подразделениям добровольной пожарной охраны на денежное стимулирование </w:t>
      </w:r>
      <w:r w:rsidR="00E42144" w:rsidRPr="00B8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добровольных пожарных  </w:t>
      </w:r>
      <w:r w:rsidR="00E42144" w:rsidRPr="00B8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тушении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пожаров </w:t>
      </w:r>
    </w:p>
    <w:p w:rsidR="00E42144" w:rsidRDefault="00E42144" w:rsidP="005D3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7C4D" w:rsidRPr="005D35B1" w:rsidRDefault="001C7C4D" w:rsidP="005D3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5672" w:rsidRPr="005D35B1" w:rsidRDefault="00155672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5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D35B1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5D35B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D35B1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5D35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D35B1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5D35B1">
        <w:rPr>
          <w:rFonts w:ascii="Times New Roman" w:hAnsi="Times New Roman" w:cs="Times New Roman"/>
          <w:sz w:val="28"/>
          <w:szCs w:val="28"/>
        </w:rPr>
        <w:t xml:space="preserve"> Закона Курской области от</w:t>
      </w:r>
      <w:r w:rsidR="005D35B1" w:rsidRPr="005D35B1">
        <w:rPr>
          <w:rFonts w:ascii="Times New Roman" w:hAnsi="Times New Roman" w:cs="Times New Roman"/>
          <w:sz w:val="28"/>
          <w:szCs w:val="28"/>
        </w:rPr>
        <w:t xml:space="preserve"> 23 августа 2011 года №</w:t>
      </w:r>
      <w:r w:rsidRPr="005D35B1">
        <w:rPr>
          <w:rFonts w:ascii="Times New Roman" w:hAnsi="Times New Roman" w:cs="Times New Roman"/>
          <w:sz w:val="28"/>
          <w:szCs w:val="28"/>
        </w:rPr>
        <w:t xml:space="preserve">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 и в целях оказания материального стимулирования деятельности добровольных пожарных</w:t>
      </w:r>
      <w:r w:rsidR="001C7C4D">
        <w:rPr>
          <w:rFonts w:ascii="Times New Roman" w:hAnsi="Times New Roman" w:cs="Times New Roman"/>
          <w:sz w:val="28"/>
          <w:szCs w:val="28"/>
        </w:rPr>
        <w:t>,</w:t>
      </w:r>
      <w:r w:rsidRPr="005D35B1">
        <w:rPr>
          <w:rFonts w:ascii="Times New Roman" w:hAnsi="Times New Roman" w:cs="Times New Roman"/>
          <w:sz w:val="28"/>
          <w:szCs w:val="28"/>
        </w:rPr>
        <w:t xml:space="preserve"> Администрация Курской области постановляет:</w:t>
      </w:r>
      <w:proofErr w:type="gramEnd"/>
    </w:p>
    <w:p w:rsidR="00962F48" w:rsidRPr="005D35B1" w:rsidRDefault="00155672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5D35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35B1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</w:t>
      </w:r>
      <w:r w:rsidR="00962F48" w:rsidRPr="005D35B1">
        <w:rPr>
          <w:rFonts w:ascii="Times New Roman" w:hAnsi="Times New Roman" w:cs="Times New Roman"/>
          <w:sz w:val="28"/>
          <w:szCs w:val="28"/>
        </w:rPr>
        <w:t xml:space="preserve">на денежное стимулирование добровольных пожарных общественных объединений пожарной охраны за участие в </w:t>
      </w:r>
      <w:r w:rsidR="00DA3C4A">
        <w:rPr>
          <w:rFonts w:ascii="Times New Roman" w:hAnsi="Times New Roman" w:cs="Times New Roman"/>
          <w:sz w:val="28"/>
          <w:szCs w:val="28"/>
        </w:rPr>
        <w:t xml:space="preserve">тушении </w:t>
      </w:r>
      <w:r w:rsidR="00962F48" w:rsidRPr="005D35B1">
        <w:rPr>
          <w:rFonts w:ascii="Times New Roman" w:hAnsi="Times New Roman" w:cs="Times New Roman"/>
          <w:sz w:val="28"/>
          <w:szCs w:val="28"/>
        </w:rPr>
        <w:t>пожаров.</w:t>
      </w:r>
    </w:p>
    <w:p w:rsidR="00962F48" w:rsidRDefault="00962F48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C4D" w:rsidRDefault="001C7C4D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C4D" w:rsidRPr="005D35B1" w:rsidRDefault="001C7C4D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F48" w:rsidRPr="005D35B1" w:rsidRDefault="00962F48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962F48" w:rsidRPr="005D35B1" w:rsidRDefault="00962F48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1C7C4D" w:rsidRDefault="00962F48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1C7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C7C4D" w:rsidRPr="005D35B1">
        <w:rPr>
          <w:rFonts w:ascii="Times New Roman" w:hAnsi="Times New Roman" w:cs="Times New Roman"/>
          <w:sz w:val="28"/>
          <w:szCs w:val="28"/>
        </w:rPr>
        <w:t>Р.В.</w:t>
      </w:r>
      <w:r w:rsidR="001C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C4D" w:rsidRPr="005D35B1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962F48" w:rsidRPr="005D35B1" w:rsidRDefault="00962F48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35B1" w:rsidRPr="005D35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16B0B" w:rsidRPr="005D35B1" w:rsidRDefault="00216B0B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5D35B1" w:rsidRDefault="00216B0B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5D35B1" w:rsidRDefault="00216B0B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5D35B1" w:rsidRDefault="00216B0B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5D35B1" w:rsidRDefault="00216B0B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5D35B1" w:rsidRDefault="00216B0B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5D35B1" w:rsidRDefault="00216B0B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B0B" w:rsidRPr="005D35B1" w:rsidRDefault="00216B0B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DB4" w:rsidRDefault="000D7DB4" w:rsidP="001C7C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C7C4D" w:rsidRDefault="001C7C4D" w:rsidP="001C7C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D7DB4" w:rsidRDefault="000D7DB4" w:rsidP="005D35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6B0B" w:rsidRPr="001C7C4D" w:rsidRDefault="00216B0B" w:rsidP="001C7C4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7C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7C4D" w:rsidRDefault="001C7C4D" w:rsidP="001C7C4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6B0B" w:rsidRPr="001C7C4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B0B" w:rsidRPr="001C7C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6B0B" w:rsidRPr="001C7C4D" w:rsidRDefault="00216B0B" w:rsidP="001C7C4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C7C4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16B0B" w:rsidRPr="001C7C4D" w:rsidRDefault="00216B0B" w:rsidP="001C7C4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C7C4D">
        <w:rPr>
          <w:rFonts w:ascii="Times New Roman" w:hAnsi="Times New Roman" w:cs="Times New Roman"/>
          <w:sz w:val="28"/>
          <w:szCs w:val="28"/>
        </w:rPr>
        <w:t xml:space="preserve">от </w:t>
      </w:r>
      <w:r w:rsidR="001C7C4D">
        <w:rPr>
          <w:rFonts w:ascii="Times New Roman" w:hAnsi="Times New Roman" w:cs="Times New Roman"/>
          <w:sz w:val="28"/>
          <w:szCs w:val="28"/>
        </w:rPr>
        <w:t>_____________ № ____</w:t>
      </w:r>
    </w:p>
    <w:p w:rsidR="00216B0B" w:rsidRPr="005D35B1" w:rsidRDefault="00216B0B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C65" w:rsidRDefault="00D51C65" w:rsidP="00D51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Pr="00B81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65" w:rsidRDefault="00D51C65" w:rsidP="00D51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</w:t>
      </w:r>
      <w:r w:rsidRPr="00B8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подразделениям добровольной пожарной охраны на денежное стимулирование </w:t>
      </w:r>
      <w:r w:rsidRPr="00B81D3E">
        <w:rPr>
          <w:rFonts w:ascii="Times New Roman" w:hAnsi="Times New Roman" w:cs="Times New Roman"/>
          <w:sz w:val="28"/>
          <w:szCs w:val="28"/>
        </w:rPr>
        <w:t xml:space="preserve"> </w:t>
      </w:r>
      <w:r w:rsidR="001C7C4D">
        <w:rPr>
          <w:rFonts w:ascii="Times New Roman" w:hAnsi="Times New Roman" w:cs="Times New Roman"/>
          <w:sz w:val="28"/>
          <w:szCs w:val="28"/>
        </w:rPr>
        <w:t xml:space="preserve">добровольных пожарных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тушении пожаров </w:t>
      </w:r>
    </w:p>
    <w:p w:rsidR="00D51C65" w:rsidRPr="00B81D3E" w:rsidRDefault="00D51C65" w:rsidP="00D51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2B10" w:rsidRPr="005D35B1" w:rsidRDefault="00F92B10" w:rsidP="005D35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</w:t>
      </w:r>
    </w:p>
    <w:p w:rsidR="00F92B10" w:rsidRPr="005D35B1" w:rsidRDefault="00F92B10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B10" w:rsidRPr="005D35B1" w:rsidRDefault="00F92B10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35B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из областного бюджета субсидий </w:t>
      </w:r>
      <w:r w:rsidR="00F74828" w:rsidRPr="005D35B1">
        <w:rPr>
          <w:rFonts w:ascii="Times New Roman" w:hAnsi="Times New Roman" w:cs="Times New Roman"/>
          <w:sz w:val="28"/>
          <w:szCs w:val="28"/>
        </w:rPr>
        <w:t xml:space="preserve">на денежное стимулирование добровольных пожарных общественных объединений пожарной охраны за участие в </w:t>
      </w:r>
      <w:r w:rsidR="00DA3C4A">
        <w:rPr>
          <w:rFonts w:ascii="Times New Roman" w:hAnsi="Times New Roman" w:cs="Times New Roman"/>
          <w:sz w:val="28"/>
          <w:szCs w:val="28"/>
        </w:rPr>
        <w:t xml:space="preserve">тушении </w:t>
      </w:r>
      <w:r w:rsidR="00F74828" w:rsidRPr="005D35B1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Pr="005D35B1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8" w:history="1">
        <w:r w:rsidRPr="005D35B1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5D35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D35B1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5D35B1">
        <w:rPr>
          <w:rFonts w:ascii="Times New Roman" w:hAnsi="Times New Roman" w:cs="Times New Roman"/>
          <w:sz w:val="28"/>
          <w:szCs w:val="28"/>
        </w:rPr>
        <w:t xml:space="preserve"> Закона Курской о</w:t>
      </w:r>
      <w:r w:rsidR="00F74828" w:rsidRPr="005D35B1">
        <w:rPr>
          <w:rFonts w:ascii="Times New Roman" w:hAnsi="Times New Roman" w:cs="Times New Roman"/>
          <w:sz w:val="28"/>
          <w:szCs w:val="28"/>
        </w:rPr>
        <w:t>бласти от 23 августа 2011 года № 64-ЗКО «</w:t>
      </w:r>
      <w:r w:rsidRPr="005D35B1">
        <w:rPr>
          <w:rFonts w:ascii="Times New Roman" w:hAnsi="Times New Roman" w:cs="Times New Roman"/>
          <w:sz w:val="28"/>
          <w:szCs w:val="28"/>
        </w:rPr>
        <w:t>О системе мер правовой и социальной защиты добровольных пожарных и работников добровольной пожарной охраны</w:t>
      </w:r>
      <w:proofErr w:type="gramEnd"/>
      <w:r w:rsidRPr="005D35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35B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D35B1">
        <w:rPr>
          <w:rFonts w:ascii="Times New Roman" w:hAnsi="Times New Roman" w:cs="Times New Roman"/>
          <w:sz w:val="28"/>
          <w:szCs w:val="28"/>
        </w:rPr>
        <w:t xml:space="preserve"> государственной поддержки общественных объединений пожарной охран</w:t>
      </w:r>
      <w:r w:rsidR="00F74828" w:rsidRPr="005D35B1">
        <w:rPr>
          <w:rFonts w:ascii="Times New Roman" w:hAnsi="Times New Roman" w:cs="Times New Roman"/>
          <w:sz w:val="28"/>
          <w:szCs w:val="28"/>
        </w:rPr>
        <w:t>ы на территории Курской области»</w:t>
      </w:r>
      <w:r w:rsidRPr="005D35B1">
        <w:rPr>
          <w:rFonts w:ascii="Times New Roman" w:hAnsi="Times New Roman" w:cs="Times New Roman"/>
          <w:sz w:val="28"/>
          <w:szCs w:val="28"/>
        </w:rPr>
        <w:t>.</w:t>
      </w:r>
    </w:p>
    <w:p w:rsidR="00F92B10" w:rsidRPr="005D35B1" w:rsidRDefault="00F92B10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5D35B1">
        <w:rPr>
          <w:rFonts w:ascii="Times New Roman" w:hAnsi="Times New Roman" w:cs="Times New Roman"/>
          <w:sz w:val="28"/>
          <w:szCs w:val="28"/>
        </w:rPr>
        <w:t xml:space="preserve">1.2. Порядок определяет объем и условия предоставления из областного бюджета субсидий </w:t>
      </w:r>
      <w:r w:rsidR="00F74828" w:rsidRPr="005D35B1">
        <w:rPr>
          <w:rFonts w:ascii="Times New Roman" w:hAnsi="Times New Roman" w:cs="Times New Roman"/>
          <w:sz w:val="28"/>
          <w:szCs w:val="28"/>
        </w:rPr>
        <w:t xml:space="preserve">на денежное стимулирование добровольных пожарных общественных объединений пожарной охраны за участие в </w:t>
      </w:r>
      <w:r w:rsidR="00DA3C4A">
        <w:rPr>
          <w:rFonts w:ascii="Times New Roman" w:hAnsi="Times New Roman" w:cs="Times New Roman"/>
          <w:sz w:val="28"/>
          <w:szCs w:val="28"/>
        </w:rPr>
        <w:t xml:space="preserve">тушении </w:t>
      </w:r>
      <w:r w:rsidR="00F74828" w:rsidRPr="005D35B1">
        <w:rPr>
          <w:rFonts w:ascii="Times New Roman" w:hAnsi="Times New Roman" w:cs="Times New Roman"/>
          <w:sz w:val="28"/>
          <w:szCs w:val="28"/>
        </w:rPr>
        <w:t>пожаров</w:t>
      </w:r>
      <w:r w:rsidRPr="005D35B1">
        <w:rPr>
          <w:rFonts w:ascii="Times New Roman" w:hAnsi="Times New Roman" w:cs="Times New Roman"/>
          <w:sz w:val="28"/>
          <w:szCs w:val="28"/>
        </w:rPr>
        <w:t>.</w:t>
      </w:r>
    </w:p>
    <w:p w:rsidR="00F92B10" w:rsidRPr="005D35B1" w:rsidRDefault="00F92B10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рамках государственной </w:t>
      </w:r>
      <w:hyperlink r:id="rId10" w:history="1">
        <w:r w:rsidRPr="005D35B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74828" w:rsidRPr="005D35B1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Pr="005D35B1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</w:t>
      </w:r>
      <w:r w:rsidR="00F74828" w:rsidRPr="005D35B1">
        <w:rPr>
          <w:rFonts w:ascii="Times New Roman" w:hAnsi="Times New Roman" w:cs="Times New Roman"/>
          <w:sz w:val="28"/>
          <w:szCs w:val="28"/>
        </w:rPr>
        <w:t>сности людей на водных объектах»</w:t>
      </w:r>
      <w:r w:rsidRPr="005D35B1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F74828" w:rsidRPr="005D35B1">
        <w:rPr>
          <w:rFonts w:ascii="Times New Roman" w:hAnsi="Times New Roman" w:cs="Times New Roman"/>
          <w:sz w:val="28"/>
          <w:szCs w:val="28"/>
        </w:rPr>
        <w:t xml:space="preserve"> Курской области от 11.10.2013 №</w:t>
      </w:r>
      <w:r w:rsidRPr="005D35B1">
        <w:rPr>
          <w:rFonts w:ascii="Times New Roman" w:hAnsi="Times New Roman" w:cs="Times New Roman"/>
          <w:sz w:val="28"/>
          <w:szCs w:val="28"/>
        </w:rPr>
        <w:t xml:space="preserve"> 723-па.</w:t>
      </w:r>
    </w:p>
    <w:p w:rsidR="00F92B10" w:rsidRPr="005D35B1" w:rsidRDefault="00F92B10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>1.4. Главным распорядителем средств областного бюджета, выделяемых на предоставление субсидий, является комитет региональной безопасности Курской области (далее - Комитет).</w:t>
      </w:r>
    </w:p>
    <w:p w:rsidR="00F92B10" w:rsidRPr="005D35B1" w:rsidRDefault="00F92B10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>1.5. Критериями отбора территориальных подразделений добровольной пожарной охраны, имеющих право на получение субсидий, являются:</w:t>
      </w:r>
    </w:p>
    <w:p w:rsidR="00F92B10" w:rsidRPr="005D35B1" w:rsidRDefault="00F92B10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>1) осуществление деятельности по тушению пожаров на территории Курской области;</w:t>
      </w:r>
    </w:p>
    <w:p w:rsidR="00F92B10" w:rsidRPr="005D35B1" w:rsidRDefault="00F92B10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>2) включение в федеральный реестр общественных объединений пожарной охраны.</w:t>
      </w:r>
    </w:p>
    <w:p w:rsidR="00F74828" w:rsidRPr="005D35B1" w:rsidRDefault="00F74828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>1.6. Объем субсидии (</w:t>
      </w:r>
      <w:proofErr w:type="spellStart"/>
      <w:r w:rsidRPr="005D35B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D35B1">
        <w:rPr>
          <w:rFonts w:ascii="Times New Roman" w:hAnsi="Times New Roman" w:cs="Times New Roman"/>
          <w:sz w:val="28"/>
          <w:szCs w:val="28"/>
        </w:rPr>
        <w:t>), предоставляемой общественному объединению пожарной охраны, определяется по формуле:</w:t>
      </w:r>
    </w:p>
    <w:p w:rsidR="00F74828" w:rsidRPr="005D35B1" w:rsidRDefault="00F74828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28" w:rsidRPr="005D35B1" w:rsidRDefault="00F74828" w:rsidP="005D3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35B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D35B1">
        <w:rPr>
          <w:rFonts w:ascii="Times New Roman" w:hAnsi="Times New Roman" w:cs="Times New Roman"/>
          <w:sz w:val="28"/>
          <w:szCs w:val="28"/>
        </w:rPr>
        <w:t xml:space="preserve"> = N x k,</w:t>
      </w:r>
    </w:p>
    <w:p w:rsidR="00F74828" w:rsidRPr="005D35B1" w:rsidRDefault="00F74828" w:rsidP="005D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74828" w:rsidRPr="005D35B1" w:rsidRDefault="00F74828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>N - норматив средств за один выезд на тушение пожара или ликвидацию последствий аварии;</w:t>
      </w:r>
    </w:p>
    <w:p w:rsidR="00F74828" w:rsidRPr="005D35B1" w:rsidRDefault="00F74828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>k - количество выездов на тушение пожаров или ликвидацию последствий аварий.</w:t>
      </w:r>
    </w:p>
    <w:p w:rsidR="00F74828" w:rsidRPr="005D35B1" w:rsidRDefault="00F74828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B1">
        <w:rPr>
          <w:rFonts w:ascii="Times New Roman" w:hAnsi="Times New Roman" w:cs="Times New Roman"/>
          <w:sz w:val="28"/>
          <w:szCs w:val="28"/>
        </w:rPr>
        <w:t xml:space="preserve">Норматив средств за один выезд на тушение пожара или ликвидацию последствий аварии равен 1/3 минимального </w:t>
      </w:r>
      <w:proofErr w:type="gramStart"/>
      <w:r w:rsidRPr="005D35B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5D35B1">
        <w:rPr>
          <w:rFonts w:ascii="Times New Roman" w:hAnsi="Times New Roman" w:cs="Times New Roman"/>
          <w:sz w:val="28"/>
          <w:szCs w:val="28"/>
        </w:rPr>
        <w:t>, установленного фе</w:t>
      </w:r>
      <w:r w:rsidR="00DC7823">
        <w:rPr>
          <w:rFonts w:ascii="Times New Roman" w:hAnsi="Times New Roman" w:cs="Times New Roman"/>
          <w:sz w:val="28"/>
          <w:szCs w:val="28"/>
        </w:rPr>
        <w:t xml:space="preserve">деральным законодательством на </w:t>
      </w:r>
      <w:r w:rsidRPr="005D35B1">
        <w:rPr>
          <w:rFonts w:ascii="Times New Roman" w:hAnsi="Times New Roman" w:cs="Times New Roman"/>
          <w:sz w:val="28"/>
          <w:szCs w:val="28"/>
        </w:rPr>
        <w:t>1 января текущего года.</w:t>
      </w:r>
    </w:p>
    <w:p w:rsidR="00F92B10" w:rsidRPr="005D35B1" w:rsidRDefault="00F92B10" w:rsidP="005D35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0910" w:rsidRPr="008D0910" w:rsidRDefault="008D0910" w:rsidP="008D0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8D0910" w:rsidRPr="008D0910" w:rsidRDefault="008D0910" w:rsidP="008D0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2.1. Для получения субсидии из областного бюджета территориальное подразделение добровольной пожарной охраны представляет в Комитет заявку (в произвольной форме) с приложением следующих документов: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1) копия Устава (Положения) территориального подразделения добровольной пожарной охраны;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2) копия свидетельства о внесении записи в Единый государственный реестр юридических лиц (в случае </w:t>
      </w:r>
      <w:proofErr w:type="spellStart"/>
      <w:r w:rsidRPr="008D0910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8D0910">
        <w:rPr>
          <w:rFonts w:ascii="Times New Roman" w:hAnsi="Times New Roman" w:cs="Times New Roman"/>
          <w:sz w:val="28"/>
          <w:szCs w:val="28"/>
        </w:rPr>
        <w:t xml:space="preserve"> такого документа Комитет запрашивает его самостоятельно);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3) копия свидетельства о постановке на учет в налоговом органе (в случае </w:t>
      </w:r>
      <w:proofErr w:type="spellStart"/>
      <w:r w:rsidRPr="008D0910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8D0910">
        <w:rPr>
          <w:rFonts w:ascii="Times New Roman" w:hAnsi="Times New Roman" w:cs="Times New Roman"/>
          <w:sz w:val="28"/>
          <w:szCs w:val="28"/>
        </w:rPr>
        <w:t xml:space="preserve"> такого документа Комитет запрашивает его самостоятельно);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4) выписка из федерального реестра общественных объединений пожарной охраны и сводного реестра добровольных пожарных;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5) расчет размера субсидии, предоставляемой на денежное стимулирование добровольных пожарных общественных объединений пожарной охраны за участие в тушении пожаров, по формуле, указанной в пункте 1.6 настоящего Порядка;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6) выписки из Книги службы пожарной части района;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7) счета, на которые перечисляется субсидия.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Комитет регистрирует заявку в день ее поступления в журнале входящей корреспонденции.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2.2. Решение о предоставлении и объеме субсидии конкретному добровольному пожарному территориального подразделения добровольной пожарной охраны рассматривается комиссией, создаваемой Комитетом (далее - Комиссия), по представленным заявкам на получение субсидии в течение 5 рабочих дней со дня регистрации заявки территориального подразделения добровольной пожарной охраны.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2.3. Основанием для отказа в предоставлении субсидии является: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не предоставление (предоставление не в полном объеме) документов, предусмотренных пунктом 2.1 настоящего Порядка, за исключением документов, предусмотренных подпунктами 2 и 3 пункта 2.1 настоящего Порядка;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lastRenderedPageBreak/>
        <w:t>превышение объема субсидии над лимитами бюджетных обязательств, предусмотренными на указанные цели.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Информация об отказе в предоставлении субсидии направляется территориальному подразделению добровольной пожарной охраны в течение 3 рабочих дней со дня принятия решения об отказе.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После устранения причин отказа территориальное подразделение добровольной пожарной охраны вправе повторно обратиться в Комитет за субсидией.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2.4. При положительном решении Комиссии между Комитетом и территориальным подразделением добровольной пожарной охраны в течение 5 рабочих дней со дня принятия решения заключается соглашение о предоставлении субсидии (далее - Соглашение).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Соглашение о предоставлении субсидии содержит: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1) объем, порядок и сроки предоставления субсидии;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2) порядок осуществления </w:t>
      </w:r>
      <w:proofErr w:type="gramStart"/>
      <w:r w:rsidRPr="008D09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0910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3) ответственность за нецелевое использование субсидии;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4) ответственность территориального подразделения добровольной пожарной охраны за нарушение условий Соглашения;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5) согласие территориального подразделения добровольной пожарной охраны на осуществление Комитетом и органами государственного финансового контроля проверок соблюдения условий, целей и порядка предоставления субсидий;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6) счета, на которые перечисляется субсидия.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2.5. Выплата субсидий осуществляется из объема денежных средств, предусмотренных областным бюджетом на очередной финансовый год и плановый период, объем субсидии определяется из расчета 1/3 минимального </w:t>
      </w:r>
      <w:proofErr w:type="gramStart"/>
      <w:r w:rsidRPr="008D091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D0910">
        <w:rPr>
          <w:rFonts w:ascii="Times New Roman" w:hAnsi="Times New Roman" w:cs="Times New Roman"/>
          <w:sz w:val="28"/>
          <w:szCs w:val="28"/>
        </w:rPr>
        <w:t xml:space="preserve"> на одного добровольного пожарного подразделения добровольной пожарной охраны Курской области за один выезд на тушение пожара. 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2.6. При положительном решении Комиссии между Комитетом и подразделением добровольной пожарной охраны в течение 5 рабочих дней со дня принятия решения заключается соглашение о предоставлении субсидии (далее - Соглашение).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Соглашение о предоставлении субсидии содержит: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1) объем, порядок и сроки предоставления субсидии;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2) форму и порядок представления подразделениями добровольной пожарной охраны отчетов об использовании субсидии;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3) порядок приостановления (прекращения) предоставления субсидии при несоблюдении подразделением добровольной пожарной охраны Соглашения;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4) порядок осуществления </w:t>
      </w:r>
      <w:proofErr w:type="gramStart"/>
      <w:r w:rsidRPr="008D09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0910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5) ответственность за нецелевое использование субсидии;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6) ответственность подразделения добровольной пожарной охраны за </w:t>
      </w:r>
      <w:r w:rsidRPr="008D0910">
        <w:rPr>
          <w:rFonts w:ascii="Times New Roman" w:hAnsi="Times New Roman" w:cs="Times New Roman"/>
          <w:sz w:val="28"/>
          <w:szCs w:val="28"/>
        </w:rPr>
        <w:lastRenderedPageBreak/>
        <w:t>нарушение условий Соглашения;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7) согласие подразделения добровольной пожарной охраны на осуществление Комитетом и органами государственного финансового контроля проверок соблюдения условий, целей и порядка предоставления субсидий;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8) счета, на которые перечисляется субсидия.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2.7. Для получения субсидии на первое число месяца, предшествующего месяцу, в котором планируется заключение Соглашения: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у подразделения добровольной пожарной охраны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у подразделения добровольной пожарной охраны должна отсутствовать просроченная задолженность по возврату в бюджет Курской области субсидий, бюджетных инвестиций, </w:t>
      </w:r>
      <w:proofErr w:type="gramStart"/>
      <w:r w:rsidRPr="008D091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091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Курской области;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подразделение добровольной пожарной охраны не должно находиться в процессе реорганизации, ликвидации, банкротства и не должно иметь ограничения на осуществление хозяйственной деятельности;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подразделение добровольной пожарной охраны не должно получать средства из бюджета Курской области в соответствии с иными нормативными правовыми актами на цели, указанные в пункте 1.2 настоящего Порядка.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2.8. Перечисление субсидий осуществляется Комитетом на расчетные счета подразделений добровольной пожарной охраны в течение 10 рабочих дней со дня подписания Со</w:t>
      </w:r>
      <w:bookmarkStart w:id="2" w:name="_GoBack"/>
      <w:bookmarkEnd w:id="2"/>
      <w:r w:rsidRPr="008D0910">
        <w:rPr>
          <w:rFonts w:ascii="Times New Roman" w:hAnsi="Times New Roman" w:cs="Times New Roman"/>
          <w:sz w:val="28"/>
          <w:szCs w:val="28"/>
        </w:rPr>
        <w:t>глашения.</w:t>
      </w:r>
    </w:p>
    <w:p w:rsidR="008D0910" w:rsidRPr="008D0910" w:rsidRDefault="008D0910" w:rsidP="008D0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0910" w:rsidRPr="008D0910" w:rsidRDefault="008D0910" w:rsidP="008D0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III. Требования об осуществлении </w:t>
      </w:r>
      <w:proofErr w:type="gramStart"/>
      <w:r w:rsidRPr="008D09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091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D0910" w:rsidRPr="008D0910" w:rsidRDefault="008D0910" w:rsidP="008D0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8D0910" w:rsidRPr="008D0910" w:rsidRDefault="008D0910" w:rsidP="008D0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8D0910" w:rsidRPr="008D0910" w:rsidRDefault="008D0910" w:rsidP="008D0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3.1. Комитет и органы государственного финансового контроля проводят обязательные проверки соблюдения условий, целей и порядка предоставления субсидий подразделениями добровольной пожарной охраны.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3.2. Комитет несет ответственность за соблюдение настоящего Порядка и осуществляет </w:t>
      </w:r>
      <w:proofErr w:type="gramStart"/>
      <w:r w:rsidRPr="008D09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910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субсидий, а также за достоверностью сведений, отраженных в заявках на получение субсидий.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>3.3. Финансовые средства, использованные на цели, не предусмотренные настоящим Порядком, подлежат возврату в областной бюджет в порядке, установленном комитетом финансов Курской области.</w:t>
      </w:r>
    </w:p>
    <w:p w:rsidR="008D0910" w:rsidRPr="008D0910" w:rsidRDefault="008D0910" w:rsidP="008D0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8D0910">
        <w:rPr>
          <w:rFonts w:ascii="Times New Roman" w:hAnsi="Times New Roman" w:cs="Times New Roman"/>
          <w:sz w:val="28"/>
          <w:szCs w:val="28"/>
        </w:rPr>
        <w:t>В случае нарушения подразделением добровольной пожарной охраны условий, установленных при предоставлении субсидий, выявленного по фактам проверок, проведенных Комитетом и органами государственного финансового контроля, Комитет направляет в срок, не превышающий 10 рабочих дней со дня установления нарушения, требование о необходимости возврата субсидии на его лицевой счет в течение 10 рабочих дней со дня получения указанного требования.</w:t>
      </w:r>
      <w:proofErr w:type="gramEnd"/>
    </w:p>
    <w:p w:rsidR="008D0910" w:rsidRPr="008D0910" w:rsidRDefault="008D0910" w:rsidP="008D0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B10" w:rsidRPr="00F92B10" w:rsidRDefault="00F92B10" w:rsidP="005D3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B10" w:rsidRDefault="00F92B10" w:rsidP="005D35B1">
      <w:pPr>
        <w:pStyle w:val="ConsPlusNormal"/>
        <w:ind w:firstLine="540"/>
        <w:jc w:val="both"/>
      </w:pPr>
    </w:p>
    <w:p w:rsidR="00F92B10" w:rsidRDefault="00F92B10" w:rsidP="005D35B1">
      <w:pPr>
        <w:pStyle w:val="ConsPlusNormal"/>
        <w:ind w:firstLine="540"/>
        <w:jc w:val="both"/>
      </w:pPr>
    </w:p>
    <w:p w:rsidR="00155672" w:rsidRPr="00155672" w:rsidRDefault="00155672" w:rsidP="005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72" w:rsidRPr="00155672" w:rsidRDefault="00155672" w:rsidP="005D3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2B28" w:rsidRPr="00155672" w:rsidRDefault="00FB2B28" w:rsidP="005D35B1">
      <w:pPr>
        <w:rPr>
          <w:sz w:val="28"/>
          <w:szCs w:val="28"/>
        </w:rPr>
      </w:pPr>
    </w:p>
    <w:p w:rsidR="00D51C65" w:rsidRPr="00155672" w:rsidRDefault="00D51C65">
      <w:pPr>
        <w:rPr>
          <w:sz w:val="28"/>
          <w:szCs w:val="28"/>
        </w:rPr>
      </w:pPr>
    </w:p>
    <w:sectPr w:rsidR="00D51C65" w:rsidRPr="00155672" w:rsidSect="001C7C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C"/>
    <w:rsid w:val="000D7DB4"/>
    <w:rsid w:val="000E1246"/>
    <w:rsid w:val="00155672"/>
    <w:rsid w:val="001C7C4D"/>
    <w:rsid w:val="00212DDF"/>
    <w:rsid w:val="00216B0B"/>
    <w:rsid w:val="00275B03"/>
    <w:rsid w:val="002E54EC"/>
    <w:rsid w:val="003F2E12"/>
    <w:rsid w:val="005D150B"/>
    <w:rsid w:val="005D35B1"/>
    <w:rsid w:val="00742C3E"/>
    <w:rsid w:val="00785CB6"/>
    <w:rsid w:val="008D0910"/>
    <w:rsid w:val="00962F48"/>
    <w:rsid w:val="009811DC"/>
    <w:rsid w:val="009B54CD"/>
    <w:rsid w:val="00A22F4C"/>
    <w:rsid w:val="00A47056"/>
    <w:rsid w:val="00A66A4C"/>
    <w:rsid w:val="00B10BAF"/>
    <w:rsid w:val="00B81D3E"/>
    <w:rsid w:val="00D51C65"/>
    <w:rsid w:val="00DA3C4A"/>
    <w:rsid w:val="00DC7823"/>
    <w:rsid w:val="00E42144"/>
    <w:rsid w:val="00F714BE"/>
    <w:rsid w:val="00F74828"/>
    <w:rsid w:val="00F92B10"/>
    <w:rsid w:val="00FB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5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5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585016C1A2692B779E06D937EA6E951D35FF2860D53B60D1BA76B01E975BF65C26F856C65B9CDB8C1F65DD5020E2561FEF859DD50BAA3O0B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3585016C1A2692B779E07B9012FCE555D905F7830B5CE55244FC3656E07FE8228D36C7286BBCCEB9CAA1089A0352603DEDF952DD52B8BC011014OFB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585016C1A2692B779E06D937EA6E951D35FF2860D53B60D1BA76B01E975BF65C26F856C65BCCDBFC1F65DD5020E2561FEF859DD50BAA3O0B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3585016C1A2692B779E06D937EA6E951D35FF2860D53B60D1BA76B01E975BF65C26F856866BAC5ED9BE6599C560A3A68E2E659C353OBB3J" TargetMode="External"/><Relationship Id="rId10" Type="http://schemas.openxmlformats.org/officeDocument/2006/relationships/hyperlink" Target="consultantplus://offline/ref=273585016C1A2692B779E07B9012FCE555D905F7820951E25144FC3656E07FE8228D36C7286BBCCEB9CAA30F9A0352603DEDF952DD52B8BC011014OFB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585016C1A2692B779E07B9012FCE555D905F7830B5CE55244FC3656E07FE8228D36C7286BBCCEB9CAA1089A0352603DEDF952DD52B8BC011014OF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Филипповская Елена Давидовна</cp:lastModifiedBy>
  <cp:revision>5</cp:revision>
  <cp:lastPrinted>2019-02-26T12:39:00Z</cp:lastPrinted>
  <dcterms:created xsi:type="dcterms:W3CDTF">2019-03-01T06:18:00Z</dcterms:created>
  <dcterms:modified xsi:type="dcterms:W3CDTF">2019-03-01T12:00:00Z</dcterms:modified>
</cp:coreProperties>
</file>