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3D" w:rsidRPr="001467A8" w:rsidRDefault="00A81E3D" w:rsidP="00A81E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67A8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A81E3D" w:rsidRPr="001467A8" w:rsidRDefault="00A81E3D" w:rsidP="00A81E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постановл</w:t>
      </w:r>
      <w:r w:rsidRPr="001467A8">
        <w:rPr>
          <w:rFonts w:ascii="Times New Roman" w:hAnsi="Times New Roman" w:cs="Times New Roman"/>
          <w:b/>
          <w:sz w:val="28"/>
          <w:szCs w:val="28"/>
        </w:rPr>
        <w:t>ения Администрации Курской области</w:t>
      </w:r>
    </w:p>
    <w:p w:rsidR="00A81E3D" w:rsidRDefault="00A81E3D" w:rsidP="00A81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467A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уполномоченном органе исполнительной власти Курской области по вопросам взаимодействия с оператором по обеспечению передачи сигналов оповещения</w:t>
      </w:r>
      <w:r w:rsidRPr="001467A8">
        <w:rPr>
          <w:rFonts w:ascii="Times New Roman" w:hAnsi="Times New Roman" w:cs="Times New Roman"/>
          <w:b/>
          <w:sz w:val="28"/>
          <w:szCs w:val="28"/>
        </w:rPr>
        <w:t>»</w:t>
      </w:r>
    </w:p>
    <w:p w:rsidR="00A81E3D" w:rsidRDefault="00A81E3D" w:rsidP="00A81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905" w:rsidRDefault="00383905" w:rsidP="00383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8390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8390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11 Федерального закона от 21.12.1994                 № 68-ФЗ «О защите населения и территорий от чрезвычайных ситуаций природного и техногенного характера» к полномочиям органов государственной власти субъектов Российской Федерации в области защиты населения и территорий от чрезвычайных ситуаций относится обеспечение своевременного оповещения населения об угрозе возникновения или о возникновении чрезвычайных ситуаций межмуниципального и регионального характера.</w:t>
      </w:r>
      <w:proofErr w:type="gramEnd"/>
    </w:p>
    <w:p w:rsidR="009B21B9" w:rsidRPr="00383905" w:rsidRDefault="00383905" w:rsidP="00383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от 07.07.2003 № 126-ФЗ «О связи» установлено, что операторы связи в порядке, определенном Правительством Российской Федерации, обязаны обеспечивать передачу в эфир сигналов оповещения и (или)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397">
        <w:rPr>
          <w:rFonts w:ascii="Times New Roman" w:hAnsi="Times New Roman" w:cs="Times New Roman"/>
          <w:sz w:val="28"/>
          <w:szCs w:val="28"/>
        </w:rPr>
        <w:t>О правилах поведения населения и необходимости проведения мероприятий по защите.</w:t>
      </w:r>
      <w:r w:rsidR="000A5397">
        <w:rPr>
          <w:rFonts w:ascii="Times New Roman" w:hAnsi="Times New Roman" w:cs="Times New Roman"/>
          <w:sz w:val="28"/>
          <w:szCs w:val="28"/>
        </w:rPr>
        <w:tab/>
      </w:r>
    </w:p>
    <w:p w:rsidR="00A81E3D" w:rsidRDefault="00A81E3D" w:rsidP="00A81E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C1F">
        <w:rPr>
          <w:rFonts w:ascii="Times New Roman" w:hAnsi="Times New Roman" w:cs="Times New Roman"/>
          <w:sz w:val="28"/>
          <w:szCs w:val="28"/>
        </w:rPr>
        <w:t xml:space="preserve">В настоящее время в Курской области предусмотрено оповещение населения о потенциальных опасностях по </w:t>
      </w:r>
      <w:proofErr w:type="gramStart"/>
      <w:r w:rsidRPr="00AD4C1F">
        <w:rPr>
          <w:rFonts w:ascii="Times New Roman" w:hAnsi="Times New Roman" w:cs="Times New Roman"/>
          <w:sz w:val="28"/>
          <w:szCs w:val="28"/>
        </w:rPr>
        <w:t>аналоговым</w:t>
      </w:r>
      <w:proofErr w:type="gramEnd"/>
      <w:r w:rsidRPr="00AD4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C1F">
        <w:rPr>
          <w:rFonts w:ascii="Times New Roman" w:hAnsi="Times New Roman" w:cs="Times New Roman"/>
          <w:sz w:val="28"/>
          <w:szCs w:val="28"/>
        </w:rPr>
        <w:t>телерадиоканалам</w:t>
      </w:r>
      <w:proofErr w:type="spellEnd"/>
      <w:r w:rsidRPr="00AD4C1F">
        <w:rPr>
          <w:rFonts w:ascii="Times New Roman" w:hAnsi="Times New Roman" w:cs="Times New Roman"/>
          <w:sz w:val="28"/>
          <w:szCs w:val="28"/>
        </w:rPr>
        <w:t>. В связи с тем что, в текущем году на территории Российской Федерации планируется полный переход на цифровое телерадиовещание (в Курской области в июне 2019 года), оповещение населения по цифровой эфирной наземной сети телерадиовещания окажется невозможным.</w:t>
      </w:r>
    </w:p>
    <w:p w:rsidR="009B21B9" w:rsidRPr="00AD4C1F" w:rsidRDefault="009B21B9" w:rsidP="00A81E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Правительством Российской Федерации указанный порядок не определен.</w:t>
      </w:r>
    </w:p>
    <w:p w:rsidR="00A81E3D" w:rsidRDefault="00A81E3D" w:rsidP="00A81E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C1F">
        <w:rPr>
          <w:rFonts w:ascii="Times New Roman" w:hAnsi="Times New Roman" w:cs="Times New Roman"/>
          <w:sz w:val="28"/>
          <w:szCs w:val="28"/>
        </w:rPr>
        <w:t>С целью определения порядка передачи сигналов оповещения населения  по цифровой эфирной наземной сети телерадиовещания, Министерством цифрового развития, связи и массовых коммуникаций Российской Федерации России совместно с МЧС России разработаны «Методические рекомендации по обеспечению передачи в эфир сигналов оповещения и экстренной информации об опасностях по цифровой эфирной наземной сети телерадиовещания» (далее - Методические рекомендации).</w:t>
      </w:r>
      <w:proofErr w:type="gramEnd"/>
    </w:p>
    <w:p w:rsidR="00EA06E7" w:rsidRDefault="000A5397" w:rsidP="00A81E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2.4. Методических рекомендаций высшее должностное лицо субъекта Российской Федерации обеспечивает определение в установленном законодательством порядке уполномоченного органа на осуществление </w:t>
      </w:r>
      <w:r w:rsidR="00EA06E7">
        <w:rPr>
          <w:rFonts w:ascii="Times New Roman" w:hAnsi="Times New Roman" w:cs="Times New Roman"/>
          <w:sz w:val="28"/>
          <w:szCs w:val="28"/>
        </w:rPr>
        <w:t>взаимодействия с Оператором по обеспечению передачи сигналов оповещения и доведение до Оператора такой информации с приложением копии распорядительного документа.</w:t>
      </w:r>
    </w:p>
    <w:p w:rsidR="00A81E3D" w:rsidRPr="00AD4C1F" w:rsidRDefault="00383905" w:rsidP="00A81E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D4C1F">
        <w:rPr>
          <w:rFonts w:ascii="Times New Roman" w:hAnsi="Times New Roman" w:cs="Times New Roman"/>
          <w:sz w:val="28"/>
          <w:szCs w:val="28"/>
        </w:rPr>
        <w:t xml:space="preserve">о исполнение требований Методических рекомендаций </w:t>
      </w:r>
      <w:r w:rsidR="00EA06E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D4C1F">
        <w:rPr>
          <w:rFonts w:ascii="Times New Roman" w:hAnsi="Times New Roman" w:cs="Times New Roman"/>
          <w:sz w:val="28"/>
          <w:szCs w:val="28"/>
        </w:rPr>
        <w:t xml:space="preserve">определить орган, уполномоченный решением высшего должностного лица </w:t>
      </w:r>
      <w:r w:rsidRPr="00AD4C1F">
        <w:rPr>
          <w:rFonts w:ascii="Times New Roman" w:hAnsi="Times New Roman" w:cs="Times New Roman"/>
          <w:sz w:val="28"/>
          <w:szCs w:val="28"/>
        </w:rPr>
        <w:lastRenderedPageBreak/>
        <w:t>(иного уполномоченного лица), на осуществление взаимодействия с Оператором по обеспечению передачи сигналов о</w:t>
      </w:r>
      <w:r w:rsidR="00EA06E7">
        <w:rPr>
          <w:rFonts w:ascii="Times New Roman" w:hAnsi="Times New Roman" w:cs="Times New Roman"/>
          <w:sz w:val="28"/>
          <w:szCs w:val="28"/>
        </w:rPr>
        <w:t>повещения</w:t>
      </w:r>
      <w:r w:rsidRPr="00AD4C1F">
        <w:rPr>
          <w:rFonts w:ascii="Times New Roman" w:hAnsi="Times New Roman" w:cs="Times New Roman"/>
          <w:sz w:val="28"/>
          <w:szCs w:val="28"/>
        </w:rPr>
        <w:t>.</w:t>
      </w:r>
      <w:r w:rsidR="00A81E3D" w:rsidRPr="00AD4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6E7" w:rsidRDefault="00A81E3D" w:rsidP="00A81E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C1F">
        <w:rPr>
          <w:rFonts w:ascii="Times New Roman" w:hAnsi="Times New Roman" w:cs="Times New Roman"/>
          <w:sz w:val="28"/>
          <w:szCs w:val="28"/>
        </w:rPr>
        <w:t xml:space="preserve">На основе Методических рекомендаций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EA06E7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проект  </w:t>
      </w:r>
      <w:r w:rsidRPr="00AD4C1F">
        <w:rPr>
          <w:rFonts w:ascii="Times New Roman" w:hAnsi="Times New Roman" w:cs="Times New Roman"/>
          <w:sz w:val="28"/>
          <w:szCs w:val="28"/>
        </w:rPr>
        <w:t xml:space="preserve"> Соглашения о взаимодействии по обеспечению передачи сигналов оповещения </w:t>
      </w:r>
      <w:r>
        <w:rPr>
          <w:rFonts w:ascii="Times New Roman" w:hAnsi="Times New Roman" w:cs="Times New Roman"/>
          <w:sz w:val="28"/>
          <w:szCs w:val="28"/>
        </w:rPr>
        <w:t>между комитетом</w:t>
      </w:r>
      <w:r w:rsidRPr="00AD4C1F">
        <w:rPr>
          <w:rFonts w:ascii="Times New Roman" w:hAnsi="Times New Roman" w:cs="Times New Roman"/>
          <w:sz w:val="28"/>
          <w:szCs w:val="28"/>
        </w:rPr>
        <w:t xml:space="preserve"> 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Курской области и филиалом</w:t>
      </w:r>
      <w:r w:rsidRPr="00AD4C1F">
        <w:rPr>
          <w:rFonts w:ascii="Times New Roman" w:hAnsi="Times New Roman" w:cs="Times New Roman"/>
          <w:sz w:val="28"/>
          <w:szCs w:val="28"/>
        </w:rPr>
        <w:t xml:space="preserve"> ФГУП РТРС «Курский областной радиотелевизионный п</w:t>
      </w:r>
      <w:r>
        <w:rPr>
          <w:rFonts w:ascii="Times New Roman" w:hAnsi="Times New Roman" w:cs="Times New Roman"/>
          <w:sz w:val="28"/>
          <w:szCs w:val="28"/>
        </w:rPr>
        <w:t>ередающий центр», которое в настоящее время необходимо заключить</w:t>
      </w:r>
      <w:r w:rsidRPr="00AD4C1F">
        <w:rPr>
          <w:rFonts w:ascii="Times New Roman" w:hAnsi="Times New Roman" w:cs="Times New Roman"/>
          <w:sz w:val="28"/>
          <w:szCs w:val="28"/>
        </w:rPr>
        <w:t>.</w:t>
      </w:r>
    </w:p>
    <w:p w:rsidR="00EA06E7" w:rsidRDefault="00FC0FC9" w:rsidP="00A81E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данного постановления Администрации Курской области дополнительного финансирования из средств областного бюджета Курской области не потребуется.</w:t>
      </w:r>
    </w:p>
    <w:p w:rsidR="001666B7" w:rsidRDefault="001666B7" w:rsidP="001666B7">
      <w:pPr>
        <w:tabs>
          <w:tab w:val="left" w:pos="-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B7">
        <w:rPr>
          <w:rFonts w:ascii="Times New Roman" w:hAnsi="Times New Roman" w:cs="Times New Roman"/>
          <w:sz w:val="28"/>
          <w:szCs w:val="28"/>
        </w:rPr>
        <w:t>В соответствии с пунктом 3 Правил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обсуждения, утвержденных постановлением Администрации Курской области от 05.08.2013г. №493-па, указанный проект постановления Губернатора Курской области размещается на официальном сайте Администрации Курской области в целях общественного обсуждения.</w:t>
      </w:r>
    </w:p>
    <w:p w:rsidR="001666B7" w:rsidRPr="001666B7" w:rsidRDefault="001666B7" w:rsidP="001666B7">
      <w:pPr>
        <w:tabs>
          <w:tab w:val="left" w:pos="-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B7">
        <w:rPr>
          <w:rFonts w:ascii="Times New Roman" w:hAnsi="Times New Roman" w:cs="Times New Roman"/>
          <w:sz w:val="28"/>
          <w:szCs w:val="28"/>
        </w:rPr>
        <w:t>В связи с принятием данного постановления прогнозируются нейтральные социально-экономические и общественно значимые последствия.</w:t>
      </w:r>
    </w:p>
    <w:p w:rsidR="001666B7" w:rsidRPr="001666B7" w:rsidRDefault="001666B7" w:rsidP="00166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6E7" w:rsidRDefault="00EA06E7" w:rsidP="00A81E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06E7" w:rsidRDefault="00EA06E7" w:rsidP="00EA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6E7" w:rsidRDefault="00EA06E7" w:rsidP="00EA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Губернатора</w:t>
      </w:r>
      <w:r w:rsidR="00166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области, </w:t>
      </w:r>
    </w:p>
    <w:p w:rsidR="00A81E3D" w:rsidRDefault="00EA06E7" w:rsidP="00EA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81E3D" w:rsidRPr="00AD4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166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66B7">
        <w:rPr>
          <w:rFonts w:ascii="Times New Roman" w:hAnsi="Times New Roman" w:cs="Times New Roman"/>
          <w:sz w:val="28"/>
          <w:szCs w:val="28"/>
        </w:rPr>
        <w:t>региональной</w:t>
      </w:r>
      <w:proofErr w:type="gramEnd"/>
    </w:p>
    <w:p w:rsidR="00EA06E7" w:rsidRPr="00AD4C1F" w:rsidRDefault="00EA06E7" w:rsidP="00EA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1666B7">
        <w:rPr>
          <w:rFonts w:ascii="Times New Roman" w:hAnsi="Times New Roman" w:cs="Times New Roman"/>
          <w:sz w:val="28"/>
          <w:szCs w:val="28"/>
        </w:rPr>
        <w:t>Курской области</w:t>
      </w:r>
      <w:r w:rsidR="001666B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М.Н. Горбунов</w:t>
      </w:r>
      <w:r w:rsidR="001666B7">
        <w:rPr>
          <w:rFonts w:ascii="Times New Roman" w:hAnsi="Times New Roman" w:cs="Times New Roman"/>
          <w:sz w:val="28"/>
          <w:szCs w:val="28"/>
        </w:rPr>
        <w:tab/>
      </w:r>
      <w:r w:rsidR="001666B7">
        <w:rPr>
          <w:rFonts w:ascii="Times New Roman" w:hAnsi="Times New Roman" w:cs="Times New Roman"/>
          <w:sz w:val="28"/>
          <w:szCs w:val="28"/>
        </w:rPr>
        <w:tab/>
      </w:r>
      <w:r w:rsidR="001666B7">
        <w:rPr>
          <w:rFonts w:ascii="Times New Roman" w:hAnsi="Times New Roman" w:cs="Times New Roman"/>
          <w:sz w:val="28"/>
          <w:szCs w:val="28"/>
        </w:rPr>
        <w:tab/>
      </w:r>
      <w:r w:rsidR="001666B7">
        <w:rPr>
          <w:rFonts w:ascii="Times New Roman" w:hAnsi="Times New Roman" w:cs="Times New Roman"/>
          <w:sz w:val="28"/>
          <w:szCs w:val="28"/>
        </w:rPr>
        <w:tab/>
      </w:r>
      <w:r w:rsidR="001666B7">
        <w:rPr>
          <w:rFonts w:ascii="Times New Roman" w:hAnsi="Times New Roman" w:cs="Times New Roman"/>
          <w:sz w:val="28"/>
          <w:szCs w:val="28"/>
        </w:rPr>
        <w:tab/>
      </w:r>
      <w:r w:rsidR="001666B7">
        <w:rPr>
          <w:rFonts w:ascii="Times New Roman" w:hAnsi="Times New Roman" w:cs="Times New Roman"/>
          <w:sz w:val="28"/>
          <w:szCs w:val="28"/>
        </w:rPr>
        <w:tab/>
      </w:r>
      <w:r w:rsidR="001666B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81E3D" w:rsidRPr="001467A8" w:rsidRDefault="00A81E3D" w:rsidP="00A81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2F" w:rsidRDefault="00BB792F"/>
    <w:sectPr w:rsidR="00BB792F" w:rsidSect="00B730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E3D"/>
    <w:rsid w:val="000A5397"/>
    <w:rsid w:val="001666B7"/>
    <w:rsid w:val="00383905"/>
    <w:rsid w:val="006F5C2F"/>
    <w:rsid w:val="009B21B9"/>
    <w:rsid w:val="00A439BE"/>
    <w:rsid w:val="00A81E3D"/>
    <w:rsid w:val="00B730C5"/>
    <w:rsid w:val="00BB792F"/>
    <w:rsid w:val="00CD5050"/>
    <w:rsid w:val="00DB1A3B"/>
    <w:rsid w:val="00EA06E7"/>
    <w:rsid w:val="00FC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o.gavrilihina</dc:creator>
  <cp:keywords/>
  <dc:description/>
  <cp:lastModifiedBy>o.gavrilihina</cp:lastModifiedBy>
  <cp:revision>6</cp:revision>
  <cp:lastPrinted>2019-03-14T09:11:00Z</cp:lastPrinted>
  <dcterms:created xsi:type="dcterms:W3CDTF">2019-03-13T12:45:00Z</dcterms:created>
  <dcterms:modified xsi:type="dcterms:W3CDTF">2019-03-15T08:17:00Z</dcterms:modified>
</cp:coreProperties>
</file>