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7E" w:rsidRDefault="00657F7E" w:rsidP="00C37E43">
      <w:pPr>
        <w:pStyle w:val="50"/>
        <w:shd w:val="clear" w:color="auto" w:fill="auto"/>
        <w:spacing w:line="240" w:lineRule="auto"/>
        <w:rPr>
          <w:b/>
          <w:sz w:val="28"/>
          <w:szCs w:val="28"/>
        </w:rPr>
      </w:pPr>
      <w:r w:rsidRPr="00657F7E">
        <w:rPr>
          <w:b/>
          <w:sz w:val="28"/>
          <w:szCs w:val="28"/>
        </w:rPr>
        <w:t xml:space="preserve">Пояснительная записка </w:t>
      </w:r>
    </w:p>
    <w:p w:rsidR="00657F7E" w:rsidRDefault="00657F7E" w:rsidP="00C37E43">
      <w:pPr>
        <w:pStyle w:val="50"/>
        <w:shd w:val="clear" w:color="auto" w:fill="auto"/>
        <w:spacing w:line="240" w:lineRule="auto"/>
        <w:rPr>
          <w:b/>
          <w:sz w:val="28"/>
          <w:szCs w:val="28"/>
        </w:rPr>
      </w:pPr>
      <w:r w:rsidRPr="00657F7E">
        <w:rPr>
          <w:b/>
          <w:sz w:val="28"/>
          <w:szCs w:val="28"/>
        </w:rPr>
        <w:t xml:space="preserve">к проекту постановления Администрации Курской области </w:t>
      </w:r>
    </w:p>
    <w:p w:rsidR="00C37E43" w:rsidRPr="00C37E43" w:rsidRDefault="00657F7E" w:rsidP="00C37E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C37E43">
        <w:rPr>
          <w:rFonts w:ascii="Times New Roman" w:hAnsi="Times New Roman" w:cs="Times New Roman"/>
          <w:b/>
          <w:sz w:val="28"/>
          <w:szCs w:val="28"/>
        </w:rPr>
        <w:t>«</w:t>
      </w:r>
      <w:r w:rsidR="00C37E43" w:rsidRPr="00C37E4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Об утверждении Положения о порядке принятия членами </w:t>
      </w:r>
    </w:p>
    <w:p w:rsidR="00C37E43" w:rsidRPr="00C37E43" w:rsidRDefault="00C37E43" w:rsidP="00C37E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C37E4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казачьих обществ на территории Курской области обязательств </w:t>
      </w:r>
    </w:p>
    <w:p w:rsidR="00C37E43" w:rsidRPr="00C37E43" w:rsidRDefault="00C37E43" w:rsidP="00C37E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C37E4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по несению государственной гражданской службы Курской области </w:t>
      </w:r>
    </w:p>
    <w:p w:rsidR="00657F7E" w:rsidRPr="00C37E43" w:rsidRDefault="00C37E43" w:rsidP="00C37E43">
      <w:pPr>
        <w:pStyle w:val="50"/>
        <w:shd w:val="clear" w:color="auto" w:fill="auto"/>
        <w:spacing w:line="240" w:lineRule="auto"/>
        <w:rPr>
          <w:b/>
          <w:sz w:val="28"/>
          <w:szCs w:val="28"/>
        </w:rPr>
      </w:pPr>
      <w:r w:rsidRPr="00C37E43">
        <w:rPr>
          <w:b/>
          <w:sz w:val="28"/>
          <w:szCs w:val="28"/>
          <w:lang w:eastAsia="ru-RU"/>
        </w:rPr>
        <w:t>и Положения о порядке заключения органами исполнительной власти Курской области договоров (соглашений) с казачьими обществами</w:t>
      </w:r>
      <w:r w:rsidR="00657F7E" w:rsidRPr="00C37E43">
        <w:rPr>
          <w:b/>
          <w:sz w:val="28"/>
          <w:szCs w:val="28"/>
        </w:rPr>
        <w:t>»</w:t>
      </w:r>
    </w:p>
    <w:p w:rsidR="00657F7E" w:rsidRPr="00C37E43" w:rsidRDefault="00657F7E" w:rsidP="00C37E43">
      <w:pPr>
        <w:pStyle w:val="50"/>
        <w:shd w:val="clear" w:color="auto" w:fill="auto"/>
        <w:spacing w:line="240" w:lineRule="auto"/>
        <w:rPr>
          <w:b/>
          <w:sz w:val="28"/>
          <w:szCs w:val="28"/>
        </w:rPr>
      </w:pPr>
    </w:p>
    <w:p w:rsidR="00657F7E" w:rsidRPr="00C37E43" w:rsidRDefault="00657F7E" w:rsidP="00832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E43">
        <w:rPr>
          <w:rFonts w:ascii="Times New Roman" w:hAnsi="Times New Roman" w:cs="Times New Roman"/>
          <w:sz w:val="28"/>
          <w:szCs w:val="28"/>
        </w:rPr>
        <w:t>Настоящий проект постановления Администрации Курской области «</w:t>
      </w:r>
      <w:r w:rsidR="00C37E43" w:rsidRPr="00C37E4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Об утверждении Положения о порядке принятия членами казачьих обществ на территории Курской области обязательств по несению государственной гражданской службы Курской области </w:t>
      </w:r>
      <w:r w:rsidR="00C37E43" w:rsidRPr="00C37E43">
        <w:rPr>
          <w:rFonts w:ascii="Times New Roman" w:hAnsi="Times New Roman" w:cs="Times New Roman"/>
          <w:sz w:val="28"/>
          <w:szCs w:val="28"/>
        </w:rPr>
        <w:t>и Положения о порядке заключения органами исполнительной власти Курской области договоров (соглашений) с казачьими обществами</w:t>
      </w:r>
      <w:r w:rsidRPr="00C37E43">
        <w:rPr>
          <w:rFonts w:ascii="Times New Roman" w:hAnsi="Times New Roman" w:cs="Times New Roman"/>
          <w:sz w:val="28"/>
          <w:szCs w:val="28"/>
        </w:rPr>
        <w:t xml:space="preserve">» (далее - Проект) подготовлен в целях реализации государственной политики Российской Федерации в отношении российского казачества на территории Курской области, в соответствии с частью 5 статьи 7 </w:t>
      </w:r>
      <w:r w:rsidR="00C37E43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Pr="00C37E43">
        <w:rPr>
          <w:rFonts w:ascii="Times New Roman" w:hAnsi="Times New Roman" w:cs="Times New Roman"/>
          <w:sz w:val="28"/>
          <w:szCs w:val="28"/>
        </w:rPr>
        <w:t>5</w:t>
      </w:r>
      <w:r w:rsidR="00C37E43">
        <w:rPr>
          <w:rFonts w:ascii="Times New Roman" w:hAnsi="Times New Roman" w:cs="Times New Roman"/>
          <w:sz w:val="28"/>
          <w:szCs w:val="28"/>
          <w:lang w:val="ru-RU"/>
        </w:rPr>
        <w:t xml:space="preserve"> декабря </w:t>
      </w:r>
      <w:r w:rsidRPr="00C37E43">
        <w:rPr>
          <w:rFonts w:ascii="Times New Roman" w:hAnsi="Times New Roman" w:cs="Times New Roman"/>
          <w:sz w:val="28"/>
          <w:szCs w:val="28"/>
        </w:rPr>
        <w:t>2005 г. №154-ФЗ «О государственной службе российского казачества», постановлением Правите</w:t>
      </w:r>
      <w:r w:rsidR="00C37E43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Pr="00C37E43">
        <w:rPr>
          <w:rFonts w:ascii="Times New Roman" w:hAnsi="Times New Roman" w:cs="Times New Roman"/>
          <w:sz w:val="28"/>
          <w:szCs w:val="28"/>
        </w:rPr>
        <w:t>8</w:t>
      </w:r>
      <w:r w:rsidR="00C37E43">
        <w:rPr>
          <w:rFonts w:ascii="Times New Roman" w:hAnsi="Times New Roman" w:cs="Times New Roman"/>
          <w:sz w:val="28"/>
          <w:szCs w:val="28"/>
          <w:lang w:val="ru-RU"/>
        </w:rPr>
        <w:t xml:space="preserve"> октября </w:t>
      </w:r>
      <w:r w:rsidRPr="00C37E43">
        <w:rPr>
          <w:rFonts w:ascii="Times New Roman" w:hAnsi="Times New Roman" w:cs="Times New Roman"/>
          <w:sz w:val="28"/>
          <w:szCs w:val="28"/>
        </w:rPr>
        <w:t>2009 г. №</w:t>
      </w:r>
      <w:r w:rsidR="00911E23" w:rsidRPr="00C37E43">
        <w:rPr>
          <w:rFonts w:ascii="Times New Roman" w:hAnsi="Times New Roman" w:cs="Times New Roman"/>
          <w:sz w:val="28"/>
          <w:szCs w:val="28"/>
        </w:rPr>
        <w:t xml:space="preserve"> </w:t>
      </w:r>
      <w:r w:rsidRPr="00C37E43">
        <w:rPr>
          <w:rFonts w:ascii="Times New Roman" w:hAnsi="Times New Roman" w:cs="Times New Roman"/>
          <w:sz w:val="28"/>
          <w:szCs w:val="28"/>
        </w:rPr>
        <w:t>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 и предусматривает утверждение Положения о порядке заключения органами исполнительной власти Курской области договоров (соглашений) с казачьими обществами.</w:t>
      </w:r>
    </w:p>
    <w:p w:rsidR="00657F7E" w:rsidRDefault="00657F7E" w:rsidP="008322A8">
      <w:pPr>
        <w:pStyle w:val="2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C37E43">
        <w:rPr>
          <w:sz w:val="28"/>
          <w:szCs w:val="28"/>
        </w:rPr>
        <w:t xml:space="preserve">Принятие указанного проекта </w:t>
      </w:r>
      <w:r w:rsidR="004F21F1">
        <w:rPr>
          <w:sz w:val="28"/>
          <w:szCs w:val="28"/>
        </w:rPr>
        <w:t xml:space="preserve">постановления Администрации </w:t>
      </w:r>
      <w:r w:rsidRPr="00C37E43">
        <w:rPr>
          <w:sz w:val="28"/>
          <w:szCs w:val="28"/>
        </w:rPr>
        <w:t>Курской области повлечет выделени</w:t>
      </w:r>
      <w:r w:rsidR="008322A8">
        <w:rPr>
          <w:sz w:val="28"/>
          <w:szCs w:val="28"/>
        </w:rPr>
        <w:t>е</w:t>
      </w:r>
      <w:r w:rsidRPr="00C37E43">
        <w:rPr>
          <w:sz w:val="28"/>
          <w:szCs w:val="28"/>
        </w:rPr>
        <w:t xml:space="preserve"> дополнительных средств из областного бюджета.</w:t>
      </w:r>
    </w:p>
    <w:p w:rsidR="00CA440F" w:rsidRDefault="008322A8" w:rsidP="008322A8">
      <w:pPr>
        <w:ind w:left="40" w:right="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322A8">
        <w:rPr>
          <w:rFonts w:ascii="Times New Roman" w:eastAsia="Times New Roman" w:hAnsi="Times New Roman" w:cs="Times New Roman"/>
          <w:sz w:val="28"/>
          <w:szCs w:val="28"/>
        </w:rPr>
        <w:t>Положениями пункта 4 статьи 85 Бюджетного кодекса Российской Федерации определено, что расходные обязательства субъекта Российской Федерации, возникшие при осуществлении органами государственной власти субъектов Российской Федерации переданных им полномочий Российской Федерации, устанавливаются законами и (или) иными нормативными правовыми актами органов государственной власти субъекта Российской Федерации в соответствии с федеральными законами и (или) иными нормативными правовыми актами Президента Российской Федерации и Правительства Российской Федерации и исполняются за счет и в пределах субвенций и</w:t>
      </w:r>
      <w:r w:rsidR="00DE182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8322A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бюджета. Конкретные направления расходов бюджетов субъектов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связанных с исполнением переданных полномочий, субъект Российской Федерации вправе определять самостоятельно, исходя из целесообразности и общих приоритетов региональной политики в соответствующих сферах.</w:t>
      </w:r>
    </w:p>
    <w:p w:rsidR="008322A8" w:rsidRDefault="008322A8" w:rsidP="008322A8">
      <w:pPr>
        <w:ind w:left="40" w:right="4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Данный проект нормативного правового акта устанавливает направление расходов, связанных с осуществлением финансирования реализации договоров (соглашений) с казачьими обществами в соответствии с действующим законодательством в пределах средств областного бюджета, предусмотренным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соответствующим </w:t>
      </w:r>
      <w:r w:rsidRPr="008A5C9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органам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исполнительной власти Курской области на осуществление их деятельности.</w:t>
      </w:r>
    </w:p>
    <w:p w:rsidR="00831549" w:rsidRPr="00831549" w:rsidRDefault="00831549" w:rsidP="00831549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31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соответствии с Правилами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утвержденных постановлением Администрации Курской области от 05.08.2013г.  №493-па, проект постановления Администрации Курской области </w:t>
      </w:r>
      <w:r w:rsidRPr="00831549">
        <w:rPr>
          <w:rFonts w:ascii="Times New Roman" w:hAnsi="Times New Roman" w:cs="Times New Roman"/>
          <w:sz w:val="28"/>
          <w:szCs w:val="28"/>
        </w:rPr>
        <w:t>«</w:t>
      </w:r>
      <w:r w:rsidRPr="00831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 утверждении Положения о порядке принятия членами казачьих обществ на территории Курской области обязательств по несению государственной гражданской службы Курской области и Положения о порядке заключения органами исполнительной власти Курской области договоров (соглашений) с казачьими обществами</w:t>
      </w:r>
      <w:r w:rsidRPr="0083154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»</w:t>
      </w:r>
      <w:r w:rsidRPr="0083154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en-US"/>
        </w:rPr>
        <w:t xml:space="preserve"> </w:t>
      </w:r>
      <w:r w:rsidRPr="0083154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был размещен в сети «Интернет» на официальном сайте Администрации Курской области 13.05.2019 г.</w:t>
      </w:r>
    </w:p>
    <w:p w:rsidR="007A38C3" w:rsidRPr="007A38C3" w:rsidRDefault="00831549" w:rsidP="008322A8">
      <w:pPr>
        <w:autoSpaceDE w:val="0"/>
        <w:autoSpaceDN w:val="0"/>
        <w:adjustRightInd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В связи с принятием данного </w:t>
      </w:r>
      <w:r w:rsidR="007A38C3" w:rsidRPr="007A38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постановления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прогнозируются </w:t>
      </w:r>
      <w:r w:rsidR="007A38C3" w:rsidRPr="008322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нейтральны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е</w:t>
      </w:r>
      <w:r w:rsidR="007A38C3" w:rsidRPr="007A38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социально-экономически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е</w:t>
      </w:r>
      <w:r w:rsidR="007A38C3" w:rsidRPr="007A38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и общественно значимы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е</w:t>
      </w:r>
      <w:r w:rsidR="007A38C3" w:rsidRPr="007A38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последстви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я</w:t>
      </w:r>
      <w:bookmarkStart w:id="0" w:name="_GoBack"/>
      <w:bookmarkEnd w:id="0"/>
      <w:r w:rsidR="007A38C3" w:rsidRPr="007A38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.</w:t>
      </w:r>
    </w:p>
    <w:p w:rsidR="00C37E43" w:rsidRDefault="00C37E43" w:rsidP="008322A8">
      <w:pPr>
        <w:pStyle w:val="2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</w:p>
    <w:p w:rsidR="007A38C3" w:rsidRDefault="007A38C3" w:rsidP="00C37E43">
      <w:pPr>
        <w:pStyle w:val="20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</w:p>
    <w:p w:rsidR="00C37E43" w:rsidRPr="00C37E43" w:rsidRDefault="00C37E43" w:rsidP="00C37E43">
      <w:pPr>
        <w:pStyle w:val="20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</w:p>
    <w:p w:rsidR="00911E23" w:rsidRPr="00911E23" w:rsidRDefault="00911E23" w:rsidP="00911E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1E23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Губернатора Курской области, </w:t>
      </w:r>
    </w:p>
    <w:p w:rsidR="00911E23" w:rsidRPr="00911E23" w:rsidRDefault="00911E23" w:rsidP="00911E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1E23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комитета региональной </w:t>
      </w:r>
    </w:p>
    <w:p w:rsidR="00911E23" w:rsidRPr="00911E23" w:rsidRDefault="00911E23" w:rsidP="00911E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1E23">
        <w:rPr>
          <w:rFonts w:ascii="Times New Roman" w:hAnsi="Times New Roman" w:cs="Times New Roman"/>
          <w:sz w:val="28"/>
          <w:szCs w:val="28"/>
          <w:lang w:val="ru-RU"/>
        </w:rPr>
        <w:t xml:space="preserve">безопасности Курской области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7A38C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911E23">
        <w:rPr>
          <w:rFonts w:ascii="Times New Roman" w:hAnsi="Times New Roman" w:cs="Times New Roman"/>
          <w:sz w:val="28"/>
          <w:szCs w:val="28"/>
          <w:lang w:val="ru-RU"/>
        </w:rPr>
        <w:t>М.Н.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1E23">
        <w:rPr>
          <w:rFonts w:ascii="Times New Roman" w:hAnsi="Times New Roman" w:cs="Times New Roman"/>
          <w:sz w:val="28"/>
          <w:szCs w:val="28"/>
          <w:lang w:val="ru-RU"/>
        </w:rPr>
        <w:t>Горбунов</w:t>
      </w:r>
    </w:p>
    <w:p w:rsidR="00035B73" w:rsidRPr="00657F7E" w:rsidRDefault="00035B73" w:rsidP="00911E23">
      <w:pPr>
        <w:pStyle w:val="20"/>
        <w:shd w:val="clear" w:color="auto" w:fill="auto"/>
        <w:spacing w:line="322" w:lineRule="exact"/>
        <w:ind w:left="20" w:right="1880"/>
        <w:rPr>
          <w:sz w:val="28"/>
          <w:szCs w:val="28"/>
        </w:rPr>
      </w:pPr>
    </w:p>
    <w:sectPr w:rsidR="00035B73" w:rsidRPr="00657F7E" w:rsidSect="008322A8">
      <w:headerReference w:type="default" r:id="rId6"/>
      <w:pgSz w:w="11905" w:h="16837"/>
      <w:pgMar w:top="1134" w:right="851" w:bottom="1134" w:left="124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08" w:rsidRDefault="00872608">
      <w:r>
        <w:separator/>
      </w:r>
    </w:p>
  </w:endnote>
  <w:endnote w:type="continuationSeparator" w:id="0">
    <w:p w:rsidR="00872608" w:rsidRDefault="0087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08" w:rsidRDefault="00872608">
      <w:r>
        <w:separator/>
      </w:r>
    </w:p>
  </w:footnote>
  <w:footnote w:type="continuationSeparator" w:id="0">
    <w:p w:rsidR="00872608" w:rsidRDefault="00872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5497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22A8" w:rsidRDefault="008322A8">
        <w:pPr>
          <w:pStyle w:val="a5"/>
          <w:jc w:val="center"/>
        </w:pPr>
      </w:p>
      <w:p w:rsidR="008322A8" w:rsidRPr="008322A8" w:rsidRDefault="008322A8">
        <w:pPr>
          <w:pStyle w:val="a5"/>
          <w:jc w:val="center"/>
          <w:rPr>
            <w:rFonts w:ascii="Times New Roman" w:hAnsi="Times New Roman" w:cs="Times New Roman"/>
          </w:rPr>
        </w:pPr>
        <w:r w:rsidRPr="008322A8">
          <w:rPr>
            <w:rFonts w:ascii="Times New Roman" w:hAnsi="Times New Roman" w:cs="Times New Roman"/>
          </w:rPr>
          <w:fldChar w:fldCharType="begin"/>
        </w:r>
        <w:r w:rsidRPr="008322A8">
          <w:rPr>
            <w:rFonts w:ascii="Times New Roman" w:hAnsi="Times New Roman" w:cs="Times New Roman"/>
          </w:rPr>
          <w:instrText>PAGE   \* MERGEFORMAT</w:instrText>
        </w:r>
        <w:r w:rsidRPr="008322A8">
          <w:rPr>
            <w:rFonts w:ascii="Times New Roman" w:hAnsi="Times New Roman" w:cs="Times New Roman"/>
          </w:rPr>
          <w:fldChar w:fldCharType="separate"/>
        </w:r>
        <w:r w:rsidR="00831549" w:rsidRPr="00831549">
          <w:rPr>
            <w:rFonts w:ascii="Times New Roman" w:hAnsi="Times New Roman" w:cs="Times New Roman"/>
            <w:noProof/>
            <w:lang w:val="ru-RU"/>
          </w:rPr>
          <w:t>2</w:t>
        </w:r>
        <w:r w:rsidRPr="008322A8">
          <w:rPr>
            <w:rFonts w:ascii="Times New Roman" w:hAnsi="Times New Roman" w:cs="Times New Roman"/>
          </w:rPr>
          <w:fldChar w:fldCharType="end"/>
        </w:r>
      </w:p>
    </w:sdtContent>
  </w:sdt>
  <w:p w:rsidR="00012A5F" w:rsidRDefault="008726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F0"/>
    <w:rsid w:val="00035B73"/>
    <w:rsid w:val="000C58B6"/>
    <w:rsid w:val="0031428E"/>
    <w:rsid w:val="004823B0"/>
    <w:rsid w:val="004F21F1"/>
    <w:rsid w:val="00657F7E"/>
    <w:rsid w:val="007A38C3"/>
    <w:rsid w:val="00831549"/>
    <w:rsid w:val="008322A8"/>
    <w:rsid w:val="00872608"/>
    <w:rsid w:val="008A5C9D"/>
    <w:rsid w:val="008D7EF0"/>
    <w:rsid w:val="00911E23"/>
    <w:rsid w:val="00B26337"/>
    <w:rsid w:val="00B7297A"/>
    <w:rsid w:val="00C37E43"/>
    <w:rsid w:val="00C7502F"/>
    <w:rsid w:val="00CA440F"/>
    <w:rsid w:val="00D105DA"/>
    <w:rsid w:val="00D273A2"/>
    <w:rsid w:val="00DA4DAD"/>
    <w:rsid w:val="00DE1824"/>
    <w:rsid w:val="00E8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31500-ED4B-46EF-83D0-58CB5E34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7F7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7F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57F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F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50">
    <w:name w:val="Основной текст (5)"/>
    <w:basedOn w:val="a"/>
    <w:link w:val="5"/>
    <w:rsid w:val="00657F7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3">
    <w:name w:val="Body Text"/>
    <w:basedOn w:val="a"/>
    <w:link w:val="a4"/>
    <w:uiPriority w:val="99"/>
    <w:semiHidden/>
    <w:unhideWhenUsed/>
    <w:rsid w:val="00C37E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37E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header"/>
    <w:basedOn w:val="a"/>
    <w:link w:val="a6"/>
    <w:uiPriority w:val="99"/>
    <w:unhideWhenUsed/>
    <w:rsid w:val="008322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22A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footer"/>
    <w:basedOn w:val="a"/>
    <w:link w:val="a8"/>
    <w:uiPriority w:val="99"/>
    <w:unhideWhenUsed/>
    <w:rsid w:val="008322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22A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E18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1824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Лилия Владимировна</dc:creator>
  <cp:keywords/>
  <dc:description/>
  <cp:lastModifiedBy>Силакова</cp:lastModifiedBy>
  <cp:revision>14</cp:revision>
  <cp:lastPrinted>2019-05-13T09:19:00Z</cp:lastPrinted>
  <dcterms:created xsi:type="dcterms:W3CDTF">2019-04-29T12:24:00Z</dcterms:created>
  <dcterms:modified xsi:type="dcterms:W3CDTF">2019-05-13T10:00:00Z</dcterms:modified>
</cp:coreProperties>
</file>