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D1" w:rsidRDefault="003E50D1" w:rsidP="00D53E36">
      <w:pPr>
        <w:rPr>
          <w:b/>
        </w:rPr>
      </w:pPr>
    </w:p>
    <w:p w:rsidR="00D53E36" w:rsidRDefault="00D53E36" w:rsidP="00D53E36">
      <w:pPr>
        <w:rPr>
          <w:b/>
        </w:rPr>
      </w:pPr>
      <w:r w:rsidRPr="00A409F6">
        <w:rPr>
          <w:b/>
        </w:rPr>
        <w:t xml:space="preserve">Пояснительная записка </w:t>
      </w:r>
    </w:p>
    <w:p w:rsidR="00D53E36" w:rsidRPr="00A409F6" w:rsidRDefault="00D53E36" w:rsidP="007D19CD">
      <w:pPr>
        <w:pStyle w:val="Standard"/>
        <w:ind w:right="-1"/>
        <w:jc w:val="center"/>
        <w:rPr>
          <w:b/>
          <w:szCs w:val="28"/>
        </w:rPr>
      </w:pPr>
      <w:r w:rsidRPr="007D19CD">
        <w:rPr>
          <w:b/>
          <w:sz w:val="28"/>
          <w:szCs w:val="28"/>
        </w:rPr>
        <w:t xml:space="preserve">к проекту </w:t>
      </w:r>
      <w:r w:rsidR="007D19CD" w:rsidRPr="007D19CD">
        <w:rPr>
          <w:b/>
          <w:sz w:val="28"/>
          <w:szCs w:val="28"/>
        </w:rPr>
        <w:t>постановления</w:t>
      </w:r>
      <w:r w:rsidRPr="007D19CD">
        <w:rPr>
          <w:b/>
          <w:sz w:val="28"/>
          <w:szCs w:val="28"/>
        </w:rPr>
        <w:t xml:space="preserve"> Администрации Курской области </w:t>
      </w:r>
      <w:r w:rsidR="00B90236">
        <w:rPr>
          <w:b/>
          <w:sz w:val="28"/>
          <w:szCs w:val="28"/>
        </w:rPr>
        <w:t xml:space="preserve">                     </w:t>
      </w:r>
      <w:proofErr w:type="gramStart"/>
      <w:r w:rsidR="00B90236">
        <w:rPr>
          <w:b/>
          <w:sz w:val="28"/>
          <w:szCs w:val="28"/>
        </w:rPr>
        <w:t xml:space="preserve"> </w:t>
      </w:r>
      <w:r w:rsidR="00583EDF">
        <w:rPr>
          <w:b/>
          <w:sz w:val="28"/>
          <w:szCs w:val="28"/>
        </w:rPr>
        <w:t xml:space="preserve">  «</w:t>
      </w:r>
      <w:proofErr w:type="gramEnd"/>
      <w:r w:rsidR="00431C23">
        <w:rPr>
          <w:b/>
          <w:sz w:val="28"/>
          <w:szCs w:val="28"/>
        </w:rPr>
        <w:t>О внесении изменения</w:t>
      </w:r>
      <w:r w:rsidRPr="007D19CD">
        <w:rPr>
          <w:b/>
          <w:sz w:val="28"/>
          <w:szCs w:val="28"/>
        </w:rPr>
        <w:t xml:space="preserve"> в постановление Ад</w:t>
      </w:r>
      <w:r w:rsidR="007D19CD" w:rsidRPr="007D19CD">
        <w:rPr>
          <w:b/>
          <w:sz w:val="28"/>
          <w:szCs w:val="28"/>
        </w:rPr>
        <w:t>министрации Курской области от 27.12.2013 № 1</w:t>
      </w:r>
      <w:r w:rsidRPr="007D19CD">
        <w:rPr>
          <w:b/>
          <w:sz w:val="28"/>
          <w:szCs w:val="28"/>
        </w:rPr>
        <w:t>02</w:t>
      </w:r>
      <w:r w:rsidR="007D19CD" w:rsidRPr="007D19CD">
        <w:rPr>
          <w:b/>
          <w:sz w:val="28"/>
          <w:szCs w:val="28"/>
        </w:rPr>
        <w:t>1</w:t>
      </w:r>
      <w:r w:rsidRPr="007D19CD">
        <w:rPr>
          <w:b/>
          <w:sz w:val="28"/>
          <w:szCs w:val="28"/>
        </w:rPr>
        <w:t xml:space="preserve">-па </w:t>
      </w:r>
      <w:r w:rsidR="007D19CD" w:rsidRPr="007D19CD">
        <w:rPr>
          <w:b/>
          <w:bCs/>
          <w:sz w:val="28"/>
          <w:szCs w:val="28"/>
        </w:rPr>
        <w:t>«Об утверждении Положения о системе обеспечения вызова экстренных оперативных служб Курской области по единому номеру</w:t>
      </w:r>
      <w:r w:rsidR="007D19CD">
        <w:rPr>
          <w:b/>
          <w:bCs/>
          <w:sz w:val="28"/>
          <w:szCs w:val="28"/>
        </w:rPr>
        <w:t xml:space="preserve"> «112»</w:t>
      </w:r>
    </w:p>
    <w:p w:rsidR="00D53E36" w:rsidRDefault="00D53E36" w:rsidP="000F76F7">
      <w:pPr>
        <w:jc w:val="both"/>
        <w:rPr>
          <w:b/>
        </w:rPr>
      </w:pPr>
      <w:r>
        <w:rPr>
          <w:b/>
        </w:rPr>
        <w:t xml:space="preserve"> </w:t>
      </w:r>
    </w:p>
    <w:p w:rsidR="000F7A45" w:rsidRDefault="00D53E36" w:rsidP="004C63AF">
      <w:pPr>
        <w:spacing w:line="235" w:lineRule="auto"/>
        <w:ind w:firstLine="567"/>
        <w:jc w:val="both"/>
        <w:rPr>
          <w:rFonts w:eastAsia="Times New Roman"/>
          <w:szCs w:val="28"/>
          <w:lang w:eastAsia="ru-RU"/>
        </w:rPr>
      </w:pPr>
      <w:r w:rsidRPr="007D19CD">
        <w:rPr>
          <w:szCs w:val="28"/>
        </w:rPr>
        <w:t xml:space="preserve">Настоящий проект постановления Администрации Курской области подготовлен в целях </w:t>
      </w:r>
      <w:r w:rsidR="00A609EA" w:rsidRPr="007D19CD">
        <w:rPr>
          <w:szCs w:val="28"/>
        </w:rPr>
        <w:t>дополнения</w:t>
      </w:r>
      <w:r w:rsidR="007D19CD" w:rsidRPr="007D19CD">
        <w:rPr>
          <w:szCs w:val="28"/>
        </w:rPr>
        <w:t xml:space="preserve"> </w:t>
      </w:r>
      <w:r w:rsidR="007D19CD" w:rsidRPr="007D19CD">
        <w:rPr>
          <w:szCs w:val="28"/>
          <w:lang w:eastAsia="ru-RU"/>
        </w:rPr>
        <w:t>схемы развертывания системы – 112 на территории Курской области</w:t>
      </w:r>
      <w:r w:rsidR="007D19CD" w:rsidRPr="007D19CD">
        <w:rPr>
          <w:szCs w:val="28"/>
        </w:rPr>
        <w:t xml:space="preserve">, утвержденной постановлением Администрации Курской области от 27.12.2013 № 1021-па </w:t>
      </w:r>
      <w:r w:rsidR="007D19CD" w:rsidRPr="007D19CD">
        <w:rPr>
          <w:bCs/>
          <w:szCs w:val="28"/>
        </w:rPr>
        <w:t>«Об утверждении Положения о системе обеспечения вызова экстренных оперативных служб Курской области по единому номеру «112»</w:t>
      </w:r>
      <w:r w:rsidR="007D19CD">
        <w:rPr>
          <w:bCs/>
          <w:szCs w:val="28"/>
        </w:rPr>
        <w:t xml:space="preserve">, в связи с организацией информационного взаимодействия ЦОВ-112 Курской области, входящей в состав </w:t>
      </w:r>
      <w:r w:rsidR="007D19CD" w:rsidRPr="007D19CD">
        <w:rPr>
          <w:rFonts w:eastAsia="Times New Roman"/>
          <w:szCs w:val="28"/>
          <w:lang w:eastAsia="ru-RU"/>
        </w:rPr>
        <w:t>ОКУ «ЦОД ГОЧС Курской области»,</w:t>
      </w:r>
      <w:r w:rsidR="00CB0D05">
        <w:rPr>
          <w:rFonts w:eastAsia="Times New Roman"/>
          <w:szCs w:val="28"/>
          <w:lang w:eastAsia="ru-RU"/>
        </w:rPr>
        <w:t xml:space="preserve"> с</w:t>
      </w:r>
      <w:r w:rsidR="00AF388D">
        <w:rPr>
          <w:rFonts w:eastAsia="Times New Roman"/>
          <w:szCs w:val="28"/>
          <w:lang w:eastAsia="ru-RU"/>
        </w:rPr>
        <w:t>о</w:t>
      </w:r>
      <w:r w:rsidR="00CB0D05">
        <w:rPr>
          <w:rFonts w:eastAsia="Times New Roman"/>
          <w:szCs w:val="28"/>
          <w:lang w:eastAsia="ru-RU"/>
        </w:rPr>
        <w:t xml:space="preserve"> </w:t>
      </w:r>
      <w:r w:rsidR="00FE20FA">
        <w:rPr>
          <w:rFonts w:eastAsia="Times New Roman"/>
          <w:szCs w:val="28"/>
          <w:lang w:eastAsia="ru-RU"/>
        </w:rPr>
        <w:t>службами</w:t>
      </w:r>
      <w:bookmarkStart w:id="0" w:name="_GoBack"/>
      <w:bookmarkEnd w:id="0"/>
      <w:r w:rsidR="00D03116">
        <w:rPr>
          <w:rFonts w:eastAsia="Times New Roman"/>
          <w:szCs w:val="28"/>
          <w:lang w:eastAsia="ru-RU"/>
        </w:rPr>
        <w:t xml:space="preserve"> аварийных комиссаров</w:t>
      </w:r>
      <w:r w:rsidR="003E3C54">
        <w:rPr>
          <w:rFonts w:eastAsia="Times New Roman"/>
          <w:szCs w:val="28"/>
          <w:lang w:eastAsia="ru-RU"/>
        </w:rPr>
        <w:t>,</w:t>
      </w:r>
      <w:r w:rsidR="004C63AF">
        <w:rPr>
          <w:rFonts w:eastAsia="Times New Roman"/>
          <w:szCs w:val="28"/>
          <w:lang w:eastAsia="ru-RU"/>
        </w:rPr>
        <w:t xml:space="preserve"> </w:t>
      </w:r>
      <w:r w:rsidR="007D19CD">
        <w:rPr>
          <w:rFonts w:eastAsia="Times New Roman"/>
          <w:szCs w:val="28"/>
          <w:lang w:eastAsia="ru-RU"/>
        </w:rPr>
        <w:t xml:space="preserve">на основании </w:t>
      </w:r>
      <w:r w:rsidR="004C63AF">
        <w:rPr>
          <w:rFonts w:eastAsia="Times New Roman"/>
          <w:szCs w:val="28"/>
          <w:lang w:eastAsia="ru-RU"/>
        </w:rPr>
        <w:t xml:space="preserve">п. 9.1. </w:t>
      </w:r>
      <w:r w:rsidR="004C63AF" w:rsidRPr="003E3C54">
        <w:rPr>
          <w:rFonts w:eastAsia="Times New Roman"/>
          <w:szCs w:val="28"/>
          <w:lang w:eastAsia="ru-RU"/>
        </w:rPr>
        <w:t>решения</w:t>
      </w:r>
      <w:r w:rsidR="004C63AF" w:rsidRPr="004C63AF">
        <w:rPr>
          <w:rFonts w:eastAsia="Times New Roman"/>
          <w:color w:val="FF0000"/>
          <w:szCs w:val="28"/>
          <w:lang w:eastAsia="ru-RU"/>
        </w:rPr>
        <w:t xml:space="preserve"> </w:t>
      </w:r>
      <w:r w:rsidR="004C63AF" w:rsidRPr="004C63AF">
        <w:rPr>
          <w:rFonts w:eastAsia="Times New Roman"/>
          <w:szCs w:val="28"/>
          <w:lang w:eastAsia="ru-RU"/>
        </w:rPr>
        <w:t xml:space="preserve">Межведомственной </w:t>
      </w:r>
      <w:r w:rsidR="004C63AF">
        <w:rPr>
          <w:rFonts w:eastAsia="Times New Roman"/>
          <w:szCs w:val="28"/>
          <w:lang w:eastAsia="ru-RU"/>
        </w:rPr>
        <w:t>областной постоянно действующей комиссии</w:t>
      </w:r>
      <w:r w:rsidR="003E3C54">
        <w:rPr>
          <w:rFonts w:eastAsia="Times New Roman"/>
          <w:szCs w:val="28"/>
          <w:lang w:eastAsia="ru-RU"/>
        </w:rPr>
        <w:t xml:space="preserve"> по взаимодействию в организации борьбы с преступностью и социальной профилактике правонарушений.</w:t>
      </w:r>
    </w:p>
    <w:p w:rsidR="007D19CD" w:rsidRDefault="000F7A45" w:rsidP="000F7A45">
      <w:pPr>
        <w:spacing w:line="235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Данное информационное </w:t>
      </w:r>
      <w:r w:rsidR="003E3C54">
        <w:rPr>
          <w:rFonts w:eastAsia="Times New Roman"/>
          <w:szCs w:val="28"/>
          <w:lang w:eastAsia="ru-RU"/>
        </w:rPr>
        <w:t>взаимодействие позволит</w:t>
      </w:r>
      <w:r>
        <w:rPr>
          <w:rFonts w:eastAsia="Times New Roman"/>
          <w:szCs w:val="28"/>
          <w:lang w:eastAsia="ru-RU"/>
        </w:rPr>
        <w:t xml:space="preserve"> создать дополнительный сегмент оказания помощи населению в сфере дорожного движения, а также значительно расширит сферу использования информации, поступающую в ЦОВ -112 Курской области</w:t>
      </w:r>
      <w:r w:rsidR="003E3C54">
        <w:rPr>
          <w:rFonts w:eastAsia="Times New Roman"/>
          <w:szCs w:val="28"/>
          <w:lang w:eastAsia="ru-RU"/>
        </w:rPr>
        <w:t>, а также позволит снизить риски страхового мошенничества.</w:t>
      </w:r>
    </w:p>
    <w:p w:rsidR="003E3C54" w:rsidRDefault="003E3C54" w:rsidP="000F7A45">
      <w:pPr>
        <w:spacing w:line="235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Реализация указанного нормативного правового акта Курской области не требует затрат из областного бюджета.</w:t>
      </w:r>
    </w:p>
    <w:p w:rsidR="003E3C54" w:rsidRDefault="003E3C54" w:rsidP="000F7A45">
      <w:pPr>
        <w:spacing w:line="235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связи с принятием данного постановления </w:t>
      </w:r>
      <w:r w:rsidR="00583EDF">
        <w:rPr>
          <w:rFonts w:eastAsia="Times New Roman"/>
          <w:szCs w:val="28"/>
          <w:lang w:eastAsia="ru-RU"/>
        </w:rPr>
        <w:t>прогнозируются нейтральные</w:t>
      </w:r>
      <w:r>
        <w:rPr>
          <w:rFonts w:eastAsia="Times New Roman"/>
          <w:szCs w:val="28"/>
          <w:lang w:eastAsia="ru-RU"/>
        </w:rPr>
        <w:t xml:space="preserve"> социально-экономические и общественно значимые последствия.</w:t>
      </w:r>
    </w:p>
    <w:p w:rsidR="003E3C54" w:rsidRDefault="003E3C54" w:rsidP="000F7A45">
      <w:pPr>
        <w:spacing w:line="235" w:lineRule="auto"/>
        <w:ind w:firstLine="567"/>
        <w:jc w:val="both"/>
        <w:rPr>
          <w:szCs w:val="28"/>
        </w:rPr>
      </w:pPr>
    </w:p>
    <w:p w:rsidR="00845631" w:rsidRDefault="00845631" w:rsidP="00D53E36">
      <w:pPr>
        <w:ind w:firstLine="540"/>
        <w:jc w:val="both"/>
        <w:rPr>
          <w:rFonts w:eastAsia="Times New Roman"/>
          <w:szCs w:val="28"/>
          <w:lang w:eastAsia="ru-RU"/>
        </w:rPr>
      </w:pPr>
    </w:p>
    <w:p w:rsidR="00845631" w:rsidRDefault="00845631" w:rsidP="00D53E36">
      <w:pPr>
        <w:ind w:firstLine="540"/>
        <w:jc w:val="both"/>
        <w:rPr>
          <w:rFonts w:eastAsia="Times New Roman"/>
          <w:szCs w:val="28"/>
          <w:lang w:eastAsia="ru-RU"/>
        </w:rPr>
      </w:pPr>
    </w:p>
    <w:p w:rsidR="00403814" w:rsidRDefault="00403814" w:rsidP="00D53E36">
      <w:pPr>
        <w:jc w:val="both"/>
        <w:rPr>
          <w:rFonts w:eastAsia="Times New Roman"/>
          <w:szCs w:val="28"/>
          <w:lang w:eastAsia="ru-RU"/>
        </w:rPr>
      </w:pPr>
    </w:p>
    <w:p w:rsidR="008309A9" w:rsidRDefault="008309A9" w:rsidP="008309A9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Заместитель Губернатора Курской области,</w:t>
      </w:r>
    </w:p>
    <w:p w:rsidR="008309A9" w:rsidRDefault="008309A9" w:rsidP="008309A9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председатель комитета региональной </w:t>
      </w:r>
    </w:p>
    <w:p w:rsidR="00B313FC" w:rsidRDefault="008309A9" w:rsidP="008309A9">
      <w:pPr>
        <w:jc w:val="both"/>
      </w:pPr>
      <w:r>
        <w:rPr>
          <w:rFonts w:eastAsia="Times New Roman"/>
          <w:szCs w:val="28"/>
          <w:lang w:eastAsia="ru-RU"/>
        </w:rPr>
        <w:t xml:space="preserve">безопасности Курской области                               </w:t>
      </w:r>
      <w:r w:rsidR="00B910E4">
        <w:rPr>
          <w:rFonts w:eastAsia="Times New Roman"/>
          <w:szCs w:val="28"/>
          <w:lang w:eastAsia="ru-RU"/>
        </w:rPr>
        <w:t xml:space="preserve">              </w:t>
      </w:r>
      <w:r w:rsidR="00583EDF">
        <w:rPr>
          <w:rFonts w:eastAsia="Times New Roman"/>
          <w:szCs w:val="28"/>
          <w:lang w:eastAsia="ru-RU"/>
        </w:rPr>
        <w:t xml:space="preserve">  </w:t>
      </w:r>
      <w:r w:rsidR="00B910E4">
        <w:rPr>
          <w:rFonts w:eastAsia="Times New Roman"/>
          <w:szCs w:val="28"/>
          <w:lang w:eastAsia="ru-RU"/>
        </w:rPr>
        <w:t xml:space="preserve">   М.Н. Горбунов</w:t>
      </w:r>
    </w:p>
    <w:sectPr w:rsidR="00B313FC" w:rsidSect="00D03116">
      <w:pgSz w:w="11906" w:h="16838"/>
      <w:pgMar w:top="1134" w:right="113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36"/>
    <w:rsid w:val="000220E5"/>
    <w:rsid w:val="00036650"/>
    <w:rsid w:val="000F76F7"/>
    <w:rsid w:val="000F7A45"/>
    <w:rsid w:val="002411D1"/>
    <w:rsid w:val="00246006"/>
    <w:rsid w:val="00373C6B"/>
    <w:rsid w:val="00375C87"/>
    <w:rsid w:val="003B2578"/>
    <w:rsid w:val="003E3C54"/>
    <w:rsid w:val="003E50D1"/>
    <w:rsid w:val="00401095"/>
    <w:rsid w:val="00403814"/>
    <w:rsid w:val="00407395"/>
    <w:rsid w:val="00431C23"/>
    <w:rsid w:val="004C63AF"/>
    <w:rsid w:val="00512377"/>
    <w:rsid w:val="00583EDF"/>
    <w:rsid w:val="006218A0"/>
    <w:rsid w:val="00631399"/>
    <w:rsid w:val="00721725"/>
    <w:rsid w:val="00730E20"/>
    <w:rsid w:val="007A1B03"/>
    <w:rsid w:val="007D19CD"/>
    <w:rsid w:val="008309A9"/>
    <w:rsid w:val="00845631"/>
    <w:rsid w:val="00866804"/>
    <w:rsid w:val="008F3518"/>
    <w:rsid w:val="009A2DB8"/>
    <w:rsid w:val="009B4CA9"/>
    <w:rsid w:val="009D66A4"/>
    <w:rsid w:val="009F3CAF"/>
    <w:rsid w:val="00A609EA"/>
    <w:rsid w:val="00AA2660"/>
    <w:rsid w:val="00AF388D"/>
    <w:rsid w:val="00B313FC"/>
    <w:rsid w:val="00B3409B"/>
    <w:rsid w:val="00B7693D"/>
    <w:rsid w:val="00B90236"/>
    <w:rsid w:val="00B910E4"/>
    <w:rsid w:val="00B931DD"/>
    <w:rsid w:val="00BA02E9"/>
    <w:rsid w:val="00CB0D05"/>
    <w:rsid w:val="00CC4D62"/>
    <w:rsid w:val="00D03116"/>
    <w:rsid w:val="00D53E36"/>
    <w:rsid w:val="00F174A9"/>
    <w:rsid w:val="00FE2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4EF6F-8878-416F-BBC3-1B0C7D75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E36"/>
    <w:pPr>
      <w:jc w:val="center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6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6F7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7D19C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N. Rybalchenko</dc:creator>
  <cp:lastModifiedBy>Власова Ирина Васильевна</cp:lastModifiedBy>
  <cp:revision>5</cp:revision>
  <cp:lastPrinted>2019-06-10T13:46:00Z</cp:lastPrinted>
  <dcterms:created xsi:type="dcterms:W3CDTF">2019-06-10T13:44:00Z</dcterms:created>
  <dcterms:modified xsi:type="dcterms:W3CDTF">2019-06-10T14:40:00Z</dcterms:modified>
</cp:coreProperties>
</file>