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9D" w:rsidRPr="00A94435" w:rsidRDefault="00D1459D" w:rsidP="00D1459D">
      <w:pPr>
        <w:spacing w:line="240" w:lineRule="auto"/>
        <w:ind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1459D" w:rsidRPr="00A94435" w:rsidRDefault="00D1459D" w:rsidP="00D1459D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59D" w:rsidRPr="00A94435" w:rsidRDefault="00D1459D" w:rsidP="00D1459D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59D" w:rsidRPr="00A94435" w:rsidRDefault="00D1459D" w:rsidP="00D1459D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 </w:t>
      </w:r>
      <w:r w:rsidRPr="00A9443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АДМИНИСТРАЦИЯ КУРСКОЙ ОБЛАСТИ</w:t>
      </w:r>
    </w:p>
    <w:p w:rsidR="00D1459D" w:rsidRPr="00A94435" w:rsidRDefault="00D1459D" w:rsidP="00D1459D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1459D" w:rsidRPr="00A94435" w:rsidRDefault="00D1459D" w:rsidP="00D1459D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9443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 О С Т А Н О В Л Е Н И Е  </w:t>
      </w:r>
    </w:p>
    <w:p w:rsidR="00D1459D" w:rsidRPr="00A94435" w:rsidRDefault="00D1459D" w:rsidP="00D1459D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59D" w:rsidRPr="00A94435" w:rsidRDefault="00D1459D" w:rsidP="00D1459D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59D" w:rsidRPr="00A94435" w:rsidRDefault="00D1459D" w:rsidP="00D1459D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___________________ № ________</w:t>
      </w:r>
    </w:p>
    <w:p w:rsidR="00D1459D" w:rsidRPr="00A94435" w:rsidRDefault="00D1459D" w:rsidP="00D1459D">
      <w:pPr>
        <w:spacing w:line="240" w:lineRule="auto"/>
        <w:ind w:left="2124" w:righ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94435">
        <w:rPr>
          <w:rFonts w:ascii="Times New Roman" w:eastAsia="Times New Roman" w:hAnsi="Times New Roman" w:cs="Times New Roman"/>
          <w:sz w:val="23"/>
          <w:szCs w:val="23"/>
          <w:lang w:eastAsia="ru-RU"/>
        </w:rPr>
        <w:t>г. Курск</w:t>
      </w:r>
    </w:p>
    <w:p w:rsidR="00D1459D" w:rsidRPr="00A94435" w:rsidRDefault="00D1459D" w:rsidP="00D1459D">
      <w:pPr>
        <w:spacing w:line="240" w:lineRule="auto"/>
        <w:ind w:left="2124" w:righ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59D" w:rsidRDefault="00D1459D" w:rsidP="00D1459D">
      <w:pPr>
        <w:widowControl w:val="0"/>
        <w:tabs>
          <w:tab w:val="left" w:pos="4820"/>
          <w:tab w:val="left" w:pos="5529"/>
          <w:tab w:val="left" w:pos="7938"/>
        </w:tabs>
        <w:ind w:right="3542"/>
        <w:rPr>
          <w:rFonts w:ascii="Times New Roman" w:hAnsi="Times New Roman" w:cs="Times New Roman"/>
          <w:b/>
          <w:sz w:val="28"/>
          <w:szCs w:val="28"/>
        </w:rPr>
      </w:pPr>
    </w:p>
    <w:p w:rsidR="00D1459D" w:rsidRPr="007D2D0C" w:rsidRDefault="00D1459D" w:rsidP="00D1459D">
      <w:pPr>
        <w:pStyle w:val="CM66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и перечня случаев </w:t>
      </w:r>
      <w:r w:rsidRPr="00A5782D">
        <w:rPr>
          <w:b/>
          <w:bCs/>
          <w:sz w:val="28"/>
          <w:szCs w:val="28"/>
        </w:rPr>
        <w:t xml:space="preserve">оказания на </w:t>
      </w:r>
      <w:r w:rsidR="00A5782D" w:rsidRPr="00A5782D">
        <w:rPr>
          <w:b/>
          <w:color w:val="333333"/>
          <w:sz w:val="28"/>
          <w:szCs w:val="28"/>
          <w:shd w:val="clear" w:color="auto" w:fill="FFFFFF"/>
        </w:rPr>
        <w:t>возвратной и (или) безвозвратной основе </w:t>
      </w:r>
      <w:r w:rsidRPr="00A5782D">
        <w:rPr>
          <w:b/>
          <w:bCs/>
          <w:sz w:val="28"/>
          <w:szCs w:val="28"/>
        </w:rPr>
        <w:t xml:space="preserve"> за счет средств областного</w:t>
      </w:r>
      <w:r>
        <w:rPr>
          <w:b/>
          <w:bCs/>
          <w:sz w:val="28"/>
          <w:szCs w:val="28"/>
        </w:rPr>
        <w:t xml:space="preserve">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</w:t>
      </w:r>
    </w:p>
    <w:p w:rsidR="00D1459D" w:rsidRPr="007D2D0C" w:rsidRDefault="00D1459D" w:rsidP="00D1459D">
      <w:pPr>
        <w:pStyle w:val="Default"/>
        <w:rPr>
          <w:sz w:val="28"/>
          <w:szCs w:val="28"/>
        </w:rPr>
      </w:pPr>
    </w:p>
    <w:p w:rsidR="00D1459D" w:rsidRDefault="00D1459D" w:rsidP="00D1459D">
      <w:pPr>
        <w:pStyle w:val="Default"/>
        <w:jc w:val="both"/>
        <w:rPr>
          <w:sz w:val="28"/>
          <w:szCs w:val="28"/>
        </w:rPr>
      </w:pPr>
      <w:r w:rsidRPr="007D2D0C">
        <w:rPr>
          <w:sz w:val="28"/>
          <w:szCs w:val="28"/>
        </w:rPr>
        <w:tab/>
      </w:r>
    </w:p>
    <w:p w:rsidR="00D1459D" w:rsidRDefault="00D1459D" w:rsidP="00D1459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AC2983">
        <w:rPr>
          <w:sz w:val="28"/>
          <w:szCs w:val="28"/>
        </w:rPr>
        <w:t>оответствии с пунктом 8</w:t>
      </w:r>
      <w:r w:rsidR="00A5782D">
        <w:rPr>
          <w:sz w:val="28"/>
          <w:szCs w:val="28"/>
          <w:vertAlign w:val="superscript"/>
        </w:rPr>
        <w:t>8</w:t>
      </w:r>
      <w:r w:rsidR="00AC2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статьи 13 Жилищного кодекса Российской Федерации </w:t>
      </w:r>
      <w:r w:rsidRPr="007D2D0C">
        <w:rPr>
          <w:sz w:val="28"/>
          <w:szCs w:val="28"/>
        </w:rPr>
        <w:t>Администрация Курской области ПОСТА</w:t>
      </w:r>
      <w:r>
        <w:rPr>
          <w:sz w:val="28"/>
          <w:szCs w:val="28"/>
        </w:rPr>
        <w:t>НО</w:t>
      </w:r>
      <w:r w:rsidRPr="007D2D0C">
        <w:rPr>
          <w:sz w:val="28"/>
          <w:szCs w:val="28"/>
        </w:rPr>
        <w:t>ВЛЯЕТ</w:t>
      </w:r>
      <w:r>
        <w:rPr>
          <w:sz w:val="28"/>
          <w:szCs w:val="28"/>
        </w:rPr>
        <w:t xml:space="preserve">: </w:t>
      </w:r>
    </w:p>
    <w:p w:rsidR="00D1459D" w:rsidRPr="000A4F32" w:rsidRDefault="00D1459D" w:rsidP="00D1459D">
      <w:pPr>
        <w:pStyle w:val="CM66"/>
        <w:spacing w:after="0"/>
        <w:ind w:firstLine="708"/>
        <w:jc w:val="both"/>
        <w:rPr>
          <w:bCs/>
          <w:sz w:val="28"/>
          <w:szCs w:val="28"/>
        </w:rPr>
      </w:pPr>
      <w:r w:rsidRPr="00A5782D">
        <w:rPr>
          <w:bCs/>
          <w:sz w:val="28"/>
          <w:szCs w:val="28"/>
        </w:rPr>
        <w:t xml:space="preserve">Утвердить прилагаемый Порядок и перечень случаев оказания на </w:t>
      </w:r>
      <w:r w:rsidR="00A5782D" w:rsidRPr="00A5782D">
        <w:rPr>
          <w:color w:val="333333"/>
          <w:sz w:val="28"/>
          <w:szCs w:val="28"/>
          <w:shd w:val="clear" w:color="auto" w:fill="FFFFFF"/>
        </w:rPr>
        <w:t xml:space="preserve">возвратной и (или) </w:t>
      </w:r>
      <w:r w:rsidRPr="00A5782D">
        <w:rPr>
          <w:bCs/>
          <w:sz w:val="28"/>
          <w:szCs w:val="28"/>
        </w:rPr>
        <w:t>безвозвратной основе за счет средств областного бюджета дополнитель</w:t>
      </w:r>
      <w:r w:rsidRPr="000A4F32">
        <w:rPr>
          <w:bCs/>
          <w:sz w:val="28"/>
          <w:szCs w:val="28"/>
        </w:rPr>
        <w:t>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bCs/>
          <w:sz w:val="28"/>
          <w:szCs w:val="28"/>
        </w:rPr>
        <w:t>.</w:t>
      </w:r>
      <w:r w:rsidRPr="000A4F32">
        <w:rPr>
          <w:bCs/>
          <w:sz w:val="28"/>
          <w:szCs w:val="28"/>
        </w:rPr>
        <w:t xml:space="preserve"> </w:t>
      </w:r>
    </w:p>
    <w:p w:rsidR="00D1459D" w:rsidRDefault="00D1459D" w:rsidP="00D1459D">
      <w:pPr>
        <w:pStyle w:val="Default"/>
        <w:ind w:firstLine="708"/>
        <w:jc w:val="both"/>
        <w:rPr>
          <w:sz w:val="28"/>
          <w:szCs w:val="28"/>
        </w:rPr>
      </w:pPr>
    </w:p>
    <w:p w:rsidR="00D1459D" w:rsidRDefault="00D1459D" w:rsidP="00D145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459D" w:rsidRDefault="00D1459D" w:rsidP="00D145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459D" w:rsidRDefault="00D1459D" w:rsidP="00D145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D1459D" w:rsidRPr="007D2D0C" w:rsidRDefault="00D1459D" w:rsidP="00D145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2D0C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D2D0C">
        <w:rPr>
          <w:rFonts w:ascii="Times New Roman" w:hAnsi="Times New Roman" w:cs="Times New Roman"/>
          <w:sz w:val="28"/>
          <w:szCs w:val="28"/>
        </w:rPr>
        <w:t xml:space="preserve">Курской области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D1459D" w:rsidRPr="00B8775F" w:rsidRDefault="00D1459D" w:rsidP="00D1459D">
      <w:pPr>
        <w:rPr>
          <w:rFonts w:ascii="Times New Roman" w:hAnsi="Times New Roman" w:cs="Times New Roman"/>
          <w:sz w:val="28"/>
          <w:szCs w:val="28"/>
        </w:rPr>
      </w:pPr>
    </w:p>
    <w:p w:rsidR="00D1459D" w:rsidRDefault="00D1459D" w:rsidP="00D1459D">
      <w:pPr>
        <w:pStyle w:val="Default"/>
        <w:ind w:firstLine="708"/>
        <w:jc w:val="both"/>
        <w:rPr>
          <w:sz w:val="28"/>
          <w:szCs w:val="28"/>
        </w:rPr>
      </w:pPr>
    </w:p>
    <w:p w:rsidR="00D1459D" w:rsidRDefault="00D1459D" w:rsidP="00D1459D">
      <w:pPr>
        <w:pStyle w:val="Default"/>
        <w:ind w:firstLine="708"/>
        <w:jc w:val="both"/>
        <w:rPr>
          <w:sz w:val="28"/>
          <w:szCs w:val="28"/>
        </w:rPr>
      </w:pPr>
    </w:p>
    <w:p w:rsidR="00D1459D" w:rsidRDefault="00D1459D" w:rsidP="00D1459D">
      <w:pPr>
        <w:pStyle w:val="Default"/>
        <w:ind w:firstLine="708"/>
        <w:jc w:val="both"/>
        <w:rPr>
          <w:sz w:val="28"/>
          <w:szCs w:val="28"/>
        </w:rPr>
      </w:pPr>
    </w:p>
    <w:p w:rsidR="00D1459D" w:rsidRDefault="00D1459D" w:rsidP="00D1459D">
      <w:pPr>
        <w:pStyle w:val="Default"/>
        <w:ind w:firstLine="708"/>
        <w:jc w:val="both"/>
        <w:rPr>
          <w:sz w:val="28"/>
          <w:szCs w:val="28"/>
        </w:rPr>
      </w:pPr>
    </w:p>
    <w:p w:rsidR="00D1459D" w:rsidRDefault="00D1459D" w:rsidP="00D1459D">
      <w:pPr>
        <w:pStyle w:val="Default"/>
        <w:ind w:firstLine="708"/>
        <w:jc w:val="both"/>
        <w:rPr>
          <w:sz w:val="28"/>
          <w:szCs w:val="28"/>
        </w:rPr>
      </w:pPr>
    </w:p>
    <w:p w:rsidR="00D1459D" w:rsidRDefault="00D1459D" w:rsidP="00D1459D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59D" w:rsidRDefault="00D1459D" w:rsidP="00D1459D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59D" w:rsidRDefault="00D1459D" w:rsidP="00D1459D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59D" w:rsidRDefault="00D1459D" w:rsidP="00D1459D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59D" w:rsidRDefault="00D1459D" w:rsidP="00D1459D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59D" w:rsidRDefault="00D1459D" w:rsidP="00D1459D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59D" w:rsidRDefault="00D1459D" w:rsidP="00D1459D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59D" w:rsidRDefault="00D1459D" w:rsidP="00D1459D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59D" w:rsidRDefault="00D1459D" w:rsidP="00D1459D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59D" w:rsidRDefault="00D1459D" w:rsidP="00D1459D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59D" w:rsidRDefault="00D1459D" w:rsidP="00D1459D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59D" w:rsidRDefault="00D1459D" w:rsidP="00D1459D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59D" w:rsidRDefault="00D1459D" w:rsidP="00D1459D">
      <w:pPr>
        <w:autoSpaceDE w:val="0"/>
        <w:autoSpaceDN w:val="0"/>
        <w:adjustRightInd w:val="0"/>
        <w:spacing w:line="240" w:lineRule="auto"/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УТВЕРЖДЕН</w:t>
      </w:r>
      <w:r w:rsidR="00AC2983">
        <w:rPr>
          <w:rFonts w:ascii="Times New Roman" w:hAnsi="Times New Roman" w:cs="Times New Roman"/>
          <w:sz w:val="28"/>
          <w:szCs w:val="28"/>
        </w:rPr>
        <w:t>Ы</w:t>
      </w:r>
    </w:p>
    <w:p w:rsidR="00A5782D" w:rsidRDefault="00D1459D" w:rsidP="00A5782D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578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782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остановлением</w:t>
      </w:r>
      <w:r w:rsidR="00A57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1459D" w:rsidRDefault="00A5782D" w:rsidP="00A5782D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1459D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D1459D" w:rsidRDefault="00D1459D" w:rsidP="00D1459D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5782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от  ___________________ №___ </w:t>
      </w:r>
    </w:p>
    <w:p w:rsidR="00D1459D" w:rsidRDefault="00D1459D" w:rsidP="00D1459D">
      <w:pPr>
        <w:tabs>
          <w:tab w:val="left" w:pos="9010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59D" w:rsidRDefault="00D1459D" w:rsidP="00D1459D">
      <w:pPr>
        <w:tabs>
          <w:tab w:val="left" w:pos="9010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1459D" w:rsidRPr="007D2D0C" w:rsidRDefault="00D1459D" w:rsidP="00A5782D">
      <w:pPr>
        <w:pStyle w:val="CM66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и перечень случаев оказания </w:t>
      </w:r>
      <w:r w:rsidRPr="00A5782D">
        <w:rPr>
          <w:b/>
          <w:bCs/>
          <w:sz w:val="28"/>
          <w:szCs w:val="28"/>
        </w:rPr>
        <w:t xml:space="preserve">на </w:t>
      </w:r>
      <w:r w:rsidR="00A5782D" w:rsidRPr="00A5782D">
        <w:rPr>
          <w:b/>
          <w:color w:val="333333"/>
          <w:sz w:val="28"/>
          <w:szCs w:val="28"/>
          <w:shd w:val="clear" w:color="auto" w:fill="FFFFFF"/>
        </w:rPr>
        <w:t xml:space="preserve"> возвратной и (или) </w:t>
      </w:r>
      <w:r>
        <w:rPr>
          <w:b/>
          <w:bCs/>
          <w:sz w:val="28"/>
          <w:szCs w:val="28"/>
        </w:rPr>
        <w:t>безвозвратной основе за счет средств областного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D1459D" w:rsidRDefault="00D1459D" w:rsidP="00D1459D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B6469" w:rsidRPr="003B6469" w:rsidRDefault="00A5782D" w:rsidP="003464CF">
      <w:pPr>
        <w:pStyle w:val="ConsPlusNormal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78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Настоящие</w:t>
      </w:r>
      <w:r w:rsidR="00D1459D" w:rsidRPr="00A578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Порядок </w:t>
      </w:r>
      <w:r w:rsidR="00D1459D" w:rsidRPr="00A578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59D" w:rsidRPr="00A5782D">
        <w:rPr>
          <w:rFonts w:ascii="Times New Roman" w:hAnsi="Times New Roman" w:cs="Times New Roman"/>
          <w:sz w:val="30"/>
          <w:szCs w:val="30"/>
        </w:rPr>
        <w:t xml:space="preserve">и перечень </w:t>
      </w:r>
      <w:r w:rsidRPr="00A5782D">
        <w:rPr>
          <w:rFonts w:ascii="Times New Roman" w:hAnsi="Times New Roman" w:cs="Times New Roman"/>
          <w:sz w:val="30"/>
          <w:szCs w:val="30"/>
        </w:rPr>
        <w:t xml:space="preserve">регулируют вопросы </w:t>
      </w:r>
      <w:r w:rsidRPr="00A5782D">
        <w:rPr>
          <w:rFonts w:ascii="Times New Roman" w:hAnsi="Times New Roman" w:cs="Times New Roman"/>
          <w:bCs/>
          <w:sz w:val="28"/>
          <w:szCs w:val="28"/>
        </w:rPr>
        <w:t xml:space="preserve">оказания на </w:t>
      </w:r>
      <w:r w:rsidRPr="00A57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возвратной и (или) </w:t>
      </w:r>
      <w:r w:rsidRPr="00A5782D">
        <w:rPr>
          <w:rFonts w:ascii="Times New Roman" w:hAnsi="Times New Roman" w:cs="Times New Roman"/>
          <w:bCs/>
          <w:sz w:val="28"/>
          <w:szCs w:val="28"/>
        </w:rPr>
        <w:t xml:space="preserve">безвозвратной основе за счет средств областного бюджета </w:t>
      </w:r>
      <w:r w:rsidR="00D1459D" w:rsidRPr="00A5782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</w:t>
      </w:r>
      <w:r w:rsidR="00D1459D" w:rsidRPr="00A57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69">
        <w:rPr>
          <w:rFonts w:ascii="Times New Roman" w:hAnsi="Times New Roman" w:cs="Times New Roman"/>
          <w:sz w:val="28"/>
          <w:szCs w:val="28"/>
        </w:rPr>
        <w:t>устанавливают</w:t>
      </w:r>
      <w:r>
        <w:rPr>
          <w:rFonts w:ascii="Times New Roman" w:hAnsi="Times New Roman" w:cs="Times New Roman"/>
          <w:sz w:val="28"/>
          <w:szCs w:val="28"/>
        </w:rPr>
        <w:t xml:space="preserve"> перечень случаев оказания </w:t>
      </w:r>
      <w:r w:rsidR="003B6469">
        <w:rPr>
          <w:rFonts w:ascii="Times New Roman" w:hAnsi="Times New Roman" w:cs="Times New Roman"/>
          <w:sz w:val="28"/>
          <w:szCs w:val="28"/>
        </w:rPr>
        <w:t xml:space="preserve">дополнительной помощи и применяется в целях организации проведения капитального ремонта  общего имущества в многоквартирных домах, </w:t>
      </w:r>
      <w:r w:rsidR="003B6469" w:rsidRPr="00A57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 </w:t>
      </w:r>
      <w:r w:rsidR="003B6469" w:rsidRPr="00A5782D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3B6469">
        <w:rPr>
          <w:rFonts w:ascii="Times New Roman" w:hAnsi="Times New Roman" w:cs="Times New Roman"/>
          <w:sz w:val="28"/>
          <w:szCs w:val="28"/>
        </w:rPr>
        <w:t>о</w:t>
      </w:r>
      <w:r w:rsidR="003B6469" w:rsidRPr="00A5782D">
        <w:rPr>
          <w:rFonts w:ascii="Times New Roman" w:hAnsi="Times New Roman" w:cs="Times New Roman"/>
          <w:sz w:val="28"/>
          <w:szCs w:val="28"/>
        </w:rPr>
        <w:t>бласти</w:t>
      </w:r>
      <w:r w:rsidR="003B64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6469" w:rsidRDefault="003B6469" w:rsidP="003464CF">
      <w:pPr>
        <w:pStyle w:val="ConsPlusNormal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Дополнительная помощь предоставляется независимо от выбранного собственниками помещений в многоквартирном доме способа формирования фонда капитального ремонта.</w:t>
      </w:r>
    </w:p>
    <w:p w:rsidR="003B6469" w:rsidRPr="002F6DF8" w:rsidRDefault="003B6469" w:rsidP="003464CF">
      <w:pPr>
        <w:pStyle w:val="a3"/>
        <w:spacing w:line="22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6DF8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Pr="002F6DF8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при возникновении необходимости в проведении капитального ремонта общего имущества в многоквартирных домах за счет средств областного бюджета </w:t>
      </w:r>
      <w:r w:rsidRPr="002F6DF8">
        <w:rPr>
          <w:rFonts w:ascii="Times New Roman" w:hAnsi="Times New Roman" w:cs="Times New Roman"/>
          <w:sz w:val="28"/>
          <w:szCs w:val="28"/>
        </w:rPr>
        <w:t>являются:</w:t>
      </w:r>
    </w:p>
    <w:p w:rsidR="003B6469" w:rsidRPr="002F6DF8" w:rsidRDefault="003B6469" w:rsidP="003464CF">
      <w:pPr>
        <w:pStyle w:val="a3"/>
        <w:spacing w:line="22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6DF8">
        <w:rPr>
          <w:rFonts w:ascii="Times New Roman" w:hAnsi="Times New Roman" w:cs="Times New Roman"/>
          <w:sz w:val="28"/>
          <w:szCs w:val="28"/>
        </w:rPr>
        <w:t>- региональный оператор;</w:t>
      </w:r>
    </w:p>
    <w:p w:rsidR="003B6469" w:rsidRDefault="003B6469" w:rsidP="003464CF">
      <w:pPr>
        <w:pStyle w:val="a3"/>
        <w:spacing w:line="22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6DF8">
        <w:rPr>
          <w:rFonts w:ascii="Times New Roman" w:hAnsi="Times New Roman" w:cs="Times New Roman"/>
          <w:sz w:val="28"/>
          <w:szCs w:val="28"/>
        </w:rPr>
        <w:t>- владельцы специальных счетов, формир</w:t>
      </w:r>
      <w:r>
        <w:rPr>
          <w:rFonts w:ascii="Times New Roman" w:hAnsi="Times New Roman" w:cs="Times New Roman"/>
          <w:sz w:val="28"/>
          <w:szCs w:val="28"/>
        </w:rPr>
        <w:t>ующих фонд капитального ремонта (далее-Получатели).</w:t>
      </w:r>
    </w:p>
    <w:p w:rsidR="008F675B" w:rsidRDefault="003B6469" w:rsidP="003464CF">
      <w:pPr>
        <w:pStyle w:val="a3"/>
        <w:spacing w:line="22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Бюджетный ассигнования из облётного бюджета  в целях оказания дополнительной помощи представляются получателям  средств дополнительной помощи  главным распорядителем средств областного бюджет</w:t>
      </w:r>
      <w:proofErr w:type="gramStart"/>
      <w:r w:rsidR="0086008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6008B">
        <w:rPr>
          <w:rFonts w:ascii="Times New Roman" w:hAnsi="Times New Roman" w:cs="Times New Roman"/>
          <w:sz w:val="28"/>
          <w:szCs w:val="28"/>
        </w:rPr>
        <w:t xml:space="preserve"> комитетом жилищно-коммунального хозяйства и ТЭК Курской области (далее-Комитет).</w:t>
      </w:r>
    </w:p>
    <w:p w:rsidR="008F675B" w:rsidRDefault="008F675B" w:rsidP="003464C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Дополнительная помощь предоставляется для обеспечения реализации Региональной программы капитального ремонта общего имущества многоквартирных домах, расположенных на территории Курской области  от №1038 (далее-Программа) на услуги и (или) работы, установленные статьей 14 Закона Курской области от 22 августа 2013 года №63-ЗКО «О вопросах организации проведения капитального ремонта общего имущества в многоквартирных домах , расположенных на территории  Курской области» за счет средств резервного фонда Администрации Курской области.</w:t>
      </w:r>
    </w:p>
    <w:p w:rsidR="008F675B" w:rsidRDefault="008F675B" w:rsidP="003464C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 Условием предоставления дополнительной помощи за счет средств резервного фонда Администрации Курской области является:</w:t>
      </w:r>
    </w:p>
    <w:p w:rsidR="008F675B" w:rsidRDefault="00CF76D7" w:rsidP="003464C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многоквартирного дома, претендующего на получение дополнительной помощи, в утвержденную Администрацией Курской области программу;</w:t>
      </w:r>
    </w:p>
    <w:p w:rsidR="00CF76D7" w:rsidRDefault="00CF76D7" w:rsidP="003464C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недостаточность средств, находящихся в распоряжении муниципального образования и предусмотренных для оказания </w:t>
      </w:r>
      <w:r w:rsidRPr="00A5782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A57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возвратной и (или) </w:t>
      </w:r>
      <w:r w:rsidRPr="00A5782D">
        <w:rPr>
          <w:rFonts w:ascii="Times New Roman" w:hAnsi="Times New Roman" w:cs="Times New Roman"/>
          <w:bCs/>
          <w:sz w:val="28"/>
          <w:szCs w:val="28"/>
        </w:rPr>
        <w:t xml:space="preserve">безвозвратной основе за счет средств </w:t>
      </w:r>
      <w:r w:rsidRPr="00CF76D7">
        <w:rPr>
          <w:rFonts w:ascii="Times New Roman" w:hAnsi="Times New Roman" w:cs="Times New Roman"/>
          <w:b/>
          <w:bCs/>
          <w:sz w:val="28"/>
          <w:szCs w:val="28"/>
        </w:rPr>
        <w:t>областного бюдж</w:t>
      </w:r>
      <w:r w:rsidRPr="00A5782D">
        <w:rPr>
          <w:rFonts w:ascii="Times New Roman" w:hAnsi="Times New Roman" w:cs="Times New Roman"/>
          <w:bCs/>
          <w:sz w:val="28"/>
          <w:szCs w:val="28"/>
        </w:rPr>
        <w:t xml:space="preserve">ета </w:t>
      </w:r>
      <w:r w:rsidRPr="00A5782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дополнительной помощи при возникновении неотложной необходимости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проведении капитального ремонта общего имущества в многоквартирных домах, расположенных на территории муниципального образования.</w:t>
      </w:r>
    </w:p>
    <w:p w:rsidR="008F675B" w:rsidRPr="00C836B7" w:rsidRDefault="003464CF" w:rsidP="003464C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76D7">
        <w:rPr>
          <w:rFonts w:ascii="Times New Roman" w:hAnsi="Times New Roman" w:cs="Times New Roman"/>
          <w:sz w:val="28"/>
          <w:szCs w:val="28"/>
        </w:rPr>
        <w:t>.</w:t>
      </w:r>
      <w:r w:rsidR="008F675B">
        <w:rPr>
          <w:rFonts w:ascii="Times New Roman" w:hAnsi="Times New Roman" w:cs="Times New Roman"/>
          <w:sz w:val="28"/>
          <w:szCs w:val="28"/>
        </w:rPr>
        <w:t xml:space="preserve"> </w:t>
      </w:r>
      <w:r w:rsidR="008F675B" w:rsidRPr="00C836B7">
        <w:rPr>
          <w:rFonts w:ascii="Times New Roman" w:hAnsi="Times New Roman" w:cs="Times New Roman"/>
          <w:sz w:val="28"/>
          <w:szCs w:val="28"/>
        </w:rPr>
        <w:t xml:space="preserve">Оказание дополнительной помощи на безвозвратной основе осуществляется на основании решения комиссии по оказанию дополнительной помощи на </w:t>
      </w:r>
      <w:r w:rsidR="008F675B" w:rsidRPr="006265B1">
        <w:rPr>
          <w:rFonts w:ascii="Times New Roman" w:hAnsi="Times New Roman" w:cs="Times New Roman"/>
          <w:sz w:val="28"/>
          <w:szCs w:val="28"/>
        </w:rPr>
        <w:t>безвозвратной основе</w:t>
      </w:r>
      <w:r w:rsidR="008F675B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6265B1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8F675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F675B" w:rsidRPr="00C836B7">
        <w:rPr>
          <w:rFonts w:ascii="Times New Roman" w:hAnsi="Times New Roman" w:cs="Times New Roman"/>
          <w:sz w:val="28"/>
          <w:szCs w:val="28"/>
        </w:rPr>
        <w:t xml:space="preserve">и при возникновении неотложной необходимости в проведении капитального ремонта общего имущества в многоквартирных домах (далее - Комиссия), созданной </w:t>
      </w:r>
      <w:r w:rsidR="008F675B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8F675B" w:rsidRPr="00C836B7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8F675B" w:rsidRPr="00C836B7" w:rsidRDefault="008F675B" w:rsidP="003464CF">
      <w:pPr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836B7">
        <w:rPr>
          <w:rFonts w:ascii="Times New Roman" w:hAnsi="Times New Roman" w:cs="Times New Roman"/>
          <w:sz w:val="28"/>
          <w:szCs w:val="28"/>
        </w:rPr>
        <w:t>недостаточности средств на счете регионального оператора в объеме, необходимом для обеспечения проведения капитального ремонта общего имущества, либо отдельных конструктивных элементов или инженерных систем, с учетом соблюдения требований к обеспечению финансовой устойчивости деятельности регионального оператора;</w:t>
      </w:r>
    </w:p>
    <w:p w:rsidR="008F675B" w:rsidRPr="00C836B7" w:rsidRDefault="008F675B" w:rsidP="003464CF">
      <w:pPr>
        <w:spacing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836B7">
        <w:rPr>
          <w:rFonts w:ascii="Times New Roman" w:hAnsi="Times New Roman" w:cs="Times New Roman"/>
          <w:sz w:val="28"/>
          <w:szCs w:val="28"/>
        </w:rPr>
        <w:t>возникновения аварии, иной чрезвычайной ситуации природного или техногенного характера в многоквартирном доме, собственники помещений в котором формируют фонд капитального ремонта на специальном счете, в случае недостаточности средств на специальном счете в объеме, необходимом для ликвидации последствий, возникших вследствие аварии, иных чрезвычайных ситуаций природного или техногенного характера.</w:t>
      </w:r>
    </w:p>
    <w:p w:rsidR="006265B1" w:rsidRDefault="003464CF" w:rsidP="003464C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265B1">
        <w:rPr>
          <w:rFonts w:ascii="Times New Roman" w:hAnsi="Times New Roman" w:cs="Times New Roman"/>
          <w:color w:val="000000"/>
          <w:sz w:val="28"/>
          <w:szCs w:val="28"/>
        </w:rPr>
        <w:t>. Оказание дополнительной помощи на возвратной основе не осуществляется.</w:t>
      </w:r>
    </w:p>
    <w:p w:rsidR="003B6469" w:rsidRDefault="003464CF" w:rsidP="003464C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265B1">
        <w:rPr>
          <w:rFonts w:ascii="Times New Roman" w:hAnsi="Times New Roman" w:cs="Times New Roman"/>
          <w:color w:val="000000"/>
          <w:sz w:val="28"/>
          <w:szCs w:val="28"/>
        </w:rPr>
        <w:t>. К полномочиям Комиссии относится:</w:t>
      </w:r>
    </w:p>
    <w:p w:rsidR="006265B1" w:rsidRDefault="006265B1" w:rsidP="003464C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рассмотрение вопроса о со</w:t>
      </w:r>
      <w:r w:rsidR="003464CF">
        <w:rPr>
          <w:rFonts w:ascii="Times New Roman" w:hAnsi="Times New Roman" w:cs="Times New Roman"/>
          <w:color w:val="000000"/>
          <w:sz w:val="28"/>
          <w:szCs w:val="28"/>
        </w:rPr>
        <w:t>блюдении условий, указанных в п</w:t>
      </w:r>
      <w:r>
        <w:rPr>
          <w:rFonts w:ascii="Times New Roman" w:hAnsi="Times New Roman" w:cs="Times New Roman"/>
          <w:color w:val="000000"/>
          <w:sz w:val="28"/>
          <w:szCs w:val="28"/>
        </w:rPr>
        <w:t>унктах 7,8 настоящего Порядка;</w:t>
      </w:r>
    </w:p>
    <w:p w:rsidR="00DD4C5A" w:rsidRDefault="00DD4C5A" w:rsidP="003464C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проверка представленных для получения дополнительной помощи документов требованиям. установленным пунктом 13 настоящего Порядка.</w:t>
      </w:r>
    </w:p>
    <w:p w:rsidR="00D1459D" w:rsidRPr="002E33EF" w:rsidRDefault="00DD4C5A" w:rsidP="002E33E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Состав комиссии формируется из представителей Комитета. администрации муниципального образование, не территории которого находится многоквартирный дом, регионального оператора или владельца специального счета, лиц, уполномоченных действовать от имени собственников помещений в многоквартирном доме, органа государственного жилищного </w:t>
      </w:r>
      <w:r w:rsidR="006D03C9">
        <w:rPr>
          <w:rFonts w:ascii="Times New Roman" w:hAnsi="Times New Roman" w:cs="Times New Roman"/>
          <w:color w:val="000000"/>
          <w:sz w:val="28"/>
          <w:szCs w:val="28"/>
        </w:rPr>
        <w:t>надзора Курской области, общественной организации в сфере жилищно-коммунального хозяйства на территории Курской области,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организации, осуществляющей управление многоквартирным домом. К работе в комиссии могут быть привлечены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другие лица.</w:t>
      </w:r>
      <w:bookmarkStart w:id="0" w:name="_GoBack"/>
      <w:bookmarkEnd w:id="0"/>
    </w:p>
    <w:p w:rsidR="00D1459D" w:rsidRDefault="00D1459D" w:rsidP="00D1459D">
      <w:pPr>
        <w:tabs>
          <w:tab w:val="left" w:pos="0"/>
        </w:tabs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55735" w:rsidRPr="0045331F" w:rsidRDefault="00155735" w:rsidP="0015573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5331F">
        <w:rPr>
          <w:color w:val="2D2D2D"/>
          <w:spacing w:val="2"/>
          <w:sz w:val="28"/>
          <w:szCs w:val="28"/>
        </w:rPr>
        <w:t>13. Основанием для рассмотрения вопроса о предоставлении дополнительной помощи является направление претендентом (получателем средств дополнительной помощи) на получение дополнительной помощи заявки о предоставлении дополнительной помощи в Комиссию с приложением следующих документов:</w:t>
      </w:r>
    </w:p>
    <w:p w:rsidR="00155735" w:rsidRPr="0045331F" w:rsidRDefault="00155735" w:rsidP="0015573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5331F">
        <w:rPr>
          <w:color w:val="2D2D2D"/>
          <w:spacing w:val="2"/>
          <w:sz w:val="28"/>
          <w:szCs w:val="28"/>
        </w:rPr>
        <w:t>копий документов, актов, подтверждающих в соответствии с законодательством Российской Федерации факт аварии либо угрозы возникновения аварии, факт возникновения чрезвычайной ситуации природного или техногенного характера;</w:t>
      </w:r>
    </w:p>
    <w:p w:rsidR="00155735" w:rsidRPr="0045331F" w:rsidRDefault="00155735" w:rsidP="0015573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5331F">
        <w:rPr>
          <w:color w:val="2D2D2D"/>
          <w:spacing w:val="2"/>
          <w:sz w:val="28"/>
          <w:szCs w:val="28"/>
        </w:rPr>
        <w:t>дефектной ведомости по видам услуг и (или) работ в объемах, необходимых для проведения капитального ремонта, составленных лицом, осуществляющим управление многоквартирным домом или оказывающим услуги и (или) выполняющим работы по содержанию и ремонту мног</w:t>
      </w:r>
      <w:r w:rsidR="00764AC6">
        <w:rPr>
          <w:color w:val="2D2D2D"/>
          <w:spacing w:val="2"/>
          <w:sz w:val="28"/>
          <w:szCs w:val="28"/>
        </w:rPr>
        <w:t>оквартирных домов, согласованной</w:t>
      </w:r>
      <w:r w:rsidRPr="0045331F">
        <w:rPr>
          <w:color w:val="2D2D2D"/>
          <w:spacing w:val="2"/>
          <w:sz w:val="28"/>
          <w:szCs w:val="28"/>
        </w:rPr>
        <w:t xml:space="preserve"> уполномоченным представителем органа местного самоуправления;</w:t>
      </w:r>
    </w:p>
    <w:p w:rsidR="00155735" w:rsidRPr="0045331F" w:rsidRDefault="00155735" w:rsidP="0015573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5331F">
        <w:rPr>
          <w:color w:val="2D2D2D"/>
          <w:spacing w:val="2"/>
          <w:sz w:val="28"/>
          <w:szCs w:val="28"/>
        </w:rPr>
        <w:t>локальных сметных расчетов на выполнение работ по капитальному ремонту общего имущества, прошедших проверку достоверности определения сметной стоимости работ капитального ремонта;</w:t>
      </w:r>
    </w:p>
    <w:p w:rsidR="00155735" w:rsidRPr="0045331F" w:rsidRDefault="00155735" w:rsidP="0015573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5331F">
        <w:rPr>
          <w:color w:val="2D2D2D"/>
          <w:spacing w:val="2"/>
          <w:sz w:val="28"/>
          <w:szCs w:val="28"/>
        </w:rPr>
        <w:t xml:space="preserve">информации о </w:t>
      </w:r>
      <w:r w:rsidR="00764AC6">
        <w:rPr>
          <w:color w:val="2D2D2D"/>
          <w:spacing w:val="2"/>
          <w:sz w:val="28"/>
          <w:szCs w:val="28"/>
        </w:rPr>
        <w:t xml:space="preserve">банковских </w:t>
      </w:r>
      <w:r w:rsidRPr="0045331F">
        <w:rPr>
          <w:color w:val="2D2D2D"/>
          <w:spacing w:val="2"/>
          <w:sz w:val="28"/>
          <w:szCs w:val="28"/>
        </w:rPr>
        <w:t>реквизитах, необходимых для перечисления дополнительной помощи, в форме письма на официальном бланке, подписанного руководителем или уполномоченным им должностным лицом;</w:t>
      </w:r>
    </w:p>
    <w:p w:rsidR="00155735" w:rsidRPr="0045331F" w:rsidRDefault="00155735" w:rsidP="0015573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5331F">
        <w:rPr>
          <w:color w:val="2D2D2D"/>
          <w:spacing w:val="2"/>
          <w:sz w:val="28"/>
          <w:szCs w:val="28"/>
        </w:rPr>
        <w:t>информации администрации муниципального образования о размере предусмотренных в бюджете муниципального образования и (или) выделенных денежных средств, предусмотренных для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образования.</w:t>
      </w:r>
    </w:p>
    <w:p w:rsidR="00155735" w:rsidRPr="0045331F" w:rsidRDefault="00155735" w:rsidP="0015573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5331F">
        <w:rPr>
          <w:color w:val="2D2D2D"/>
          <w:spacing w:val="2"/>
          <w:sz w:val="28"/>
          <w:szCs w:val="28"/>
        </w:rPr>
        <w:t>14. Комиссия в течение 5 (пяти) рабочих дней со дня получения от претендентов документов, указанных в пункте 13 настоящего Порядка, в рамках своих полномочий, указанных в пункте 10 настоящего Порядка, принимает решение о предоставлении дополнительной помощи либо об отказе в предоставлении дополнительной помощи.</w:t>
      </w:r>
    </w:p>
    <w:p w:rsidR="00155735" w:rsidRPr="0045331F" w:rsidRDefault="00155735" w:rsidP="0015573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5331F">
        <w:rPr>
          <w:color w:val="2D2D2D"/>
          <w:spacing w:val="2"/>
          <w:sz w:val="28"/>
          <w:szCs w:val="28"/>
        </w:rPr>
        <w:t>15. Основаниями для отказа в предоставлении дополнительной помощи являются:</w:t>
      </w:r>
    </w:p>
    <w:p w:rsidR="00155735" w:rsidRPr="0045331F" w:rsidRDefault="00155735" w:rsidP="0015573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5331F">
        <w:rPr>
          <w:color w:val="2D2D2D"/>
          <w:spacing w:val="2"/>
          <w:sz w:val="28"/>
          <w:szCs w:val="28"/>
        </w:rPr>
        <w:t>несоблюдение условий, указанных в пунктах 7 и 8 настоящего Порядка;</w:t>
      </w:r>
    </w:p>
    <w:p w:rsidR="00155735" w:rsidRPr="0045331F" w:rsidRDefault="00155735" w:rsidP="0015573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5331F">
        <w:rPr>
          <w:color w:val="2D2D2D"/>
          <w:spacing w:val="2"/>
          <w:sz w:val="28"/>
          <w:szCs w:val="28"/>
        </w:rPr>
        <w:t>непредставление полного перечня документов, указанных в пункте 12 настоящего Порядка;</w:t>
      </w:r>
    </w:p>
    <w:p w:rsidR="00155735" w:rsidRPr="0045331F" w:rsidRDefault="00155735" w:rsidP="0015573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5331F">
        <w:rPr>
          <w:color w:val="2D2D2D"/>
          <w:spacing w:val="2"/>
          <w:sz w:val="28"/>
          <w:szCs w:val="28"/>
        </w:rPr>
        <w:t>наличие в представленных документах, указанных в пункте 12 настоящего Порядка, неполных либо недостоверных сведений.</w:t>
      </w:r>
    </w:p>
    <w:p w:rsidR="00155735" w:rsidRPr="0045331F" w:rsidRDefault="00155735" w:rsidP="0015573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5331F">
        <w:rPr>
          <w:color w:val="2D2D2D"/>
          <w:spacing w:val="2"/>
          <w:sz w:val="28"/>
          <w:szCs w:val="28"/>
        </w:rPr>
        <w:lastRenderedPageBreak/>
        <w:t>16. Комиссия принимает решение о предоставлении дополнительной помощи в случае соответствия представленных документов, указанных в пункте 12 настоящего Порядка, установленным</w:t>
      </w:r>
      <w:r>
        <w:rPr>
          <w:color w:val="2D2D2D"/>
          <w:spacing w:val="2"/>
          <w:sz w:val="28"/>
          <w:szCs w:val="28"/>
        </w:rPr>
        <w:t xml:space="preserve"> настоящим Порядком </w:t>
      </w:r>
      <w:r w:rsidRPr="0045331F">
        <w:rPr>
          <w:color w:val="2D2D2D"/>
          <w:spacing w:val="2"/>
          <w:sz w:val="28"/>
          <w:szCs w:val="28"/>
        </w:rPr>
        <w:t xml:space="preserve"> требованиям, при наличии условий предоставления дополнительной помощи, указанных в пунктах 7, 8 настоящего Порядка, и в течение 5 (пяти) рабочих дней со дня принятия такого реше</w:t>
      </w:r>
      <w:r>
        <w:rPr>
          <w:color w:val="2D2D2D"/>
          <w:spacing w:val="2"/>
          <w:sz w:val="28"/>
          <w:szCs w:val="28"/>
        </w:rPr>
        <w:t>ния направляет его в Комитет</w:t>
      </w:r>
      <w:r w:rsidRPr="0045331F">
        <w:rPr>
          <w:color w:val="2D2D2D"/>
          <w:spacing w:val="2"/>
          <w:sz w:val="28"/>
          <w:szCs w:val="28"/>
        </w:rPr>
        <w:t xml:space="preserve"> с целью подготовки проекта распо</w:t>
      </w:r>
      <w:r>
        <w:rPr>
          <w:color w:val="2D2D2D"/>
          <w:spacing w:val="2"/>
          <w:sz w:val="28"/>
          <w:szCs w:val="28"/>
        </w:rPr>
        <w:t>ряжения Администрации Курской</w:t>
      </w:r>
      <w:r w:rsidRPr="0045331F">
        <w:rPr>
          <w:color w:val="2D2D2D"/>
          <w:spacing w:val="2"/>
          <w:sz w:val="28"/>
          <w:szCs w:val="28"/>
        </w:rPr>
        <w:t xml:space="preserve"> области о выделении бюджетных ассигнований резервного </w:t>
      </w:r>
      <w:r>
        <w:rPr>
          <w:color w:val="2D2D2D"/>
          <w:spacing w:val="2"/>
          <w:sz w:val="28"/>
          <w:szCs w:val="28"/>
        </w:rPr>
        <w:t>фонда Администрации Курской</w:t>
      </w:r>
      <w:r w:rsidRPr="0045331F">
        <w:rPr>
          <w:color w:val="2D2D2D"/>
          <w:spacing w:val="2"/>
          <w:sz w:val="28"/>
          <w:szCs w:val="28"/>
        </w:rPr>
        <w:t xml:space="preserve"> области. Средства из резервного </w:t>
      </w:r>
      <w:r>
        <w:rPr>
          <w:color w:val="2D2D2D"/>
          <w:spacing w:val="2"/>
          <w:sz w:val="28"/>
          <w:szCs w:val="28"/>
        </w:rPr>
        <w:t>фонда Администрации Курской</w:t>
      </w:r>
      <w:r w:rsidRPr="0045331F">
        <w:rPr>
          <w:color w:val="2D2D2D"/>
          <w:spacing w:val="2"/>
          <w:sz w:val="28"/>
          <w:szCs w:val="28"/>
        </w:rPr>
        <w:t xml:space="preserve"> области выделяются на основании распоря</w:t>
      </w:r>
      <w:r>
        <w:rPr>
          <w:color w:val="2D2D2D"/>
          <w:spacing w:val="2"/>
          <w:sz w:val="28"/>
          <w:szCs w:val="28"/>
        </w:rPr>
        <w:t>жения Администрации Курской</w:t>
      </w:r>
      <w:r w:rsidRPr="0045331F">
        <w:rPr>
          <w:color w:val="2D2D2D"/>
          <w:spacing w:val="2"/>
          <w:sz w:val="28"/>
          <w:szCs w:val="28"/>
        </w:rPr>
        <w:t xml:space="preserve"> области.</w:t>
      </w:r>
    </w:p>
    <w:p w:rsidR="00155735" w:rsidRPr="0045331F" w:rsidRDefault="00155735" w:rsidP="0015573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5331F">
        <w:rPr>
          <w:color w:val="2D2D2D"/>
          <w:spacing w:val="2"/>
          <w:sz w:val="28"/>
          <w:szCs w:val="28"/>
        </w:rPr>
        <w:t>Использование средств на цели, не предусмотренные распоряж</w:t>
      </w:r>
      <w:r>
        <w:rPr>
          <w:color w:val="2D2D2D"/>
          <w:spacing w:val="2"/>
          <w:sz w:val="28"/>
          <w:szCs w:val="28"/>
        </w:rPr>
        <w:t>ением Администрации Курской области</w:t>
      </w:r>
      <w:r w:rsidRPr="0045331F">
        <w:rPr>
          <w:color w:val="2D2D2D"/>
          <w:spacing w:val="2"/>
          <w:sz w:val="28"/>
          <w:szCs w:val="28"/>
        </w:rPr>
        <w:t>, не допускается.</w:t>
      </w:r>
    </w:p>
    <w:p w:rsidR="00155735" w:rsidRPr="0045331F" w:rsidRDefault="00155735" w:rsidP="0015573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5331F">
        <w:rPr>
          <w:color w:val="2D2D2D"/>
          <w:spacing w:val="2"/>
          <w:sz w:val="28"/>
          <w:szCs w:val="28"/>
        </w:rPr>
        <w:t>17</w:t>
      </w:r>
      <w:r>
        <w:rPr>
          <w:color w:val="2D2D2D"/>
          <w:spacing w:val="2"/>
          <w:sz w:val="28"/>
          <w:szCs w:val="28"/>
        </w:rPr>
        <w:t>. Соглашение между Комитетом</w:t>
      </w:r>
      <w:r w:rsidRPr="0045331F">
        <w:rPr>
          <w:color w:val="2D2D2D"/>
          <w:spacing w:val="2"/>
          <w:sz w:val="28"/>
          <w:szCs w:val="28"/>
        </w:rPr>
        <w:t xml:space="preserve"> и получателями дополнительной помощи заключается в соответствии с бюджетным законодательством Российской Федерации на основании распоря</w:t>
      </w:r>
      <w:r>
        <w:rPr>
          <w:color w:val="2D2D2D"/>
          <w:spacing w:val="2"/>
          <w:sz w:val="28"/>
          <w:szCs w:val="28"/>
        </w:rPr>
        <w:t>жения Администрации Курской</w:t>
      </w:r>
      <w:r w:rsidRPr="0045331F">
        <w:rPr>
          <w:color w:val="2D2D2D"/>
          <w:spacing w:val="2"/>
          <w:sz w:val="28"/>
          <w:szCs w:val="28"/>
        </w:rPr>
        <w:t xml:space="preserve"> области не позднее 15 (пятнадцати) рабочих дне</w:t>
      </w:r>
      <w:r>
        <w:rPr>
          <w:color w:val="2D2D2D"/>
          <w:spacing w:val="2"/>
          <w:sz w:val="28"/>
          <w:szCs w:val="28"/>
        </w:rPr>
        <w:t>й со дня принятия распоряжения Администрацией Курской области  получения Комитетом</w:t>
      </w:r>
      <w:r w:rsidRPr="0045331F">
        <w:rPr>
          <w:color w:val="2D2D2D"/>
          <w:spacing w:val="2"/>
          <w:sz w:val="28"/>
          <w:szCs w:val="28"/>
        </w:rPr>
        <w:t xml:space="preserve"> дополнительной помощи.</w:t>
      </w:r>
    </w:p>
    <w:p w:rsidR="00155735" w:rsidRPr="0045331F" w:rsidRDefault="00155735" w:rsidP="0015573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5331F">
        <w:rPr>
          <w:color w:val="2D2D2D"/>
          <w:spacing w:val="2"/>
          <w:sz w:val="28"/>
          <w:szCs w:val="28"/>
        </w:rPr>
        <w:t>18. Контроль за целевым использованием средств дополнительной пом</w:t>
      </w:r>
      <w:r>
        <w:rPr>
          <w:color w:val="2D2D2D"/>
          <w:spacing w:val="2"/>
          <w:sz w:val="28"/>
          <w:szCs w:val="28"/>
        </w:rPr>
        <w:t>ощи осуществляется Комитетом</w:t>
      </w:r>
      <w:r w:rsidRPr="0045331F">
        <w:rPr>
          <w:color w:val="2D2D2D"/>
          <w:spacing w:val="2"/>
          <w:sz w:val="28"/>
          <w:szCs w:val="28"/>
        </w:rPr>
        <w:t>.</w:t>
      </w:r>
    </w:p>
    <w:p w:rsidR="00155735" w:rsidRPr="0045331F" w:rsidRDefault="00155735" w:rsidP="0015573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5331F">
        <w:rPr>
          <w:color w:val="2D2D2D"/>
          <w:spacing w:val="2"/>
          <w:sz w:val="28"/>
          <w:szCs w:val="28"/>
        </w:rPr>
        <w:t>19. Ответственность за достоверность данных в документах, являющихся основанием для предоставления дополнительной помощи, несет получатель дополнительной помощи.</w:t>
      </w:r>
    </w:p>
    <w:p w:rsidR="00155735" w:rsidRPr="0045331F" w:rsidRDefault="00155735" w:rsidP="0015573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5331F">
        <w:rPr>
          <w:color w:val="2D2D2D"/>
          <w:spacing w:val="2"/>
          <w:sz w:val="28"/>
          <w:szCs w:val="28"/>
        </w:rPr>
        <w:t xml:space="preserve">20. Получатель дополнительной </w:t>
      </w:r>
      <w:r>
        <w:rPr>
          <w:color w:val="2D2D2D"/>
          <w:spacing w:val="2"/>
          <w:sz w:val="28"/>
          <w:szCs w:val="28"/>
        </w:rPr>
        <w:t>помощи представляет Комитету</w:t>
      </w:r>
      <w:r w:rsidRPr="0045331F">
        <w:rPr>
          <w:color w:val="2D2D2D"/>
          <w:spacing w:val="2"/>
          <w:sz w:val="28"/>
          <w:szCs w:val="28"/>
        </w:rPr>
        <w:t xml:space="preserve"> финансовую отчетность об использовании выделенных денежных средств в порядке и в сроки, установленные соглашением, указанным в пункте 17 настоящего Порядка.</w:t>
      </w:r>
    </w:p>
    <w:p w:rsidR="00155735" w:rsidRPr="0045331F" w:rsidRDefault="00155735" w:rsidP="0015573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5331F">
        <w:rPr>
          <w:color w:val="2D2D2D"/>
          <w:spacing w:val="2"/>
          <w:sz w:val="28"/>
          <w:szCs w:val="28"/>
        </w:rPr>
        <w:t>21. Дополнительная помощь в случае ее нецелевого использования и (или) несоблюдения условий ее получения подлежит возврату в</w:t>
      </w:r>
      <w:r>
        <w:rPr>
          <w:color w:val="2D2D2D"/>
          <w:spacing w:val="2"/>
          <w:sz w:val="28"/>
          <w:szCs w:val="28"/>
        </w:rPr>
        <w:t xml:space="preserve"> областной </w:t>
      </w:r>
      <w:r w:rsidRPr="0045331F">
        <w:rPr>
          <w:color w:val="2D2D2D"/>
          <w:spacing w:val="2"/>
          <w:sz w:val="28"/>
          <w:szCs w:val="28"/>
        </w:rPr>
        <w:t>бюджет в соответствии с законодательством Российской Федерации и заключенным соглашением.</w:t>
      </w:r>
    </w:p>
    <w:p w:rsidR="00D1459D" w:rsidRDefault="00D1459D" w:rsidP="00D1459D">
      <w:pPr>
        <w:tabs>
          <w:tab w:val="left" w:pos="0"/>
        </w:tabs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1459D" w:rsidRDefault="00D1459D" w:rsidP="00D1459D">
      <w:pPr>
        <w:tabs>
          <w:tab w:val="left" w:pos="0"/>
        </w:tabs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1459D" w:rsidRDefault="00D1459D" w:rsidP="00D1459D"/>
    <w:p w:rsidR="003B04F9" w:rsidRDefault="003B04F9"/>
    <w:sectPr w:rsidR="003B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221"/>
    <w:multiLevelType w:val="hybridMultilevel"/>
    <w:tmpl w:val="CAB4FE4E"/>
    <w:lvl w:ilvl="0" w:tplc="BBA2B680">
      <w:start w:val="1"/>
      <w:numFmt w:val="decimal"/>
      <w:lvlText w:val="%1."/>
      <w:lvlJc w:val="left"/>
      <w:pPr>
        <w:ind w:left="3883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4A3318"/>
    <w:multiLevelType w:val="hybridMultilevel"/>
    <w:tmpl w:val="6B8AF56E"/>
    <w:lvl w:ilvl="0" w:tplc="6094A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17"/>
    <w:rsid w:val="00036717"/>
    <w:rsid w:val="00155735"/>
    <w:rsid w:val="002E33EF"/>
    <w:rsid w:val="003464CF"/>
    <w:rsid w:val="00392B8B"/>
    <w:rsid w:val="003B04F9"/>
    <w:rsid w:val="003B6469"/>
    <w:rsid w:val="006265B1"/>
    <w:rsid w:val="006D03C9"/>
    <w:rsid w:val="00764AC6"/>
    <w:rsid w:val="0086008B"/>
    <w:rsid w:val="008F675B"/>
    <w:rsid w:val="00A5782D"/>
    <w:rsid w:val="00AC2983"/>
    <w:rsid w:val="00B13DCB"/>
    <w:rsid w:val="00CF76D7"/>
    <w:rsid w:val="00D1459D"/>
    <w:rsid w:val="00D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9D"/>
    <w:pPr>
      <w:spacing w:after="0" w:line="322" w:lineRule="exact"/>
      <w:ind w:right="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459D"/>
    <w:pPr>
      <w:ind w:left="720"/>
      <w:contextualSpacing/>
    </w:pPr>
  </w:style>
  <w:style w:type="paragraph" w:customStyle="1" w:styleId="Default">
    <w:name w:val="Default"/>
    <w:rsid w:val="00D14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66">
    <w:name w:val="CM66"/>
    <w:basedOn w:val="Default"/>
    <w:next w:val="Default"/>
    <w:rsid w:val="00D1459D"/>
    <w:pPr>
      <w:spacing w:after="240"/>
    </w:pPr>
    <w:rPr>
      <w:color w:val="auto"/>
    </w:rPr>
  </w:style>
  <w:style w:type="paragraph" w:customStyle="1" w:styleId="formattext">
    <w:name w:val="formattext"/>
    <w:basedOn w:val="a"/>
    <w:rsid w:val="00155735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5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9D"/>
    <w:pPr>
      <w:spacing w:after="0" w:line="322" w:lineRule="exact"/>
      <w:ind w:right="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459D"/>
    <w:pPr>
      <w:ind w:left="720"/>
      <w:contextualSpacing/>
    </w:pPr>
  </w:style>
  <w:style w:type="paragraph" w:customStyle="1" w:styleId="Default">
    <w:name w:val="Default"/>
    <w:rsid w:val="00D14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66">
    <w:name w:val="CM66"/>
    <w:basedOn w:val="Default"/>
    <w:next w:val="Default"/>
    <w:rsid w:val="00D1459D"/>
    <w:pPr>
      <w:spacing w:after="240"/>
    </w:pPr>
    <w:rPr>
      <w:color w:val="auto"/>
    </w:rPr>
  </w:style>
  <w:style w:type="paragraph" w:customStyle="1" w:styleId="formattext">
    <w:name w:val="formattext"/>
    <w:basedOn w:val="a"/>
    <w:rsid w:val="00155735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Комитет</cp:lastModifiedBy>
  <cp:revision>13</cp:revision>
  <dcterms:created xsi:type="dcterms:W3CDTF">2019-06-19T11:26:00Z</dcterms:created>
  <dcterms:modified xsi:type="dcterms:W3CDTF">2019-06-20T06:57:00Z</dcterms:modified>
</cp:coreProperties>
</file>