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B5" w:rsidRPr="009E7543" w:rsidRDefault="005635B5" w:rsidP="009E754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УТВЕРЖДЕН</w:t>
      </w:r>
      <w:r w:rsidR="00D360EB" w:rsidRP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</w:p>
    <w:p w:rsidR="005635B5" w:rsidRPr="009E7543" w:rsidRDefault="005635B5" w:rsidP="009E754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постановлением Администрации</w:t>
      </w:r>
    </w:p>
    <w:p w:rsidR="005635B5" w:rsidRPr="009E7543" w:rsidRDefault="005635B5" w:rsidP="009E754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Курской области</w:t>
      </w:r>
    </w:p>
    <w:p w:rsidR="005635B5" w:rsidRPr="009E7543" w:rsidRDefault="00B13991" w:rsidP="009E754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____________</w:t>
      </w:r>
      <w:r w:rsid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___</w:t>
      </w:r>
      <w:r w:rsidR="005635B5" w:rsidRP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 ___</w:t>
      </w:r>
      <w:r w:rsid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__</w:t>
      </w:r>
      <w:r w:rsidR="005635B5" w:rsidRPr="009E75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_</w:t>
      </w:r>
    </w:p>
    <w:p w:rsidR="005635B5" w:rsidRDefault="005635B5" w:rsidP="009E754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E7543" w:rsidRDefault="009E7543" w:rsidP="009E754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E7543" w:rsidRPr="009E7543" w:rsidRDefault="009E7543" w:rsidP="00945E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635B5" w:rsidRPr="002D07C3" w:rsidRDefault="005635B5" w:rsidP="00945E5B">
      <w:pPr>
        <w:pStyle w:val="1"/>
        <w:numPr>
          <w:ilvl w:val="0"/>
          <w:numId w:val="2"/>
        </w:numPr>
        <w:rPr>
          <w:b/>
          <w:caps/>
          <w:sz w:val="28"/>
          <w:szCs w:val="28"/>
        </w:rPr>
      </w:pPr>
      <w:r w:rsidRPr="002D07C3">
        <w:rPr>
          <w:b/>
          <w:caps/>
          <w:sz w:val="28"/>
          <w:szCs w:val="28"/>
        </w:rPr>
        <w:t>Номенклатура</w:t>
      </w:r>
    </w:p>
    <w:p w:rsidR="005635B5" w:rsidRDefault="0089689C" w:rsidP="00945E5B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 w:rsidRPr="0089689C">
        <w:rPr>
          <w:b/>
          <w:sz w:val="28"/>
          <w:szCs w:val="28"/>
        </w:rPr>
        <w:t>мобильного пункта временного размещения для населения, пострадавшего при чрезвычайных ситуациях межмуниципального и регионального характера на территории Курской области</w:t>
      </w:r>
    </w:p>
    <w:p w:rsidR="00945E5B" w:rsidRPr="00E80B4B" w:rsidRDefault="00945E5B" w:rsidP="00E80B4B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1734"/>
      </w:tblGrid>
      <w:tr w:rsidR="00D360EB" w:rsidRPr="00945E5B" w:rsidTr="00F608FE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ind w:left="-84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60EB" w:rsidRPr="00945E5B" w:rsidRDefault="00D360EB" w:rsidP="00C2761F">
            <w:pPr>
              <w:spacing w:after="0" w:line="240" w:lineRule="auto"/>
              <w:ind w:left="-84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E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5E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pStyle w:val="4"/>
              <w:numPr>
                <w:ilvl w:val="3"/>
                <w:numId w:val="2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45E5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E41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Щит деревянный, размер</w:t>
            </w:r>
            <w:r w:rsidR="00E41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2,0м х 1,8м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Склад твердого топлива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Емкость для ГСМ (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945E5B">
                <w:rPr>
                  <w:rFonts w:ascii="Times New Roman" w:hAnsi="Times New Roman"/>
                  <w:color w:val="000000"/>
                  <w:sz w:val="24"/>
                  <w:szCs w:val="24"/>
                </w:rPr>
                <w:t>200 л</w:t>
              </w:r>
            </w:smartTag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Вертолетная площадка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E41AD5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Кухня прицепная типа КП-125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E41AD5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Кружка эмалированная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Цистерна водяная ЦВ-4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Ложка столовая ал</w:t>
            </w:r>
            <w:r w:rsidR="00F608FE">
              <w:rPr>
                <w:rFonts w:ascii="Times New Roman" w:hAnsi="Times New Roman"/>
                <w:color w:val="000000"/>
                <w:sz w:val="24"/>
                <w:szCs w:val="24"/>
              </w:rPr>
              <w:t>юминиевая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Миска ал</w:t>
            </w:r>
            <w:r w:rsidR="00F608FE">
              <w:rPr>
                <w:rFonts w:ascii="Times New Roman" w:hAnsi="Times New Roman"/>
                <w:color w:val="000000"/>
                <w:sz w:val="24"/>
                <w:szCs w:val="24"/>
              </w:rPr>
              <w:t>юминиевая</w:t>
            </w: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порционная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Таз оцинкованный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Чайник ал</w:t>
            </w:r>
            <w:r w:rsidR="00F608FE">
              <w:rPr>
                <w:rFonts w:ascii="Times New Roman" w:hAnsi="Times New Roman"/>
                <w:color w:val="000000"/>
                <w:sz w:val="24"/>
                <w:szCs w:val="24"/>
              </w:rPr>
              <w:t>юминиевый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Простынь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Наволочка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Полотенце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Подушка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Матрас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Одеяло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Печь типа «Буржуйка»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Радиоприемник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Щит пожарный в комплекте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Огнетушитель 5 литровый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Электрогенератор 10 кВт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складной 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Стол обеденный в комплекте с двумя скамьями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Стул/табурет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Биотуалет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 дачный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Влагозащитный электрический </w:t>
            </w: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люминесцентный светильник в палатку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для </w:t>
            </w:r>
            <w:r w:rsidR="00C2761F">
              <w:rPr>
                <w:rFonts w:ascii="Times New Roman" w:hAnsi="Times New Roman"/>
                <w:color w:val="000000"/>
                <w:sz w:val="24"/>
                <w:szCs w:val="24"/>
              </w:rPr>
              <w:t>трупов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Стеллаж разборный 1,5х</w:t>
            </w:r>
            <w:proofErr w:type="gramStart"/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,5х0,5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Тумбочка прикроватная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Кровать раскладная 1 ярусная (раскладушка)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Палатка каркасная для организации пунктов питания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FC6F49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Палатка каркасная для размещения людей в полевых условиях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Морозильная камера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Урна уличная металлическая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Урна для помещений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Шлагбаум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Столб для освещения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на столб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Лампочка для светильника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Бак для му</w:t>
            </w:r>
            <w:r w:rsidR="00C2761F">
              <w:rPr>
                <w:rFonts w:ascii="Times New Roman" w:hAnsi="Times New Roman"/>
                <w:color w:val="000000"/>
                <w:sz w:val="24"/>
                <w:szCs w:val="24"/>
              </w:rPr>
              <w:t>сора пластмассовый на 240 л</w:t>
            </w: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Набор канцелярских принадлежностей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FC6F49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Кушетка медицинская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Шкаф медицинский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Звуковещательная станция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Радиодинамик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Скамейка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Контейнеры под продовольствие и вещевое имущество 3 или 5 тонные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FC6F49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FC6F49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Палатка каркасная защитного цвета (для укрытия поваров и кухни)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FC6F49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Клеенка настольная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Моющее средство 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FC6F49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Салфетки (100 шт.)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r w:rsidR="00FC6F49">
              <w:rPr>
                <w:rFonts w:ascii="Times New Roman" w:hAnsi="Times New Roman"/>
                <w:color w:val="000000"/>
                <w:sz w:val="24"/>
                <w:szCs w:val="24"/>
              </w:rPr>
              <w:t>овка</w:t>
            </w:r>
            <w:bookmarkStart w:id="0" w:name="_GoBack"/>
            <w:bookmarkEnd w:id="0"/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Фонарь типа «Летучая мышь»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945E5B">
                <w:rPr>
                  <w:rFonts w:ascii="Times New Roman" w:hAnsi="Times New Roman"/>
                  <w:color w:val="000000"/>
                  <w:sz w:val="24"/>
                  <w:szCs w:val="24"/>
                </w:rPr>
                <w:t>160 л</w:t>
              </w:r>
            </w:smartTag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945E5B">
                <w:rPr>
                  <w:rFonts w:ascii="Times New Roman" w:hAnsi="Times New Roman"/>
                  <w:color w:val="000000"/>
                  <w:sz w:val="24"/>
                  <w:szCs w:val="24"/>
                </w:rPr>
                <w:t>30 л</w:t>
              </w:r>
            </w:smartTag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Молоток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Пила по дереву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Пила по металлу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Вводное устройство для электромонтажа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устройство для электромонтажа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Ящик с заземляющей шиной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Кабель канал резиновый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ручной (аварийное освещение)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Коробка для открытых электропроводок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Щиток осветительный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Выключатель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  <w:vAlign w:val="center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Удлинитель производственный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45E5B">
                <w:rPr>
                  <w:rFonts w:ascii="Times New Roman" w:hAnsi="Times New Roman"/>
                  <w:color w:val="000000"/>
                  <w:sz w:val="24"/>
                  <w:szCs w:val="24"/>
                </w:rPr>
                <w:t>50 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Удлинитель бытовой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45E5B">
                <w:rPr>
                  <w:rFonts w:ascii="Times New Roman" w:hAnsi="Times New Roman"/>
                  <w:color w:val="000000"/>
                  <w:sz w:val="24"/>
                  <w:szCs w:val="24"/>
                </w:rPr>
                <w:t>10 м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Световая башня</w:t>
            </w:r>
          </w:p>
        </w:tc>
        <w:tc>
          <w:tcPr>
            <w:tcW w:w="1843" w:type="dxa"/>
            <w:shd w:val="clear" w:color="auto" w:fill="auto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E41AD5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Провода ПВ сечением 16х2 мм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Труба полихлорвиниловая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Хомут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Розетка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  <w:proofErr w:type="gramStart"/>
            <w:r w:rsidRPr="00945E5B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945E5B">
              <w:rPr>
                <w:rFonts w:ascii="Times New Roman" w:hAnsi="Times New Roman"/>
                <w:sz w:val="24"/>
                <w:szCs w:val="24"/>
              </w:rPr>
              <w:t xml:space="preserve"> 3x2,5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Кабель ВБ 3x4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Кабель силовой КГ-ХЛ 5x16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Кабель силовой КГ-ХЛ 3x6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E41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sz w:val="24"/>
                <w:szCs w:val="24"/>
              </w:rPr>
              <w:t>Кабель силовой КГ-ХЛ 3x1,5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Кабель ВБ 3x1,5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360EB" w:rsidRPr="00945E5B" w:rsidTr="00F608FE">
        <w:tc>
          <w:tcPr>
            <w:tcW w:w="534" w:type="dxa"/>
            <w:shd w:val="clear" w:color="auto" w:fill="auto"/>
          </w:tcPr>
          <w:p w:rsidR="00D360EB" w:rsidRPr="00945E5B" w:rsidRDefault="00D360EB" w:rsidP="00C2761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-84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ВБ 3x2,5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4" w:type="dxa"/>
            <w:vAlign w:val="center"/>
          </w:tcPr>
          <w:p w:rsidR="00D360EB" w:rsidRPr="00945E5B" w:rsidRDefault="00D360EB" w:rsidP="00C27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70CF0" w:rsidRPr="005635B5" w:rsidRDefault="00370CF0" w:rsidP="005635B5">
      <w:pPr>
        <w:spacing w:after="0"/>
        <w:rPr>
          <w:rFonts w:ascii="Times New Roman" w:hAnsi="Times New Roman"/>
          <w:sz w:val="28"/>
          <w:szCs w:val="28"/>
        </w:rPr>
      </w:pPr>
    </w:p>
    <w:sectPr w:rsidR="00370CF0" w:rsidRPr="005635B5" w:rsidSect="009E7543">
      <w:headerReference w:type="default" r:id="rId8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F3" w:rsidRDefault="00DB2BF3" w:rsidP="009E7543">
      <w:pPr>
        <w:spacing w:after="0" w:line="240" w:lineRule="auto"/>
      </w:pPr>
      <w:r>
        <w:separator/>
      </w:r>
    </w:p>
  </w:endnote>
  <w:endnote w:type="continuationSeparator" w:id="0">
    <w:p w:rsidR="00DB2BF3" w:rsidRDefault="00DB2BF3" w:rsidP="009E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F3" w:rsidRDefault="00DB2BF3" w:rsidP="009E7543">
      <w:pPr>
        <w:spacing w:after="0" w:line="240" w:lineRule="auto"/>
      </w:pPr>
      <w:r>
        <w:separator/>
      </w:r>
    </w:p>
  </w:footnote>
  <w:footnote w:type="continuationSeparator" w:id="0">
    <w:p w:rsidR="00DB2BF3" w:rsidRDefault="00DB2BF3" w:rsidP="009E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388545"/>
      <w:docPartObj>
        <w:docPartGallery w:val="Page Numbers (Top of Page)"/>
        <w:docPartUnique/>
      </w:docPartObj>
    </w:sdtPr>
    <w:sdtContent>
      <w:p w:rsidR="009E7543" w:rsidRDefault="009E7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49">
          <w:rPr>
            <w:noProof/>
          </w:rPr>
          <w:t>2</w:t>
        </w:r>
        <w:r>
          <w:fldChar w:fldCharType="end"/>
        </w:r>
      </w:p>
    </w:sdtContent>
  </w:sdt>
  <w:p w:rsidR="009E7543" w:rsidRDefault="009E7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225C07"/>
    <w:multiLevelType w:val="hybridMultilevel"/>
    <w:tmpl w:val="7466D63A"/>
    <w:lvl w:ilvl="0" w:tplc="8E42DF1A">
      <w:start w:val="1"/>
      <w:numFmt w:val="decimal"/>
      <w:pStyle w:val="1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5048A"/>
    <w:multiLevelType w:val="hybridMultilevel"/>
    <w:tmpl w:val="65E20C34"/>
    <w:lvl w:ilvl="0" w:tplc="2DA2F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76491"/>
    <w:multiLevelType w:val="hybridMultilevel"/>
    <w:tmpl w:val="96CA699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5B5"/>
    <w:rsid w:val="000F562C"/>
    <w:rsid w:val="00365194"/>
    <w:rsid w:val="00370CF0"/>
    <w:rsid w:val="00375883"/>
    <w:rsid w:val="00382E57"/>
    <w:rsid w:val="004F7126"/>
    <w:rsid w:val="005277D7"/>
    <w:rsid w:val="005569AF"/>
    <w:rsid w:val="005635B5"/>
    <w:rsid w:val="00636911"/>
    <w:rsid w:val="00852ACD"/>
    <w:rsid w:val="0089689C"/>
    <w:rsid w:val="00945E5B"/>
    <w:rsid w:val="009E7543"/>
    <w:rsid w:val="00A217E6"/>
    <w:rsid w:val="00A35D97"/>
    <w:rsid w:val="00AD5532"/>
    <w:rsid w:val="00B13991"/>
    <w:rsid w:val="00C2761F"/>
    <w:rsid w:val="00D360EB"/>
    <w:rsid w:val="00DB2BF3"/>
    <w:rsid w:val="00E41AD5"/>
    <w:rsid w:val="00E80B4B"/>
    <w:rsid w:val="00F608FE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35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635B5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B5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635B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9E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54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4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v.haustov</dc:creator>
  <cp:keywords/>
  <dc:description/>
  <cp:lastModifiedBy>Богданов Михаил Юрьевич</cp:lastModifiedBy>
  <cp:revision>15</cp:revision>
  <cp:lastPrinted>2019-06-21T12:01:00Z</cp:lastPrinted>
  <dcterms:created xsi:type="dcterms:W3CDTF">2018-07-13T13:22:00Z</dcterms:created>
  <dcterms:modified xsi:type="dcterms:W3CDTF">2019-06-21T12:01:00Z</dcterms:modified>
</cp:coreProperties>
</file>