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02" w:rsidRPr="00F705F1" w:rsidRDefault="00AE3E02" w:rsidP="00746751">
      <w:pPr>
        <w:pStyle w:val="23"/>
        <w:shd w:val="clear" w:color="auto" w:fill="auto"/>
        <w:spacing w:before="0" w:line="240" w:lineRule="auto"/>
        <w:ind w:left="4395" w:right="60" w:firstLine="1134"/>
        <w:jc w:val="center"/>
        <w:rPr>
          <w:sz w:val="24"/>
          <w:szCs w:val="24"/>
        </w:rPr>
      </w:pPr>
      <w:r w:rsidRPr="00F705F1">
        <w:rPr>
          <w:sz w:val="24"/>
          <w:szCs w:val="24"/>
        </w:rPr>
        <w:t xml:space="preserve">УТВЕРЖДЕНЫ </w:t>
      </w:r>
    </w:p>
    <w:p w:rsidR="002A45C1" w:rsidRPr="00F705F1" w:rsidRDefault="00AE3E02" w:rsidP="00746751">
      <w:pPr>
        <w:pStyle w:val="23"/>
        <w:shd w:val="clear" w:color="auto" w:fill="auto"/>
        <w:spacing w:before="0" w:line="240" w:lineRule="auto"/>
        <w:ind w:left="4395" w:right="60" w:firstLine="1134"/>
        <w:jc w:val="center"/>
        <w:rPr>
          <w:sz w:val="24"/>
          <w:szCs w:val="24"/>
        </w:rPr>
      </w:pPr>
      <w:r w:rsidRPr="00F705F1">
        <w:rPr>
          <w:sz w:val="24"/>
          <w:szCs w:val="24"/>
        </w:rPr>
        <w:t xml:space="preserve">постановлением Администрации </w:t>
      </w:r>
    </w:p>
    <w:p w:rsidR="00AE3E02" w:rsidRPr="00F705F1" w:rsidRDefault="00AE3E02" w:rsidP="00746751">
      <w:pPr>
        <w:pStyle w:val="23"/>
        <w:shd w:val="clear" w:color="auto" w:fill="auto"/>
        <w:spacing w:before="0" w:line="240" w:lineRule="auto"/>
        <w:ind w:left="4395" w:right="60" w:firstLine="1134"/>
        <w:jc w:val="center"/>
        <w:rPr>
          <w:sz w:val="24"/>
          <w:szCs w:val="24"/>
        </w:rPr>
      </w:pPr>
      <w:r w:rsidRPr="00F705F1">
        <w:rPr>
          <w:sz w:val="24"/>
          <w:szCs w:val="24"/>
        </w:rPr>
        <w:t xml:space="preserve">Курской области </w:t>
      </w:r>
    </w:p>
    <w:p w:rsidR="00AE3E02" w:rsidRPr="00F705F1" w:rsidRDefault="00AE3E02" w:rsidP="00746751">
      <w:pPr>
        <w:pStyle w:val="23"/>
        <w:shd w:val="clear" w:color="auto" w:fill="auto"/>
        <w:spacing w:before="0" w:line="240" w:lineRule="auto"/>
        <w:ind w:left="5387" w:right="60"/>
        <w:jc w:val="center"/>
        <w:rPr>
          <w:sz w:val="24"/>
          <w:szCs w:val="24"/>
        </w:rPr>
      </w:pPr>
      <w:r w:rsidRPr="00F705F1">
        <w:rPr>
          <w:sz w:val="24"/>
          <w:szCs w:val="24"/>
        </w:rPr>
        <w:t xml:space="preserve">от </w:t>
      </w:r>
      <w:r w:rsidRPr="00F705F1">
        <w:rPr>
          <w:rStyle w:val="11"/>
          <w:sz w:val="24"/>
          <w:szCs w:val="24"/>
          <w:u w:val="none"/>
        </w:rPr>
        <w:t>______________</w:t>
      </w:r>
      <w:r w:rsidRPr="00F705F1">
        <w:rPr>
          <w:sz w:val="24"/>
          <w:szCs w:val="24"/>
        </w:rPr>
        <w:t xml:space="preserve"> № </w:t>
      </w:r>
      <w:r w:rsidRPr="00F705F1">
        <w:rPr>
          <w:rStyle w:val="11"/>
          <w:sz w:val="24"/>
          <w:szCs w:val="24"/>
          <w:u w:val="none"/>
        </w:rPr>
        <w:t>___</w:t>
      </w:r>
      <w:r w:rsidRPr="00F705F1">
        <w:rPr>
          <w:sz w:val="24"/>
          <w:szCs w:val="24"/>
        </w:rPr>
        <w:t xml:space="preserve"> - па</w:t>
      </w:r>
    </w:p>
    <w:p w:rsidR="00AE3E02" w:rsidRPr="00F705F1" w:rsidRDefault="00AE3E02" w:rsidP="00AE3E02">
      <w:pPr>
        <w:pStyle w:val="22"/>
        <w:keepNext/>
        <w:keepLines/>
        <w:shd w:val="clear" w:color="auto" w:fill="auto"/>
        <w:spacing w:before="0" w:after="0" w:line="317" w:lineRule="exact"/>
        <w:ind w:right="20"/>
        <w:rPr>
          <w:rStyle w:val="23pt"/>
          <w:sz w:val="24"/>
          <w:szCs w:val="24"/>
        </w:rPr>
      </w:pPr>
      <w:bookmarkStart w:id="0" w:name="bookmark2"/>
    </w:p>
    <w:bookmarkEnd w:id="0"/>
    <w:p w:rsidR="00746751" w:rsidRDefault="00746751" w:rsidP="007D6A0E">
      <w:pPr>
        <w:pStyle w:val="22"/>
        <w:keepNext/>
        <w:keepLines/>
        <w:shd w:val="clear" w:color="auto" w:fill="auto"/>
        <w:spacing w:before="0" w:after="0" w:line="317" w:lineRule="exact"/>
        <w:ind w:right="20"/>
        <w:rPr>
          <w:rStyle w:val="23pt"/>
          <w:b/>
        </w:rPr>
      </w:pPr>
    </w:p>
    <w:p w:rsidR="007D6A0E" w:rsidRPr="00746751" w:rsidRDefault="007D6A0E" w:rsidP="007D6A0E">
      <w:pPr>
        <w:pStyle w:val="22"/>
        <w:keepNext/>
        <w:keepLines/>
        <w:shd w:val="clear" w:color="auto" w:fill="auto"/>
        <w:spacing w:before="0" w:after="0" w:line="317" w:lineRule="exact"/>
        <w:ind w:right="20"/>
        <w:rPr>
          <w:rStyle w:val="23pt"/>
          <w:b/>
        </w:rPr>
      </w:pPr>
      <w:r w:rsidRPr="00746751">
        <w:rPr>
          <w:rStyle w:val="23pt"/>
          <w:b/>
        </w:rPr>
        <w:t xml:space="preserve">ИЗМЕНЕНИЯ, </w:t>
      </w:r>
    </w:p>
    <w:p w:rsidR="001F0837" w:rsidRDefault="001F0837" w:rsidP="001F0837">
      <w:pPr>
        <w:spacing w:after="0" w:line="240" w:lineRule="auto"/>
        <w:jc w:val="center"/>
        <w:rPr>
          <w:rFonts w:ascii="Times New Roman" w:hAnsi="Times New Roman" w:cs="Times New Roman"/>
          <w:b/>
          <w:sz w:val="28"/>
          <w:szCs w:val="28"/>
        </w:rPr>
      </w:pPr>
      <w:r w:rsidRPr="001F0837">
        <w:rPr>
          <w:rFonts w:ascii="Times New Roman" w:hAnsi="Times New Roman" w:cs="Times New Roman"/>
          <w:b/>
          <w:sz w:val="28"/>
          <w:szCs w:val="28"/>
        </w:rPr>
        <w:t>которые вносятся в постановление Администрации</w:t>
      </w:r>
      <w:r>
        <w:rPr>
          <w:rFonts w:ascii="Times New Roman" w:hAnsi="Times New Roman" w:cs="Times New Roman"/>
          <w:b/>
          <w:sz w:val="28"/>
          <w:szCs w:val="28"/>
        </w:rPr>
        <w:t xml:space="preserve"> </w:t>
      </w:r>
    </w:p>
    <w:p w:rsidR="001F0837" w:rsidRDefault="001F0837" w:rsidP="001F0837">
      <w:pPr>
        <w:spacing w:after="0" w:line="240" w:lineRule="auto"/>
        <w:jc w:val="center"/>
        <w:rPr>
          <w:rFonts w:ascii="Times New Roman" w:hAnsi="Times New Roman" w:cs="Times New Roman"/>
          <w:b/>
          <w:sz w:val="28"/>
          <w:szCs w:val="28"/>
        </w:rPr>
      </w:pPr>
      <w:r w:rsidRPr="001F0837">
        <w:rPr>
          <w:rFonts w:ascii="Times New Roman" w:hAnsi="Times New Roman" w:cs="Times New Roman"/>
          <w:b/>
          <w:sz w:val="28"/>
          <w:szCs w:val="28"/>
        </w:rPr>
        <w:t xml:space="preserve">Курской области от 02.12.2016 № 915-па «Об утверждении </w:t>
      </w:r>
    </w:p>
    <w:p w:rsidR="001F0837" w:rsidRDefault="001F0837" w:rsidP="001F0837">
      <w:pPr>
        <w:spacing w:after="0" w:line="240" w:lineRule="auto"/>
        <w:jc w:val="center"/>
        <w:rPr>
          <w:rFonts w:ascii="Times New Roman" w:hAnsi="Times New Roman" w:cs="Times New Roman"/>
          <w:b/>
          <w:sz w:val="28"/>
          <w:szCs w:val="28"/>
        </w:rPr>
      </w:pPr>
      <w:r w:rsidRPr="001F0837">
        <w:rPr>
          <w:rFonts w:ascii="Times New Roman" w:hAnsi="Times New Roman" w:cs="Times New Roman"/>
          <w:b/>
          <w:sz w:val="28"/>
          <w:szCs w:val="28"/>
        </w:rPr>
        <w:t xml:space="preserve">государственной программы Курской области «Профилактика </w:t>
      </w:r>
    </w:p>
    <w:p w:rsidR="001F0837" w:rsidRPr="001F0837" w:rsidRDefault="001F0837" w:rsidP="001F0837">
      <w:pPr>
        <w:spacing w:after="0" w:line="240" w:lineRule="auto"/>
        <w:jc w:val="center"/>
        <w:rPr>
          <w:rFonts w:ascii="Times New Roman" w:hAnsi="Times New Roman" w:cs="Times New Roman"/>
          <w:b/>
          <w:sz w:val="28"/>
          <w:szCs w:val="28"/>
        </w:rPr>
      </w:pPr>
      <w:r w:rsidRPr="001F0837">
        <w:rPr>
          <w:rFonts w:ascii="Times New Roman" w:hAnsi="Times New Roman" w:cs="Times New Roman"/>
          <w:b/>
          <w:sz w:val="28"/>
          <w:szCs w:val="28"/>
        </w:rPr>
        <w:t>правонарушений в Курской области»</w:t>
      </w:r>
    </w:p>
    <w:p w:rsidR="001F0837" w:rsidRDefault="001F0837" w:rsidP="001F0837">
      <w:pPr>
        <w:spacing w:after="0" w:line="240" w:lineRule="auto"/>
        <w:ind w:firstLine="709"/>
        <w:jc w:val="both"/>
        <w:rPr>
          <w:rFonts w:ascii="Times New Roman" w:hAnsi="Times New Roman" w:cs="Times New Roman"/>
          <w:sz w:val="28"/>
          <w:szCs w:val="28"/>
        </w:rPr>
      </w:pPr>
    </w:p>
    <w:p w:rsidR="001F0837" w:rsidRPr="001F0837" w:rsidRDefault="001F0837" w:rsidP="001F0837">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1F0837">
        <w:rPr>
          <w:rFonts w:ascii="Times New Roman" w:hAnsi="Times New Roman" w:cs="Times New Roman"/>
          <w:sz w:val="28"/>
          <w:szCs w:val="28"/>
        </w:rPr>
        <w:t>В пункте 2 постановления Администрации Курской области от 02.12.2016 № 915-па «Об утверждении государственной программы Ку</w:t>
      </w:r>
      <w:r w:rsidRPr="001F0837">
        <w:rPr>
          <w:rFonts w:ascii="Times New Roman" w:hAnsi="Times New Roman" w:cs="Times New Roman"/>
          <w:sz w:val="28"/>
          <w:szCs w:val="28"/>
        </w:rPr>
        <w:t>р</w:t>
      </w:r>
      <w:r w:rsidRPr="001F0837">
        <w:rPr>
          <w:rFonts w:ascii="Times New Roman" w:hAnsi="Times New Roman" w:cs="Times New Roman"/>
          <w:sz w:val="28"/>
          <w:szCs w:val="28"/>
        </w:rPr>
        <w:t xml:space="preserve">ской области «Профилактика правонарушений в Курской области» </w:t>
      </w:r>
      <w:r>
        <w:rPr>
          <w:rFonts w:ascii="Times New Roman" w:hAnsi="Times New Roman" w:cs="Times New Roman"/>
          <w:sz w:val="28"/>
          <w:szCs w:val="28"/>
        </w:rPr>
        <w:t>с</w:t>
      </w:r>
      <w:r w:rsidRPr="001F0837">
        <w:rPr>
          <w:rFonts w:ascii="Times New Roman" w:hAnsi="Times New Roman" w:cs="Times New Roman"/>
          <w:sz w:val="28"/>
          <w:szCs w:val="28"/>
        </w:rPr>
        <w:t>лова «Административно-правовому комитету Администрации Курской области (А.В. Ерменчук)</w:t>
      </w:r>
      <w:r w:rsidR="00D86913">
        <w:rPr>
          <w:rFonts w:ascii="Times New Roman" w:hAnsi="Times New Roman" w:cs="Times New Roman"/>
          <w:sz w:val="28"/>
          <w:szCs w:val="28"/>
        </w:rPr>
        <w:t>»</w:t>
      </w:r>
      <w:r w:rsidRPr="001F0837">
        <w:rPr>
          <w:rFonts w:ascii="Times New Roman" w:hAnsi="Times New Roman" w:cs="Times New Roman"/>
          <w:sz w:val="28"/>
          <w:szCs w:val="28"/>
        </w:rPr>
        <w:t xml:space="preserve"> заменить словами «Комитету региональной безопасн</w:t>
      </w:r>
      <w:r w:rsidRPr="001F0837">
        <w:rPr>
          <w:rFonts w:ascii="Times New Roman" w:hAnsi="Times New Roman" w:cs="Times New Roman"/>
          <w:sz w:val="28"/>
          <w:szCs w:val="28"/>
        </w:rPr>
        <w:t>о</w:t>
      </w:r>
      <w:r w:rsidRPr="001F0837">
        <w:rPr>
          <w:rFonts w:ascii="Times New Roman" w:hAnsi="Times New Roman" w:cs="Times New Roman"/>
          <w:sz w:val="28"/>
          <w:szCs w:val="28"/>
        </w:rPr>
        <w:t>сти Курской области (М.Н. Горбунов)».</w:t>
      </w:r>
    </w:p>
    <w:p w:rsidR="001F0837" w:rsidRDefault="001F0837" w:rsidP="005C506A">
      <w:pPr>
        <w:pStyle w:val="23"/>
        <w:shd w:val="clear" w:color="auto" w:fill="auto"/>
        <w:tabs>
          <w:tab w:val="left" w:pos="1009"/>
        </w:tabs>
        <w:spacing w:before="0" w:line="317" w:lineRule="exact"/>
        <w:ind w:firstLine="709"/>
      </w:pPr>
      <w:r>
        <w:t>2</w:t>
      </w:r>
      <w:r w:rsidR="00126EB4" w:rsidRPr="00746751">
        <w:t xml:space="preserve">. </w:t>
      </w:r>
      <w:r>
        <w:t xml:space="preserve">В </w:t>
      </w:r>
      <w:r w:rsidRPr="00746751">
        <w:t>Государственной программ</w:t>
      </w:r>
      <w:r>
        <w:t>е:</w:t>
      </w:r>
    </w:p>
    <w:p w:rsidR="00042B94" w:rsidRPr="00746751" w:rsidRDefault="0029276C" w:rsidP="005C506A">
      <w:pPr>
        <w:pStyle w:val="23"/>
        <w:shd w:val="clear" w:color="auto" w:fill="auto"/>
        <w:tabs>
          <w:tab w:val="left" w:pos="1009"/>
        </w:tabs>
        <w:spacing w:before="0" w:line="317" w:lineRule="exact"/>
        <w:ind w:firstLine="709"/>
      </w:pPr>
      <w:r>
        <w:t>1</w:t>
      </w:r>
      <w:r w:rsidR="001F0837">
        <w:t xml:space="preserve">) </w:t>
      </w:r>
      <w:r>
        <w:t>в</w:t>
      </w:r>
      <w:r w:rsidR="00042B94" w:rsidRPr="00746751">
        <w:t xml:space="preserve"> паспорте Государственной программы:</w:t>
      </w:r>
    </w:p>
    <w:p w:rsidR="00042B94" w:rsidRPr="00C360BA" w:rsidRDefault="004926B1" w:rsidP="005C506A">
      <w:pPr>
        <w:pStyle w:val="23"/>
        <w:shd w:val="clear" w:color="auto" w:fill="auto"/>
        <w:tabs>
          <w:tab w:val="left" w:pos="1009"/>
        </w:tabs>
        <w:spacing w:before="0" w:line="317" w:lineRule="exact"/>
        <w:ind w:firstLine="709"/>
      </w:pPr>
      <w:r w:rsidRPr="00C360BA">
        <w:t>а</w:t>
      </w:r>
      <w:r w:rsidR="00042B94" w:rsidRPr="00C360BA">
        <w:t>) в позиции, касающейся ответственного исполнителя программы, слова «Администрация Курской области» заменить словами «комитет р</w:t>
      </w:r>
      <w:r w:rsidR="00042B94" w:rsidRPr="00C360BA">
        <w:t>е</w:t>
      </w:r>
      <w:r w:rsidR="00042B94" w:rsidRPr="00C360BA">
        <w:t>гиональной безопасности Курской области»;</w:t>
      </w:r>
    </w:p>
    <w:p w:rsidR="004926B1" w:rsidRPr="00C360BA" w:rsidRDefault="004926B1" w:rsidP="004926B1">
      <w:pPr>
        <w:pStyle w:val="23"/>
        <w:shd w:val="clear" w:color="auto" w:fill="auto"/>
        <w:tabs>
          <w:tab w:val="left" w:pos="1009"/>
        </w:tabs>
        <w:spacing w:before="0" w:line="317" w:lineRule="exact"/>
        <w:ind w:firstLine="709"/>
      </w:pPr>
      <w:r w:rsidRPr="00C360BA">
        <w:t>б) в абзаце втором позиции, касающейся соисполнителей програ</w:t>
      </w:r>
      <w:r w:rsidRPr="00C360BA">
        <w:t>м</w:t>
      </w:r>
      <w:r w:rsidRPr="00C360BA">
        <w:t>мы, слова «комитет социального обеспечения Курской области» заменить словами «комитет социального обеспечения, материнства и детства Ку</w:t>
      </w:r>
      <w:r w:rsidRPr="00C360BA">
        <w:t>р</w:t>
      </w:r>
      <w:r w:rsidRPr="00C360BA">
        <w:t>ской области»;</w:t>
      </w:r>
    </w:p>
    <w:p w:rsidR="00081092" w:rsidRPr="00C360BA" w:rsidRDefault="007409EA" w:rsidP="007409EA">
      <w:pPr>
        <w:pStyle w:val="23"/>
        <w:shd w:val="clear" w:color="auto" w:fill="auto"/>
        <w:tabs>
          <w:tab w:val="left" w:pos="1009"/>
        </w:tabs>
        <w:spacing w:before="0" w:line="317" w:lineRule="exact"/>
        <w:ind w:firstLine="709"/>
      </w:pPr>
      <w:r w:rsidRPr="00C360BA">
        <w:t xml:space="preserve">в)  </w:t>
      </w:r>
      <w:r w:rsidR="00081092" w:rsidRPr="00C360BA">
        <w:t xml:space="preserve">в </w:t>
      </w:r>
      <w:r w:rsidRPr="00C360BA">
        <w:t>позици</w:t>
      </w:r>
      <w:r w:rsidR="00081092" w:rsidRPr="00C360BA">
        <w:t>и</w:t>
      </w:r>
      <w:r w:rsidRPr="00C360BA">
        <w:t>, касающ</w:t>
      </w:r>
      <w:r w:rsidR="00081092" w:rsidRPr="00C360BA">
        <w:t>ейся</w:t>
      </w:r>
      <w:r w:rsidRPr="00C360BA">
        <w:t xml:space="preserve"> участников подпрограммы</w:t>
      </w:r>
      <w:r w:rsidR="00081092" w:rsidRPr="00C360BA">
        <w:t>:</w:t>
      </w:r>
    </w:p>
    <w:p w:rsidR="00081092" w:rsidRPr="00C360BA" w:rsidRDefault="00081092" w:rsidP="007409EA">
      <w:pPr>
        <w:pStyle w:val="23"/>
        <w:shd w:val="clear" w:color="auto" w:fill="auto"/>
        <w:tabs>
          <w:tab w:val="left" w:pos="1009"/>
        </w:tabs>
        <w:spacing w:before="0" w:line="317" w:lineRule="exact"/>
        <w:ind w:firstLine="709"/>
      </w:pPr>
      <w:r w:rsidRPr="00C360BA">
        <w:t>в абзаце девятом слова «комитет потребительского рынка, развития малого предпринимательства и лицензирования Курской области» зам</w:t>
      </w:r>
      <w:r w:rsidRPr="00C360BA">
        <w:t>е</w:t>
      </w:r>
      <w:r w:rsidRPr="00C360BA">
        <w:t>нить словами «комитет промышленности, торговли и развития малого предпринимательства Курской области»;</w:t>
      </w:r>
    </w:p>
    <w:p w:rsidR="007409EA" w:rsidRPr="00C360BA" w:rsidRDefault="00081092" w:rsidP="007409EA">
      <w:pPr>
        <w:pStyle w:val="23"/>
        <w:shd w:val="clear" w:color="auto" w:fill="auto"/>
        <w:tabs>
          <w:tab w:val="left" w:pos="1009"/>
        </w:tabs>
        <w:spacing w:before="0" w:line="317" w:lineRule="exact"/>
        <w:ind w:firstLine="709"/>
      </w:pPr>
      <w:r w:rsidRPr="00C360BA">
        <w:t xml:space="preserve">после абзаца девятого </w:t>
      </w:r>
      <w:r w:rsidR="007409EA" w:rsidRPr="00C360BA">
        <w:t>дополнить абзацем следующего содержания:</w:t>
      </w:r>
    </w:p>
    <w:p w:rsidR="007409EA" w:rsidRPr="00C360BA" w:rsidRDefault="007409EA" w:rsidP="007409EA">
      <w:pPr>
        <w:pStyle w:val="23"/>
        <w:shd w:val="clear" w:color="auto" w:fill="auto"/>
        <w:tabs>
          <w:tab w:val="left" w:pos="1009"/>
        </w:tabs>
        <w:spacing w:before="0" w:line="317" w:lineRule="exact"/>
        <w:ind w:firstLine="709"/>
      </w:pPr>
      <w:r w:rsidRPr="00C360BA">
        <w:t>«Администрация Курской области»;</w:t>
      </w:r>
    </w:p>
    <w:p w:rsidR="00597D98" w:rsidRPr="00C360BA" w:rsidRDefault="007409EA" w:rsidP="005C506A">
      <w:pPr>
        <w:pStyle w:val="23"/>
        <w:shd w:val="clear" w:color="auto" w:fill="auto"/>
        <w:tabs>
          <w:tab w:val="left" w:pos="1009"/>
        </w:tabs>
        <w:spacing w:before="0" w:line="317" w:lineRule="exact"/>
        <w:ind w:firstLine="709"/>
      </w:pPr>
      <w:r w:rsidRPr="00C360BA">
        <w:t>г</w:t>
      </w:r>
      <w:r w:rsidR="00597D98" w:rsidRPr="00C360BA">
        <w:t>) в позиции, касающейся этапов и сроков реализации программы, цифры «2021» заменить цифрами «2024»;</w:t>
      </w:r>
    </w:p>
    <w:p w:rsidR="00597D98" w:rsidRPr="00746751" w:rsidRDefault="007409EA" w:rsidP="00597D98">
      <w:pPr>
        <w:pStyle w:val="23"/>
        <w:shd w:val="clear" w:color="auto" w:fill="auto"/>
        <w:tabs>
          <w:tab w:val="left" w:pos="1009"/>
        </w:tabs>
        <w:spacing w:before="0" w:line="317" w:lineRule="exact"/>
        <w:ind w:firstLine="709"/>
      </w:pPr>
      <w:r>
        <w:t>д</w:t>
      </w:r>
      <w:r w:rsidR="00597D98" w:rsidRPr="00746751">
        <w:t>) позицию,  касающуюся объемов бюджетных ассигнований пр</w:t>
      </w:r>
      <w:r w:rsidR="00597D98" w:rsidRPr="00746751">
        <w:t>о</w:t>
      </w:r>
      <w:r w:rsidR="00597D98" w:rsidRPr="00746751">
        <w:t>граммы, изложить в следующей редакции:</w:t>
      </w:r>
    </w:p>
    <w:tbl>
      <w:tblPr>
        <w:tblW w:w="9072" w:type="dxa"/>
        <w:tblCellMar>
          <w:left w:w="0" w:type="dxa"/>
          <w:right w:w="0" w:type="dxa"/>
        </w:tblCellMar>
        <w:tblLook w:val="04A0" w:firstRow="1" w:lastRow="0" w:firstColumn="1" w:lastColumn="0" w:noHBand="0" w:noVBand="1"/>
      </w:tblPr>
      <w:tblGrid>
        <w:gridCol w:w="3118"/>
        <w:gridCol w:w="360"/>
        <w:gridCol w:w="5594"/>
      </w:tblGrid>
      <w:tr w:rsidR="00597D98" w:rsidRPr="00746751" w:rsidTr="00597D98">
        <w:tc>
          <w:tcPr>
            <w:tcW w:w="3118" w:type="dxa"/>
          </w:tcPr>
          <w:p w:rsidR="00597D98" w:rsidRPr="00746751" w:rsidRDefault="00597D98" w:rsidP="00597D98">
            <w:pPr>
              <w:widowControl w:val="0"/>
              <w:spacing w:after="0" w:line="240" w:lineRule="auto"/>
              <w:rPr>
                <w:rFonts w:ascii="Times New Roman" w:hAnsi="Times New Roman"/>
                <w:sz w:val="28"/>
                <w:szCs w:val="28"/>
              </w:rPr>
            </w:pPr>
            <w:r w:rsidRPr="00746751">
              <w:rPr>
                <w:rFonts w:ascii="Times New Roman" w:hAnsi="Times New Roman"/>
                <w:sz w:val="28"/>
                <w:szCs w:val="28"/>
              </w:rPr>
              <w:t>«Объемы бюджетных а</w:t>
            </w:r>
            <w:r w:rsidRPr="00746751">
              <w:rPr>
                <w:rFonts w:ascii="Times New Roman" w:hAnsi="Times New Roman"/>
                <w:sz w:val="28"/>
                <w:szCs w:val="28"/>
              </w:rPr>
              <w:t>с</w:t>
            </w:r>
            <w:r w:rsidRPr="00746751">
              <w:rPr>
                <w:rFonts w:ascii="Times New Roman" w:hAnsi="Times New Roman"/>
                <w:sz w:val="28"/>
                <w:szCs w:val="28"/>
              </w:rPr>
              <w:t>сигнований программы</w:t>
            </w:r>
          </w:p>
        </w:tc>
        <w:tc>
          <w:tcPr>
            <w:tcW w:w="360" w:type="dxa"/>
          </w:tcPr>
          <w:p w:rsidR="00597D98" w:rsidRPr="00746751" w:rsidRDefault="00597D98" w:rsidP="00597D98">
            <w:pPr>
              <w:widowControl w:val="0"/>
              <w:spacing w:after="0" w:line="240" w:lineRule="auto"/>
              <w:jc w:val="center"/>
              <w:rPr>
                <w:rFonts w:ascii="Times New Roman" w:hAnsi="Times New Roman"/>
                <w:sz w:val="28"/>
                <w:szCs w:val="28"/>
              </w:rPr>
            </w:pPr>
            <w:r w:rsidRPr="00746751">
              <w:rPr>
                <w:rFonts w:ascii="Times New Roman" w:hAnsi="Times New Roman"/>
                <w:sz w:val="28"/>
                <w:szCs w:val="28"/>
              </w:rPr>
              <w:t>-</w:t>
            </w:r>
          </w:p>
        </w:tc>
        <w:tc>
          <w:tcPr>
            <w:tcW w:w="5594" w:type="dxa"/>
          </w:tcPr>
          <w:p w:rsidR="00597D98" w:rsidRPr="00746751" w:rsidRDefault="00597D98" w:rsidP="00597D98">
            <w:pPr>
              <w:widowControl w:val="0"/>
              <w:spacing w:after="0" w:line="240" w:lineRule="auto"/>
              <w:ind w:left="66"/>
              <w:jc w:val="both"/>
              <w:rPr>
                <w:rFonts w:ascii="XO Thames" w:hAnsi="XO Thames"/>
                <w:sz w:val="28"/>
                <w:szCs w:val="28"/>
              </w:rPr>
            </w:pPr>
            <w:r w:rsidRPr="00746751">
              <w:rPr>
                <w:rFonts w:ascii="XO Thames" w:hAnsi="XO Thames"/>
                <w:sz w:val="28"/>
                <w:szCs w:val="28"/>
              </w:rPr>
              <w:t>общий объем бюджетных ассигнований о</w:t>
            </w:r>
            <w:r w:rsidRPr="00746751">
              <w:rPr>
                <w:rFonts w:ascii="XO Thames" w:hAnsi="XO Thames"/>
                <w:sz w:val="28"/>
                <w:szCs w:val="28"/>
              </w:rPr>
              <w:t>б</w:t>
            </w:r>
            <w:r w:rsidRPr="00746751">
              <w:rPr>
                <w:rFonts w:ascii="XO Thames" w:hAnsi="XO Thames"/>
                <w:sz w:val="28"/>
                <w:szCs w:val="28"/>
              </w:rPr>
              <w:t xml:space="preserve">ластного бюджета составляет </w:t>
            </w:r>
            <w:r w:rsidR="00747AF8">
              <w:rPr>
                <w:rFonts w:ascii="XO Thames" w:hAnsi="XO Thames"/>
                <w:color w:val="FF0000"/>
                <w:sz w:val="28"/>
                <w:szCs w:val="28"/>
              </w:rPr>
              <w:t>2961815</w:t>
            </w:r>
            <w:r w:rsidR="00F62703">
              <w:rPr>
                <w:rFonts w:ascii="XO Thames" w:hAnsi="XO Thames"/>
                <w:color w:val="FF0000"/>
                <w:sz w:val="28"/>
                <w:szCs w:val="28"/>
              </w:rPr>
              <w:t>,</w:t>
            </w:r>
            <w:r w:rsidR="006B3C2F">
              <w:rPr>
                <w:rFonts w:ascii="XO Thames" w:hAnsi="XO Thames"/>
                <w:color w:val="FF0000"/>
                <w:sz w:val="28"/>
                <w:szCs w:val="28"/>
              </w:rPr>
              <w:t>7</w:t>
            </w:r>
            <w:r w:rsidR="00F62703">
              <w:rPr>
                <w:rFonts w:ascii="XO Thames" w:hAnsi="XO Thames"/>
                <w:color w:val="FF0000"/>
                <w:sz w:val="28"/>
                <w:szCs w:val="28"/>
              </w:rPr>
              <w:t>77</w:t>
            </w:r>
            <w:r w:rsidRPr="00746751">
              <w:rPr>
                <w:rFonts w:ascii="XO Thames" w:hAnsi="XO Thames"/>
                <w:sz w:val="28"/>
                <w:szCs w:val="28"/>
              </w:rPr>
              <w:t xml:space="preserve"> тыс. рублей, в том числе:</w:t>
            </w:r>
          </w:p>
          <w:p w:rsidR="00597D98" w:rsidRPr="00746751" w:rsidRDefault="00597D98" w:rsidP="00597D98">
            <w:pPr>
              <w:widowControl w:val="0"/>
              <w:spacing w:after="0" w:line="240" w:lineRule="auto"/>
              <w:ind w:left="66"/>
              <w:jc w:val="both"/>
              <w:rPr>
                <w:rFonts w:ascii="XO Thames" w:hAnsi="XO Thames"/>
                <w:sz w:val="28"/>
                <w:szCs w:val="28"/>
              </w:rPr>
            </w:pPr>
            <w:r w:rsidRPr="00746751">
              <w:rPr>
                <w:rFonts w:ascii="XO Thames" w:hAnsi="XO Thames"/>
                <w:sz w:val="28"/>
                <w:szCs w:val="28"/>
              </w:rPr>
              <w:t xml:space="preserve">на 2017 год </w:t>
            </w:r>
            <w:r w:rsidR="00087B3F" w:rsidRPr="00746751">
              <w:rPr>
                <w:rFonts w:ascii="XO Thames" w:hAnsi="XO Thames"/>
                <w:sz w:val="28"/>
                <w:szCs w:val="28"/>
              </w:rPr>
              <w:t>–</w:t>
            </w:r>
            <w:r w:rsidRPr="00746751">
              <w:rPr>
                <w:rFonts w:ascii="XO Thames" w:hAnsi="XO Thames"/>
                <w:sz w:val="28"/>
                <w:szCs w:val="28"/>
              </w:rPr>
              <w:t xml:space="preserve"> 333243,211 тыс. рублей;</w:t>
            </w:r>
          </w:p>
          <w:p w:rsidR="00597D98" w:rsidRPr="00746751" w:rsidRDefault="00747AF8" w:rsidP="00B255D5">
            <w:pPr>
              <w:autoSpaceDE w:val="0"/>
              <w:autoSpaceDN w:val="0"/>
              <w:adjustRightInd w:val="0"/>
              <w:spacing w:after="0" w:line="240" w:lineRule="auto"/>
              <w:jc w:val="both"/>
              <w:rPr>
                <w:rFonts w:ascii="XO Thames" w:hAnsi="XO Thames"/>
                <w:sz w:val="28"/>
                <w:szCs w:val="28"/>
              </w:rPr>
            </w:pPr>
            <w:r>
              <w:rPr>
                <w:rFonts w:ascii="XO Thames" w:hAnsi="XO Thames"/>
                <w:sz w:val="28"/>
                <w:szCs w:val="28"/>
              </w:rPr>
              <w:t xml:space="preserve"> </w:t>
            </w:r>
            <w:r w:rsidR="00597D98" w:rsidRPr="00746751">
              <w:rPr>
                <w:rFonts w:ascii="XO Thames" w:hAnsi="XO Thames"/>
                <w:sz w:val="28"/>
                <w:szCs w:val="28"/>
              </w:rPr>
              <w:t xml:space="preserve">на 2018 год – </w:t>
            </w:r>
            <w:r w:rsidR="00B255D5" w:rsidRPr="00B255D5">
              <w:rPr>
                <w:rFonts w:ascii="Times New Roman" w:hAnsi="Times New Roman" w:cs="Times New Roman"/>
                <w:sz w:val="28"/>
                <w:szCs w:val="28"/>
              </w:rPr>
              <w:t>366245,705</w:t>
            </w:r>
            <w:r w:rsidR="00B255D5">
              <w:rPr>
                <w:rFonts w:ascii="Times New Roman" w:hAnsi="Times New Roman" w:cs="Times New Roman"/>
                <w:sz w:val="28"/>
                <w:szCs w:val="28"/>
              </w:rPr>
              <w:t xml:space="preserve"> </w:t>
            </w:r>
            <w:r w:rsidR="00597D98" w:rsidRPr="00746751">
              <w:rPr>
                <w:rFonts w:ascii="XO Thames" w:hAnsi="XO Thames"/>
                <w:sz w:val="28"/>
                <w:szCs w:val="28"/>
              </w:rPr>
              <w:t>тыс. рублей;</w:t>
            </w:r>
          </w:p>
          <w:p w:rsidR="00597D98" w:rsidRPr="00746751" w:rsidRDefault="00597D98" w:rsidP="00597D98">
            <w:pPr>
              <w:widowControl w:val="0"/>
              <w:spacing w:after="0" w:line="240" w:lineRule="auto"/>
              <w:ind w:left="66"/>
              <w:jc w:val="both"/>
              <w:rPr>
                <w:rFonts w:ascii="XO Thames" w:hAnsi="XO Thames"/>
                <w:sz w:val="28"/>
                <w:szCs w:val="28"/>
              </w:rPr>
            </w:pPr>
            <w:r w:rsidRPr="00746751">
              <w:rPr>
                <w:rFonts w:ascii="XO Thames" w:hAnsi="XO Thames"/>
                <w:sz w:val="28"/>
                <w:szCs w:val="28"/>
              </w:rPr>
              <w:t xml:space="preserve">на 2019 год </w:t>
            </w:r>
            <w:r w:rsidR="00087B3F" w:rsidRPr="00746751">
              <w:rPr>
                <w:rFonts w:ascii="XO Thames" w:hAnsi="XO Thames"/>
                <w:sz w:val="28"/>
                <w:szCs w:val="28"/>
              </w:rPr>
              <w:t>–</w:t>
            </w:r>
            <w:r w:rsidRPr="00746751">
              <w:rPr>
                <w:rFonts w:ascii="XO Thames" w:hAnsi="XO Thames"/>
                <w:sz w:val="28"/>
                <w:szCs w:val="28"/>
              </w:rPr>
              <w:t xml:space="preserve"> </w:t>
            </w:r>
            <w:r w:rsidR="00747AF8">
              <w:rPr>
                <w:rFonts w:ascii="XO Thames" w:hAnsi="XO Thames"/>
                <w:color w:val="FF0000"/>
                <w:sz w:val="28"/>
                <w:szCs w:val="28"/>
              </w:rPr>
              <w:t>363315,287</w:t>
            </w:r>
            <w:r w:rsidRPr="00746751">
              <w:rPr>
                <w:rFonts w:ascii="XO Thames" w:hAnsi="XO Thames"/>
                <w:color w:val="FF0000"/>
                <w:sz w:val="28"/>
                <w:szCs w:val="28"/>
              </w:rPr>
              <w:t xml:space="preserve"> </w:t>
            </w:r>
            <w:r w:rsidRPr="00746751">
              <w:rPr>
                <w:rFonts w:ascii="XO Thames" w:hAnsi="XO Thames"/>
                <w:sz w:val="28"/>
                <w:szCs w:val="28"/>
              </w:rPr>
              <w:t>тыс. рублей;</w:t>
            </w:r>
          </w:p>
          <w:p w:rsidR="00597D98" w:rsidRPr="00747AF8" w:rsidRDefault="00597D98" w:rsidP="00597D98">
            <w:pPr>
              <w:widowControl w:val="0"/>
              <w:spacing w:after="0" w:line="240" w:lineRule="auto"/>
              <w:ind w:left="66"/>
              <w:jc w:val="both"/>
              <w:rPr>
                <w:rFonts w:ascii="XO Thames" w:hAnsi="XO Thames"/>
                <w:sz w:val="28"/>
                <w:szCs w:val="28"/>
              </w:rPr>
            </w:pPr>
            <w:r w:rsidRPr="00746751">
              <w:rPr>
                <w:rFonts w:ascii="XO Thames" w:hAnsi="XO Thames"/>
                <w:sz w:val="28"/>
                <w:szCs w:val="28"/>
              </w:rPr>
              <w:t xml:space="preserve">на 2020 год </w:t>
            </w:r>
            <w:r w:rsidR="00087B3F" w:rsidRPr="00746751">
              <w:rPr>
                <w:rFonts w:ascii="XO Thames" w:hAnsi="XO Thames"/>
                <w:sz w:val="28"/>
                <w:szCs w:val="28"/>
              </w:rPr>
              <w:t>–</w:t>
            </w:r>
            <w:r w:rsidRPr="00746751">
              <w:rPr>
                <w:rFonts w:ascii="XO Thames" w:hAnsi="XO Thames"/>
                <w:sz w:val="28"/>
                <w:szCs w:val="28"/>
              </w:rPr>
              <w:t xml:space="preserve"> </w:t>
            </w:r>
            <w:r w:rsidR="00F62703" w:rsidRPr="00747AF8">
              <w:rPr>
                <w:rFonts w:ascii="XO Thames" w:hAnsi="XO Thames"/>
                <w:sz w:val="28"/>
                <w:szCs w:val="28"/>
              </w:rPr>
              <w:t>36</w:t>
            </w:r>
            <w:r w:rsidR="00747AF8">
              <w:rPr>
                <w:rFonts w:ascii="XO Thames" w:hAnsi="XO Thames"/>
                <w:sz w:val="28"/>
                <w:szCs w:val="28"/>
              </w:rPr>
              <w:t>1955</w:t>
            </w:r>
            <w:r w:rsidR="00F62703" w:rsidRPr="00747AF8">
              <w:rPr>
                <w:rFonts w:ascii="XO Thames" w:hAnsi="XO Thames"/>
                <w:sz w:val="28"/>
                <w:szCs w:val="28"/>
              </w:rPr>
              <w:t>,</w:t>
            </w:r>
            <w:r w:rsidR="00747AF8">
              <w:rPr>
                <w:rFonts w:ascii="XO Thames" w:hAnsi="XO Thames"/>
                <w:sz w:val="28"/>
                <w:szCs w:val="28"/>
              </w:rPr>
              <w:t>7</w:t>
            </w:r>
            <w:r w:rsidR="00F62703" w:rsidRPr="00747AF8">
              <w:rPr>
                <w:rFonts w:ascii="XO Thames" w:hAnsi="XO Thames"/>
                <w:sz w:val="28"/>
                <w:szCs w:val="28"/>
              </w:rPr>
              <w:t>87</w:t>
            </w:r>
            <w:r w:rsidRPr="00747AF8">
              <w:rPr>
                <w:rFonts w:ascii="XO Thames" w:hAnsi="XO Thames"/>
                <w:sz w:val="28"/>
                <w:szCs w:val="28"/>
              </w:rPr>
              <w:t xml:space="preserve"> тыс. рублей;</w:t>
            </w:r>
          </w:p>
          <w:p w:rsidR="00BD3BAF" w:rsidRPr="00746751" w:rsidRDefault="00597D98" w:rsidP="00597D98">
            <w:pPr>
              <w:widowControl w:val="0"/>
              <w:spacing w:after="0" w:line="240" w:lineRule="auto"/>
              <w:ind w:left="66"/>
              <w:jc w:val="both"/>
              <w:rPr>
                <w:rFonts w:ascii="XO Thames" w:hAnsi="XO Thames"/>
                <w:sz w:val="28"/>
                <w:szCs w:val="28"/>
              </w:rPr>
            </w:pPr>
            <w:r w:rsidRPr="00747AF8">
              <w:rPr>
                <w:rFonts w:ascii="XO Thames" w:hAnsi="XO Thames"/>
                <w:sz w:val="28"/>
                <w:szCs w:val="28"/>
              </w:rPr>
              <w:t xml:space="preserve">на 2021 год – </w:t>
            </w:r>
            <w:r w:rsidR="00F62703" w:rsidRPr="00747AF8">
              <w:rPr>
                <w:rFonts w:ascii="XO Thames" w:hAnsi="XO Thames"/>
                <w:sz w:val="28"/>
                <w:szCs w:val="28"/>
              </w:rPr>
              <w:t>36</w:t>
            </w:r>
            <w:r w:rsidR="00747AF8">
              <w:rPr>
                <w:rFonts w:ascii="XO Thames" w:hAnsi="XO Thames"/>
                <w:sz w:val="28"/>
                <w:szCs w:val="28"/>
              </w:rPr>
              <w:t>1955,7</w:t>
            </w:r>
            <w:r w:rsidR="00F62703" w:rsidRPr="00747AF8">
              <w:rPr>
                <w:rFonts w:ascii="XO Thames" w:hAnsi="XO Thames"/>
                <w:sz w:val="28"/>
                <w:szCs w:val="28"/>
              </w:rPr>
              <w:t>87</w:t>
            </w:r>
            <w:r w:rsidRPr="00F62703">
              <w:rPr>
                <w:rFonts w:ascii="XO Thames" w:hAnsi="XO Thames"/>
                <w:color w:val="FF0000"/>
                <w:sz w:val="28"/>
                <w:szCs w:val="28"/>
              </w:rPr>
              <w:t xml:space="preserve"> </w:t>
            </w:r>
            <w:r w:rsidRPr="00746751">
              <w:rPr>
                <w:rFonts w:ascii="XO Thames" w:hAnsi="XO Thames"/>
                <w:sz w:val="28"/>
                <w:szCs w:val="28"/>
              </w:rPr>
              <w:t>тыс. рублей</w:t>
            </w:r>
            <w:r w:rsidR="00BD3BAF" w:rsidRPr="00746751">
              <w:rPr>
                <w:rFonts w:ascii="XO Thames" w:hAnsi="XO Thames"/>
                <w:sz w:val="28"/>
                <w:szCs w:val="28"/>
              </w:rPr>
              <w:t>;</w:t>
            </w:r>
          </w:p>
          <w:p w:rsidR="00BD3BAF" w:rsidRPr="00746751" w:rsidRDefault="00BD3BAF" w:rsidP="00BD3BAF">
            <w:pPr>
              <w:widowControl w:val="0"/>
              <w:spacing w:after="0" w:line="240" w:lineRule="auto"/>
              <w:ind w:left="66"/>
              <w:jc w:val="both"/>
              <w:rPr>
                <w:rFonts w:ascii="XO Thames" w:hAnsi="XO Thames"/>
                <w:sz w:val="28"/>
                <w:szCs w:val="28"/>
              </w:rPr>
            </w:pPr>
            <w:r w:rsidRPr="00746751">
              <w:rPr>
                <w:rFonts w:ascii="XO Thames" w:hAnsi="XO Thames"/>
                <w:sz w:val="28"/>
                <w:szCs w:val="28"/>
              </w:rPr>
              <w:lastRenderedPageBreak/>
              <w:t>на 2022 год – 376400,000 тыс. рублей;</w:t>
            </w:r>
          </w:p>
          <w:p w:rsidR="00BD3BAF" w:rsidRPr="00746751" w:rsidRDefault="00BD3BAF" w:rsidP="00BD3BAF">
            <w:pPr>
              <w:widowControl w:val="0"/>
              <w:spacing w:after="0" w:line="240" w:lineRule="auto"/>
              <w:ind w:left="66"/>
              <w:jc w:val="both"/>
              <w:rPr>
                <w:rFonts w:ascii="XO Thames" w:hAnsi="XO Thames"/>
                <w:sz w:val="28"/>
                <w:szCs w:val="28"/>
              </w:rPr>
            </w:pPr>
            <w:r w:rsidRPr="00746751">
              <w:rPr>
                <w:rFonts w:ascii="XO Thames" w:hAnsi="XO Thames"/>
                <w:sz w:val="28"/>
                <w:szCs w:val="28"/>
              </w:rPr>
              <w:t>на 2023 год – 391500,000 тыс. рублей;</w:t>
            </w:r>
          </w:p>
          <w:p w:rsidR="00597D98" w:rsidRPr="00746751" w:rsidRDefault="00BD3BAF" w:rsidP="00BD3BAF">
            <w:pPr>
              <w:widowControl w:val="0"/>
              <w:spacing w:after="0" w:line="240" w:lineRule="auto"/>
              <w:ind w:left="66"/>
              <w:jc w:val="both"/>
              <w:rPr>
                <w:rFonts w:ascii="Times New Roman" w:hAnsi="Times New Roman"/>
                <w:sz w:val="28"/>
                <w:szCs w:val="28"/>
              </w:rPr>
            </w:pPr>
            <w:r w:rsidRPr="00746751">
              <w:rPr>
                <w:rFonts w:ascii="XO Thames" w:hAnsi="XO Thames"/>
                <w:sz w:val="28"/>
                <w:szCs w:val="28"/>
              </w:rPr>
              <w:t>на 2024 год – 407200,000 тыс. рублей</w:t>
            </w:r>
            <w:r w:rsidR="00597D98" w:rsidRPr="00746751">
              <w:rPr>
                <w:rFonts w:ascii="XO Thames" w:hAnsi="XO Thames"/>
                <w:sz w:val="28"/>
                <w:szCs w:val="28"/>
              </w:rPr>
              <w:t>.».</w:t>
            </w:r>
          </w:p>
        </w:tc>
      </w:tr>
    </w:tbl>
    <w:p w:rsidR="00BD3BAF" w:rsidRPr="00746751" w:rsidRDefault="0029276C" w:rsidP="00BD3BAF">
      <w:pPr>
        <w:pStyle w:val="23"/>
        <w:shd w:val="clear" w:color="auto" w:fill="auto"/>
        <w:tabs>
          <w:tab w:val="left" w:pos="1009"/>
        </w:tabs>
        <w:spacing w:before="0" w:line="317" w:lineRule="exact"/>
        <w:ind w:firstLine="709"/>
      </w:pPr>
      <w:r>
        <w:lastRenderedPageBreak/>
        <w:t>2</w:t>
      </w:r>
      <w:r w:rsidR="007409EA">
        <w:t>)</w:t>
      </w:r>
      <w:r w:rsidR="00BD3BAF" w:rsidRPr="00746751">
        <w:t xml:space="preserve"> </w:t>
      </w:r>
      <w:r>
        <w:t>в</w:t>
      </w:r>
      <w:r w:rsidR="00BD3BAF" w:rsidRPr="00746751">
        <w:t xml:space="preserve"> абзаце двадцать пятом раздела </w:t>
      </w:r>
      <w:r w:rsidR="00BD3BAF" w:rsidRPr="00746751">
        <w:rPr>
          <w:lang w:val="en-US"/>
        </w:rPr>
        <w:t>II</w:t>
      </w:r>
      <w:r w:rsidR="00BD3BAF" w:rsidRPr="00746751">
        <w:t xml:space="preserve"> Государственной программы цифры «2021» заменить цифрами «2024».</w:t>
      </w:r>
    </w:p>
    <w:p w:rsidR="00BD3BAF" w:rsidRPr="00746751" w:rsidRDefault="0029276C" w:rsidP="00BD3BAF">
      <w:pPr>
        <w:pStyle w:val="23"/>
        <w:shd w:val="clear" w:color="auto" w:fill="auto"/>
        <w:tabs>
          <w:tab w:val="left" w:pos="1009"/>
        </w:tabs>
        <w:spacing w:before="0" w:line="317" w:lineRule="exact"/>
        <w:ind w:firstLine="709"/>
      </w:pPr>
      <w:r>
        <w:t>3)</w:t>
      </w:r>
      <w:r w:rsidR="00BD3BAF" w:rsidRPr="00746751">
        <w:t xml:space="preserve"> </w:t>
      </w:r>
      <w:r>
        <w:t>р</w:t>
      </w:r>
      <w:r w:rsidR="00BD3BAF" w:rsidRPr="00746751">
        <w:t xml:space="preserve">аздел </w:t>
      </w:r>
      <w:r w:rsidR="00BD3BAF" w:rsidRPr="00746751">
        <w:rPr>
          <w:lang w:val="en-US"/>
        </w:rPr>
        <w:t>X</w:t>
      </w:r>
      <w:r w:rsidR="00BD3BAF" w:rsidRPr="00746751">
        <w:t xml:space="preserve">  Государственной программы изложить в следующей р</w:t>
      </w:r>
      <w:r w:rsidR="00BD3BAF" w:rsidRPr="00746751">
        <w:t>е</w:t>
      </w:r>
      <w:r w:rsidR="00BD3BAF" w:rsidRPr="00746751">
        <w:t>дакции:</w:t>
      </w:r>
    </w:p>
    <w:p w:rsidR="00BD3BAF" w:rsidRPr="00746751" w:rsidRDefault="00BD3BAF" w:rsidP="00BD3BAF">
      <w:pPr>
        <w:widowControl w:val="0"/>
        <w:spacing w:after="0" w:line="240" w:lineRule="auto"/>
        <w:jc w:val="center"/>
        <w:rPr>
          <w:rFonts w:ascii="Times New Roman" w:hAnsi="Times New Roman"/>
          <w:b/>
          <w:sz w:val="28"/>
          <w:szCs w:val="28"/>
        </w:rPr>
      </w:pPr>
      <w:r w:rsidRPr="00746751">
        <w:rPr>
          <w:rFonts w:ascii="Times New Roman" w:hAnsi="Times New Roman" w:cs="Times New Roman"/>
          <w:sz w:val="28"/>
          <w:szCs w:val="28"/>
        </w:rPr>
        <w:t>«</w:t>
      </w:r>
      <w:r w:rsidRPr="00746751">
        <w:rPr>
          <w:rFonts w:ascii="Times New Roman" w:hAnsi="Times New Roman"/>
          <w:b/>
          <w:sz w:val="28"/>
          <w:szCs w:val="28"/>
        </w:rPr>
        <w:t>X. Обоснование объема финансовых ресурсов,</w:t>
      </w:r>
    </w:p>
    <w:p w:rsidR="00BD3BAF" w:rsidRDefault="00BD3BAF" w:rsidP="00BD3BAF">
      <w:pPr>
        <w:widowControl w:val="0"/>
        <w:spacing w:after="0" w:line="240" w:lineRule="auto"/>
        <w:jc w:val="center"/>
        <w:rPr>
          <w:rFonts w:ascii="Times New Roman" w:hAnsi="Times New Roman"/>
          <w:b/>
          <w:sz w:val="28"/>
          <w:szCs w:val="28"/>
        </w:rPr>
      </w:pPr>
      <w:r w:rsidRPr="00746751">
        <w:rPr>
          <w:rFonts w:ascii="Times New Roman" w:hAnsi="Times New Roman"/>
          <w:b/>
          <w:sz w:val="28"/>
          <w:szCs w:val="28"/>
        </w:rPr>
        <w:t>необходимых для реализации Государственной программы</w:t>
      </w:r>
    </w:p>
    <w:p w:rsidR="00BD3BAF" w:rsidRPr="00746751" w:rsidRDefault="00BD3BAF" w:rsidP="00BD3BAF">
      <w:pPr>
        <w:pStyle w:val="23"/>
        <w:shd w:val="clear" w:color="auto" w:fill="auto"/>
        <w:tabs>
          <w:tab w:val="left" w:pos="1009"/>
        </w:tabs>
        <w:spacing w:before="0" w:line="317" w:lineRule="exact"/>
        <w:ind w:firstLine="709"/>
      </w:pPr>
      <w:r w:rsidRPr="00746751">
        <w:t>Общий объем бюджетных ассигнований областного бюджета на ре</w:t>
      </w:r>
      <w:r w:rsidRPr="00746751">
        <w:t>а</w:t>
      </w:r>
      <w:r w:rsidRPr="00746751">
        <w:t xml:space="preserve">лизацию Государственной программы составляет </w:t>
      </w:r>
      <w:r w:rsidR="00747AF8">
        <w:rPr>
          <w:rFonts w:ascii="XO Thames" w:hAnsi="XO Thames"/>
          <w:color w:val="FF0000"/>
        </w:rPr>
        <w:t>2961815,</w:t>
      </w:r>
      <w:r w:rsidR="006B3C2F">
        <w:rPr>
          <w:rFonts w:ascii="XO Thames" w:hAnsi="XO Thames"/>
          <w:color w:val="FF0000"/>
        </w:rPr>
        <w:t>7</w:t>
      </w:r>
      <w:r w:rsidR="00747AF8">
        <w:rPr>
          <w:rFonts w:ascii="XO Thames" w:hAnsi="XO Thames"/>
          <w:color w:val="FF0000"/>
        </w:rPr>
        <w:t>77</w:t>
      </w:r>
      <w:r w:rsidR="00747AF8" w:rsidRPr="00746751">
        <w:rPr>
          <w:rFonts w:ascii="XO Thames" w:hAnsi="XO Thames"/>
        </w:rPr>
        <w:t xml:space="preserve"> </w:t>
      </w:r>
      <w:r w:rsidRPr="00746751">
        <w:t>тыс. рублей, в том числе:</w:t>
      </w:r>
    </w:p>
    <w:p w:rsidR="00BD3BAF" w:rsidRPr="00746751" w:rsidRDefault="00BD3BAF" w:rsidP="00AE578B">
      <w:pPr>
        <w:widowControl w:val="0"/>
        <w:spacing w:after="0" w:line="240" w:lineRule="auto"/>
        <w:ind w:firstLine="709"/>
        <w:jc w:val="both"/>
        <w:rPr>
          <w:rFonts w:ascii="Times New Roman" w:hAnsi="Times New Roman"/>
          <w:sz w:val="28"/>
          <w:szCs w:val="28"/>
        </w:rPr>
      </w:pPr>
      <w:r w:rsidRPr="00746751">
        <w:rPr>
          <w:rFonts w:ascii="Times New Roman" w:hAnsi="Times New Roman"/>
          <w:sz w:val="28"/>
          <w:szCs w:val="28"/>
        </w:rPr>
        <w:t xml:space="preserve">на 2017 год </w:t>
      </w:r>
      <w:r w:rsidR="00087B3F" w:rsidRPr="00746751">
        <w:rPr>
          <w:rFonts w:ascii="Times New Roman" w:hAnsi="Times New Roman"/>
          <w:sz w:val="28"/>
          <w:szCs w:val="28"/>
        </w:rPr>
        <w:t>–</w:t>
      </w:r>
      <w:r w:rsidRPr="00746751">
        <w:rPr>
          <w:rFonts w:ascii="Times New Roman" w:hAnsi="Times New Roman"/>
          <w:sz w:val="28"/>
          <w:szCs w:val="28"/>
        </w:rPr>
        <w:t xml:space="preserve"> 333243,211 тыс. рублей;</w:t>
      </w:r>
    </w:p>
    <w:p w:rsidR="00BD3BAF" w:rsidRPr="00746751" w:rsidRDefault="00BD3BAF" w:rsidP="00AE578B">
      <w:pPr>
        <w:widowControl w:val="0"/>
        <w:spacing w:after="0" w:line="240" w:lineRule="auto"/>
        <w:ind w:firstLine="709"/>
        <w:jc w:val="both"/>
        <w:rPr>
          <w:rFonts w:ascii="Times New Roman" w:hAnsi="Times New Roman"/>
          <w:sz w:val="28"/>
          <w:szCs w:val="28"/>
        </w:rPr>
      </w:pPr>
      <w:r w:rsidRPr="00746751">
        <w:rPr>
          <w:rFonts w:ascii="Times New Roman" w:hAnsi="Times New Roman"/>
          <w:sz w:val="28"/>
          <w:szCs w:val="28"/>
        </w:rPr>
        <w:t xml:space="preserve">на 2018 год – </w:t>
      </w:r>
      <w:r w:rsidR="00B255D5" w:rsidRPr="00B255D5">
        <w:rPr>
          <w:rFonts w:ascii="Times New Roman" w:hAnsi="Times New Roman" w:cs="Times New Roman"/>
          <w:sz w:val="28"/>
          <w:szCs w:val="28"/>
        </w:rPr>
        <w:t>366245,705</w:t>
      </w:r>
      <w:r w:rsidR="00B255D5">
        <w:rPr>
          <w:rFonts w:ascii="Times New Roman" w:hAnsi="Times New Roman" w:cs="Times New Roman"/>
          <w:sz w:val="28"/>
          <w:szCs w:val="28"/>
        </w:rPr>
        <w:t xml:space="preserve"> </w:t>
      </w:r>
      <w:r w:rsidRPr="00746751">
        <w:rPr>
          <w:rFonts w:ascii="Times New Roman" w:hAnsi="Times New Roman"/>
          <w:sz w:val="28"/>
          <w:szCs w:val="28"/>
        </w:rPr>
        <w:t>тыс. рублей;</w:t>
      </w:r>
    </w:p>
    <w:p w:rsidR="00747AF8" w:rsidRPr="00746751" w:rsidRDefault="00747AF8" w:rsidP="00747AF8">
      <w:pPr>
        <w:widowControl w:val="0"/>
        <w:spacing w:after="0" w:line="240" w:lineRule="auto"/>
        <w:ind w:left="709"/>
        <w:jc w:val="both"/>
        <w:rPr>
          <w:rFonts w:ascii="XO Thames" w:hAnsi="XO Thames"/>
          <w:sz w:val="28"/>
          <w:szCs w:val="28"/>
        </w:rPr>
      </w:pPr>
      <w:r w:rsidRPr="00746751">
        <w:rPr>
          <w:rFonts w:ascii="XO Thames" w:hAnsi="XO Thames"/>
          <w:sz w:val="28"/>
          <w:szCs w:val="28"/>
        </w:rPr>
        <w:t xml:space="preserve">на 2019 год – </w:t>
      </w:r>
      <w:r>
        <w:rPr>
          <w:rFonts w:ascii="XO Thames" w:hAnsi="XO Thames"/>
          <w:color w:val="FF0000"/>
          <w:sz w:val="28"/>
          <w:szCs w:val="28"/>
        </w:rPr>
        <w:t>363315,287</w:t>
      </w:r>
      <w:r w:rsidRPr="00746751">
        <w:rPr>
          <w:rFonts w:ascii="XO Thames" w:hAnsi="XO Thames"/>
          <w:color w:val="FF0000"/>
          <w:sz w:val="28"/>
          <w:szCs w:val="28"/>
        </w:rPr>
        <w:t xml:space="preserve"> </w:t>
      </w:r>
      <w:r w:rsidRPr="00746751">
        <w:rPr>
          <w:rFonts w:ascii="XO Thames" w:hAnsi="XO Thames"/>
          <w:sz w:val="28"/>
          <w:szCs w:val="28"/>
        </w:rPr>
        <w:t>тыс. рублей;</w:t>
      </w:r>
    </w:p>
    <w:p w:rsidR="00747AF8" w:rsidRPr="00747AF8" w:rsidRDefault="00747AF8" w:rsidP="00747AF8">
      <w:pPr>
        <w:widowControl w:val="0"/>
        <w:spacing w:after="0" w:line="240" w:lineRule="auto"/>
        <w:ind w:left="709"/>
        <w:jc w:val="both"/>
        <w:rPr>
          <w:rFonts w:ascii="XO Thames" w:hAnsi="XO Thames"/>
          <w:sz w:val="28"/>
          <w:szCs w:val="28"/>
        </w:rPr>
      </w:pPr>
      <w:r w:rsidRPr="00746751">
        <w:rPr>
          <w:rFonts w:ascii="XO Thames" w:hAnsi="XO Thames"/>
          <w:sz w:val="28"/>
          <w:szCs w:val="28"/>
        </w:rPr>
        <w:t xml:space="preserve">на 2020 год – </w:t>
      </w:r>
      <w:r w:rsidRPr="00747AF8">
        <w:rPr>
          <w:rFonts w:ascii="XO Thames" w:hAnsi="XO Thames"/>
          <w:sz w:val="28"/>
          <w:szCs w:val="28"/>
        </w:rPr>
        <w:t>36</w:t>
      </w:r>
      <w:r>
        <w:rPr>
          <w:rFonts w:ascii="XO Thames" w:hAnsi="XO Thames"/>
          <w:sz w:val="28"/>
          <w:szCs w:val="28"/>
        </w:rPr>
        <w:t>1955</w:t>
      </w:r>
      <w:r w:rsidRPr="00747AF8">
        <w:rPr>
          <w:rFonts w:ascii="XO Thames" w:hAnsi="XO Thames"/>
          <w:sz w:val="28"/>
          <w:szCs w:val="28"/>
        </w:rPr>
        <w:t>,</w:t>
      </w:r>
      <w:r>
        <w:rPr>
          <w:rFonts w:ascii="XO Thames" w:hAnsi="XO Thames"/>
          <w:sz w:val="28"/>
          <w:szCs w:val="28"/>
        </w:rPr>
        <w:t>7</w:t>
      </w:r>
      <w:r w:rsidRPr="00747AF8">
        <w:rPr>
          <w:rFonts w:ascii="XO Thames" w:hAnsi="XO Thames"/>
          <w:sz w:val="28"/>
          <w:szCs w:val="28"/>
        </w:rPr>
        <w:t>87 тыс. рублей;</w:t>
      </w:r>
    </w:p>
    <w:p w:rsidR="00747AF8" w:rsidRPr="00746751" w:rsidRDefault="00747AF8" w:rsidP="00747AF8">
      <w:pPr>
        <w:widowControl w:val="0"/>
        <w:spacing w:after="0" w:line="240" w:lineRule="auto"/>
        <w:ind w:left="709"/>
        <w:jc w:val="both"/>
        <w:rPr>
          <w:rFonts w:ascii="XO Thames" w:hAnsi="XO Thames"/>
          <w:sz w:val="28"/>
          <w:szCs w:val="28"/>
        </w:rPr>
      </w:pPr>
      <w:r w:rsidRPr="00747AF8">
        <w:rPr>
          <w:rFonts w:ascii="XO Thames" w:hAnsi="XO Thames"/>
          <w:sz w:val="28"/>
          <w:szCs w:val="28"/>
        </w:rPr>
        <w:t>на 2021 год – 36</w:t>
      </w:r>
      <w:r>
        <w:rPr>
          <w:rFonts w:ascii="XO Thames" w:hAnsi="XO Thames"/>
          <w:sz w:val="28"/>
          <w:szCs w:val="28"/>
        </w:rPr>
        <w:t>1955,7</w:t>
      </w:r>
      <w:r w:rsidRPr="00747AF8">
        <w:rPr>
          <w:rFonts w:ascii="XO Thames" w:hAnsi="XO Thames"/>
          <w:sz w:val="28"/>
          <w:szCs w:val="28"/>
        </w:rPr>
        <w:t>87</w:t>
      </w:r>
      <w:r w:rsidRPr="00F62703">
        <w:rPr>
          <w:rFonts w:ascii="XO Thames" w:hAnsi="XO Thames"/>
          <w:color w:val="FF0000"/>
          <w:sz w:val="28"/>
          <w:szCs w:val="28"/>
        </w:rPr>
        <w:t xml:space="preserve"> </w:t>
      </w:r>
      <w:r w:rsidRPr="00746751">
        <w:rPr>
          <w:rFonts w:ascii="XO Thames" w:hAnsi="XO Thames"/>
          <w:sz w:val="28"/>
          <w:szCs w:val="28"/>
        </w:rPr>
        <w:t>тыс. рублей;</w:t>
      </w:r>
    </w:p>
    <w:p w:rsidR="00BD3BAF" w:rsidRPr="00746751" w:rsidRDefault="00BD3BAF" w:rsidP="00AE578B">
      <w:pPr>
        <w:widowControl w:val="0"/>
        <w:spacing w:after="0" w:line="240" w:lineRule="auto"/>
        <w:ind w:firstLine="709"/>
        <w:jc w:val="both"/>
        <w:rPr>
          <w:rFonts w:ascii="XO Thames" w:hAnsi="XO Thames"/>
          <w:sz w:val="28"/>
          <w:szCs w:val="28"/>
        </w:rPr>
      </w:pPr>
      <w:r w:rsidRPr="00746751">
        <w:rPr>
          <w:rFonts w:ascii="XO Thames" w:hAnsi="XO Thames"/>
          <w:sz w:val="28"/>
          <w:szCs w:val="28"/>
        </w:rPr>
        <w:t>на 2022 год – 376400,000 тыс. рублей;</w:t>
      </w:r>
    </w:p>
    <w:p w:rsidR="00BD3BAF" w:rsidRPr="00746751" w:rsidRDefault="00BD3BAF" w:rsidP="00AE578B">
      <w:pPr>
        <w:widowControl w:val="0"/>
        <w:spacing w:after="0" w:line="240" w:lineRule="auto"/>
        <w:ind w:firstLine="709"/>
        <w:jc w:val="both"/>
        <w:rPr>
          <w:rFonts w:ascii="XO Thames" w:hAnsi="XO Thames"/>
          <w:sz w:val="28"/>
          <w:szCs w:val="28"/>
        </w:rPr>
      </w:pPr>
      <w:r w:rsidRPr="00746751">
        <w:rPr>
          <w:rFonts w:ascii="XO Thames" w:hAnsi="XO Thames"/>
          <w:sz w:val="28"/>
          <w:szCs w:val="28"/>
        </w:rPr>
        <w:t>на 2023 год – 391500,000 тыс. рублей;</w:t>
      </w:r>
    </w:p>
    <w:p w:rsidR="00BD3BAF" w:rsidRPr="00746751" w:rsidRDefault="00BD3BAF" w:rsidP="00AE578B">
      <w:pPr>
        <w:widowControl w:val="0"/>
        <w:spacing w:after="0" w:line="240" w:lineRule="auto"/>
        <w:ind w:firstLine="709"/>
        <w:jc w:val="both"/>
        <w:rPr>
          <w:rFonts w:ascii="Times New Roman" w:hAnsi="Times New Roman"/>
          <w:sz w:val="28"/>
          <w:szCs w:val="28"/>
        </w:rPr>
      </w:pPr>
      <w:r w:rsidRPr="00746751">
        <w:rPr>
          <w:rFonts w:ascii="XO Thames" w:hAnsi="XO Thames"/>
          <w:sz w:val="28"/>
          <w:szCs w:val="28"/>
        </w:rPr>
        <w:t>на 2024 год – 407200,000 тыс. рублей.</w:t>
      </w:r>
    </w:p>
    <w:p w:rsidR="00BD3BAF" w:rsidRPr="00746751" w:rsidRDefault="00BD3BAF" w:rsidP="00AE578B">
      <w:pPr>
        <w:widowControl w:val="0"/>
        <w:spacing w:after="0" w:line="240" w:lineRule="auto"/>
        <w:ind w:firstLine="709"/>
        <w:jc w:val="both"/>
        <w:rPr>
          <w:rFonts w:ascii="Times New Roman" w:hAnsi="Times New Roman"/>
          <w:sz w:val="28"/>
          <w:szCs w:val="28"/>
        </w:rPr>
      </w:pPr>
      <w:r w:rsidRPr="00746751">
        <w:rPr>
          <w:rFonts w:ascii="Times New Roman" w:hAnsi="Times New Roman"/>
          <w:sz w:val="28"/>
          <w:szCs w:val="28"/>
        </w:rPr>
        <w:t>По главным распределителям средств областного бюджета бюдже</w:t>
      </w:r>
      <w:r w:rsidRPr="00746751">
        <w:rPr>
          <w:rFonts w:ascii="Times New Roman" w:hAnsi="Times New Roman"/>
          <w:sz w:val="28"/>
          <w:szCs w:val="28"/>
        </w:rPr>
        <w:t>т</w:t>
      </w:r>
      <w:r w:rsidRPr="00746751">
        <w:rPr>
          <w:rFonts w:ascii="Times New Roman" w:hAnsi="Times New Roman"/>
          <w:sz w:val="28"/>
          <w:szCs w:val="28"/>
        </w:rPr>
        <w:t>ные ассигнования распределены следующим образом:</w:t>
      </w:r>
    </w:p>
    <w:p w:rsidR="00196B21" w:rsidRPr="00746751" w:rsidRDefault="00196B21" w:rsidP="00196B21">
      <w:pPr>
        <w:widowControl w:val="0"/>
        <w:spacing w:after="0" w:line="240" w:lineRule="auto"/>
        <w:ind w:firstLine="709"/>
        <w:jc w:val="both"/>
        <w:rPr>
          <w:rFonts w:ascii="Times New Roman" w:hAnsi="Times New Roman"/>
          <w:sz w:val="28"/>
          <w:szCs w:val="28"/>
        </w:rPr>
      </w:pPr>
      <w:r w:rsidRPr="00746751">
        <w:rPr>
          <w:rFonts w:ascii="Times New Roman" w:hAnsi="Times New Roman"/>
          <w:color w:val="FF0000"/>
          <w:sz w:val="28"/>
          <w:szCs w:val="28"/>
        </w:rPr>
        <w:t xml:space="preserve">комитет региональной безопасности Курской области </w:t>
      </w:r>
      <w:r w:rsidRPr="00746751">
        <w:rPr>
          <w:rFonts w:ascii="Times New Roman" w:hAnsi="Times New Roman"/>
          <w:sz w:val="28"/>
          <w:szCs w:val="28"/>
        </w:rPr>
        <w:t xml:space="preserve">– </w:t>
      </w:r>
      <w:r w:rsidR="00747AF8">
        <w:rPr>
          <w:rFonts w:ascii="Times New Roman" w:hAnsi="Times New Roman"/>
          <w:color w:val="FF0000"/>
          <w:sz w:val="28"/>
          <w:szCs w:val="28"/>
        </w:rPr>
        <w:t>65377,71</w:t>
      </w:r>
      <w:r w:rsidR="00670154">
        <w:rPr>
          <w:rFonts w:ascii="Times New Roman" w:hAnsi="Times New Roman"/>
          <w:color w:val="FF0000"/>
          <w:sz w:val="28"/>
          <w:szCs w:val="28"/>
        </w:rPr>
        <w:t>8</w:t>
      </w:r>
      <w:r w:rsidRPr="00746751">
        <w:rPr>
          <w:rFonts w:ascii="Times New Roman" w:hAnsi="Times New Roman"/>
          <w:sz w:val="28"/>
          <w:szCs w:val="28"/>
        </w:rPr>
        <w:t xml:space="preserve"> тыс. рублей;</w:t>
      </w:r>
    </w:p>
    <w:p w:rsidR="00BD3BAF" w:rsidRPr="00746751" w:rsidRDefault="00BD3BAF" w:rsidP="00AE578B">
      <w:pPr>
        <w:widowControl w:val="0"/>
        <w:spacing w:after="0" w:line="240" w:lineRule="auto"/>
        <w:ind w:firstLine="709"/>
        <w:jc w:val="both"/>
        <w:rPr>
          <w:rFonts w:ascii="Times New Roman" w:hAnsi="Times New Roman"/>
          <w:sz w:val="28"/>
          <w:szCs w:val="28"/>
        </w:rPr>
      </w:pPr>
      <w:r w:rsidRPr="00746751">
        <w:rPr>
          <w:rFonts w:ascii="Times New Roman" w:hAnsi="Times New Roman"/>
          <w:sz w:val="28"/>
          <w:szCs w:val="28"/>
        </w:rPr>
        <w:t xml:space="preserve">Администрация Курской области – </w:t>
      </w:r>
      <w:r w:rsidR="006F4689">
        <w:rPr>
          <w:rFonts w:ascii="Times New Roman" w:hAnsi="Times New Roman"/>
          <w:color w:val="FF0000"/>
          <w:sz w:val="28"/>
          <w:szCs w:val="28"/>
        </w:rPr>
        <w:t>20299,500</w:t>
      </w:r>
      <w:r w:rsidRPr="00746751">
        <w:rPr>
          <w:rFonts w:ascii="Times New Roman" w:hAnsi="Times New Roman"/>
          <w:color w:val="FF0000"/>
          <w:sz w:val="28"/>
          <w:szCs w:val="28"/>
        </w:rPr>
        <w:t xml:space="preserve"> </w:t>
      </w:r>
      <w:r w:rsidRPr="00746751">
        <w:rPr>
          <w:rFonts w:ascii="Times New Roman" w:hAnsi="Times New Roman"/>
          <w:sz w:val="28"/>
          <w:szCs w:val="28"/>
        </w:rPr>
        <w:t>тыс. рублей;</w:t>
      </w:r>
    </w:p>
    <w:p w:rsidR="00BD3BAF" w:rsidRPr="00746751" w:rsidRDefault="00AE578B" w:rsidP="00AE578B">
      <w:pPr>
        <w:widowControl w:val="0"/>
        <w:spacing w:after="0" w:line="240" w:lineRule="auto"/>
        <w:ind w:firstLine="709"/>
        <w:jc w:val="both"/>
        <w:rPr>
          <w:rFonts w:ascii="Times New Roman" w:hAnsi="Times New Roman"/>
          <w:sz w:val="28"/>
          <w:szCs w:val="28"/>
        </w:rPr>
      </w:pPr>
      <w:r w:rsidRPr="00746751">
        <w:rPr>
          <w:rFonts w:ascii="Times New Roman" w:hAnsi="Times New Roman" w:cs="Times New Roman"/>
          <w:color w:val="FF0000"/>
          <w:sz w:val="28"/>
          <w:szCs w:val="28"/>
        </w:rPr>
        <w:t>комитет социального обеспечения</w:t>
      </w:r>
      <w:r w:rsidR="0029276C">
        <w:rPr>
          <w:rFonts w:ascii="Times New Roman" w:hAnsi="Times New Roman" w:cs="Times New Roman"/>
          <w:color w:val="FF0000"/>
          <w:sz w:val="28"/>
          <w:szCs w:val="28"/>
        </w:rPr>
        <w:t xml:space="preserve">, материнства и детства </w:t>
      </w:r>
      <w:r w:rsidR="00196B21">
        <w:rPr>
          <w:rFonts w:ascii="Times New Roman" w:hAnsi="Times New Roman" w:cs="Times New Roman"/>
          <w:color w:val="FF0000"/>
          <w:sz w:val="28"/>
          <w:szCs w:val="28"/>
        </w:rPr>
        <w:t xml:space="preserve"> </w:t>
      </w:r>
      <w:r w:rsidRPr="00746751">
        <w:rPr>
          <w:rFonts w:ascii="Times New Roman" w:hAnsi="Times New Roman" w:cs="Times New Roman"/>
          <w:color w:val="FF0000"/>
          <w:sz w:val="28"/>
          <w:szCs w:val="28"/>
        </w:rPr>
        <w:t>Курской области</w:t>
      </w:r>
      <w:r w:rsidRPr="00746751">
        <w:rPr>
          <w:rFonts w:ascii="Times New Roman" w:hAnsi="Times New Roman"/>
          <w:color w:val="FF0000"/>
          <w:sz w:val="28"/>
          <w:szCs w:val="28"/>
        </w:rPr>
        <w:t xml:space="preserve"> </w:t>
      </w:r>
      <w:r w:rsidR="00BD3BAF" w:rsidRPr="00746751">
        <w:rPr>
          <w:rFonts w:ascii="Times New Roman" w:hAnsi="Times New Roman"/>
          <w:sz w:val="28"/>
          <w:szCs w:val="28"/>
        </w:rPr>
        <w:t xml:space="preserve">– </w:t>
      </w:r>
      <w:r w:rsidR="00747AF8">
        <w:rPr>
          <w:rFonts w:ascii="Times New Roman" w:hAnsi="Times New Roman"/>
          <w:color w:val="FF0000"/>
          <w:sz w:val="28"/>
          <w:szCs w:val="28"/>
        </w:rPr>
        <w:t>2867001,509</w:t>
      </w:r>
      <w:r w:rsidR="00BD3BAF" w:rsidRPr="00746751">
        <w:rPr>
          <w:rFonts w:ascii="Times New Roman" w:hAnsi="Times New Roman"/>
          <w:sz w:val="28"/>
          <w:szCs w:val="28"/>
        </w:rPr>
        <w:t xml:space="preserve"> тыс. рублей;</w:t>
      </w:r>
    </w:p>
    <w:p w:rsidR="00BD3BAF" w:rsidRPr="00746751" w:rsidRDefault="00BD3BAF" w:rsidP="00AE578B">
      <w:pPr>
        <w:widowControl w:val="0"/>
        <w:spacing w:after="0" w:line="240" w:lineRule="auto"/>
        <w:ind w:firstLine="709"/>
        <w:jc w:val="both"/>
        <w:rPr>
          <w:rFonts w:ascii="Times New Roman" w:hAnsi="Times New Roman"/>
          <w:sz w:val="28"/>
          <w:szCs w:val="28"/>
        </w:rPr>
      </w:pPr>
      <w:r w:rsidRPr="00746751">
        <w:rPr>
          <w:rFonts w:ascii="Times New Roman" w:hAnsi="Times New Roman"/>
          <w:sz w:val="28"/>
          <w:szCs w:val="28"/>
        </w:rPr>
        <w:t xml:space="preserve">комитет здравоохранения Курской области – </w:t>
      </w:r>
      <w:r w:rsidR="006F4689">
        <w:rPr>
          <w:rFonts w:ascii="Times New Roman" w:hAnsi="Times New Roman"/>
          <w:color w:val="FF0000"/>
          <w:sz w:val="28"/>
          <w:szCs w:val="28"/>
        </w:rPr>
        <w:t xml:space="preserve">391,707 </w:t>
      </w:r>
      <w:r w:rsidRPr="00746751">
        <w:rPr>
          <w:rFonts w:ascii="Times New Roman" w:hAnsi="Times New Roman"/>
          <w:sz w:val="28"/>
          <w:szCs w:val="28"/>
        </w:rPr>
        <w:t xml:space="preserve"> тыс. рублей;</w:t>
      </w:r>
    </w:p>
    <w:p w:rsidR="00BD3BAF" w:rsidRPr="00746751" w:rsidRDefault="00BD3BAF" w:rsidP="00AE578B">
      <w:pPr>
        <w:widowControl w:val="0"/>
        <w:spacing w:after="0" w:line="240" w:lineRule="auto"/>
        <w:ind w:firstLine="709"/>
        <w:jc w:val="both"/>
        <w:rPr>
          <w:rFonts w:ascii="Times New Roman" w:hAnsi="Times New Roman"/>
          <w:sz w:val="28"/>
          <w:szCs w:val="28"/>
        </w:rPr>
      </w:pPr>
      <w:r w:rsidRPr="00746751">
        <w:rPr>
          <w:rFonts w:ascii="Times New Roman" w:hAnsi="Times New Roman"/>
          <w:sz w:val="28"/>
          <w:szCs w:val="28"/>
        </w:rPr>
        <w:t xml:space="preserve">комитет лесного хозяйства Курской области – </w:t>
      </w:r>
      <w:r w:rsidR="006F4689">
        <w:rPr>
          <w:rFonts w:ascii="Times New Roman" w:hAnsi="Times New Roman"/>
          <w:color w:val="FF0000"/>
          <w:sz w:val="28"/>
          <w:szCs w:val="28"/>
        </w:rPr>
        <w:t>164</w:t>
      </w:r>
      <w:r w:rsidR="00747AF8">
        <w:rPr>
          <w:rFonts w:ascii="Times New Roman" w:hAnsi="Times New Roman"/>
          <w:color w:val="FF0000"/>
          <w:sz w:val="28"/>
          <w:szCs w:val="28"/>
        </w:rPr>
        <w:t>8</w:t>
      </w:r>
      <w:r w:rsidR="006F4689">
        <w:rPr>
          <w:rFonts w:ascii="Times New Roman" w:hAnsi="Times New Roman"/>
          <w:color w:val="FF0000"/>
          <w:sz w:val="28"/>
          <w:szCs w:val="28"/>
        </w:rPr>
        <w:t>,253</w:t>
      </w:r>
      <w:r w:rsidRPr="00746751">
        <w:rPr>
          <w:rFonts w:ascii="Times New Roman" w:hAnsi="Times New Roman"/>
          <w:color w:val="FF0000"/>
          <w:sz w:val="28"/>
          <w:szCs w:val="28"/>
        </w:rPr>
        <w:t xml:space="preserve"> </w:t>
      </w:r>
      <w:r w:rsidRPr="00746751">
        <w:rPr>
          <w:rFonts w:ascii="Times New Roman" w:hAnsi="Times New Roman"/>
          <w:sz w:val="28"/>
          <w:szCs w:val="28"/>
        </w:rPr>
        <w:t>тыс. рублей;</w:t>
      </w:r>
    </w:p>
    <w:p w:rsidR="00BD3BAF" w:rsidRPr="00746751" w:rsidRDefault="00BD3BAF" w:rsidP="00AE578B">
      <w:pPr>
        <w:widowControl w:val="0"/>
        <w:spacing w:after="0" w:line="240" w:lineRule="auto"/>
        <w:ind w:firstLine="709"/>
        <w:jc w:val="both"/>
        <w:rPr>
          <w:rFonts w:ascii="Times New Roman" w:hAnsi="Times New Roman"/>
          <w:sz w:val="28"/>
          <w:szCs w:val="28"/>
        </w:rPr>
      </w:pPr>
      <w:r w:rsidRPr="00746751">
        <w:rPr>
          <w:rFonts w:ascii="Times New Roman" w:hAnsi="Times New Roman"/>
          <w:sz w:val="28"/>
          <w:szCs w:val="28"/>
        </w:rPr>
        <w:t xml:space="preserve">комитет по труду и занятости населения Курской области – </w:t>
      </w:r>
      <w:r w:rsidR="006F4689">
        <w:rPr>
          <w:rFonts w:ascii="Times New Roman" w:hAnsi="Times New Roman"/>
          <w:color w:val="FF0000"/>
          <w:sz w:val="28"/>
          <w:szCs w:val="28"/>
        </w:rPr>
        <w:t>37,933</w:t>
      </w:r>
      <w:r w:rsidRPr="00746751">
        <w:rPr>
          <w:rFonts w:ascii="Times New Roman" w:hAnsi="Times New Roman"/>
          <w:color w:val="FF0000"/>
          <w:sz w:val="28"/>
          <w:szCs w:val="28"/>
        </w:rPr>
        <w:t xml:space="preserve"> </w:t>
      </w:r>
      <w:r w:rsidRPr="00746751">
        <w:rPr>
          <w:rFonts w:ascii="Times New Roman" w:hAnsi="Times New Roman"/>
          <w:sz w:val="28"/>
          <w:szCs w:val="28"/>
        </w:rPr>
        <w:t>тыс. рублей;</w:t>
      </w:r>
    </w:p>
    <w:p w:rsidR="00BD3BAF" w:rsidRPr="00746751" w:rsidRDefault="00BD3BAF" w:rsidP="00AE578B">
      <w:pPr>
        <w:widowControl w:val="0"/>
        <w:spacing w:after="0" w:line="240" w:lineRule="auto"/>
        <w:ind w:firstLine="709"/>
        <w:jc w:val="both"/>
        <w:rPr>
          <w:rFonts w:ascii="Times New Roman" w:hAnsi="Times New Roman"/>
          <w:sz w:val="28"/>
          <w:szCs w:val="28"/>
        </w:rPr>
      </w:pPr>
      <w:r w:rsidRPr="00746751">
        <w:rPr>
          <w:rFonts w:ascii="Times New Roman" w:hAnsi="Times New Roman"/>
          <w:sz w:val="28"/>
          <w:szCs w:val="28"/>
        </w:rPr>
        <w:t xml:space="preserve">комитет информации и печати Курской области – </w:t>
      </w:r>
      <w:r w:rsidR="006F4689">
        <w:rPr>
          <w:rFonts w:ascii="Times New Roman" w:hAnsi="Times New Roman"/>
          <w:color w:val="FF0000"/>
          <w:sz w:val="28"/>
          <w:szCs w:val="28"/>
        </w:rPr>
        <w:t>640,000</w:t>
      </w:r>
      <w:r w:rsidRPr="00746751">
        <w:rPr>
          <w:rFonts w:ascii="Times New Roman" w:hAnsi="Times New Roman"/>
          <w:color w:val="FF0000"/>
          <w:sz w:val="28"/>
          <w:szCs w:val="28"/>
        </w:rPr>
        <w:t xml:space="preserve"> </w:t>
      </w:r>
      <w:r w:rsidRPr="00746751">
        <w:rPr>
          <w:rFonts w:ascii="Times New Roman" w:hAnsi="Times New Roman"/>
          <w:sz w:val="28"/>
          <w:szCs w:val="28"/>
        </w:rPr>
        <w:t>тыс. ру</w:t>
      </w:r>
      <w:r w:rsidRPr="00746751">
        <w:rPr>
          <w:rFonts w:ascii="Times New Roman" w:hAnsi="Times New Roman"/>
          <w:sz w:val="28"/>
          <w:szCs w:val="28"/>
        </w:rPr>
        <w:t>б</w:t>
      </w:r>
      <w:r w:rsidRPr="00746751">
        <w:rPr>
          <w:rFonts w:ascii="Times New Roman" w:hAnsi="Times New Roman"/>
          <w:sz w:val="28"/>
          <w:szCs w:val="28"/>
        </w:rPr>
        <w:t>лей;</w:t>
      </w:r>
    </w:p>
    <w:p w:rsidR="00BD3BAF" w:rsidRPr="00746751" w:rsidRDefault="00BD3BAF" w:rsidP="00AE578B">
      <w:pPr>
        <w:widowControl w:val="0"/>
        <w:spacing w:after="0" w:line="240" w:lineRule="auto"/>
        <w:ind w:firstLine="709"/>
        <w:jc w:val="both"/>
        <w:rPr>
          <w:rFonts w:ascii="Times New Roman" w:hAnsi="Times New Roman"/>
          <w:sz w:val="28"/>
          <w:szCs w:val="28"/>
        </w:rPr>
      </w:pPr>
      <w:r w:rsidRPr="00746751">
        <w:rPr>
          <w:rFonts w:ascii="Times New Roman" w:hAnsi="Times New Roman"/>
          <w:sz w:val="28"/>
          <w:szCs w:val="28"/>
        </w:rPr>
        <w:t xml:space="preserve">комитет образования и науки Курской области – </w:t>
      </w:r>
      <w:r w:rsidR="006F4689">
        <w:rPr>
          <w:rFonts w:ascii="Times New Roman" w:hAnsi="Times New Roman"/>
          <w:color w:val="FF0000"/>
          <w:sz w:val="28"/>
          <w:szCs w:val="28"/>
        </w:rPr>
        <w:t>1682,44</w:t>
      </w:r>
      <w:r w:rsidR="00747AF8">
        <w:rPr>
          <w:rFonts w:ascii="Times New Roman" w:hAnsi="Times New Roman"/>
          <w:color w:val="FF0000"/>
          <w:sz w:val="28"/>
          <w:szCs w:val="28"/>
        </w:rPr>
        <w:t>6</w:t>
      </w:r>
      <w:r w:rsidRPr="00746751">
        <w:rPr>
          <w:rFonts w:ascii="Times New Roman" w:hAnsi="Times New Roman"/>
          <w:color w:val="FF0000"/>
          <w:sz w:val="28"/>
          <w:szCs w:val="28"/>
        </w:rPr>
        <w:t xml:space="preserve"> </w:t>
      </w:r>
      <w:r w:rsidRPr="00746751">
        <w:rPr>
          <w:rFonts w:ascii="Times New Roman" w:hAnsi="Times New Roman"/>
          <w:sz w:val="28"/>
          <w:szCs w:val="28"/>
        </w:rPr>
        <w:t>тыс. ру</w:t>
      </w:r>
      <w:r w:rsidRPr="00746751">
        <w:rPr>
          <w:rFonts w:ascii="Times New Roman" w:hAnsi="Times New Roman"/>
          <w:sz w:val="28"/>
          <w:szCs w:val="28"/>
        </w:rPr>
        <w:t>б</w:t>
      </w:r>
      <w:r w:rsidRPr="00746751">
        <w:rPr>
          <w:rFonts w:ascii="Times New Roman" w:hAnsi="Times New Roman"/>
          <w:sz w:val="28"/>
          <w:szCs w:val="28"/>
        </w:rPr>
        <w:t>лей;</w:t>
      </w:r>
    </w:p>
    <w:p w:rsidR="00BD3BAF" w:rsidRPr="00746751" w:rsidRDefault="00BD3BAF" w:rsidP="00AE578B">
      <w:pPr>
        <w:widowControl w:val="0"/>
        <w:spacing w:after="0" w:line="240" w:lineRule="auto"/>
        <w:ind w:firstLine="709"/>
        <w:jc w:val="both"/>
        <w:rPr>
          <w:rFonts w:ascii="Times New Roman" w:hAnsi="Times New Roman"/>
          <w:sz w:val="28"/>
          <w:szCs w:val="28"/>
        </w:rPr>
      </w:pPr>
      <w:r w:rsidRPr="00746751">
        <w:rPr>
          <w:rFonts w:ascii="Times New Roman" w:hAnsi="Times New Roman"/>
          <w:sz w:val="28"/>
          <w:szCs w:val="28"/>
        </w:rPr>
        <w:t xml:space="preserve">комитет по делам молодежи и туризму Курской области – </w:t>
      </w:r>
      <w:r w:rsidR="006F4689">
        <w:rPr>
          <w:rFonts w:ascii="Times New Roman" w:hAnsi="Times New Roman"/>
          <w:color w:val="FF0000"/>
          <w:sz w:val="28"/>
          <w:szCs w:val="28"/>
        </w:rPr>
        <w:t>1204,172</w:t>
      </w:r>
      <w:r w:rsidRPr="00746751">
        <w:rPr>
          <w:rFonts w:ascii="Times New Roman" w:hAnsi="Times New Roman"/>
          <w:color w:val="FF0000"/>
          <w:sz w:val="28"/>
          <w:szCs w:val="28"/>
        </w:rPr>
        <w:t xml:space="preserve"> </w:t>
      </w:r>
      <w:r w:rsidRPr="00746751">
        <w:rPr>
          <w:rFonts w:ascii="Times New Roman" w:hAnsi="Times New Roman"/>
          <w:sz w:val="28"/>
          <w:szCs w:val="28"/>
        </w:rPr>
        <w:t>тыс. рублей;</w:t>
      </w:r>
    </w:p>
    <w:p w:rsidR="00BD3BAF" w:rsidRPr="00746751" w:rsidRDefault="00BD3BAF" w:rsidP="00AE578B">
      <w:pPr>
        <w:widowControl w:val="0"/>
        <w:spacing w:after="0" w:line="240" w:lineRule="auto"/>
        <w:ind w:firstLine="709"/>
        <w:jc w:val="both"/>
        <w:rPr>
          <w:rFonts w:ascii="Times New Roman" w:hAnsi="Times New Roman"/>
          <w:sz w:val="28"/>
          <w:szCs w:val="28"/>
        </w:rPr>
      </w:pPr>
      <w:r w:rsidRPr="00746751">
        <w:rPr>
          <w:rFonts w:ascii="Times New Roman" w:hAnsi="Times New Roman"/>
          <w:sz w:val="28"/>
          <w:szCs w:val="28"/>
        </w:rPr>
        <w:t xml:space="preserve">комитет по физической культуре и спорту Курской области – </w:t>
      </w:r>
      <w:r w:rsidR="006F4689">
        <w:rPr>
          <w:rFonts w:ascii="Times New Roman" w:hAnsi="Times New Roman"/>
          <w:color w:val="FF0000"/>
          <w:sz w:val="28"/>
          <w:szCs w:val="28"/>
        </w:rPr>
        <w:t>1649,293</w:t>
      </w:r>
      <w:r w:rsidRPr="00746751">
        <w:rPr>
          <w:rFonts w:ascii="Times New Roman" w:hAnsi="Times New Roman"/>
          <w:color w:val="FF0000"/>
          <w:sz w:val="28"/>
          <w:szCs w:val="28"/>
        </w:rPr>
        <w:t xml:space="preserve"> </w:t>
      </w:r>
      <w:r w:rsidRPr="00746751">
        <w:rPr>
          <w:rFonts w:ascii="Times New Roman" w:hAnsi="Times New Roman"/>
          <w:sz w:val="28"/>
          <w:szCs w:val="28"/>
        </w:rPr>
        <w:t>тыс. рублей;</w:t>
      </w:r>
    </w:p>
    <w:p w:rsidR="00BD3BAF" w:rsidRPr="00746751" w:rsidRDefault="00BD3BAF" w:rsidP="00AE578B">
      <w:pPr>
        <w:widowControl w:val="0"/>
        <w:spacing w:after="0" w:line="240" w:lineRule="auto"/>
        <w:ind w:firstLine="709"/>
        <w:jc w:val="both"/>
        <w:rPr>
          <w:rFonts w:ascii="Times New Roman" w:hAnsi="Times New Roman"/>
          <w:sz w:val="28"/>
          <w:szCs w:val="28"/>
        </w:rPr>
      </w:pPr>
      <w:r w:rsidRPr="00746751">
        <w:rPr>
          <w:rFonts w:ascii="Times New Roman" w:hAnsi="Times New Roman"/>
          <w:sz w:val="28"/>
          <w:szCs w:val="28"/>
        </w:rPr>
        <w:t xml:space="preserve">комитет по культуре Курской области – </w:t>
      </w:r>
      <w:r w:rsidR="006F4689">
        <w:rPr>
          <w:rFonts w:ascii="Times New Roman" w:hAnsi="Times New Roman"/>
          <w:color w:val="FF0000"/>
          <w:sz w:val="28"/>
          <w:szCs w:val="28"/>
        </w:rPr>
        <w:t>1883,246</w:t>
      </w:r>
      <w:r w:rsidRPr="00746751">
        <w:rPr>
          <w:rFonts w:ascii="Times New Roman" w:hAnsi="Times New Roman"/>
          <w:color w:val="FF0000"/>
          <w:sz w:val="28"/>
          <w:szCs w:val="28"/>
        </w:rPr>
        <w:t xml:space="preserve"> </w:t>
      </w:r>
      <w:r w:rsidRPr="00746751">
        <w:rPr>
          <w:rFonts w:ascii="Times New Roman" w:hAnsi="Times New Roman"/>
          <w:sz w:val="28"/>
          <w:szCs w:val="28"/>
        </w:rPr>
        <w:t>тыс. рублей.</w:t>
      </w:r>
    </w:p>
    <w:p w:rsidR="00BD3BAF" w:rsidRPr="00DE6FC4" w:rsidRDefault="00BD3BAF" w:rsidP="00AE578B">
      <w:pPr>
        <w:widowControl w:val="0"/>
        <w:spacing w:after="0" w:line="240" w:lineRule="auto"/>
        <w:ind w:firstLine="709"/>
        <w:jc w:val="both"/>
        <w:rPr>
          <w:rFonts w:ascii="Times New Roman" w:hAnsi="Times New Roman"/>
          <w:sz w:val="28"/>
          <w:szCs w:val="28"/>
        </w:rPr>
      </w:pPr>
      <w:r w:rsidRPr="00DE6FC4">
        <w:rPr>
          <w:rFonts w:ascii="Times New Roman" w:hAnsi="Times New Roman"/>
          <w:sz w:val="28"/>
          <w:szCs w:val="28"/>
        </w:rPr>
        <w:t xml:space="preserve">На реализацию </w:t>
      </w:r>
      <w:hyperlink w:anchor="Par503" w:history="1">
        <w:r w:rsidRPr="00DE6FC4">
          <w:rPr>
            <w:rFonts w:ascii="Times New Roman" w:hAnsi="Times New Roman"/>
            <w:sz w:val="28"/>
            <w:szCs w:val="28"/>
          </w:rPr>
          <w:t>подпрограммы 1</w:t>
        </w:r>
      </w:hyperlink>
      <w:r w:rsidRPr="00DE6FC4">
        <w:rPr>
          <w:rFonts w:ascii="Times New Roman" w:hAnsi="Times New Roman"/>
          <w:sz w:val="28"/>
          <w:szCs w:val="28"/>
        </w:rPr>
        <w:t xml:space="preserve"> «Комплексные меры по профила</w:t>
      </w:r>
      <w:r w:rsidRPr="00DE6FC4">
        <w:rPr>
          <w:rFonts w:ascii="Times New Roman" w:hAnsi="Times New Roman"/>
          <w:sz w:val="28"/>
          <w:szCs w:val="28"/>
        </w:rPr>
        <w:t>к</w:t>
      </w:r>
      <w:r w:rsidRPr="00DE6FC4">
        <w:rPr>
          <w:rFonts w:ascii="Times New Roman" w:hAnsi="Times New Roman"/>
          <w:sz w:val="28"/>
          <w:szCs w:val="28"/>
        </w:rPr>
        <w:t>тике правонарушений и обеспечению общественного порядка на террит</w:t>
      </w:r>
      <w:r w:rsidRPr="00DE6FC4">
        <w:rPr>
          <w:rFonts w:ascii="Times New Roman" w:hAnsi="Times New Roman"/>
          <w:sz w:val="28"/>
          <w:szCs w:val="28"/>
        </w:rPr>
        <w:t>о</w:t>
      </w:r>
      <w:r w:rsidRPr="00DE6FC4">
        <w:rPr>
          <w:rFonts w:ascii="Times New Roman" w:hAnsi="Times New Roman"/>
          <w:sz w:val="28"/>
          <w:szCs w:val="28"/>
        </w:rPr>
        <w:t xml:space="preserve">рии Курской области» потребуется </w:t>
      </w:r>
      <w:r w:rsidR="00F518F8" w:rsidRPr="00DE6FC4">
        <w:rPr>
          <w:rFonts w:ascii="Times New Roman" w:hAnsi="Times New Roman"/>
          <w:color w:val="FF0000"/>
          <w:sz w:val="28"/>
          <w:szCs w:val="28"/>
        </w:rPr>
        <w:t>101600,066</w:t>
      </w:r>
      <w:r w:rsidRPr="00DE6FC4">
        <w:rPr>
          <w:rFonts w:ascii="Times New Roman" w:hAnsi="Times New Roman"/>
          <w:color w:val="FF0000"/>
          <w:sz w:val="28"/>
          <w:szCs w:val="28"/>
        </w:rPr>
        <w:t xml:space="preserve"> </w:t>
      </w:r>
      <w:r w:rsidRPr="00DE6FC4">
        <w:rPr>
          <w:rFonts w:ascii="Times New Roman" w:hAnsi="Times New Roman"/>
          <w:sz w:val="28"/>
          <w:szCs w:val="28"/>
        </w:rPr>
        <w:t xml:space="preserve">тыс. рублей, в том числе: на 2017 год </w:t>
      </w:r>
      <w:r w:rsidR="009E6A54" w:rsidRPr="00DE6FC4">
        <w:rPr>
          <w:rFonts w:ascii="Times New Roman" w:hAnsi="Times New Roman"/>
          <w:sz w:val="28"/>
          <w:szCs w:val="28"/>
        </w:rPr>
        <w:t>–</w:t>
      </w:r>
      <w:r w:rsidRPr="00DE6FC4">
        <w:rPr>
          <w:rFonts w:ascii="Times New Roman" w:hAnsi="Times New Roman"/>
          <w:sz w:val="28"/>
          <w:szCs w:val="28"/>
        </w:rPr>
        <w:t xml:space="preserve"> 10102,000 тыс. рублей; на 2018 год – 13213,020 тыс. рублей; на 2019 год </w:t>
      </w:r>
      <w:r w:rsidR="009E6A54" w:rsidRPr="00DE6FC4">
        <w:rPr>
          <w:rFonts w:ascii="Times New Roman" w:hAnsi="Times New Roman"/>
          <w:sz w:val="28"/>
          <w:szCs w:val="28"/>
        </w:rPr>
        <w:t>–</w:t>
      </w:r>
      <w:r w:rsidRPr="00DE6FC4">
        <w:rPr>
          <w:rFonts w:ascii="Times New Roman" w:hAnsi="Times New Roman"/>
          <w:sz w:val="28"/>
          <w:szCs w:val="28"/>
        </w:rPr>
        <w:t xml:space="preserve"> </w:t>
      </w:r>
      <w:r w:rsidR="00F518F8" w:rsidRPr="00DE6FC4">
        <w:rPr>
          <w:rFonts w:ascii="Times New Roman" w:hAnsi="Times New Roman"/>
          <w:color w:val="FF0000"/>
          <w:sz w:val="28"/>
          <w:szCs w:val="28"/>
        </w:rPr>
        <w:t>13518,008</w:t>
      </w:r>
      <w:r w:rsidRPr="00DE6FC4">
        <w:rPr>
          <w:rFonts w:ascii="Times New Roman" w:hAnsi="Times New Roman"/>
          <w:color w:val="FF0000"/>
          <w:sz w:val="28"/>
          <w:szCs w:val="28"/>
        </w:rPr>
        <w:t xml:space="preserve"> </w:t>
      </w:r>
      <w:r w:rsidRPr="00DE6FC4">
        <w:rPr>
          <w:rFonts w:ascii="Times New Roman" w:hAnsi="Times New Roman"/>
          <w:sz w:val="28"/>
          <w:szCs w:val="28"/>
        </w:rPr>
        <w:t xml:space="preserve">тыс. рублей; на 2020 год </w:t>
      </w:r>
      <w:r w:rsidR="009E6A54" w:rsidRPr="00DE6FC4">
        <w:rPr>
          <w:rFonts w:ascii="Times New Roman" w:hAnsi="Times New Roman"/>
          <w:sz w:val="28"/>
          <w:szCs w:val="28"/>
        </w:rPr>
        <w:t>–</w:t>
      </w:r>
      <w:r w:rsidRPr="00DE6FC4">
        <w:rPr>
          <w:rFonts w:ascii="Times New Roman" w:hAnsi="Times New Roman"/>
          <w:sz w:val="28"/>
          <w:szCs w:val="28"/>
        </w:rPr>
        <w:t xml:space="preserve"> </w:t>
      </w:r>
      <w:r w:rsidR="00F518F8" w:rsidRPr="00DE6FC4">
        <w:rPr>
          <w:rFonts w:ascii="Times New Roman" w:hAnsi="Times New Roman"/>
          <w:sz w:val="28"/>
          <w:szCs w:val="28"/>
        </w:rPr>
        <w:t>12348,008</w:t>
      </w:r>
      <w:r w:rsidRPr="00DE6FC4">
        <w:rPr>
          <w:rFonts w:ascii="Times New Roman" w:hAnsi="Times New Roman"/>
          <w:sz w:val="28"/>
          <w:szCs w:val="28"/>
        </w:rPr>
        <w:t xml:space="preserve"> тыс. рублей</w:t>
      </w:r>
      <w:r w:rsidR="00AE578B" w:rsidRPr="00DE6FC4">
        <w:rPr>
          <w:rFonts w:ascii="Times New Roman" w:hAnsi="Times New Roman"/>
          <w:sz w:val="28"/>
          <w:szCs w:val="28"/>
        </w:rPr>
        <w:t>;</w:t>
      </w:r>
      <w:r w:rsidRPr="00DE6FC4">
        <w:rPr>
          <w:rFonts w:ascii="Times New Roman" w:hAnsi="Times New Roman"/>
          <w:sz w:val="28"/>
          <w:szCs w:val="28"/>
        </w:rPr>
        <w:t xml:space="preserve"> на </w:t>
      </w:r>
      <w:r w:rsidRPr="00DE6FC4">
        <w:rPr>
          <w:rFonts w:ascii="Times New Roman" w:hAnsi="Times New Roman"/>
          <w:sz w:val="28"/>
          <w:szCs w:val="28"/>
        </w:rPr>
        <w:lastRenderedPageBreak/>
        <w:t>2021 год –</w:t>
      </w:r>
      <w:r w:rsidR="00F518F8" w:rsidRPr="00DE6FC4">
        <w:rPr>
          <w:rFonts w:ascii="Times New Roman" w:hAnsi="Times New Roman"/>
          <w:sz w:val="28"/>
          <w:szCs w:val="28"/>
        </w:rPr>
        <w:t>12348,008</w:t>
      </w:r>
      <w:r w:rsidR="006F4689" w:rsidRPr="00DE6FC4">
        <w:rPr>
          <w:rFonts w:ascii="Times New Roman" w:hAnsi="Times New Roman"/>
          <w:sz w:val="28"/>
          <w:szCs w:val="28"/>
        </w:rPr>
        <w:t xml:space="preserve"> </w:t>
      </w:r>
      <w:r w:rsidR="00AE578B" w:rsidRPr="00DE6FC4">
        <w:rPr>
          <w:rFonts w:ascii="Times New Roman" w:hAnsi="Times New Roman"/>
          <w:sz w:val="28"/>
          <w:szCs w:val="28"/>
        </w:rPr>
        <w:t xml:space="preserve">тыс. рублей;  на 2022 год </w:t>
      </w:r>
      <w:r w:rsidR="009E6A54" w:rsidRPr="00DE6FC4">
        <w:rPr>
          <w:rFonts w:ascii="Times New Roman" w:hAnsi="Times New Roman"/>
          <w:sz w:val="28"/>
          <w:szCs w:val="28"/>
        </w:rPr>
        <w:t>–</w:t>
      </w:r>
      <w:r w:rsidR="00AE578B" w:rsidRPr="00DE6FC4">
        <w:rPr>
          <w:rFonts w:ascii="Times New Roman" w:hAnsi="Times New Roman"/>
          <w:sz w:val="28"/>
          <w:szCs w:val="28"/>
        </w:rPr>
        <w:t xml:space="preserve"> </w:t>
      </w:r>
      <w:r w:rsidR="006F4689" w:rsidRPr="00DE6FC4">
        <w:rPr>
          <w:rFonts w:ascii="Times New Roman" w:hAnsi="Times New Roman"/>
          <w:color w:val="FF0000"/>
          <w:sz w:val="28"/>
          <w:szCs w:val="28"/>
        </w:rPr>
        <w:t>128</w:t>
      </w:r>
      <w:r w:rsidR="00F518F8" w:rsidRPr="00DE6FC4">
        <w:rPr>
          <w:rFonts w:ascii="Times New Roman" w:hAnsi="Times New Roman"/>
          <w:color w:val="FF0000"/>
          <w:sz w:val="28"/>
          <w:szCs w:val="28"/>
        </w:rPr>
        <w:t>11</w:t>
      </w:r>
      <w:r w:rsidR="006F4689" w:rsidRPr="00DE6FC4">
        <w:rPr>
          <w:rFonts w:ascii="Times New Roman" w:hAnsi="Times New Roman"/>
          <w:color w:val="FF0000"/>
          <w:sz w:val="28"/>
          <w:szCs w:val="28"/>
        </w:rPr>
        <w:t>,1</w:t>
      </w:r>
      <w:r w:rsidR="00F518F8" w:rsidRPr="00DE6FC4">
        <w:rPr>
          <w:rFonts w:ascii="Times New Roman" w:hAnsi="Times New Roman"/>
          <w:color w:val="FF0000"/>
          <w:sz w:val="28"/>
          <w:szCs w:val="28"/>
        </w:rPr>
        <w:t>10</w:t>
      </w:r>
      <w:r w:rsidR="00AE578B" w:rsidRPr="00DE6FC4">
        <w:rPr>
          <w:rFonts w:ascii="Times New Roman" w:hAnsi="Times New Roman"/>
          <w:color w:val="FF0000"/>
          <w:sz w:val="28"/>
          <w:szCs w:val="28"/>
        </w:rPr>
        <w:t xml:space="preserve"> </w:t>
      </w:r>
      <w:r w:rsidR="00AE578B" w:rsidRPr="00DE6FC4">
        <w:rPr>
          <w:rFonts w:ascii="Times New Roman" w:hAnsi="Times New Roman"/>
          <w:sz w:val="28"/>
          <w:szCs w:val="28"/>
        </w:rPr>
        <w:t xml:space="preserve">тыс. рублей; на 2023 год </w:t>
      </w:r>
      <w:r w:rsidR="009E6A54" w:rsidRPr="00DE6FC4">
        <w:rPr>
          <w:rFonts w:ascii="Times New Roman" w:hAnsi="Times New Roman"/>
          <w:sz w:val="28"/>
          <w:szCs w:val="28"/>
        </w:rPr>
        <w:t>–</w:t>
      </w:r>
      <w:r w:rsidR="00AE578B" w:rsidRPr="00DE6FC4">
        <w:rPr>
          <w:rFonts w:ascii="Times New Roman" w:hAnsi="Times New Roman"/>
          <w:sz w:val="28"/>
          <w:szCs w:val="28"/>
        </w:rPr>
        <w:t xml:space="preserve"> </w:t>
      </w:r>
      <w:r w:rsidR="006F4689" w:rsidRPr="00DE6FC4">
        <w:rPr>
          <w:rFonts w:ascii="Times New Roman" w:hAnsi="Times New Roman"/>
          <w:color w:val="FF0000"/>
          <w:sz w:val="28"/>
          <w:szCs w:val="28"/>
        </w:rPr>
        <w:t>13361,133</w:t>
      </w:r>
      <w:r w:rsidR="00AE578B" w:rsidRPr="00DE6FC4">
        <w:rPr>
          <w:rFonts w:ascii="Times New Roman" w:hAnsi="Times New Roman"/>
          <w:color w:val="FF0000"/>
          <w:sz w:val="28"/>
          <w:szCs w:val="28"/>
        </w:rPr>
        <w:t xml:space="preserve"> </w:t>
      </w:r>
      <w:r w:rsidR="00AE578B" w:rsidRPr="00DE6FC4">
        <w:rPr>
          <w:rFonts w:ascii="Times New Roman" w:hAnsi="Times New Roman"/>
          <w:sz w:val="28"/>
          <w:szCs w:val="28"/>
        </w:rPr>
        <w:t xml:space="preserve">тыс. рублей; на 2024 год </w:t>
      </w:r>
      <w:r w:rsidR="009E6A54" w:rsidRPr="00DE6FC4">
        <w:rPr>
          <w:rFonts w:ascii="Times New Roman" w:hAnsi="Times New Roman"/>
          <w:sz w:val="28"/>
          <w:szCs w:val="28"/>
        </w:rPr>
        <w:t>–</w:t>
      </w:r>
      <w:r w:rsidR="00AE578B" w:rsidRPr="00DE6FC4">
        <w:rPr>
          <w:rFonts w:ascii="Times New Roman" w:hAnsi="Times New Roman"/>
          <w:sz w:val="28"/>
          <w:szCs w:val="28"/>
        </w:rPr>
        <w:t xml:space="preserve"> </w:t>
      </w:r>
      <w:r w:rsidR="006F4689" w:rsidRPr="00DE6FC4">
        <w:rPr>
          <w:rFonts w:ascii="Times New Roman" w:hAnsi="Times New Roman"/>
          <w:color w:val="FF0000"/>
          <w:sz w:val="28"/>
          <w:szCs w:val="28"/>
        </w:rPr>
        <w:t xml:space="preserve">13898,779 </w:t>
      </w:r>
      <w:r w:rsidR="00AE578B" w:rsidRPr="00DE6FC4">
        <w:rPr>
          <w:rFonts w:ascii="Times New Roman" w:hAnsi="Times New Roman"/>
          <w:sz w:val="28"/>
          <w:szCs w:val="28"/>
        </w:rPr>
        <w:t>тыс. рублей</w:t>
      </w:r>
      <w:r w:rsidRPr="00DE6FC4">
        <w:rPr>
          <w:rFonts w:ascii="Times New Roman" w:hAnsi="Times New Roman"/>
          <w:sz w:val="28"/>
          <w:szCs w:val="28"/>
        </w:rPr>
        <w:t>.</w:t>
      </w:r>
    </w:p>
    <w:p w:rsidR="00AE578B" w:rsidRPr="00746751" w:rsidRDefault="00BD3BAF" w:rsidP="00AE578B">
      <w:pPr>
        <w:widowControl w:val="0"/>
        <w:spacing w:after="0" w:line="240" w:lineRule="auto"/>
        <w:ind w:firstLine="709"/>
        <w:jc w:val="both"/>
        <w:rPr>
          <w:rFonts w:ascii="Times New Roman" w:hAnsi="Times New Roman"/>
          <w:sz w:val="28"/>
          <w:szCs w:val="28"/>
        </w:rPr>
      </w:pPr>
      <w:r w:rsidRPr="00746751">
        <w:rPr>
          <w:rFonts w:ascii="Times New Roman" w:hAnsi="Times New Roman"/>
          <w:sz w:val="28"/>
          <w:szCs w:val="28"/>
        </w:rPr>
        <w:t xml:space="preserve">На реализацию </w:t>
      </w:r>
      <w:hyperlink w:anchor="Par742" w:history="1">
        <w:r w:rsidRPr="00746751">
          <w:rPr>
            <w:rFonts w:ascii="Times New Roman" w:hAnsi="Times New Roman"/>
            <w:sz w:val="28"/>
            <w:szCs w:val="28"/>
          </w:rPr>
          <w:t>подпрограммы 2</w:t>
        </w:r>
      </w:hyperlink>
      <w:r w:rsidRPr="00746751">
        <w:rPr>
          <w:rFonts w:ascii="Times New Roman" w:hAnsi="Times New Roman"/>
          <w:sz w:val="28"/>
          <w:szCs w:val="28"/>
        </w:rPr>
        <w:t xml:space="preserve"> «Создание условий для комплек</w:t>
      </w:r>
      <w:r w:rsidRPr="00746751">
        <w:rPr>
          <w:rFonts w:ascii="Times New Roman" w:hAnsi="Times New Roman"/>
          <w:sz w:val="28"/>
          <w:szCs w:val="28"/>
        </w:rPr>
        <w:t>с</w:t>
      </w:r>
      <w:r w:rsidRPr="00746751">
        <w:rPr>
          <w:rFonts w:ascii="Times New Roman" w:hAnsi="Times New Roman"/>
          <w:sz w:val="28"/>
          <w:szCs w:val="28"/>
        </w:rPr>
        <w:t xml:space="preserve">ной реабилитации и ресоциализации лиц, потребляющих наркотические средства и психотропные вещества в немедицинских целях» потребуется </w:t>
      </w:r>
      <w:r w:rsidR="006F4689">
        <w:rPr>
          <w:rFonts w:ascii="Times New Roman" w:hAnsi="Times New Roman"/>
          <w:color w:val="FF0000"/>
          <w:sz w:val="28"/>
          <w:szCs w:val="28"/>
        </w:rPr>
        <w:t>3895,167</w:t>
      </w:r>
      <w:r w:rsidRPr="00746751">
        <w:rPr>
          <w:rFonts w:ascii="Times New Roman" w:hAnsi="Times New Roman"/>
          <w:color w:val="FF0000"/>
          <w:sz w:val="28"/>
          <w:szCs w:val="28"/>
        </w:rPr>
        <w:t xml:space="preserve"> </w:t>
      </w:r>
      <w:r w:rsidRPr="00746751">
        <w:rPr>
          <w:rFonts w:ascii="Times New Roman" w:hAnsi="Times New Roman"/>
          <w:sz w:val="28"/>
          <w:szCs w:val="28"/>
        </w:rPr>
        <w:t xml:space="preserve">тыс. рублей, в том числе: на 2017 год </w:t>
      </w:r>
      <w:r w:rsidR="009E6A54" w:rsidRPr="00746751">
        <w:rPr>
          <w:rFonts w:ascii="Times New Roman" w:hAnsi="Times New Roman"/>
          <w:sz w:val="28"/>
          <w:szCs w:val="28"/>
        </w:rPr>
        <w:t>–</w:t>
      </w:r>
      <w:r w:rsidRPr="00746751">
        <w:rPr>
          <w:rFonts w:ascii="Times New Roman" w:hAnsi="Times New Roman"/>
          <w:sz w:val="28"/>
          <w:szCs w:val="28"/>
        </w:rPr>
        <w:t xml:space="preserve"> 474,735 тыс. рублей; на 2018 год </w:t>
      </w:r>
      <w:r w:rsidR="009E6A54" w:rsidRPr="00746751">
        <w:rPr>
          <w:rFonts w:ascii="Times New Roman" w:hAnsi="Times New Roman"/>
          <w:sz w:val="28"/>
          <w:szCs w:val="28"/>
        </w:rPr>
        <w:t>–</w:t>
      </w:r>
      <w:r w:rsidRPr="00746751">
        <w:rPr>
          <w:rFonts w:ascii="Times New Roman" w:hAnsi="Times New Roman"/>
          <w:sz w:val="28"/>
          <w:szCs w:val="28"/>
        </w:rPr>
        <w:t xml:space="preserve"> 474,735 тыс. рублей; на 2019 год </w:t>
      </w:r>
      <w:r w:rsidR="009E6A54" w:rsidRPr="00746751">
        <w:rPr>
          <w:rFonts w:ascii="Times New Roman" w:hAnsi="Times New Roman"/>
          <w:sz w:val="28"/>
          <w:szCs w:val="28"/>
        </w:rPr>
        <w:t>–</w:t>
      </w:r>
      <w:r w:rsidRPr="00746751">
        <w:rPr>
          <w:rFonts w:ascii="Times New Roman" w:hAnsi="Times New Roman"/>
          <w:sz w:val="28"/>
          <w:szCs w:val="28"/>
        </w:rPr>
        <w:t xml:space="preserve"> </w:t>
      </w:r>
      <w:r w:rsidRPr="006F4689">
        <w:rPr>
          <w:rFonts w:ascii="Times New Roman" w:hAnsi="Times New Roman"/>
          <w:sz w:val="28"/>
          <w:szCs w:val="28"/>
        </w:rPr>
        <w:t xml:space="preserve">474,735 </w:t>
      </w:r>
      <w:r w:rsidRPr="00746751">
        <w:rPr>
          <w:rFonts w:ascii="Times New Roman" w:hAnsi="Times New Roman"/>
          <w:sz w:val="28"/>
          <w:szCs w:val="28"/>
        </w:rPr>
        <w:t xml:space="preserve">тыс. рублей; на 2020 год </w:t>
      </w:r>
      <w:r w:rsidR="009E6A54" w:rsidRPr="00746751">
        <w:rPr>
          <w:rFonts w:ascii="Times New Roman" w:hAnsi="Times New Roman"/>
          <w:sz w:val="28"/>
          <w:szCs w:val="28"/>
        </w:rPr>
        <w:t>–</w:t>
      </w:r>
      <w:r w:rsidRPr="00746751">
        <w:rPr>
          <w:rFonts w:ascii="Times New Roman" w:hAnsi="Times New Roman"/>
          <w:sz w:val="28"/>
          <w:szCs w:val="28"/>
        </w:rPr>
        <w:t xml:space="preserve"> 474,735 тыс. рублей, на 2021 год – </w:t>
      </w:r>
      <w:r w:rsidR="000D31F0" w:rsidRPr="006F4689">
        <w:rPr>
          <w:rFonts w:ascii="Times New Roman" w:hAnsi="Times New Roman"/>
          <w:sz w:val="28"/>
          <w:szCs w:val="28"/>
        </w:rPr>
        <w:t xml:space="preserve">474,735 </w:t>
      </w:r>
      <w:r w:rsidRPr="00746751">
        <w:rPr>
          <w:rFonts w:ascii="Times New Roman" w:hAnsi="Times New Roman"/>
          <w:sz w:val="28"/>
          <w:szCs w:val="28"/>
        </w:rPr>
        <w:t>тыс. рублей</w:t>
      </w:r>
      <w:r w:rsidR="00AE578B" w:rsidRPr="00746751">
        <w:rPr>
          <w:rFonts w:ascii="Times New Roman" w:hAnsi="Times New Roman"/>
          <w:sz w:val="28"/>
          <w:szCs w:val="28"/>
        </w:rPr>
        <w:t xml:space="preserve">; на 2022 год </w:t>
      </w:r>
      <w:r w:rsidR="009E6A54" w:rsidRPr="00746751">
        <w:rPr>
          <w:rFonts w:ascii="Times New Roman" w:hAnsi="Times New Roman"/>
          <w:sz w:val="28"/>
          <w:szCs w:val="28"/>
        </w:rPr>
        <w:t>–</w:t>
      </w:r>
      <w:r w:rsidR="00AE578B" w:rsidRPr="00746751">
        <w:rPr>
          <w:rFonts w:ascii="Times New Roman" w:hAnsi="Times New Roman"/>
          <w:sz w:val="28"/>
          <w:szCs w:val="28"/>
        </w:rPr>
        <w:t xml:space="preserve"> </w:t>
      </w:r>
      <w:r w:rsidR="006F4689">
        <w:rPr>
          <w:rFonts w:ascii="Times New Roman" w:hAnsi="Times New Roman"/>
          <w:color w:val="FF0000"/>
          <w:sz w:val="28"/>
          <w:szCs w:val="28"/>
        </w:rPr>
        <w:t>490,524</w:t>
      </w:r>
      <w:r w:rsidR="00AE578B" w:rsidRPr="006F4689">
        <w:rPr>
          <w:rFonts w:ascii="Times New Roman" w:hAnsi="Times New Roman"/>
          <w:color w:val="FF0000"/>
          <w:sz w:val="28"/>
          <w:szCs w:val="28"/>
        </w:rPr>
        <w:t xml:space="preserve"> </w:t>
      </w:r>
      <w:r w:rsidR="00AE578B" w:rsidRPr="00746751">
        <w:rPr>
          <w:rFonts w:ascii="Times New Roman" w:hAnsi="Times New Roman"/>
          <w:sz w:val="28"/>
          <w:szCs w:val="28"/>
        </w:rPr>
        <w:t xml:space="preserve">тыс. рублей; на 2023 год </w:t>
      </w:r>
      <w:r w:rsidR="009E6A54" w:rsidRPr="00746751">
        <w:rPr>
          <w:rFonts w:ascii="Times New Roman" w:hAnsi="Times New Roman"/>
          <w:sz w:val="28"/>
          <w:szCs w:val="28"/>
        </w:rPr>
        <w:t>–</w:t>
      </w:r>
      <w:r w:rsidR="00AE578B" w:rsidRPr="00746751">
        <w:rPr>
          <w:rFonts w:ascii="Times New Roman" w:hAnsi="Times New Roman"/>
          <w:sz w:val="28"/>
          <w:szCs w:val="28"/>
        </w:rPr>
        <w:t xml:space="preserve"> </w:t>
      </w:r>
      <w:r w:rsidR="006F4689">
        <w:rPr>
          <w:rFonts w:ascii="Times New Roman" w:hAnsi="Times New Roman"/>
          <w:color w:val="FF0000"/>
          <w:sz w:val="28"/>
          <w:szCs w:val="28"/>
        </w:rPr>
        <w:t>506,945</w:t>
      </w:r>
      <w:r w:rsidR="00AE578B" w:rsidRPr="006F4689">
        <w:rPr>
          <w:rFonts w:ascii="Times New Roman" w:hAnsi="Times New Roman"/>
          <w:color w:val="FF0000"/>
          <w:sz w:val="28"/>
          <w:szCs w:val="28"/>
        </w:rPr>
        <w:t xml:space="preserve"> </w:t>
      </w:r>
      <w:r w:rsidR="00AE578B" w:rsidRPr="00746751">
        <w:rPr>
          <w:rFonts w:ascii="Times New Roman" w:hAnsi="Times New Roman"/>
          <w:sz w:val="28"/>
          <w:szCs w:val="28"/>
        </w:rPr>
        <w:t xml:space="preserve">тыс. рублей; на 2024 год </w:t>
      </w:r>
      <w:r w:rsidR="009E6A54" w:rsidRPr="00746751">
        <w:rPr>
          <w:rFonts w:ascii="Times New Roman" w:hAnsi="Times New Roman"/>
          <w:sz w:val="28"/>
          <w:szCs w:val="28"/>
        </w:rPr>
        <w:t>–</w:t>
      </w:r>
      <w:r w:rsidR="00AE578B" w:rsidRPr="00746751">
        <w:rPr>
          <w:rFonts w:ascii="Times New Roman" w:hAnsi="Times New Roman"/>
          <w:sz w:val="28"/>
          <w:szCs w:val="28"/>
        </w:rPr>
        <w:t xml:space="preserve"> </w:t>
      </w:r>
      <w:r w:rsidR="006F4689">
        <w:rPr>
          <w:rFonts w:ascii="Times New Roman" w:hAnsi="Times New Roman"/>
          <w:color w:val="FF0000"/>
          <w:sz w:val="28"/>
          <w:szCs w:val="28"/>
        </w:rPr>
        <w:t>524,023</w:t>
      </w:r>
      <w:r w:rsidR="00AE578B" w:rsidRPr="006F4689">
        <w:rPr>
          <w:rFonts w:ascii="Times New Roman" w:hAnsi="Times New Roman"/>
          <w:color w:val="FF0000"/>
          <w:sz w:val="28"/>
          <w:szCs w:val="28"/>
        </w:rPr>
        <w:t xml:space="preserve"> </w:t>
      </w:r>
      <w:r w:rsidR="00AE578B" w:rsidRPr="00746751">
        <w:rPr>
          <w:rFonts w:ascii="Times New Roman" w:hAnsi="Times New Roman"/>
          <w:sz w:val="28"/>
          <w:szCs w:val="28"/>
        </w:rPr>
        <w:t>тыс. рублей.</w:t>
      </w:r>
    </w:p>
    <w:p w:rsidR="00AE578B" w:rsidRPr="00746751" w:rsidRDefault="00BD3BAF" w:rsidP="00AE578B">
      <w:pPr>
        <w:widowControl w:val="0"/>
        <w:spacing w:after="0" w:line="240" w:lineRule="auto"/>
        <w:ind w:firstLine="709"/>
        <w:jc w:val="both"/>
        <w:rPr>
          <w:rFonts w:ascii="Times New Roman" w:hAnsi="Times New Roman"/>
          <w:sz w:val="28"/>
          <w:szCs w:val="28"/>
        </w:rPr>
      </w:pPr>
      <w:r w:rsidRPr="00746751">
        <w:rPr>
          <w:rFonts w:ascii="Times New Roman" w:hAnsi="Times New Roman"/>
          <w:sz w:val="28"/>
          <w:szCs w:val="28"/>
        </w:rPr>
        <w:t xml:space="preserve">На реализацию </w:t>
      </w:r>
      <w:hyperlink w:anchor="Par985" w:history="1">
        <w:r w:rsidRPr="00746751">
          <w:rPr>
            <w:rFonts w:ascii="Times New Roman" w:hAnsi="Times New Roman"/>
            <w:sz w:val="28"/>
            <w:szCs w:val="28"/>
          </w:rPr>
          <w:t>подпрограммы 3</w:t>
        </w:r>
      </w:hyperlink>
      <w:r w:rsidRPr="00746751">
        <w:rPr>
          <w:rFonts w:ascii="Times New Roman" w:hAnsi="Times New Roman"/>
          <w:sz w:val="28"/>
          <w:szCs w:val="28"/>
        </w:rPr>
        <w:t xml:space="preserve"> «Предупреждение безнадзорности, беспризорности, правонарушений и антиобщественных действий несове</w:t>
      </w:r>
      <w:r w:rsidRPr="00746751">
        <w:rPr>
          <w:rFonts w:ascii="Times New Roman" w:hAnsi="Times New Roman"/>
          <w:sz w:val="28"/>
          <w:szCs w:val="28"/>
        </w:rPr>
        <w:t>р</w:t>
      </w:r>
      <w:r w:rsidRPr="00746751">
        <w:rPr>
          <w:rFonts w:ascii="Times New Roman" w:hAnsi="Times New Roman"/>
          <w:sz w:val="28"/>
          <w:szCs w:val="28"/>
        </w:rPr>
        <w:t xml:space="preserve">шеннолетних» потребуется </w:t>
      </w:r>
      <w:r w:rsidR="00F518F8">
        <w:rPr>
          <w:rFonts w:ascii="Times New Roman" w:hAnsi="Times New Roman"/>
          <w:color w:val="FF0000"/>
          <w:sz w:val="28"/>
          <w:szCs w:val="28"/>
        </w:rPr>
        <w:t>2852764,847</w:t>
      </w:r>
      <w:r w:rsidRPr="00746751">
        <w:rPr>
          <w:rFonts w:ascii="Times New Roman" w:hAnsi="Times New Roman"/>
          <w:color w:val="FF0000"/>
          <w:sz w:val="28"/>
          <w:szCs w:val="28"/>
        </w:rPr>
        <w:t xml:space="preserve"> </w:t>
      </w:r>
      <w:r w:rsidRPr="00746751">
        <w:rPr>
          <w:rFonts w:ascii="Times New Roman" w:hAnsi="Times New Roman"/>
          <w:sz w:val="28"/>
          <w:szCs w:val="28"/>
        </w:rPr>
        <w:t xml:space="preserve">тыс. рублей, в том числе: на 2017 год </w:t>
      </w:r>
      <w:r w:rsidR="009E6A54" w:rsidRPr="00746751">
        <w:rPr>
          <w:rFonts w:ascii="Times New Roman" w:hAnsi="Times New Roman"/>
          <w:sz w:val="28"/>
          <w:szCs w:val="28"/>
        </w:rPr>
        <w:t>–</w:t>
      </w:r>
      <w:r w:rsidRPr="00746751">
        <w:rPr>
          <w:rFonts w:ascii="Times New Roman" w:hAnsi="Times New Roman"/>
          <w:sz w:val="28"/>
          <w:szCs w:val="28"/>
        </w:rPr>
        <w:t xml:space="preserve"> 322666,476 тыс. рублей; на 2018 год – </w:t>
      </w:r>
      <w:r w:rsidR="004354BE">
        <w:rPr>
          <w:rFonts w:ascii="Times New Roman" w:hAnsi="Times New Roman"/>
          <w:sz w:val="28"/>
          <w:szCs w:val="28"/>
        </w:rPr>
        <w:t>352187,950</w:t>
      </w:r>
      <w:r w:rsidRPr="00746751">
        <w:rPr>
          <w:rFonts w:ascii="Times New Roman" w:hAnsi="Times New Roman"/>
          <w:sz w:val="28"/>
          <w:szCs w:val="28"/>
        </w:rPr>
        <w:t xml:space="preserve"> тыс. рублей; на 2019 год </w:t>
      </w:r>
      <w:r w:rsidR="009E6A54" w:rsidRPr="00746751">
        <w:rPr>
          <w:rFonts w:ascii="Times New Roman" w:hAnsi="Times New Roman"/>
          <w:sz w:val="28"/>
          <w:szCs w:val="28"/>
        </w:rPr>
        <w:t>–</w:t>
      </w:r>
      <w:r w:rsidRPr="00746751">
        <w:rPr>
          <w:rFonts w:ascii="Times New Roman" w:hAnsi="Times New Roman"/>
          <w:sz w:val="28"/>
          <w:szCs w:val="28"/>
        </w:rPr>
        <w:t xml:space="preserve"> </w:t>
      </w:r>
      <w:r w:rsidR="00F518F8">
        <w:rPr>
          <w:rFonts w:ascii="Times New Roman" w:hAnsi="Times New Roman"/>
          <w:color w:val="FF0000"/>
          <w:sz w:val="28"/>
          <w:szCs w:val="28"/>
        </w:rPr>
        <w:t>348812,544</w:t>
      </w:r>
      <w:r w:rsidRPr="006F4689">
        <w:rPr>
          <w:rFonts w:ascii="Times New Roman" w:hAnsi="Times New Roman"/>
          <w:color w:val="FF0000"/>
          <w:sz w:val="28"/>
          <w:szCs w:val="28"/>
        </w:rPr>
        <w:t xml:space="preserve"> </w:t>
      </w:r>
      <w:r w:rsidRPr="00746751">
        <w:rPr>
          <w:rFonts w:ascii="Times New Roman" w:hAnsi="Times New Roman"/>
          <w:sz w:val="28"/>
          <w:szCs w:val="28"/>
        </w:rPr>
        <w:t xml:space="preserve">тыс. рублей; на 2020 год </w:t>
      </w:r>
      <w:r w:rsidR="009E6A54" w:rsidRPr="00746751">
        <w:rPr>
          <w:rFonts w:ascii="Times New Roman" w:hAnsi="Times New Roman"/>
          <w:sz w:val="28"/>
          <w:szCs w:val="28"/>
        </w:rPr>
        <w:t>–</w:t>
      </w:r>
      <w:r w:rsidRPr="00746751">
        <w:rPr>
          <w:rFonts w:ascii="Times New Roman" w:hAnsi="Times New Roman"/>
          <w:sz w:val="28"/>
          <w:szCs w:val="28"/>
        </w:rPr>
        <w:t xml:space="preserve"> </w:t>
      </w:r>
      <w:r w:rsidR="006F4689" w:rsidRPr="00F518F8">
        <w:rPr>
          <w:rFonts w:ascii="Times New Roman" w:hAnsi="Times New Roman"/>
          <w:sz w:val="28"/>
          <w:szCs w:val="28"/>
        </w:rPr>
        <w:t>348</w:t>
      </w:r>
      <w:r w:rsidR="00F518F8">
        <w:rPr>
          <w:rFonts w:ascii="Times New Roman" w:hAnsi="Times New Roman"/>
          <w:sz w:val="28"/>
          <w:szCs w:val="28"/>
        </w:rPr>
        <w:t>623</w:t>
      </w:r>
      <w:r w:rsidR="006F4689" w:rsidRPr="00F518F8">
        <w:rPr>
          <w:rFonts w:ascii="Times New Roman" w:hAnsi="Times New Roman"/>
          <w:sz w:val="28"/>
          <w:szCs w:val="28"/>
        </w:rPr>
        <w:t>,</w:t>
      </w:r>
      <w:r w:rsidR="00F518F8">
        <w:rPr>
          <w:rFonts w:ascii="Times New Roman" w:hAnsi="Times New Roman"/>
          <w:sz w:val="28"/>
          <w:szCs w:val="28"/>
        </w:rPr>
        <w:t>0</w:t>
      </w:r>
      <w:r w:rsidR="006F4689" w:rsidRPr="00F518F8">
        <w:rPr>
          <w:rFonts w:ascii="Times New Roman" w:hAnsi="Times New Roman"/>
          <w:sz w:val="28"/>
          <w:szCs w:val="28"/>
        </w:rPr>
        <w:t>44</w:t>
      </w:r>
      <w:r w:rsidRPr="00F518F8">
        <w:rPr>
          <w:rFonts w:ascii="Times New Roman" w:hAnsi="Times New Roman"/>
          <w:sz w:val="28"/>
          <w:szCs w:val="28"/>
        </w:rPr>
        <w:t xml:space="preserve"> </w:t>
      </w:r>
      <w:r w:rsidRPr="00746751">
        <w:rPr>
          <w:rFonts w:ascii="Times New Roman" w:hAnsi="Times New Roman"/>
          <w:sz w:val="28"/>
          <w:szCs w:val="28"/>
        </w:rPr>
        <w:t xml:space="preserve">тыс. рублей, на 2021 год – </w:t>
      </w:r>
      <w:r w:rsidR="00FD5ABB" w:rsidRPr="00F518F8">
        <w:rPr>
          <w:rFonts w:ascii="Times New Roman" w:hAnsi="Times New Roman"/>
          <w:sz w:val="28"/>
          <w:szCs w:val="28"/>
        </w:rPr>
        <w:t>348</w:t>
      </w:r>
      <w:r w:rsidR="00F518F8">
        <w:rPr>
          <w:rFonts w:ascii="Times New Roman" w:hAnsi="Times New Roman"/>
          <w:sz w:val="28"/>
          <w:szCs w:val="28"/>
        </w:rPr>
        <w:t>623</w:t>
      </w:r>
      <w:r w:rsidR="00FD5ABB" w:rsidRPr="00F518F8">
        <w:rPr>
          <w:rFonts w:ascii="Times New Roman" w:hAnsi="Times New Roman"/>
          <w:sz w:val="28"/>
          <w:szCs w:val="28"/>
        </w:rPr>
        <w:t>,</w:t>
      </w:r>
      <w:r w:rsidR="00F518F8">
        <w:rPr>
          <w:rFonts w:ascii="Times New Roman" w:hAnsi="Times New Roman"/>
          <w:sz w:val="28"/>
          <w:szCs w:val="28"/>
        </w:rPr>
        <w:t>0</w:t>
      </w:r>
      <w:r w:rsidR="00FD5ABB" w:rsidRPr="00F518F8">
        <w:rPr>
          <w:rFonts w:ascii="Times New Roman" w:hAnsi="Times New Roman"/>
          <w:sz w:val="28"/>
          <w:szCs w:val="28"/>
        </w:rPr>
        <w:t xml:space="preserve">44 </w:t>
      </w:r>
      <w:r w:rsidRPr="00746751">
        <w:rPr>
          <w:rFonts w:ascii="Times New Roman" w:hAnsi="Times New Roman"/>
          <w:sz w:val="28"/>
          <w:szCs w:val="28"/>
        </w:rPr>
        <w:t>тыс. рублей</w:t>
      </w:r>
      <w:r w:rsidR="00AE578B" w:rsidRPr="00746751">
        <w:rPr>
          <w:rFonts w:ascii="Times New Roman" w:hAnsi="Times New Roman"/>
          <w:sz w:val="28"/>
          <w:szCs w:val="28"/>
        </w:rPr>
        <w:t xml:space="preserve">; на 2022 год </w:t>
      </w:r>
      <w:r w:rsidR="009E6A54" w:rsidRPr="00746751">
        <w:rPr>
          <w:rFonts w:ascii="Times New Roman" w:hAnsi="Times New Roman"/>
          <w:sz w:val="28"/>
          <w:szCs w:val="28"/>
        </w:rPr>
        <w:t>–</w:t>
      </w:r>
      <w:r w:rsidR="00AE578B" w:rsidRPr="00746751">
        <w:rPr>
          <w:rFonts w:ascii="Times New Roman" w:hAnsi="Times New Roman"/>
          <w:sz w:val="28"/>
          <w:szCs w:val="28"/>
        </w:rPr>
        <w:t xml:space="preserve"> </w:t>
      </w:r>
      <w:r w:rsidR="00F518F8">
        <w:rPr>
          <w:rFonts w:ascii="Times New Roman" w:hAnsi="Times New Roman"/>
          <w:color w:val="FF0000"/>
          <w:sz w:val="28"/>
          <w:szCs w:val="28"/>
        </w:rPr>
        <w:t>362567,966</w:t>
      </w:r>
      <w:r w:rsidR="00AE578B" w:rsidRPr="00FD5ABB">
        <w:rPr>
          <w:rFonts w:ascii="Times New Roman" w:hAnsi="Times New Roman"/>
          <w:color w:val="FF0000"/>
          <w:sz w:val="28"/>
          <w:szCs w:val="28"/>
        </w:rPr>
        <w:t xml:space="preserve"> </w:t>
      </w:r>
      <w:r w:rsidR="00AE578B" w:rsidRPr="00746751">
        <w:rPr>
          <w:rFonts w:ascii="Times New Roman" w:hAnsi="Times New Roman"/>
          <w:sz w:val="28"/>
          <w:szCs w:val="28"/>
        </w:rPr>
        <w:t>тыс. ру</w:t>
      </w:r>
      <w:r w:rsidR="00AE578B" w:rsidRPr="00746751">
        <w:rPr>
          <w:rFonts w:ascii="Times New Roman" w:hAnsi="Times New Roman"/>
          <w:sz w:val="28"/>
          <w:szCs w:val="28"/>
        </w:rPr>
        <w:t>б</w:t>
      </w:r>
      <w:r w:rsidR="00AE578B" w:rsidRPr="00746751">
        <w:rPr>
          <w:rFonts w:ascii="Times New Roman" w:hAnsi="Times New Roman"/>
          <w:sz w:val="28"/>
          <w:szCs w:val="28"/>
        </w:rPr>
        <w:t xml:space="preserve">лей; на 2023 год </w:t>
      </w:r>
      <w:r w:rsidR="009E6A54" w:rsidRPr="00746751">
        <w:rPr>
          <w:rFonts w:ascii="Times New Roman" w:hAnsi="Times New Roman"/>
          <w:sz w:val="28"/>
          <w:szCs w:val="28"/>
        </w:rPr>
        <w:t>–</w:t>
      </w:r>
      <w:r w:rsidR="00AE578B" w:rsidRPr="00746751">
        <w:rPr>
          <w:rFonts w:ascii="Times New Roman" w:hAnsi="Times New Roman"/>
          <w:sz w:val="28"/>
          <w:szCs w:val="28"/>
        </w:rPr>
        <w:t xml:space="preserve"> </w:t>
      </w:r>
      <w:r w:rsidR="00C850F1" w:rsidRPr="00FD5ABB">
        <w:rPr>
          <w:rFonts w:ascii="Times New Roman" w:hAnsi="Times New Roman"/>
          <w:color w:val="FF0000"/>
          <w:sz w:val="28"/>
          <w:szCs w:val="28"/>
        </w:rPr>
        <w:t>377080,306</w:t>
      </w:r>
      <w:r w:rsidR="00AE578B" w:rsidRPr="00FD5ABB">
        <w:rPr>
          <w:rFonts w:ascii="Times New Roman" w:hAnsi="Times New Roman"/>
          <w:color w:val="FF0000"/>
          <w:sz w:val="28"/>
          <w:szCs w:val="28"/>
        </w:rPr>
        <w:t xml:space="preserve"> </w:t>
      </w:r>
      <w:r w:rsidR="00AE578B" w:rsidRPr="00746751">
        <w:rPr>
          <w:rFonts w:ascii="Times New Roman" w:hAnsi="Times New Roman"/>
          <w:sz w:val="28"/>
          <w:szCs w:val="28"/>
        </w:rPr>
        <w:t xml:space="preserve">тыс. рублей; на 2024 год </w:t>
      </w:r>
      <w:r w:rsidR="009E6A54" w:rsidRPr="00746751">
        <w:rPr>
          <w:rFonts w:ascii="Times New Roman" w:hAnsi="Times New Roman"/>
          <w:sz w:val="28"/>
          <w:szCs w:val="28"/>
        </w:rPr>
        <w:t>–</w:t>
      </w:r>
      <w:r w:rsidR="00AE578B" w:rsidRPr="00746751">
        <w:rPr>
          <w:rFonts w:ascii="Times New Roman" w:hAnsi="Times New Roman"/>
          <w:sz w:val="28"/>
          <w:szCs w:val="28"/>
        </w:rPr>
        <w:t xml:space="preserve"> </w:t>
      </w:r>
      <w:r w:rsidR="00C850F1" w:rsidRPr="00973954">
        <w:rPr>
          <w:rFonts w:ascii="Times New Roman" w:hAnsi="Times New Roman"/>
          <w:color w:val="FF0000"/>
          <w:sz w:val="28"/>
          <w:szCs w:val="28"/>
        </w:rPr>
        <w:t>392203,517</w:t>
      </w:r>
      <w:r w:rsidR="00AE578B" w:rsidRPr="00973954">
        <w:rPr>
          <w:rFonts w:ascii="Times New Roman" w:hAnsi="Times New Roman"/>
          <w:color w:val="FF0000"/>
          <w:sz w:val="28"/>
          <w:szCs w:val="28"/>
        </w:rPr>
        <w:t xml:space="preserve"> </w:t>
      </w:r>
      <w:r w:rsidR="00AE578B" w:rsidRPr="00746751">
        <w:rPr>
          <w:rFonts w:ascii="Times New Roman" w:hAnsi="Times New Roman"/>
          <w:sz w:val="28"/>
          <w:szCs w:val="28"/>
        </w:rPr>
        <w:t>тыс. рублей.</w:t>
      </w:r>
    </w:p>
    <w:p w:rsidR="00AE578B" w:rsidRPr="00746751" w:rsidRDefault="00BD3BAF" w:rsidP="00AE578B">
      <w:pPr>
        <w:widowControl w:val="0"/>
        <w:spacing w:after="0" w:line="240" w:lineRule="auto"/>
        <w:ind w:firstLine="709"/>
        <w:jc w:val="both"/>
        <w:rPr>
          <w:rFonts w:ascii="Times New Roman" w:hAnsi="Times New Roman"/>
          <w:sz w:val="28"/>
          <w:szCs w:val="28"/>
        </w:rPr>
      </w:pPr>
      <w:r w:rsidRPr="00746751">
        <w:rPr>
          <w:rFonts w:ascii="XO Thames" w:hAnsi="XO Thames"/>
          <w:sz w:val="28"/>
          <w:szCs w:val="28"/>
        </w:rPr>
        <w:t xml:space="preserve">На реализацию </w:t>
      </w:r>
      <w:hyperlink w:anchor="Par1248" w:history="1">
        <w:r w:rsidRPr="00746751">
          <w:rPr>
            <w:rFonts w:ascii="XO Thames" w:hAnsi="XO Thames"/>
            <w:sz w:val="28"/>
            <w:szCs w:val="28"/>
          </w:rPr>
          <w:t>подпрограммы 4</w:t>
        </w:r>
      </w:hyperlink>
      <w:r w:rsidRPr="00746751">
        <w:rPr>
          <w:rFonts w:ascii="XO Thames" w:hAnsi="XO Thames"/>
          <w:sz w:val="28"/>
          <w:szCs w:val="28"/>
        </w:rPr>
        <w:t xml:space="preserve"> «Противодействие терроризму и экстремизму» потребуется </w:t>
      </w:r>
      <w:r w:rsidR="00973954">
        <w:rPr>
          <w:rFonts w:ascii="XO Thames" w:hAnsi="XO Thames"/>
          <w:color w:val="FF0000"/>
          <w:sz w:val="28"/>
          <w:szCs w:val="28"/>
        </w:rPr>
        <w:t xml:space="preserve">3555,697 </w:t>
      </w:r>
      <w:r w:rsidRPr="00746751">
        <w:rPr>
          <w:rFonts w:ascii="XO Thames" w:hAnsi="XO Thames"/>
          <w:sz w:val="28"/>
          <w:szCs w:val="28"/>
        </w:rPr>
        <w:t xml:space="preserve">тыс. рублей, в том числе: на 2018 год </w:t>
      </w:r>
      <w:r w:rsidR="009E6A54" w:rsidRPr="00746751">
        <w:rPr>
          <w:rFonts w:ascii="XO Thames" w:hAnsi="XO Thames"/>
          <w:sz w:val="28"/>
          <w:szCs w:val="28"/>
        </w:rPr>
        <w:t>–</w:t>
      </w:r>
      <w:r w:rsidRPr="00746751">
        <w:rPr>
          <w:rFonts w:ascii="XO Thames" w:hAnsi="XO Thames"/>
          <w:sz w:val="28"/>
          <w:szCs w:val="28"/>
        </w:rPr>
        <w:t xml:space="preserve"> </w:t>
      </w:r>
      <w:r w:rsidR="00973954">
        <w:rPr>
          <w:rFonts w:ascii="XO Thames" w:hAnsi="XO Thames"/>
          <w:sz w:val="28"/>
          <w:szCs w:val="28"/>
        </w:rPr>
        <w:t>370</w:t>
      </w:r>
      <w:r w:rsidRPr="00746751">
        <w:rPr>
          <w:rFonts w:ascii="XO Thames" w:hAnsi="XO Thames"/>
          <w:sz w:val="28"/>
          <w:szCs w:val="28"/>
        </w:rPr>
        <w:t xml:space="preserve">,000 тыс. рублей; на 2019 год </w:t>
      </w:r>
      <w:r w:rsidR="009E6A54" w:rsidRPr="00746751">
        <w:rPr>
          <w:rFonts w:ascii="XO Thames" w:hAnsi="XO Thames"/>
          <w:sz w:val="28"/>
          <w:szCs w:val="28"/>
        </w:rPr>
        <w:t>–</w:t>
      </w:r>
      <w:r w:rsidRPr="00746751">
        <w:rPr>
          <w:rFonts w:ascii="XO Thames" w:hAnsi="XO Thames"/>
          <w:sz w:val="28"/>
          <w:szCs w:val="28"/>
        </w:rPr>
        <w:t xml:space="preserve"> </w:t>
      </w:r>
      <w:r w:rsidRPr="00973954">
        <w:rPr>
          <w:rFonts w:ascii="XO Thames" w:hAnsi="XO Thames"/>
          <w:sz w:val="28"/>
          <w:szCs w:val="28"/>
        </w:rPr>
        <w:t xml:space="preserve">510,000 </w:t>
      </w:r>
      <w:r w:rsidRPr="00746751">
        <w:rPr>
          <w:rFonts w:ascii="XO Thames" w:hAnsi="XO Thames"/>
          <w:sz w:val="28"/>
          <w:szCs w:val="28"/>
        </w:rPr>
        <w:t xml:space="preserve">тыс. рублей; на 2020 год </w:t>
      </w:r>
      <w:r w:rsidR="009E6A54" w:rsidRPr="00746751">
        <w:rPr>
          <w:rFonts w:ascii="XO Thames" w:hAnsi="XO Thames"/>
          <w:sz w:val="28"/>
          <w:szCs w:val="28"/>
        </w:rPr>
        <w:t>–</w:t>
      </w:r>
      <w:r w:rsidRPr="00746751">
        <w:rPr>
          <w:rFonts w:ascii="XO Thames" w:hAnsi="XO Thames"/>
          <w:sz w:val="28"/>
          <w:szCs w:val="28"/>
        </w:rPr>
        <w:t xml:space="preserve">510,000 тыс. рублей; на 2021 год </w:t>
      </w:r>
      <w:r w:rsidR="009E6A54" w:rsidRPr="00746751">
        <w:rPr>
          <w:rFonts w:ascii="XO Thames" w:hAnsi="XO Thames"/>
          <w:sz w:val="28"/>
          <w:szCs w:val="28"/>
        </w:rPr>
        <w:t>–</w:t>
      </w:r>
      <w:r w:rsidRPr="00746751">
        <w:rPr>
          <w:rFonts w:ascii="XO Thames" w:hAnsi="XO Thames"/>
          <w:sz w:val="28"/>
          <w:szCs w:val="28"/>
        </w:rPr>
        <w:t xml:space="preserve"> 5</w:t>
      </w:r>
      <w:r w:rsidR="00973954">
        <w:rPr>
          <w:rFonts w:ascii="XO Thames" w:hAnsi="XO Thames"/>
          <w:sz w:val="28"/>
          <w:szCs w:val="28"/>
        </w:rPr>
        <w:t>1</w:t>
      </w:r>
      <w:r w:rsidRPr="00746751">
        <w:rPr>
          <w:rFonts w:ascii="XO Thames" w:hAnsi="XO Thames"/>
          <w:sz w:val="28"/>
          <w:szCs w:val="28"/>
        </w:rPr>
        <w:t>0,</w:t>
      </w:r>
      <w:r w:rsidR="00973954">
        <w:rPr>
          <w:rFonts w:ascii="XO Thames" w:hAnsi="XO Thames"/>
          <w:sz w:val="28"/>
          <w:szCs w:val="28"/>
        </w:rPr>
        <w:t>0</w:t>
      </w:r>
      <w:r w:rsidRPr="00746751">
        <w:rPr>
          <w:rFonts w:ascii="XO Thames" w:hAnsi="XO Thames"/>
          <w:sz w:val="28"/>
          <w:szCs w:val="28"/>
        </w:rPr>
        <w:t>00 тыс. рублей</w:t>
      </w:r>
      <w:r w:rsidR="00AE578B" w:rsidRPr="00746751">
        <w:rPr>
          <w:rFonts w:ascii="XO Thames" w:hAnsi="XO Thames"/>
          <w:sz w:val="28"/>
          <w:szCs w:val="28"/>
        </w:rPr>
        <w:t xml:space="preserve">; </w:t>
      </w:r>
      <w:r w:rsidR="00AE578B" w:rsidRPr="00746751">
        <w:rPr>
          <w:rFonts w:ascii="Times New Roman" w:hAnsi="Times New Roman"/>
          <w:sz w:val="28"/>
          <w:szCs w:val="28"/>
        </w:rPr>
        <w:t xml:space="preserve">на 2022 год </w:t>
      </w:r>
      <w:r w:rsidR="009E6A54" w:rsidRPr="00746751">
        <w:rPr>
          <w:rFonts w:ascii="Times New Roman" w:hAnsi="Times New Roman"/>
          <w:sz w:val="28"/>
          <w:szCs w:val="28"/>
        </w:rPr>
        <w:t>–</w:t>
      </w:r>
      <w:r w:rsidR="00AE578B" w:rsidRPr="00746751">
        <w:rPr>
          <w:rFonts w:ascii="Times New Roman" w:hAnsi="Times New Roman"/>
          <w:sz w:val="28"/>
          <w:szCs w:val="28"/>
        </w:rPr>
        <w:t xml:space="preserve"> </w:t>
      </w:r>
      <w:r w:rsidR="00C850F1" w:rsidRPr="00973954">
        <w:rPr>
          <w:rFonts w:ascii="Times New Roman" w:hAnsi="Times New Roman"/>
          <w:color w:val="FF0000"/>
          <w:sz w:val="28"/>
          <w:szCs w:val="28"/>
        </w:rPr>
        <w:t>530,400</w:t>
      </w:r>
      <w:r w:rsidR="00AE578B" w:rsidRPr="00973954">
        <w:rPr>
          <w:rFonts w:ascii="Times New Roman" w:hAnsi="Times New Roman"/>
          <w:color w:val="FF0000"/>
          <w:sz w:val="28"/>
          <w:szCs w:val="28"/>
        </w:rPr>
        <w:t xml:space="preserve"> </w:t>
      </w:r>
      <w:r w:rsidR="00AE578B" w:rsidRPr="00746751">
        <w:rPr>
          <w:rFonts w:ascii="Times New Roman" w:hAnsi="Times New Roman"/>
          <w:sz w:val="28"/>
          <w:szCs w:val="28"/>
        </w:rPr>
        <w:t xml:space="preserve">тыс. рублей; на 2023 год </w:t>
      </w:r>
      <w:r w:rsidR="009E6A54" w:rsidRPr="00746751">
        <w:rPr>
          <w:rFonts w:ascii="Times New Roman" w:hAnsi="Times New Roman"/>
          <w:sz w:val="28"/>
          <w:szCs w:val="28"/>
        </w:rPr>
        <w:t>–</w:t>
      </w:r>
      <w:r w:rsidR="00AE578B" w:rsidRPr="00746751">
        <w:rPr>
          <w:rFonts w:ascii="Times New Roman" w:hAnsi="Times New Roman"/>
          <w:sz w:val="28"/>
          <w:szCs w:val="28"/>
        </w:rPr>
        <w:t xml:space="preserve"> </w:t>
      </w:r>
      <w:r w:rsidR="00C850F1" w:rsidRPr="00973954">
        <w:rPr>
          <w:rFonts w:ascii="Times New Roman" w:hAnsi="Times New Roman"/>
          <w:color w:val="FF0000"/>
          <w:sz w:val="28"/>
          <w:szCs w:val="28"/>
        </w:rPr>
        <w:t>551,616</w:t>
      </w:r>
      <w:r w:rsidR="00AE578B" w:rsidRPr="00973954">
        <w:rPr>
          <w:rFonts w:ascii="Times New Roman" w:hAnsi="Times New Roman"/>
          <w:color w:val="FF0000"/>
          <w:sz w:val="28"/>
          <w:szCs w:val="28"/>
        </w:rPr>
        <w:t xml:space="preserve"> </w:t>
      </w:r>
      <w:r w:rsidR="00AE578B" w:rsidRPr="00746751">
        <w:rPr>
          <w:rFonts w:ascii="Times New Roman" w:hAnsi="Times New Roman"/>
          <w:sz w:val="28"/>
          <w:szCs w:val="28"/>
        </w:rPr>
        <w:t xml:space="preserve">тыс. рублей; на 2024 год </w:t>
      </w:r>
      <w:r w:rsidR="009E6A54" w:rsidRPr="00746751">
        <w:rPr>
          <w:rFonts w:ascii="Times New Roman" w:hAnsi="Times New Roman"/>
          <w:sz w:val="28"/>
          <w:szCs w:val="28"/>
        </w:rPr>
        <w:t>–</w:t>
      </w:r>
      <w:r w:rsidR="00AE578B" w:rsidRPr="00746751">
        <w:rPr>
          <w:rFonts w:ascii="Times New Roman" w:hAnsi="Times New Roman"/>
          <w:sz w:val="28"/>
          <w:szCs w:val="28"/>
        </w:rPr>
        <w:t xml:space="preserve"> </w:t>
      </w:r>
      <w:r w:rsidR="00C850F1" w:rsidRPr="00973954">
        <w:rPr>
          <w:rFonts w:ascii="Times New Roman" w:hAnsi="Times New Roman"/>
          <w:color w:val="FF0000"/>
          <w:sz w:val="28"/>
          <w:szCs w:val="28"/>
        </w:rPr>
        <w:t>573,681</w:t>
      </w:r>
      <w:r w:rsidR="00AE578B" w:rsidRPr="00973954">
        <w:rPr>
          <w:rFonts w:ascii="Times New Roman" w:hAnsi="Times New Roman"/>
          <w:color w:val="FF0000"/>
          <w:sz w:val="28"/>
          <w:szCs w:val="28"/>
        </w:rPr>
        <w:t xml:space="preserve"> </w:t>
      </w:r>
      <w:r w:rsidR="00AE578B" w:rsidRPr="00746751">
        <w:rPr>
          <w:rFonts w:ascii="Times New Roman" w:hAnsi="Times New Roman"/>
          <w:sz w:val="28"/>
          <w:szCs w:val="28"/>
        </w:rPr>
        <w:t>тыс. рублей.</w:t>
      </w:r>
    </w:p>
    <w:p w:rsidR="00BD3BAF" w:rsidRPr="00746751" w:rsidRDefault="00BD3BAF" w:rsidP="00AE578B">
      <w:pPr>
        <w:widowControl w:val="0"/>
        <w:spacing w:after="0" w:line="240" w:lineRule="auto"/>
        <w:ind w:firstLine="709"/>
        <w:jc w:val="both"/>
        <w:rPr>
          <w:rFonts w:ascii="Times New Roman" w:hAnsi="Times New Roman"/>
          <w:sz w:val="28"/>
          <w:szCs w:val="28"/>
        </w:rPr>
      </w:pPr>
      <w:r w:rsidRPr="00746751">
        <w:rPr>
          <w:rFonts w:ascii="Times New Roman" w:hAnsi="Times New Roman"/>
          <w:sz w:val="28"/>
          <w:szCs w:val="28"/>
        </w:rPr>
        <w:t xml:space="preserve">Ресурсное </w:t>
      </w:r>
      <w:hyperlink w:anchor="Par1886" w:history="1">
        <w:r w:rsidRPr="00746751">
          <w:rPr>
            <w:rFonts w:ascii="Times New Roman" w:hAnsi="Times New Roman"/>
            <w:sz w:val="28"/>
            <w:szCs w:val="28"/>
          </w:rPr>
          <w:t>обеспечение</w:t>
        </w:r>
      </w:hyperlink>
      <w:r w:rsidRPr="00746751">
        <w:rPr>
          <w:rFonts w:ascii="Times New Roman" w:hAnsi="Times New Roman"/>
          <w:sz w:val="28"/>
          <w:szCs w:val="28"/>
        </w:rPr>
        <w:t xml:space="preserve"> реализации Государственной программы за счет средств областного бюджета представлено в приложении № 4 к Гос</w:t>
      </w:r>
      <w:r w:rsidRPr="00746751">
        <w:rPr>
          <w:rFonts w:ascii="Times New Roman" w:hAnsi="Times New Roman"/>
          <w:sz w:val="28"/>
          <w:szCs w:val="28"/>
        </w:rPr>
        <w:t>у</w:t>
      </w:r>
      <w:r w:rsidRPr="00746751">
        <w:rPr>
          <w:rFonts w:ascii="Times New Roman" w:hAnsi="Times New Roman"/>
          <w:sz w:val="28"/>
          <w:szCs w:val="28"/>
        </w:rPr>
        <w:t>дарственной программе.</w:t>
      </w:r>
    </w:p>
    <w:p w:rsidR="00BD3BAF" w:rsidRPr="00C534AC" w:rsidRDefault="00BD3BAF" w:rsidP="00AE578B">
      <w:pPr>
        <w:widowControl w:val="0"/>
        <w:spacing w:after="0" w:line="240" w:lineRule="auto"/>
        <w:ind w:firstLine="709"/>
        <w:jc w:val="both"/>
        <w:rPr>
          <w:rFonts w:ascii="Times New Roman" w:hAnsi="Times New Roman"/>
          <w:sz w:val="28"/>
          <w:szCs w:val="28"/>
        </w:rPr>
      </w:pPr>
      <w:r w:rsidRPr="00C534AC">
        <w:rPr>
          <w:rFonts w:ascii="Times New Roman" w:hAnsi="Times New Roman"/>
          <w:sz w:val="28"/>
          <w:szCs w:val="28"/>
        </w:rPr>
        <w:t xml:space="preserve">Ресурсное </w:t>
      </w:r>
      <w:hyperlink w:anchor="Par2907" w:history="1">
        <w:r w:rsidRPr="00C534AC">
          <w:rPr>
            <w:rFonts w:ascii="Times New Roman" w:hAnsi="Times New Roman"/>
            <w:sz w:val="28"/>
            <w:szCs w:val="28"/>
          </w:rPr>
          <w:t>обеспечение</w:t>
        </w:r>
      </w:hyperlink>
      <w:r w:rsidRPr="00C534AC">
        <w:rPr>
          <w:rFonts w:ascii="Times New Roman" w:hAnsi="Times New Roman"/>
          <w:sz w:val="28"/>
          <w:szCs w:val="28"/>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представлены в прил</w:t>
      </w:r>
      <w:r w:rsidRPr="00C534AC">
        <w:rPr>
          <w:rFonts w:ascii="Times New Roman" w:hAnsi="Times New Roman"/>
          <w:sz w:val="28"/>
          <w:szCs w:val="28"/>
        </w:rPr>
        <w:t>о</w:t>
      </w:r>
      <w:r w:rsidRPr="00C534AC">
        <w:rPr>
          <w:rFonts w:ascii="Times New Roman" w:hAnsi="Times New Roman"/>
          <w:sz w:val="28"/>
          <w:szCs w:val="28"/>
        </w:rPr>
        <w:t>жении № 5 к Государственной программе.».</w:t>
      </w:r>
    </w:p>
    <w:p w:rsidR="00B57027" w:rsidRPr="00C534AC" w:rsidRDefault="0029276C" w:rsidP="00126EB4">
      <w:pPr>
        <w:pStyle w:val="23"/>
        <w:shd w:val="clear" w:color="auto" w:fill="auto"/>
        <w:tabs>
          <w:tab w:val="left" w:pos="1009"/>
        </w:tabs>
        <w:spacing w:before="0" w:line="317" w:lineRule="exact"/>
        <w:ind w:firstLine="709"/>
      </w:pPr>
      <w:r w:rsidRPr="00C534AC">
        <w:t>4) в</w:t>
      </w:r>
      <w:r w:rsidR="00B57027" w:rsidRPr="00C534AC">
        <w:t xml:space="preserve"> разделе </w:t>
      </w:r>
      <w:r w:rsidR="00B57027" w:rsidRPr="00C534AC">
        <w:rPr>
          <w:lang w:val="en-US"/>
        </w:rPr>
        <w:t>XIV</w:t>
      </w:r>
      <w:r w:rsidR="00B57027" w:rsidRPr="00C534AC">
        <w:t xml:space="preserve"> Государственной программы:</w:t>
      </w:r>
    </w:p>
    <w:p w:rsidR="007D6A0E" w:rsidRPr="00C534AC" w:rsidRDefault="0029276C" w:rsidP="00126EB4">
      <w:pPr>
        <w:pStyle w:val="23"/>
        <w:shd w:val="clear" w:color="auto" w:fill="auto"/>
        <w:tabs>
          <w:tab w:val="left" w:pos="1009"/>
        </w:tabs>
        <w:spacing w:before="0" w:line="317" w:lineRule="exact"/>
        <w:ind w:firstLine="709"/>
      </w:pPr>
      <w:r w:rsidRPr="00C534AC">
        <w:t>а</w:t>
      </w:r>
      <w:r w:rsidR="00B57027" w:rsidRPr="00C534AC">
        <w:t xml:space="preserve">) в </w:t>
      </w:r>
      <w:r w:rsidR="00126EB4" w:rsidRPr="00C534AC">
        <w:t xml:space="preserve"> подразделе «Подпрограмма </w:t>
      </w:r>
      <w:r w:rsidR="00F2210D" w:rsidRPr="00C534AC">
        <w:t>1</w:t>
      </w:r>
      <w:r w:rsidR="00126EB4" w:rsidRPr="00C534AC">
        <w:t xml:space="preserve"> </w:t>
      </w:r>
      <w:r w:rsidR="00F2210D" w:rsidRPr="00C534AC">
        <w:rPr>
          <w:lang w:eastAsia="ru-RU"/>
        </w:rPr>
        <w:t>«Комплексные меры по профила</w:t>
      </w:r>
      <w:r w:rsidR="00F2210D" w:rsidRPr="00C534AC">
        <w:rPr>
          <w:lang w:eastAsia="ru-RU"/>
        </w:rPr>
        <w:t>к</w:t>
      </w:r>
      <w:r w:rsidR="00F2210D" w:rsidRPr="00C534AC">
        <w:rPr>
          <w:lang w:eastAsia="ru-RU"/>
        </w:rPr>
        <w:t>тике правонарушений и обеспечению общественного порядка на террит</w:t>
      </w:r>
      <w:r w:rsidR="00F2210D" w:rsidRPr="00C534AC">
        <w:rPr>
          <w:lang w:eastAsia="ru-RU"/>
        </w:rPr>
        <w:t>о</w:t>
      </w:r>
      <w:r w:rsidR="00F2210D" w:rsidRPr="00C534AC">
        <w:rPr>
          <w:lang w:eastAsia="ru-RU"/>
        </w:rPr>
        <w:t>рии Курской области»</w:t>
      </w:r>
      <w:r w:rsidR="007D6A0E" w:rsidRPr="00C534AC">
        <w:t>:</w:t>
      </w:r>
    </w:p>
    <w:p w:rsidR="006C0F99" w:rsidRPr="00C534AC" w:rsidRDefault="006C0F99" w:rsidP="00F2210D">
      <w:pPr>
        <w:pStyle w:val="23"/>
        <w:shd w:val="clear" w:color="auto" w:fill="auto"/>
        <w:tabs>
          <w:tab w:val="left" w:pos="1009"/>
        </w:tabs>
        <w:spacing w:before="0" w:line="317" w:lineRule="exact"/>
        <w:ind w:firstLine="709"/>
      </w:pPr>
      <w:r w:rsidRPr="00C534AC">
        <w:t>в паспорте подпрограммы 1:</w:t>
      </w:r>
    </w:p>
    <w:p w:rsidR="00201BCB" w:rsidRPr="00C534AC" w:rsidRDefault="005D5CF7" w:rsidP="00201BCB">
      <w:pPr>
        <w:pStyle w:val="23"/>
        <w:shd w:val="clear" w:color="auto" w:fill="auto"/>
        <w:tabs>
          <w:tab w:val="left" w:pos="1009"/>
        </w:tabs>
        <w:spacing w:before="0" w:line="317" w:lineRule="exact"/>
        <w:ind w:firstLine="709"/>
      </w:pPr>
      <w:r w:rsidRPr="00C534AC">
        <w:t xml:space="preserve">в позиции, касающейся ответственного исполнителя подпрограммы (соисполнителя программы), </w:t>
      </w:r>
      <w:r w:rsidR="00201BCB" w:rsidRPr="00C534AC">
        <w:t>слова «Администрация Курской области» з</w:t>
      </w:r>
      <w:r w:rsidR="00201BCB" w:rsidRPr="00C534AC">
        <w:t>а</w:t>
      </w:r>
      <w:r w:rsidR="00201BCB" w:rsidRPr="00C534AC">
        <w:t>менить словами «комитет региональной безопасности Курской области»;</w:t>
      </w:r>
    </w:p>
    <w:p w:rsidR="0029276C" w:rsidRPr="00C534AC" w:rsidRDefault="00201BCB" w:rsidP="00201BCB">
      <w:pPr>
        <w:pStyle w:val="23"/>
        <w:shd w:val="clear" w:color="auto" w:fill="auto"/>
        <w:tabs>
          <w:tab w:val="left" w:pos="1009"/>
        </w:tabs>
        <w:spacing w:before="0" w:line="317" w:lineRule="exact"/>
        <w:ind w:firstLine="709"/>
      </w:pPr>
      <w:r w:rsidRPr="00C534AC">
        <w:t xml:space="preserve">в </w:t>
      </w:r>
      <w:r w:rsidR="00F2210D" w:rsidRPr="00C534AC">
        <w:t>позици</w:t>
      </w:r>
      <w:r w:rsidRPr="00C534AC">
        <w:t>и</w:t>
      </w:r>
      <w:r w:rsidR="00F2210D" w:rsidRPr="00C534AC">
        <w:t>, касающ</w:t>
      </w:r>
      <w:r w:rsidRPr="00C534AC">
        <w:t>ей</w:t>
      </w:r>
      <w:r w:rsidR="00F2210D" w:rsidRPr="00C534AC">
        <w:t>ся участников подпрограммы</w:t>
      </w:r>
      <w:r w:rsidR="0029276C" w:rsidRPr="00C534AC">
        <w:t>:</w:t>
      </w:r>
    </w:p>
    <w:p w:rsidR="0029276C" w:rsidRPr="00C534AC" w:rsidRDefault="0029276C" w:rsidP="0029276C">
      <w:pPr>
        <w:pStyle w:val="23"/>
        <w:shd w:val="clear" w:color="auto" w:fill="auto"/>
        <w:tabs>
          <w:tab w:val="left" w:pos="1009"/>
        </w:tabs>
        <w:spacing w:before="0" w:line="317" w:lineRule="exact"/>
        <w:ind w:firstLine="709"/>
      </w:pPr>
      <w:r w:rsidRPr="00C534AC">
        <w:t>в абзаце первом слова «комитет социального обеспечения Курской области» заменить словами «комитет социального обеспечения, матери</w:t>
      </w:r>
      <w:r w:rsidRPr="00C534AC">
        <w:t>н</w:t>
      </w:r>
      <w:r w:rsidRPr="00C534AC">
        <w:t>ства и детства Курской области»;</w:t>
      </w:r>
    </w:p>
    <w:p w:rsidR="00081092" w:rsidRPr="00C534AC" w:rsidRDefault="00081092" w:rsidP="00081092">
      <w:pPr>
        <w:pStyle w:val="23"/>
        <w:shd w:val="clear" w:color="auto" w:fill="auto"/>
        <w:tabs>
          <w:tab w:val="left" w:pos="1009"/>
        </w:tabs>
        <w:spacing w:before="0" w:line="317" w:lineRule="exact"/>
        <w:ind w:firstLine="709"/>
        <w:rPr>
          <w:color w:val="FF0000"/>
        </w:rPr>
      </w:pPr>
      <w:r w:rsidRPr="00C534AC">
        <w:rPr>
          <w:color w:val="FF0000"/>
        </w:rPr>
        <w:lastRenderedPageBreak/>
        <w:t>в абзаце пятом слова «комитет потребительского рынка, развития малого предпринимательства и лицензирования Курской области» зам</w:t>
      </w:r>
      <w:r w:rsidRPr="00C534AC">
        <w:rPr>
          <w:color w:val="FF0000"/>
        </w:rPr>
        <w:t>е</w:t>
      </w:r>
      <w:r w:rsidRPr="00C534AC">
        <w:rPr>
          <w:color w:val="FF0000"/>
        </w:rPr>
        <w:t>нить словами «комитет промышленности, торговли и развития малого предпринимательства Курской области»;</w:t>
      </w:r>
    </w:p>
    <w:p w:rsidR="00081092" w:rsidRPr="00C534AC" w:rsidRDefault="004C52DA" w:rsidP="00081092">
      <w:pPr>
        <w:pStyle w:val="23"/>
        <w:shd w:val="clear" w:color="auto" w:fill="auto"/>
        <w:tabs>
          <w:tab w:val="left" w:pos="1009"/>
        </w:tabs>
        <w:spacing w:before="0" w:line="317" w:lineRule="exact"/>
        <w:ind w:firstLine="709"/>
        <w:rPr>
          <w:color w:val="FF0000"/>
        </w:rPr>
      </w:pPr>
      <w:r w:rsidRPr="00C534AC">
        <w:rPr>
          <w:color w:val="FF0000"/>
        </w:rPr>
        <w:t xml:space="preserve">после абзаца пятого </w:t>
      </w:r>
      <w:r w:rsidR="00081092" w:rsidRPr="00C534AC">
        <w:rPr>
          <w:color w:val="FF0000"/>
        </w:rPr>
        <w:t>дополнить абзацем следующего содержания:</w:t>
      </w:r>
    </w:p>
    <w:p w:rsidR="00BF05E9" w:rsidRPr="00C534AC" w:rsidRDefault="00BF05E9" w:rsidP="00201BCB">
      <w:pPr>
        <w:pStyle w:val="23"/>
        <w:shd w:val="clear" w:color="auto" w:fill="auto"/>
        <w:tabs>
          <w:tab w:val="left" w:pos="1009"/>
        </w:tabs>
        <w:spacing w:before="0" w:line="317" w:lineRule="exact"/>
        <w:ind w:firstLine="709"/>
      </w:pPr>
      <w:r w:rsidRPr="00C534AC">
        <w:t>дополнить абзацем следующего содержания:</w:t>
      </w:r>
    </w:p>
    <w:p w:rsidR="00201BCB" w:rsidRPr="00C534AC" w:rsidRDefault="00BF05E9" w:rsidP="00201BCB">
      <w:pPr>
        <w:pStyle w:val="23"/>
        <w:shd w:val="clear" w:color="auto" w:fill="auto"/>
        <w:tabs>
          <w:tab w:val="left" w:pos="1009"/>
        </w:tabs>
        <w:spacing w:before="0" w:line="317" w:lineRule="exact"/>
        <w:ind w:firstLine="709"/>
      </w:pPr>
      <w:r w:rsidRPr="00C534AC">
        <w:t>«Администрация Курской области»</w:t>
      </w:r>
      <w:r w:rsidR="00201BCB" w:rsidRPr="00C534AC">
        <w:t>;</w:t>
      </w:r>
    </w:p>
    <w:p w:rsidR="00201BCB" w:rsidRPr="00746751" w:rsidRDefault="00201BCB" w:rsidP="00201BCB">
      <w:pPr>
        <w:pStyle w:val="23"/>
        <w:shd w:val="clear" w:color="auto" w:fill="auto"/>
        <w:tabs>
          <w:tab w:val="left" w:pos="1009"/>
        </w:tabs>
        <w:spacing w:before="0" w:line="317" w:lineRule="exact"/>
        <w:ind w:firstLine="709"/>
      </w:pPr>
      <w:r w:rsidRPr="00746751">
        <w:t xml:space="preserve">в позиции, касающейся этапов и сроков реализации подпрограммы, цифры «2021» заменить цифрами «2024»; </w:t>
      </w:r>
    </w:p>
    <w:p w:rsidR="00201BCB" w:rsidRPr="00746751" w:rsidRDefault="00201BCB" w:rsidP="00201BCB">
      <w:pPr>
        <w:pStyle w:val="23"/>
        <w:shd w:val="clear" w:color="auto" w:fill="auto"/>
        <w:tabs>
          <w:tab w:val="left" w:pos="1009"/>
        </w:tabs>
        <w:spacing w:before="0" w:after="120" w:line="317" w:lineRule="exact"/>
        <w:ind w:firstLine="709"/>
      </w:pPr>
      <w:r w:rsidRPr="00746751">
        <w:t>позицию, касающуюся объемов бюджетных ассигнований подпр</w:t>
      </w:r>
      <w:r w:rsidRPr="00746751">
        <w:t>о</w:t>
      </w:r>
      <w:r w:rsidRPr="00746751">
        <w:t>граммы, изложить в следующей редакции:</w:t>
      </w:r>
    </w:p>
    <w:tbl>
      <w:tblPr>
        <w:tblW w:w="9072" w:type="dxa"/>
        <w:tblCellMar>
          <w:left w:w="0" w:type="dxa"/>
          <w:right w:w="0" w:type="dxa"/>
        </w:tblCellMar>
        <w:tblLook w:val="04A0" w:firstRow="1" w:lastRow="0" w:firstColumn="1" w:lastColumn="0" w:noHBand="0" w:noVBand="1"/>
      </w:tblPr>
      <w:tblGrid>
        <w:gridCol w:w="3181"/>
        <w:gridCol w:w="360"/>
        <w:gridCol w:w="5531"/>
      </w:tblGrid>
      <w:tr w:rsidR="00201BCB" w:rsidRPr="00746751" w:rsidTr="0065574A">
        <w:tc>
          <w:tcPr>
            <w:tcW w:w="3181" w:type="dxa"/>
          </w:tcPr>
          <w:p w:rsidR="00201BCB" w:rsidRPr="00746751" w:rsidRDefault="00201BCB" w:rsidP="0065574A">
            <w:pPr>
              <w:widowControl w:val="0"/>
              <w:spacing w:after="0" w:line="240" w:lineRule="auto"/>
              <w:ind w:left="57"/>
              <w:rPr>
                <w:rFonts w:ascii="Times New Roman" w:hAnsi="Times New Roman"/>
                <w:sz w:val="28"/>
                <w:szCs w:val="28"/>
              </w:rPr>
            </w:pPr>
            <w:r w:rsidRPr="00746751">
              <w:rPr>
                <w:rFonts w:ascii="Times New Roman" w:hAnsi="Times New Roman"/>
                <w:sz w:val="28"/>
                <w:szCs w:val="28"/>
              </w:rPr>
              <w:t xml:space="preserve">«Объемы бюджетных </w:t>
            </w:r>
          </w:p>
          <w:p w:rsidR="00201BCB" w:rsidRPr="00746751" w:rsidRDefault="00201BCB" w:rsidP="0065574A">
            <w:pPr>
              <w:widowControl w:val="0"/>
              <w:spacing w:after="0" w:line="240" w:lineRule="auto"/>
              <w:ind w:left="57"/>
              <w:rPr>
                <w:rFonts w:ascii="Times New Roman" w:hAnsi="Times New Roman"/>
                <w:sz w:val="28"/>
                <w:szCs w:val="28"/>
              </w:rPr>
            </w:pPr>
            <w:r w:rsidRPr="00746751">
              <w:rPr>
                <w:rFonts w:ascii="Times New Roman" w:hAnsi="Times New Roman"/>
                <w:sz w:val="28"/>
                <w:szCs w:val="28"/>
              </w:rPr>
              <w:t xml:space="preserve">ассигнований </w:t>
            </w:r>
          </w:p>
          <w:p w:rsidR="00201BCB" w:rsidRPr="00746751" w:rsidRDefault="00201BCB" w:rsidP="0065574A">
            <w:pPr>
              <w:widowControl w:val="0"/>
              <w:spacing w:after="0" w:line="240" w:lineRule="auto"/>
              <w:ind w:left="57"/>
              <w:rPr>
                <w:rFonts w:ascii="Times New Roman" w:hAnsi="Times New Roman"/>
                <w:sz w:val="28"/>
                <w:szCs w:val="28"/>
              </w:rPr>
            </w:pPr>
            <w:r w:rsidRPr="00746751">
              <w:rPr>
                <w:rFonts w:ascii="Times New Roman" w:hAnsi="Times New Roman"/>
                <w:sz w:val="28"/>
                <w:szCs w:val="28"/>
              </w:rPr>
              <w:t>подпрограммы</w:t>
            </w:r>
          </w:p>
        </w:tc>
        <w:tc>
          <w:tcPr>
            <w:tcW w:w="360" w:type="dxa"/>
          </w:tcPr>
          <w:p w:rsidR="00201BCB" w:rsidRPr="00746751" w:rsidRDefault="00201BCB" w:rsidP="0065574A">
            <w:pPr>
              <w:widowControl w:val="0"/>
              <w:spacing w:after="0" w:line="240" w:lineRule="auto"/>
              <w:jc w:val="center"/>
              <w:rPr>
                <w:rFonts w:ascii="Times New Roman" w:hAnsi="Times New Roman"/>
                <w:sz w:val="28"/>
                <w:szCs w:val="28"/>
              </w:rPr>
            </w:pPr>
            <w:r w:rsidRPr="00746751">
              <w:rPr>
                <w:rFonts w:ascii="Times New Roman" w:hAnsi="Times New Roman"/>
                <w:sz w:val="28"/>
                <w:szCs w:val="28"/>
              </w:rPr>
              <w:t>-</w:t>
            </w:r>
          </w:p>
        </w:tc>
        <w:tc>
          <w:tcPr>
            <w:tcW w:w="5531" w:type="dxa"/>
          </w:tcPr>
          <w:p w:rsidR="00201BCB" w:rsidRPr="00746751" w:rsidRDefault="00201BCB" w:rsidP="0065574A">
            <w:pPr>
              <w:widowControl w:val="0"/>
              <w:spacing w:after="0" w:line="240" w:lineRule="auto"/>
              <w:ind w:left="57" w:right="57"/>
              <w:jc w:val="both"/>
              <w:rPr>
                <w:rFonts w:ascii="Times New Roman" w:hAnsi="Times New Roman" w:cs="Times New Roman"/>
                <w:sz w:val="28"/>
                <w:szCs w:val="28"/>
              </w:rPr>
            </w:pPr>
            <w:r w:rsidRPr="00746751">
              <w:rPr>
                <w:rFonts w:ascii="Times New Roman" w:hAnsi="Times New Roman" w:cs="Times New Roman"/>
                <w:sz w:val="28"/>
                <w:szCs w:val="28"/>
              </w:rPr>
              <w:t xml:space="preserve">объем бюджетных ассигнований областного бюджета на реализацию подпрограммы в 2017 – 2024 годах составляет </w:t>
            </w:r>
            <w:r w:rsidR="00F518F8">
              <w:rPr>
                <w:rFonts w:ascii="Times New Roman" w:hAnsi="Times New Roman" w:cs="Times New Roman"/>
                <w:color w:val="FF0000"/>
                <w:sz w:val="28"/>
                <w:szCs w:val="28"/>
              </w:rPr>
              <w:t>101600,066</w:t>
            </w:r>
            <w:r w:rsidRPr="00746751">
              <w:rPr>
                <w:rFonts w:ascii="Times New Roman" w:hAnsi="Times New Roman" w:cs="Times New Roman"/>
                <w:color w:val="FF0000"/>
                <w:sz w:val="28"/>
                <w:szCs w:val="28"/>
              </w:rPr>
              <w:t xml:space="preserve"> </w:t>
            </w:r>
            <w:r w:rsidRPr="00746751">
              <w:rPr>
                <w:rFonts w:ascii="Times New Roman" w:hAnsi="Times New Roman" w:cs="Times New Roman"/>
                <w:sz w:val="28"/>
                <w:szCs w:val="28"/>
              </w:rPr>
              <w:t>тыс. рублей, в том числе:</w:t>
            </w:r>
          </w:p>
          <w:p w:rsidR="00201BCB" w:rsidRPr="00746751" w:rsidRDefault="00201BCB" w:rsidP="0065574A">
            <w:pPr>
              <w:widowControl w:val="0"/>
              <w:spacing w:after="0" w:line="240" w:lineRule="auto"/>
              <w:ind w:left="57" w:right="57"/>
              <w:jc w:val="both"/>
              <w:rPr>
                <w:rFonts w:ascii="Times New Roman" w:hAnsi="Times New Roman" w:cs="Times New Roman"/>
                <w:sz w:val="28"/>
                <w:szCs w:val="28"/>
              </w:rPr>
            </w:pPr>
            <w:r w:rsidRPr="00746751">
              <w:rPr>
                <w:rFonts w:ascii="Times New Roman" w:hAnsi="Times New Roman" w:cs="Times New Roman"/>
                <w:sz w:val="28"/>
                <w:szCs w:val="28"/>
              </w:rPr>
              <w:t xml:space="preserve">на 2017 год </w:t>
            </w:r>
            <w:r w:rsidR="009E6A54" w:rsidRPr="00746751">
              <w:rPr>
                <w:rFonts w:ascii="Times New Roman" w:hAnsi="Times New Roman" w:cs="Times New Roman"/>
                <w:sz w:val="28"/>
                <w:szCs w:val="28"/>
              </w:rPr>
              <w:t>–</w:t>
            </w:r>
            <w:r w:rsidRPr="00746751">
              <w:rPr>
                <w:rFonts w:ascii="Times New Roman" w:hAnsi="Times New Roman" w:cs="Times New Roman"/>
                <w:sz w:val="28"/>
                <w:szCs w:val="28"/>
              </w:rPr>
              <w:t xml:space="preserve"> 10102,000 тыс. рублей;</w:t>
            </w:r>
          </w:p>
          <w:p w:rsidR="00201BCB" w:rsidRPr="00746751" w:rsidRDefault="00201BCB" w:rsidP="0065574A">
            <w:pPr>
              <w:widowControl w:val="0"/>
              <w:spacing w:after="0" w:line="240" w:lineRule="auto"/>
              <w:ind w:left="57" w:right="57"/>
              <w:jc w:val="both"/>
              <w:rPr>
                <w:rFonts w:ascii="Times New Roman" w:hAnsi="Times New Roman" w:cs="Times New Roman"/>
                <w:sz w:val="28"/>
                <w:szCs w:val="28"/>
              </w:rPr>
            </w:pPr>
            <w:r w:rsidRPr="00746751">
              <w:rPr>
                <w:rFonts w:ascii="Times New Roman" w:hAnsi="Times New Roman" w:cs="Times New Roman"/>
                <w:sz w:val="28"/>
                <w:szCs w:val="28"/>
              </w:rPr>
              <w:t>на 2018 год – 13213,020 тыс. рублей;</w:t>
            </w:r>
          </w:p>
          <w:p w:rsidR="00201BCB" w:rsidRPr="00746751" w:rsidRDefault="00201BCB" w:rsidP="0065574A">
            <w:pPr>
              <w:widowControl w:val="0"/>
              <w:spacing w:after="0" w:line="240" w:lineRule="auto"/>
              <w:ind w:left="57" w:right="57"/>
              <w:jc w:val="both"/>
              <w:rPr>
                <w:rFonts w:ascii="Times New Roman" w:hAnsi="Times New Roman" w:cs="Times New Roman"/>
                <w:sz w:val="28"/>
                <w:szCs w:val="28"/>
              </w:rPr>
            </w:pPr>
            <w:r w:rsidRPr="00746751">
              <w:rPr>
                <w:rFonts w:ascii="Times New Roman" w:hAnsi="Times New Roman" w:cs="Times New Roman"/>
                <w:sz w:val="28"/>
                <w:szCs w:val="28"/>
              </w:rPr>
              <w:t xml:space="preserve">на 2019 год </w:t>
            </w:r>
            <w:r w:rsidR="009E6A54" w:rsidRPr="00746751">
              <w:rPr>
                <w:rFonts w:ascii="Times New Roman" w:hAnsi="Times New Roman" w:cs="Times New Roman"/>
                <w:sz w:val="28"/>
                <w:szCs w:val="28"/>
              </w:rPr>
              <w:t>–</w:t>
            </w:r>
            <w:r w:rsidRPr="00746751">
              <w:rPr>
                <w:rFonts w:ascii="Times New Roman" w:hAnsi="Times New Roman" w:cs="Times New Roman"/>
                <w:sz w:val="28"/>
                <w:szCs w:val="28"/>
              </w:rPr>
              <w:t xml:space="preserve"> </w:t>
            </w:r>
            <w:r w:rsidR="00F518F8">
              <w:rPr>
                <w:rFonts w:ascii="Times New Roman" w:hAnsi="Times New Roman" w:cs="Times New Roman"/>
                <w:color w:val="FF0000"/>
                <w:sz w:val="28"/>
                <w:szCs w:val="28"/>
              </w:rPr>
              <w:t>13518.008</w:t>
            </w:r>
            <w:r w:rsidRPr="00746751">
              <w:rPr>
                <w:rFonts w:ascii="Times New Roman" w:hAnsi="Times New Roman" w:cs="Times New Roman"/>
                <w:color w:val="FF0000"/>
                <w:sz w:val="28"/>
                <w:szCs w:val="28"/>
              </w:rPr>
              <w:t xml:space="preserve"> </w:t>
            </w:r>
            <w:r w:rsidRPr="00746751">
              <w:rPr>
                <w:rFonts w:ascii="Times New Roman" w:hAnsi="Times New Roman" w:cs="Times New Roman"/>
                <w:sz w:val="28"/>
                <w:szCs w:val="28"/>
              </w:rPr>
              <w:t>тыс. рублей;</w:t>
            </w:r>
          </w:p>
          <w:p w:rsidR="00201BCB" w:rsidRPr="00F518F8" w:rsidRDefault="00201BCB" w:rsidP="0065574A">
            <w:pPr>
              <w:pStyle w:val="23"/>
              <w:shd w:val="clear" w:color="auto" w:fill="auto"/>
              <w:tabs>
                <w:tab w:val="left" w:pos="1009"/>
              </w:tabs>
              <w:spacing w:before="0" w:line="240" w:lineRule="auto"/>
              <w:ind w:left="57" w:right="57"/>
            </w:pPr>
            <w:r w:rsidRPr="00746751">
              <w:t xml:space="preserve">на 2020 год </w:t>
            </w:r>
            <w:r w:rsidR="009E6A54" w:rsidRPr="00746751">
              <w:t>–</w:t>
            </w:r>
            <w:r w:rsidRPr="00746751">
              <w:t xml:space="preserve"> </w:t>
            </w:r>
            <w:r w:rsidR="00973954" w:rsidRPr="00F518F8">
              <w:t>12</w:t>
            </w:r>
            <w:r w:rsidR="00F518F8">
              <w:t>348</w:t>
            </w:r>
            <w:r w:rsidR="00973954" w:rsidRPr="00F518F8">
              <w:t>,008</w:t>
            </w:r>
            <w:r w:rsidRPr="00F518F8">
              <w:t xml:space="preserve"> тыс. рублей;</w:t>
            </w:r>
          </w:p>
          <w:p w:rsidR="00201BCB" w:rsidRPr="00746751" w:rsidRDefault="00201BCB" w:rsidP="0065574A">
            <w:pPr>
              <w:widowControl w:val="0"/>
              <w:spacing w:after="0" w:line="240" w:lineRule="auto"/>
              <w:ind w:left="57" w:right="57"/>
              <w:jc w:val="both"/>
              <w:rPr>
                <w:rFonts w:ascii="Times New Roman" w:hAnsi="Times New Roman" w:cs="Times New Roman"/>
                <w:sz w:val="28"/>
                <w:szCs w:val="28"/>
              </w:rPr>
            </w:pPr>
            <w:r w:rsidRPr="00F518F8">
              <w:rPr>
                <w:rFonts w:ascii="Times New Roman" w:hAnsi="Times New Roman" w:cs="Times New Roman"/>
                <w:sz w:val="28"/>
                <w:szCs w:val="28"/>
              </w:rPr>
              <w:t xml:space="preserve">на 2021 год – </w:t>
            </w:r>
            <w:r w:rsidR="00973954" w:rsidRPr="00F518F8">
              <w:rPr>
                <w:rFonts w:ascii="Times New Roman" w:hAnsi="Times New Roman" w:cs="Times New Roman"/>
                <w:sz w:val="28"/>
                <w:szCs w:val="28"/>
              </w:rPr>
              <w:t>12</w:t>
            </w:r>
            <w:r w:rsidR="00F518F8">
              <w:rPr>
                <w:rFonts w:ascii="Times New Roman" w:hAnsi="Times New Roman" w:cs="Times New Roman"/>
                <w:sz w:val="28"/>
                <w:szCs w:val="28"/>
              </w:rPr>
              <w:t>348</w:t>
            </w:r>
            <w:r w:rsidR="00973954" w:rsidRPr="00F518F8">
              <w:rPr>
                <w:rFonts w:ascii="Times New Roman" w:hAnsi="Times New Roman" w:cs="Times New Roman"/>
                <w:sz w:val="28"/>
                <w:szCs w:val="28"/>
              </w:rPr>
              <w:t>,008</w:t>
            </w:r>
            <w:r w:rsidR="00973954" w:rsidRPr="00F518F8">
              <w:t xml:space="preserve"> </w:t>
            </w:r>
            <w:r w:rsidRPr="00746751">
              <w:rPr>
                <w:rFonts w:ascii="Times New Roman" w:hAnsi="Times New Roman" w:cs="Times New Roman"/>
                <w:sz w:val="28"/>
                <w:szCs w:val="28"/>
              </w:rPr>
              <w:t>тыс. рублей;</w:t>
            </w:r>
          </w:p>
          <w:p w:rsidR="00201BCB" w:rsidRPr="00746751" w:rsidRDefault="00201BCB" w:rsidP="00201BCB">
            <w:pPr>
              <w:pStyle w:val="23"/>
              <w:shd w:val="clear" w:color="auto" w:fill="auto"/>
              <w:tabs>
                <w:tab w:val="left" w:pos="1009"/>
              </w:tabs>
              <w:spacing w:before="0" w:line="240" w:lineRule="auto"/>
              <w:ind w:left="57" w:right="57"/>
            </w:pPr>
            <w:r w:rsidRPr="00746751">
              <w:t xml:space="preserve">на 2022 год </w:t>
            </w:r>
            <w:r w:rsidR="009E6A54" w:rsidRPr="00746751">
              <w:t>–</w:t>
            </w:r>
            <w:r w:rsidRPr="00746751">
              <w:t xml:space="preserve"> </w:t>
            </w:r>
            <w:r w:rsidR="00C850F1" w:rsidRPr="00973954">
              <w:rPr>
                <w:color w:val="FF0000"/>
              </w:rPr>
              <w:t>128</w:t>
            </w:r>
            <w:r w:rsidR="00F518F8">
              <w:rPr>
                <w:color w:val="FF0000"/>
              </w:rPr>
              <w:t>11</w:t>
            </w:r>
            <w:r w:rsidR="00C850F1" w:rsidRPr="00973954">
              <w:rPr>
                <w:color w:val="FF0000"/>
              </w:rPr>
              <w:t>,</w:t>
            </w:r>
            <w:r w:rsidR="00973954" w:rsidRPr="00973954">
              <w:rPr>
                <w:color w:val="FF0000"/>
              </w:rPr>
              <w:t>1</w:t>
            </w:r>
            <w:r w:rsidR="00F518F8">
              <w:rPr>
                <w:color w:val="FF0000"/>
              </w:rPr>
              <w:t>10</w:t>
            </w:r>
            <w:r w:rsidRPr="00973954">
              <w:rPr>
                <w:color w:val="FF0000"/>
              </w:rPr>
              <w:t xml:space="preserve"> </w:t>
            </w:r>
            <w:r w:rsidRPr="00746751">
              <w:t>тыс. рублей;</w:t>
            </w:r>
          </w:p>
          <w:p w:rsidR="00201BCB" w:rsidRPr="00746751" w:rsidRDefault="00201BCB" w:rsidP="00201BCB">
            <w:pPr>
              <w:widowControl w:val="0"/>
              <w:spacing w:after="0" w:line="240" w:lineRule="auto"/>
              <w:ind w:left="57" w:right="57"/>
              <w:jc w:val="both"/>
              <w:rPr>
                <w:rFonts w:ascii="Times New Roman" w:hAnsi="Times New Roman" w:cs="Times New Roman"/>
                <w:sz w:val="28"/>
                <w:szCs w:val="28"/>
              </w:rPr>
            </w:pPr>
            <w:r w:rsidRPr="00746751">
              <w:rPr>
                <w:rFonts w:ascii="Times New Roman" w:hAnsi="Times New Roman" w:cs="Times New Roman"/>
                <w:sz w:val="28"/>
                <w:szCs w:val="28"/>
              </w:rPr>
              <w:t xml:space="preserve">на 2023 год – </w:t>
            </w:r>
            <w:r w:rsidR="00C850F1" w:rsidRPr="00973954">
              <w:rPr>
                <w:rFonts w:ascii="Times New Roman" w:hAnsi="Times New Roman" w:cs="Times New Roman"/>
                <w:color w:val="FF0000"/>
                <w:sz w:val="28"/>
                <w:szCs w:val="28"/>
              </w:rPr>
              <w:t>133</w:t>
            </w:r>
            <w:r w:rsidR="00973954" w:rsidRPr="00973954">
              <w:rPr>
                <w:rFonts w:ascii="Times New Roman" w:hAnsi="Times New Roman" w:cs="Times New Roman"/>
                <w:color w:val="FF0000"/>
                <w:sz w:val="28"/>
                <w:szCs w:val="28"/>
              </w:rPr>
              <w:t>61</w:t>
            </w:r>
            <w:r w:rsidR="00C850F1" w:rsidRPr="00973954">
              <w:rPr>
                <w:rFonts w:ascii="Times New Roman" w:hAnsi="Times New Roman" w:cs="Times New Roman"/>
                <w:color w:val="FF0000"/>
                <w:sz w:val="28"/>
                <w:szCs w:val="28"/>
              </w:rPr>
              <w:t>,</w:t>
            </w:r>
            <w:r w:rsidR="00973954" w:rsidRPr="00973954">
              <w:rPr>
                <w:rFonts w:ascii="Times New Roman" w:hAnsi="Times New Roman" w:cs="Times New Roman"/>
                <w:color w:val="FF0000"/>
                <w:sz w:val="28"/>
                <w:szCs w:val="28"/>
              </w:rPr>
              <w:t>133</w:t>
            </w:r>
            <w:r w:rsidR="00C850F1" w:rsidRPr="00973954">
              <w:rPr>
                <w:rFonts w:ascii="Times New Roman" w:hAnsi="Times New Roman" w:cs="Times New Roman"/>
                <w:color w:val="FF0000"/>
                <w:sz w:val="28"/>
                <w:szCs w:val="28"/>
              </w:rPr>
              <w:t xml:space="preserve"> </w:t>
            </w:r>
            <w:r w:rsidRPr="00746751">
              <w:rPr>
                <w:rFonts w:ascii="Times New Roman" w:hAnsi="Times New Roman" w:cs="Times New Roman"/>
                <w:sz w:val="28"/>
                <w:szCs w:val="28"/>
              </w:rPr>
              <w:t>тыс. рублей;</w:t>
            </w:r>
          </w:p>
          <w:p w:rsidR="00201BCB" w:rsidRPr="00746751" w:rsidRDefault="00201BCB" w:rsidP="00973954">
            <w:pPr>
              <w:pStyle w:val="23"/>
              <w:shd w:val="clear" w:color="auto" w:fill="auto"/>
              <w:tabs>
                <w:tab w:val="left" w:pos="1009"/>
              </w:tabs>
              <w:spacing w:before="0" w:line="240" w:lineRule="auto"/>
              <w:ind w:left="57" w:right="57"/>
            </w:pPr>
            <w:r w:rsidRPr="00746751">
              <w:t xml:space="preserve">на 2024 год </w:t>
            </w:r>
            <w:r w:rsidR="009E6A54" w:rsidRPr="00746751">
              <w:t>–</w:t>
            </w:r>
            <w:r w:rsidRPr="00746751">
              <w:t xml:space="preserve"> </w:t>
            </w:r>
            <w:r w:rsidR="00973954" w:rsidRPr="00973954">
              <w:rPr>
                <w:color w:val="FF0000"/>
              </w:rPr>
              <w:t xml:space="preserve">13898,779 </w:t>
            </w:r>
            <w:r w:rsidRPr="00973954">
              <w:rPr>
                <w:color w:val="FF0000"/>
              </w:rPr>
              <w:t xml:space="preserve"> </w:t>
            </w:r>
            <w:r w:rsidRPr="00746751">
              <w:t>тыс. рублей»;</w:t>
            </w:r>
          </w:p>
        </w:tc>
      </w:tr>
    </w:tbl>
    <w:p w:rsidR="009A266F" w:rsidRPr="00746751" w:rsidRDefault="009A266F" w:rsidP="009A2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751">
        <w:rPr>
          <w:rFonts w:ascii="Times New Roman" w:hAnsi="Times New Roman" w:cs="Times New Roman"/>
          <w:sz w:val="28"/>
          <w:szCs w:val="28"/>
        </w:rPr>
        <w:t xml:space="preserve">в абзаце двадцать восьмом раздела </w:t>
      </w:r>
      <w:r w:rsidRPr="00746751">
        <w:rPr>
          <w:rFonts w:ascii="Times New Roman" w:hAnsi="Times New Roman" w:cs="Times New Roman"/>
          <w:sz w:val="28"/>
          <w:szCs w:val="28"/>
          <w:lang w:val="en-US"/>
        </w:rPr>
        <w:t>II</w:t>
      </w:r>
      <w:r w:rsidRPr="00746751">
        <w:rPr>
          <w:rFonts w:ascii="Times New Roman" w:hAnsi="Times New Roman" w:cs="Times New Roman"/>
          <w:sz w:val="28"/>
          <w:szCs w:val="28"/>
        </w:rPr>
        <w:t xml:space="preserve"> подпрограммы 1 цифры «2021» заменить цифрами «2024»;</w:t>
      </w:r>
    </w:p>
    <w:p w:rsidR="009A266F" w:rsidRPr="00746751" w:rsidRDefault="009A266F" w:rsidP="009A266F">
      <w:pPr>
        <w:pStyle w:val="23"/>
        <w:shd w:val="clear" w:color="auto" w:fill="auto"/>
        <w:tabs>
          <w:tab w:val="left" w:pos="1009"/>
        </w:tabs>
        <w:spacing w:before="0" w:line="317" w:lineRule="exact"/>
        <w:ind w:firstLine="709"/>
      </w:pPr>
      <w:r w:rsidRPr="00746751">
        <w:t xml:space="preserve">в разделе </w:t>
      </w:r>
      <w:r w:rsidRPr="00746751">
        <w:rPr>
          <w:lang w:val="en-US"/>
        </w:rPr>
        <w:t>III</w:t>
      </w:r>
      <w:r w:rsidRPr="00746751">
        <w:t xml:space="preserve">  подпрограммы 1:</w:t>
      </w:r>
    </w:p>
    <w:p w:rsidR="009A266F" w:rsidRPr="00746751" w:rsidRDefault="009A266F" w:rsidP="009A266F">
      <w:pPr>
        <w:pStyle w:val="23"/>
        <w:shd w:val="clear" w:color="auto" w:fill="auto"/>
        <w:tabs>
          <w:tab w:val="left" w:pos="1009"/>
        </w:tabs>
        <w:spacing w:before="0" w:line="317" w:lineRule="exact"/>
        <w:ind w:firstLine="709"/>
      </w:pPr>
      <w:r w:rsidRPr="00746751">
        <w:t>в абзаце девятом цифры «2021» заменить цифрами «2024»;</w:t>
      </w:r>
    </w:p>
    <w:p w:rsidR="009A266F" w:rsidRPr="00746751" w:rsidRDefault="009A266F" w:rsidP="009A266F">
      <w:pPr>
        <w:pStyle w:val="23"/>
        <w:shd w:val="clear" w:color="auto" w:fill="auto"/>
        <w:tabs>
          <w:tab w:val="left" w:pos="1009"/>
        </w:tabs>
        <w:spacing w:before="0" w:line="317" w:lineRule="exact"/>
        <w:ind w:firstLine="709"/>
      </w:pPr>
      <w:r w:rsidRPr="00746751">
        <w:t>в абзаце десятом слова «Администрация Курской области» заменить словами «комитет региональной безопасности Курской области»;</w:t>
      </w:r>
    </w:p>
    <w:p w:rsidR="009A266F" w:rsidRPr="00746751" w:rsidRDefault="009A266F" w:rsidP="009A266F">
      <w:pPr>
        <w:pStyle w:val="23"/>
        <w:shd w:val="clear" w:color="auto" w:fill="auto"/>
        <w:tabs>
          <w:tab w:val="left" w:pos="1009"/>
        </w:tabs>
        <w:spacing w:before="0" w:line="317" w:lineRule="exact"/>
        <w:ind w:firstLine="709"/>
      </w:pPr>
      <w:r w:rsidRPr="00746751">
        <w:t>в абзаце семнадцатом цифры «2021» заменить цифрами «2024»;</w:t>
      </w:r>
    </w:p>
    <w:p w:rsidR="00196B21" w:rsidRDefault="009A266F" w:rsidP="00196B21">
      <w:pPr>
        <w:pStyle w:val="23"/>
        <w:shd w:val="clear" w:color="auto" w:fill="auto"/>
        <w:tabs>
          <w:tab w:val="left" w:pos="1009"/>
        </w:tabs>
        <w:spacing w:before="0" w:line="317" w:lineRule="exact"/>
        <w:ind w:firstLine="709"/>
      </w:pPr>
      <w:r w:rsidRPr="00746751">
        <w:t xml:space="preserve">в абзаце восемнадцатом </w:t>
      </w:r>
      <w:r w:rsidR="00196B21" w:rsidRPr="00746751">
        <w:t>слова «Администрация Курской области» заменить словами «комитет региональной безопасности Курской области»;</w:t>
      </w:r>
    </w:p>
    <w:p w:rsidR="0029276C" w:rsidRPr="00746751" w:rsidRDefault="0029276C" w:rsidP="00196B21">
      <w:pPr>
        <w:pStyle w:val="23"/>
        <w:shd w:val="clear" w:color="auto" w:fill="auto"/>
        <w:tabs>
          <w:tab w:val="left" w:pos="1009"/>
        </w:tabs>
        <w:spacing w:before="0" w:line="317" w:lineRule="exact"/>
        <w:ind w:firstLine="709"/>
      </w:pPr>
      <w:r>
        <w:t xml:space="preserve">в абзаце двадцать пятом </w:t>
      </w:r>
      <w:r w:rsidRPr="00746751">
        <w:t>слова «комитет социального обеспечения Курской области» заменить словами «комитет социального обеспечения, материнства и детства Курской области»</w:t>
      </w:r>
      <w:r>
        <w:t>;</w:t>
      </w:r>
    </w:p>
    <w:p w:rsidR="009A266F" w:rsidRDefault="009A266F" w:rsidP="009A266F">
      <w:pPr>
        <w:pStyle w:val="23"/>
        <w:shd w:val="clear" w:color="auto" w:fill="auto"/>
        <w:tabs>
          <w:tab w:val="left" w:pos="1009"/>
        </w:tabs>
        <w:spacing w:before="0" w:line="317" w:lineRule="exact"/>
        <w:ind w:firstLine="709"/>
      </w:pPr>
      <w:r w:rsidRPr="00746751">
        <w:t>в абзаце двадцать шестом цифры «2021» заменить цифрами «2024»;</w:t>
      </w:r>
    </w:p>
    <w:p w:rsidR="000C2F65" w:rsidRDefault="000C2F65" w:rsidP="009A266F">
      <w:pPr>
        <w:pStyle w:val="23"/>
        <w:shd w:val="clear" w:color="auto" w:fill="auto"/>
        <w:tabs>
          <w:tab w:val="left" w:pos="1009"/>
        </w:tabs>
        <w:spacing w:before="0" w:line="317" w:lineRule="exact"/>
        <w:ind w:firstLine="709"/>
      </w:pPr>
      <w:r>
        <w:t>абзац тридцать второй исключить;</w:t>
      </w:r>
    </w:p>
    <w:p w:rsidR="006A2294" w:rsidRPr="00746751" w:rsidRDefault="006A2294" w:rsidP="009A266F">
      <w:pPr>
        <w:pStyle w:val="23"/>
        <w:shd w:val="clear" w:color="auto" w:fill="auto"/>
        <w:tabs>
          <w:tab w:val="left" w:pos="1009"/>
        </w:tabs>
        <w:spacing w:before="0" w:line="317" w:lineRule="exact"/>
        <w:ind w:firstLine="709"/>
      </w:pPr>
      <w:r>
        <w:t xml:space="preserve">в абзаце сороковом </w:t>
      </w:r>
      <w:r w:rsidRPr="00746751">
        <w:t>слова «комитет социального обеспечения Ку</w:t>
      </w:r>
      <w:r w:rsidRPr="00746751">
        <w:t>р</w:t>
      </w:r>
      <w:r w:rsidRPr="00746751">
        <w:t>ской области» заменить словами «комитет социального обеспечения, мат</w:t>
      </w:r>
      <w:r w:rsidRPr="00746751">
        <w:t>е</w:t>
      </w:r>
      <w:r w:rsidRPr="00746751">
        <w:t>ринства и детства Курской области»</w:t>
      </w:r>
      <w:r>
        <w:t>;</w:t>
      </w:r>
    </w:p>
    <w:p w:rsidR="009A266F" w:rsidRPr="00746751" w:rsidRDefault="009A266F" w:rsidP="009A266F">
      <w:pPr>
        <w:pStyle w:val="23"/>
        <w:shd w:val="clear" w:color="auto" w:fill="auto"/>
        <w:tabs>
          <w:tab w:val="left" w:pos="1009"/>
        </w:tabs>
        <w:spacing w:before="0" w:line="317" w:lineRule="exact"/>
        <w:ind w:firstLine="709"/>
      </w:pPr>
      <w:r w:rsidRPr="00746751">
        <w:t>в абзаце сорок первом цифры «2021» заменить цифрами «2024»;</w:t>
      </w:r>
    </w:p>
    <w:p w:rsidR="009A266F" w:rsidRDefault="009A266F" w:rsidP="009A266F">
      <w:pPr>
        <w:pStyle w:val="23"/>
        <w:shd w:val="clear" w:color="auto" w:fill="auto"/>
        <w:tabs>
          <w:tab w:val="left" w:pos="1009"/>
        </w:tabs>
        <w:spacing w:before="0" w:line="317" w:lineRule="exact"/>
        <w:ind w:firstLine="709"/>
      </w:pPr>
      <w:r w:rsidRPr="00746751">
        <w:t>в абзаце пятьдесят  первом цифры «202</w:t>
      </w:r>
      <w:r w:rsidR="00261606" w:rsidRPr="00746751">
        <w:t>1</w:t>
      </w:r>
      <w:r w:rsidRPr="00746751">
        <w:t>» заменить цифрами «202</w:t>
      </w:r>
      <w:r w:rsidR="00261606" w:rsidRPr="00746751">
        <w:t>4</w:t>
      </w:r>
      <w:r w:rsidRPr="00746751">
        <w:t>»;</w:t>
      </w:r>
    </w:p>
    <w:p w:rsidR="004C52DA" w:rsidRPr="004C52DA" w:rsidRDefault="004C52DA" w:rsidP="004C52DA">
      <w:pPr>
        <w:pStyle w:val="23"/>
        <w:shd w:val="clear" w:color="auto" w:fill="auto"/>
        <w:tabs>
          <w:tab w:val="left" w:pos="1009"/>
        </w:tabs>
        <w:spacing w:before="0" w:line="317" w:lineRule="exact"/>
        <w:ind w:firstLine="709"/>
        <w:rPr>
          <w:color w:val="FF0000"/>
        </w:rPr>
      </w:pPr>
      <w:r w:rsidRPr="00DE6FC4">
        <w:t xml:space="preserve">в абзаце пятьдесят втором </w:t>
      </w:r>
      <w:r w:rsidRPr="00DE6FC4">
        <w:rPr>
          <w:color w:val="FF0000"/>
        </w:rPr>
        <w:t>слова «комитет потребительского рынка, развития малого предпринимательства и лицензирования Курской обл</w:t>
      </w:r>
      <w:r w:rsidRPr="00DE6FC4">
        <w:rPr>
          <w:color w:val="FF0000"/>
        </w:rPr>
        <w:t>а</w:t>
      </w:r>
      <w:r w:rsidRPr="00DE6FC4">
        <w:rPr>
          <w:color w:val="FF0000"/>
        </w:rPr>
        <w:lastRenderedPageBreak/>
        <w:t>сти» заменить словами «комитет промышленности, торговли и развития малого предпринимательства Курской области»;</w:t>
      </w:r>
    </w:p>
    <w:p w:rsidR="00261606" w:rsidRPr="00746751" w:rsidRDefault="00261606" w:rsidP="00261606">
      <w:pPr>
        <w:pStyle w:val="23"/>
        <w:shd w:val="clear" w:color="auto" w:fill="auto"/>
        <w:tabs>
          <w:tab w:val="left" w:pos="1009"/>
        </w:tabs>
        <w:spacing w:before="0" w:line="317" w:lineRule="exact"/>
        <w:ind w:firstLine="709"/>
      </w:pPr>
      <w:r w:rsidRPr="00746751">
        <w:t xml:space="preserve">раздел </w:t>
      </w:r>
      <w:r w:rsidRPr="00746751">
        <w:rPr>
          <w:lang w:val="en-US"/>
        </w:rPr>
        <w:t>IX</w:t>
      </w:r>
      <w:r w:rsidRPr="00746751">
        <w:t xml:space="preserve">  подпрограммы 1 изложить в следующей редакции:</w:t>
      </w:r>
    </w:p>
    <w:p w:rsidR="00466195" w:rsidRPr="00746751" w:rsidRDefault="00466195" w:rsidP="00466195">
      <w:pPr>
        <w:pStyle w:val="ConsPlusTitle"/>
        <w:jc w:val="center"/>
        <w:outlineLvl w:val="3"/>
        <w:rPr>
          <w:sz w:val="28"/>
          <w:szCs w:val="28"/>
        </w:rPr>
      </w:pPr>
    </w:p>
    <w:p w:rsidR="00466195" w:rsidRPr="00746751" w:rsidRDefault="00466195" w:rsidP="00466195">
      <w:pPr>
        <w:pStyle w:val="ConsPlusTitle"/>
        <w:jc w:val="center"/>
        <w:outlineLvl w:val="3"/>
        <w:rPr>
          <w:sz w:val="28"/>
          <w:szCs w:val="28"/>
        </w:rPr>
      </w:pPr>
      <w:r w:rsidRPr="00746751">
        <w:rPr>
          <w:sz w:val="28"/>
          <w:szCs w:val="28"/>
        </w:rPr>
        <w:t>«IX. Обоснование объема финансовых ресурсов, необходимых</w:t>
      </w:r>
    </w:p>
    <w:p w:rsidR="00466195" w:rsidRPr="00746751" w:rsidRDefault="00466195" w:rsidP="00466195">
      <w:pPr>
        <w:pStyle w:val="ConsPlusTitle"/>
        <w:jc w:val="center"/>
        <w:rPr>
          <w:sz w:val="28"/>
          <w:szCs w:val="28"/>
        </w:rPr>
      </w:pPr>
      <w:r w:rsidRPr="00746751">
        <w:rPr>
          <w:sz w:val="28"/>
          <w:szCs w:val="28"/>
        </w:rPr>
        <w:t>для реализации подпрограммы</w:t>
      </w:r>
    </w:p>
    <w:p w:rsidR="00466195" w:rsidRPr="00973954" w:rsidRDefault="00466195" w:rsidP="00C534AC">
      <w:pPr>
        <w:pStyle w:val="ConsPlusNormal"/>
        <w:spacing w:before="120"/>
        <w:ind w:firstLine="540"/>
        <w:jc w:val="both"/>
        <w:rPr>
          <w:sz w:val="28"/>
          <w:szCs w:val="28"/>
        </w:rPr>
      </w:pPr>
      <w:r w:rsidRPr="00746751">
        <w:rPr>
          <w:sz w:val="28"/>
          <w:szCs w:val="28"/>
        </w:rPr>
        <w:t>Общий объем бюджетных ассигнований областного бюджета соста</w:t>
      </w:r>
      <w:r w:rsidRPr="00746751">
        <w:rPr>
          <w:sz w:val="28"/>
          <w:szCs w:val="28"/>
        </w:rPr>
        <w:t>в</w:t>
      </w:r>
      <w:r w:rsidRPr="00746751">
        <w:rPr>
          <w:sz w:val="28"/>
          <w:szCs w:val="28"/>
        </w:rPr>
        <w:t xml:space="preserve">ляет </w:t>
      </w:r>
      <w:r w:rsidR="00F518F8">
        <w:rPr>
          <w:color w:val="FF0000"/>
          <w:sz w:val="28"/>
          <w:szCs w:val="28"/>
        </w:rPr>
        <w:t>101600,066</w:t>
      </w:r>
      <w:r w:rsidR="00973954" w:rsidRPr="00973954">
        <w:rPr>
          <w:color w:val="FF0000"/>
          <w:sz w:val="28"/>
          <w:szCs w:val="28"/>
        </w:rPr>
        <w:t xml:space="preserve"> </w:t>
      </w:r>
      <w:r w:rsidRPr="00973954">
        <w:rPr>
          <w:sz w:val="28"/>
          <w:szCs w:val="28"/>
        </w:rPr>
        <w:t xml:space="preserve">тыс. рублей, в том числе: на 2017 год </w:t>
      </w:r>
      <w:r w:rsidR="00087B3F" w:rsidRPr="00973954">
        <w:rPr>
          <w:sz w:val="28"/>
          <w:szCs w:val="28"/>
        </w:rPr>
        <w:t>–</w:t>
      </w:r>
      <w:r w:rsidRPr="00973954">
        <w:rPr>
          <w:sz w:val="28"/>
          <w:szCs w:val="28"/>
        </w:rPr>
        <w:t xml:space="preserve"> 10102,000 тыс. рублей; на 2018 год </w:t>
      </w:r>
      <w:r w:rsidR="00087B3F" w:rsidRPr="00973954">
        <w:rPr>
          <w:sz w:val="28"/>
          <w:szCs w:val="28"/>
        </w:rPr>
        <w:t>–</w:t>
      </w:r>
      <w:r w:rsidRPr="00973954">
        <w:rPr>
          <w:sz w:val="28"/>
          <w:szCs w:val="28"/>
        </w:rPr>
        <w:t xml:space="preserve"> 13213,020 тыс. рублей; на 2019 год </w:t>
      </w:r>
      <w:r w:rsidR="00087B3F" w:rsidRPr="00973954">
        <w:rPr>
          <w:sz w:val="28"/>
          <w:szCs w:val="28"/>
        </w:rPr>
        <w:t>–</w:t>
      </w:r>
      <w:r w:rsidRPr="00973954">
        <w:rPr>
          <w:sz w:val="28"/>
          <w:szCs w:val="28"/>
        </w:rPr>
        <w:t xml:space="preserve"> </w:t>
      </w:r>
      <w:r w:rsidR="00F518F8">
        <w:rPr>
          <w:color w:val="FF0000"/>
          <w:sz w:val="28"/>
          <w:szCs w:val="28"/>
        </w:rPr>
        <w:t>13518,008</w:t>
      </w:r>
      <w:r w:rsidR="00973954" w:rsidRPr="00973954">
        <w:rPr>
          <w:color w:val="FF0000"/>
          <w:sz w:val="28"/>
          <w:szCs w:val="28"/>
        </w:rPr>
        <w:t xml:space="preserve"> </w:t>
      </w:r>
      <w:r w:rsidRPr="00973954">
        <w:rPr>
          <w:sz w:val="28"/>
          <w:szCs w:val="28"/>
        </w:rPr>
        <w:t xml:space="preserve">тыс. рублей; на 2020 год </w:t>
      </w:r>
      <w:r w:rsidR="00087B3F" w:rsidRPr="00973954">
        <w:rPr>
          <w:sz w:val="28"/>
          <w:szCs w:val="28"/>
        </w:rPr>
        <w:t>–</w:t>
      </w:r>
      <w:r w:rsidRPr="00973954">
        <w:rPr>
          <w:sz w:val="28"/>
          <w:szCs w:val="28"/>
        </w:rPr>
        <w:t xml:space="preserve"> </w:t>
      </w:r>
      <w:r w:rsidR="00973954" w:rsidRPr="00F518F8">
        <w:rPr>
          <w:sz w:val="28"/>
          <w:szCs w:val="28"/>
        </w:rPr>
        <w:t>12</w:t>
      </w:r>
      <w:r w:rsidR="00F518F8">
        <w:rPr>
          <w:sz w:val="28"/>
          <w:szCs w:val="28"/>
        </w:rPr>
        <w:t>3</w:t>
      </w:r>
      <w:r w:rsidR="00973954" w:rsidRPr="00F518F8">
        <w:rPr>
          <w:sz w:val="28"/>
          <w:szCs w:val="28"/>
        </w:rPr>
        <w:t xml:space="preserve">48,008 </w:t>
      </w:r>
      <w:r w:rsidRPr="00973954">
        <w:rPr>
          <w:sz w:val="28"/>
          <w:szCs w:val="28"/>
        </w:rPr>
        <w:t xml:space="preserve">тыс. рублей; на 2021 год </w:t>
      </w:r>
      <w:r w:rsidR="00087B3F" w:rsidRPr="00973954">
        <w:rPr>
          <w:sz w:val="28"/>
          <w:szCs w:val="28"/>
        </w:rPr>
        <w:t>–</w:t>
      </w:r>
      <w:r w:rsidRPr="00973954">
        <w:rPr>
          <w:sz w:val="28"/>
          <w:szCs w:val="28"/>
        </w:rPr>
        <w:t xml:space="preserve"> </w:t>
      </w:r>
      <w:r w:rsidR="00973954" w:rsidRPr="00F518F8">
        <w:rPr>
          <w:sz w:val="28"/>
          <w:szCs w:val="28"/>
        </w:rPr>
        <w:t>12</w:t>
      </w:r>
      <w:r w:rsidR="00F518F8">
        <w:rPr>
          <w:sz w:val="28"/>
          <w:szCs w:val="28"/>
        </w:rPr>
        <w:t>3</w:t>
      </w:r>
      <w:r w:rsidR="00973954" w:rsidRPr="00F518F8">
        <w:rPr>
          <w:sz w:val="28"/>
          <w:szCs w:val="28"/>
        </w:rPr>
        <w:t xml:space="preserve">48,008 </w:t>
      </w:r>
      <w:r w:rsidRPr="00973954">
        <w:rPr>
          <w:sz w:val="28"/>
          <w:szCs w:val="28"/>
        </w:rPr>
        <w:t xml:space="preserve">тыс. рублей; на 2022 год </w:t>
      </w:r>
      <w:r w:rsidR="00087B3F" w:rsidRPr="00973954">
        <w:rPr>
          <w:sz w:val="28"/>
          <w:szCs w:val="28"/>
        </w:rPr>
        <w:t>–</w:t>
      </w:r>
      <w:r w:rsidRPr="00973954">
        <w:rPr>
          <w:sz w:val="28"/>
          <w:szCs w:val="28"/>
        </w:rPr>
        <w:t xml:space="preserve"> </w:t>
      </w:r>
      <w:r w:rsidR="00973954" w:rsidRPr="00973954">
        <w:rPr>
          <w:color w:val="FF0000"/>
          <w:sz w:val="28"/>
          <w:szCs w:val="28"/>
        </w:rPr>
        <w:t>128</w:t>
      </w:r>
      <w:r w:rsidR="00F518F8">
        <w:rPr>
          <w:color w:val="FF0000"/>
          <w:sz w:val="28"/>
          <w:szCs w:val="28"/>
        </w:rPr>
        <w:t>11</w:t>
      </w:r>
      <w:r w:rsidR="00973954" w:rsidRPr="00973954">
        <w:rPr>
          <w:color w:val="FF0000"/>
          <w:sz w:val="28"/>
          <w:szCs w:val="28"/>
        </w:rPr>
        <w:t>,1</w:t>
      </w:r>
      <w:r w:rsidR="00F518F8">
        <w:rPr>
          <w:color w:val="FF0000"/>
          <w:sz w:val="28"/>
          <w:szCs w:val="28"/>
        </w:rPr>
        <w:t>10</w:t>
      </w:r>
      <w:r w:rsidR="00973954" w:rsidRPr="00973954">
        <w:rPr>
          <w:color w:val="FF0000"/>
          <w:sz w:val="28"/>
          <w:szCs w:val="28"/>
        </w:rPr>
        <w:t xml:space="preserve"> </w:t>
      </w:r>
      <w:r w:rsidRPr="00973954">
        <w:rPr>
          <w:sz w:val="28"/>
          <w:szCs w:val="28"/>
        </w:rPr>
        <w:t xml:space="preserve">тыс. рублей; на 2023 год </w:t>
      </w:r>
      <w:r w:rsidR="00087B3F" w:rsidRPr="00973954">
        <w:rPr>
          <w:sz w:val="28"/>
          <w:szCs w:val="28"/>
        </w:rPr>
        <w:t>–</w:t>
      </w:r>
      <w:r w:rsidRPr="00973954">
        <w:rPr>
          <w:sz w:val="28"/>
          <w:szCs w:val="28"/>
        </w:rPr>
        <w:t xml:space="preserve"> </w:t>
      </w:r>
      <w:r w:rsidR="00973954" w:rsidRPr="00973954">
        <w:rPr>
          <w:color w:val="FF0000"/>
          <w:sz w:val="28"/>
          <w:szCs w:val="28"/>
        </w:rPr>
        <w:t>13361,133</w:t>
      </w:r>
      <w:r w:rsidRPr="00973954">
        <w:rPr>
          <w:sz w:val="28"/>
          <w:szCs w:val="28"/>
        </w:rPr>
        <w:t>тыс. рублей; на 202</w:t>
      </w:r>
      <w:r w:rsidR="00973954" w:rsidRPr="00973954">
        <w:rPr>
          <w:sz w:val="28"/>
          <w:szCs w:val="28"/>
        </w:rPr>
        <w:t>4</w:t>
      </w:r>
      <w:r w:rsidRPr="00973954">
        <w:rPr>
          <w:sz w:val="28"/>
          <w:szCs w:val="28"/>
        </w:rPr>
        <w:t xml:space="preserve"> год </w:t>
      </w:r>
      <w:r w:rsidR="00087B3F" w:rsidRPr="00973954">
        <w:rPr>
          <w:sz w:val="28"/>
          <w:szCs w:val="28"/>
        </w:rPr>
        <w:t>–</w:t>
      </w:r>
      <w:r w:rsidRPr="00973954">
        <w:rPr>
          <w:sz w:val="28"/>
          <w:szCs w:val="28"/>
        </w:rPr>
        <w:t xml:space="preserve"> </w:t>
      </w:r>
      <w:r w:rsidR="00973954" w:rsidRPr="00973954">
        <w:rPr>
          <w:color w:val="FF0000"/>
          <w:sz w:val="28"/>
          <w:szCs w:val="28"/>
        </w:rPr>
        <w:t xml:space="preserve">13898,779  </w:t>
      </w:r>
      <w:r w:rsidRPr="00973954">
        <w:rPr>
          <w:sz w:val="28"/>
          <w:szCs w:val="28"/>
        </w:rPr>
        <w:t>тыс. рублей.</w:t>
      </w:r>
    </w:p>
    <w:p w:rsidR="00466195" w:rsidRPr="00746751" w:rsidRDefault="00466195" w:rsidP="00466195">
      <w:pPr>
        <w:pStyle w:val="ConsPlusNormal"/>
        <w:ind w:firstLine="540"/>
        <w:jc w:val="both"/>
        <w:rPr>
          <w:sz w:val="28"/>
          <w:szCs w:val="28"/>
        </w:rPr>
      </w:pPr>
      <w:r w:rsidRPr="00746751">
        <w:rPr>
          <w:sz w:val="28"/>
          <w:szCs w:val="28"/>
        </w:rPr>
        <w:t>По главным распределителям средств областного бюджета бюдже</w:t>
      </w:r>
      <w:r w:rsidRPr="00746751">
        <w:rPr>
          <w:sz w:val="28"/>
          <w:szCs w:val="28"/>
        </w:rPr>
        <w:t>т</w:t>
      </w:r>
      <w:r w:rsidRPr="00746751">
        <w:rPr>
          <w:sz w:val="28"/>
          <w:szCs w:val="28"/>
        </w:rPr>
        <w:t>ные ассигнования распределены следующим образом:</w:t>
      </w:r>
    </w:p>
    <w:p w:rsidR="00466195" w:rsidRPr="00746751" w:rsidRDefault="00466195" w:rsidP="00466195">
      <w:pPr>
        <w:pStyle w:val="ConsPlusNormal"/>
        <w:ind w:firstLine="540"/>
        <w:jc w:val="both"/>
        <w:rPr>
          <w:color w:val="FF0000"/>
          <w:sz w:val="28"/>
          <w:szCs w:val="28"/>
        </w:rPr>
      </w:pPr>
      <w:r w:rsidRPr="00746751">
        <w:rPr>
          <w:color w:val="FF0000"/>
          <w:sz w:val="28"/>
          <w:szCs w:val="28"/>
        </w:rPr>
        <w:t xml:space="preserve">комитет региональной безопасности Курской области </w:t>
      </w:r>
      <w:r w:rsidR="00087B3F" w:rsidRPr="00746751">
        <w:rPr>
          <w:color w:val="FF0000"/>
          <w:sz w:val="28"/>
          <w:szCs w:val="28"/>
        </w:rPr>
        <w:t>–</w:t>
      </w:r>
      <w:r w:rsidRPr="00746751">
        <w:rPr>
          <w:color w:val="FF0000"/>
          <w:sz w:val="28"/>
          <w:szCs w:val="28"/>
        </w:rPr>
        <w:t xml:space="preserve"> </w:t>
      </w:r>
      <w:r w:rsidR="00F518F8">
        <w:rPr>
          <w:color w:val="FF0000"/>
          <w:sz w:val="28"/>
          <w:szCs w:val="28"/>
        </w:rPr>
        <w:t>65377</w:t>
      </w:r>
      <w:r w:rsidR="00973954">
        <w:rPr>
          <w:color w:val="FF0000"/>
          <w:sz w:val="28"/>
          <w:szCs w:val="28"/>
        </w:rPr>
        <w:t>,7</w:t>
      </w:r>
      <w:r w:rsidR="00F518F8">
        <w:rPr>
          <w:color w:val="FF0000"/>
          <w:sz w:val="28"/>
          <w:szCs w:val="28"/>
        </w:rPr>
        <w:t>18</w:t>
      </w:r>
      <w:r w:rsidRPr="00746751">
        <w:rPr>
          <w:color w:val="FF0000"/>
          <w:sz w:val="28"/>
          <w:szCs w:val="28"/>
        </w:rPr>
        <w:t xml:space="preserve"> тыс. рублей;</w:t>
      </w:r>
    </w:p>
    <w:p w:rsidR="00466195" w:rsidRPr="00746751" w:rsidRDefault="00466195" w:rsidP="00466195">
      <w:pPr>
        <w:pStyle w:val="ConsPlusNormal"/>
        <w:ind w:firstLine="540"/>
        <w:jc w:val="both"/>
        <w:rPr>
          <w:sz w:val="28"/>
          <w:szCs w:val="28"/>
        </w:rPr>
      </w:pPr>
      <w:r w:rsidRPr="00746751">
        <w:rPr>
          <w:sz w:val="28"/>
          <w:szCs w:val="28"/>
        </w:rPr>
        <w:t xml:space="preserve">Администрация Курской области </w:t>
      </w:r>
      <w:r w:rsidR="00087B3F" w:rsidRPr="00746751">
        <w:rPr>
          <w:sz w:val="28"/>
          <w:szCs w:val="28"/>
        </w:rPr>
        <w:t>–</w:t>
      </w:r>
      <w:r w:rsidRPr="00746751">
        <w:rPr>
          <w:sz w:val="28"/>
          <w:szCs w:val="28"/>
        </w:rPr>
        <w:t xml:space="preserve"> </w:t>
      </w:r>
      <w:r w:rsidR="00973954" w:rsidRPr="00973954">
        <w:rPr>
          <w:color w:val="FF0000"/>
          <w:sz w:val="28"/>
          <w:szCs w:val="28"/>
        </w:rPr>
        <w:t>20299,500</w:t>
      </w:r>
      <w:r w:rsidRPr="00973954">
        <w:rPr>
          <w:color w:val="FF0000"/>
          <w:sz w:val="28"/>
          <w:szCs w:val="28"/>
        </w:rPr>
        <w:t xml:space="preserve"> </w:t>
      </w:r>
      <w:r w:rsidRPr="00746751">
        <w:rPr>
          <w:sz w:val="28"/>
          <w:szCs w:val="28"/>
        </w:rPr>
        <w:t>тыс. рублей;</w:t>
      </w:r>
    </w:p>
    <w:p w:rsidR="00466195" w:rsidRPr="00746751" w:rsidRDefault="00466195" w:rsidP="00466195">
      <w:pPr>
        <w:pStyle w:val="ConsPlusNormal"/>
        <w:ind w:firstLine="540"/>
        <w:jc w:val="both"/>
        <w:rPr>
          <w:sz w:val="28"/>
          <w:szCs w:val="28"/>
        </w:rPr>
      </w:pPr>
      <w:r w:rsidRPr="00746751">
        <w:rPr>
          <w:sz w:val="28"/>
          <w:szCs w:val="28"/>
        </w:rPr>
        <w:t>комитет социального обеспечения</w:t>
      </w:r>
      <w:r w:rsidR="00AB603B">
        <w:rPr>
          <w:sz w:val="28"/>
          <w:szCs w:val="28"/>
        </w:rPr>
        <w:t>, материнства и детства</w:t>
      </w:r>
      <w:r w:rsidR="00196B21">
        <w:rPr>
          <w:sz w:val="28"/>
          <w:szCs w:val="28"/>
        </w:rPr>
        <w:t xml:space="preserve"> </w:t>
      </w:r>
      <w:r w:rsidRPr="00746751">
        <w:rPr>
          <w:sz w:val="28"/>
          <w:szCs w:val="28"/>
        </w:rPr>
        <w:t>Курской о</w:t>
      </w:r>
      <w:r w:rsidRPr="00746751">
        <w:rPr>
          <w:sz w:val="28"/>
          <w:szCs w:val="28"/>
        </w:rPr>
        <w:t>б</w:t>
      </w:r>
      <w:r w:rsidRPr="00746751">
        <w:rPr>
          <w:sz w:val="28"/>
          <w:szCs w:val="28"/>
        </w:rPr>
        <w:t xml:space="preserve">ласти </w:t>
      </w:r>
      <w:r w:rsidR="00087B3F" w:rsidRPr="00746751">
        <w:rPr>
          <w:sz w:val="28"/>
          <w:szCs w:val="28"/>
        </w:rPr>
        <w:t>–</w:t>
      </w:r>
      <w:r w:rsidRPr="00746751">
        <w:rPr>
          <w:sz w:val="28"/>
          <w:szCs w:val="28"/>
        </w:rPr>
        <w:t xml:space="preserve"> </w:t>
      </w:r>
      <w:r w:rsidR="00973954">
        <w:rPr>
          <w:color w:val="FF0000"/>
          <w:sz w:val="28"/>
          <w:szCs w:val="28"/>
        </w:rPr>
        <w:t>14274,595</w:t>
      </w:r>
      <w:r w:rsidRPr="00746751">
        <w:rPr>
          <w:color w:val="FF0000"/>
          <w:sz w:val="28"/>
          <w:szCs w:val="28"/>
        </w:rPr>
        <w:t xml:space="preserve"> </w:t>
      </w:r>
      <w:r w:rsidRPr="00746751">
        <w:rPr>
          <w:sz w:val="28"/>
          <w:szCs w:val="28"/>
        </w:rPr>
        <w:t>тыс. рублей;</w:t>
      </w:r>
    </w:p>
    <w:p w:rsidR="00466195" w:rsidRPr="00746751" w:rsidRDefault="00466195" w:rsidP="00466195">
      <w:pPr>
        <w:pStyle w:val="ConsPlusNormal"/>
        <w:ind w:firstLine="540"/>
        <w:jc w:val="both"/>
        <w:rPr>
          <w:sz w:val="28"/>
          <w:szCs w:val="28"/>
        </w:rPr>
      </w:pPr>
      <w:r w:rsidRPr="00746751">
        <w:rPr>
          <w:sz w:val="28"/>
          <w:szCs w:val="28"/>
        </w:rPr>
        <w:t xml:space="preserve">комитет лесного хозяйства Курской области </w:t>
      </w:r>
      <w:r w:rsidR="00087B3F" w:rsidRPr="00746751">
        <w:rPr>
          <w:sz w:val="28"/>
          <w:szCs w:val="28"/>
        </w:rPr>
        <w:t>–</w:t>
      </w:r>
      <w:r w:rsidR="00973954">
        <w:rPr>
          <w:color w:val="FF0000"/>
          <w:sz w:val="28"/>
          <w:szCs w:val="28"/>
        </w:rPr>
        <w:t>164</w:t>
      </w:r>
      <w:r w:rsidR="00F518F8">
        <w:rPr>
          <w:color w:val="FF0000"/>
          <w:sz w:val="28"/>
          <w:szCs w:val="28"/>
        </w:rPr>
        <w:t>8</w:t>
      </w:r>
      <w:r w:rsidR="00973954">
        <w:rPr>
          <w:color w:val="FF0000"/>
          <w:sz w:val="28"/>
          <w:szCs w:val="28"/>
        </w:rPr>
        <w:t>,253</w:t>
      </w:r>
      <w:r w:rsidRPr="00746751">
        <w:rPr>
          <w:color w:val="FF0000"/>
          <w:sz w:val="28"/>
          <w:szCs w:val="28"/>
        </w:rPr>
        <w:t xml:space="preserve"> </w:t>
      </w:r>
      <w:r w:rsidRPr="00746751">
        <w:rPr>
          <w:sz w:val="28"/>
          <w:szCs w:val="28"/>
        </w:rPr>
        <w:t>тыс. рублей.</w:t>
      </w:r>
    </w:p>
    <w:p w:rsidR="00466195" w:rsidRPr="00746751" w:rsidRDefault="00466195" w:rsidP="00466195">
      <w:pPr>
        <w:pStyle w:val="ConsPlusNormal"/>
        <w:ind w:firstLine="540"/>
        <w:jc w:val="both"/>
        <w:rPr>
          <w:sz w:val="28"/>
          <w:szCs w:val="28"/>
        </w:rPr>
      </w:pPr>
      <w:r w:rsidRPr="00746751">
        <w:rPr>
          <w:sz w:val="28"/>
          <w:szCs w:val="28"/>
        </w:rPr>
        <w:t xml:space="preserve">Ресурсное </w:t>
      </w:r>
      <w:hyperlink w:anchor="P2028" w:history="1">
        <w:r w:rsidRPr="00746751">
          <w:rPr>
            <w:sz w:val="28"/>
            <w:szCs w:val="28"/>
          </w:rPr>
          <w:t>обеспечение</w:t>
        </w:r>
      </w:hyperlink>
      <w:r w:rsidRPr="00746751">
        <w:rPr>
          <w:sz w:val="28"/>
          <w:szCs w:val="28"/>
        </w:rPr>
        <w:t xml:space="preserve"> реализации подпрограммы за счет средств о</w:t>
      </w:r>
      <w:r w:rsidRPr="00746751">
        <w:rPr>
          <w:sz w:val="28"/>
          <w:szCs w:val="28"/>
        </w:rPr>
        <w:t>б</w:t>
      </w:r>
      <w:r w:rsidRPr="00746751">
        <w:rPr>
          <w:sz w:val="28"/>
          <w:szCs w:val="28"/>
        </w:rPr>
        <w:t>ластного бюджета с расшифровкой по основным мероприятиям подпр</w:t>
      </w:r>
      <w:r w:rsidRPr="00746751">
        <w:rPr>
          <w:sz w:val="28"/>
          <w:szCs w:val="28"/>
        </w:rPr>
        <w:t>о</w:t>
      </w:r>
      <w:r w:rsidRPr="00746751">
        <w:rPr>
          <w:sz w:val="28"/>
          <w:szCs w:val="28"/>
        </w:rPr>
        <w:t>граммы, а также по годам реализации подпрограммы приведено в прил</w:t>
      </w:r>
      <w:r w:rsidRPr="00746751">
        <w:rPr>
          <w:sz w:val="28"/>
          <w:szCs w:val="28"/>
        </w:rPr>
        <w:t>о</w:t>
      </w:r>
      <w:r w:rsidRPr="00746751">
        <w:rPr>
          <w:sz w:val="28"/>
          <w:szCs w:val="28"/>
        </w:rPr>
        <w:t>жении N 4 к государственной программе.</w:t>
      </w:r>
    </w:p>
    <w:p w:rsidR="00466195" w:rsidRPr="00746751" w:rsidRDefault="00466195" w:rsidP="00466195">
      <w:pPr>
        <w:pStyle w:val="ConsPlusNormal"/>
        <w:ind w:firstLine="540"/>
        <w:jc w:val="both"/>
        <w:rPr>
          <w:sz w:val="28"/>
          <w:szCs w:val="28"/>
        </w:rPr>
      </w:pPr>
      <w:r w:rsidRPr="00746751">
        <w:rPr>
          <w:sz w:val="28"/>
          <w:szCs w:val="28"/>
        </w:rPr>
        <w:t xml:space="preserve">Ресурсное </w:t>
      </w:r>
      <w:hyperlink w:anchor="P3243" w:history="1">
        <w:r w:rsidRPr="00746751">
          <w:rPr>
            <w:sz w:val="28"/>
            <w:szCs w:val="28"/>
          </w:rPr>
          <w:t>обеспечение</w:t>
        </w:r>
      </w:hyperlink>
      <w:r w:rsidRPr="00746751">
        <w:rPr>
          <w:sz w:val="28"/>
          <w:szCs w:val="28"/>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программы по основным мероприятиям подпрогра</w:t>
      </w:r>
      <w:r w:rsidRPr="00746751">
        <w:rPr>
          <w:sz w:val="28"/>
          <w:szCs w:val="28"/>
        </w:rPr>
        <w:t>м</w:t>
      </w:r>
      <w:r w:rsidRPr="00746751">
        <w:rPr>
          <w:sz w:val="28"/>
          <w:szCs w:val="28"/>
        </w:rPr>
        <w:t xml:space="preserve">мы представлены в приложении </w:t>
      </w:r>
      <w:r w:rsidR="00D86913">
        <w:rPr>
          <w:sz w:val="28"/>
          <w:szCs w:val="28"/>
        </w:rPr>
        <w:t>№</w:t>
      </w:r>
      <w:r w:rsidRPr="00746751">
        <w:rPr>
          <w:sz w:val="28"/>
          <w:szCs w:val="28"/>
        </w:rPr>
        <w:t xml:space="preserve"> 5 к государственной программе.</w:t>
      </w:r>
      <w:r w:rsidR="0064778C" w:rsidRPr="00746751">
        <w:rPr>
          <w:sz w:val="28"/>
          <w:szCs w:val="28"/>
        </w:rPr>
        <w:t>».</w:t>
      </w:r>
    </w:p>
    <w:p w:rsidR="00866AF5" w:rsidRPr="00746751" w:rsidRDefault="00AB603B" w:rsidP="00866AF5">
      <w:pPr>
        <w:pStyle w:val="ConsPlusTitle"/>
        <w:ind w:firstLine="709"/>
        <w:jc w:val="both"/>
        <w:rPr>
          <w:b w:val="0"/>
          <w:sz w:val="28"/>
          <w:szCs w:val="28"/>
        </w:rPr>
      </w:pPr>
      <w:r>
        <w:rPr>
          <w:b w:val="0"/>
          <w:sz w:val="28"/>
          <w:szCs w:val="28"/>
        </w:rPr>
        <w:t>б</w:t>
      </w:r>
      <w:r w:rsidR="00866AF5" w:rsidRPr="00746751">
        <w:rPr>
          <w:b w:val="0"/>
          <w:sz w:val="28"/>
          <w:szCs w:val="28"/>
        </w:rPr>
        <w:t xml:space="preserve">) в  подразделе «Подпрограмма 2 </w:t>
      </w:r>
      <w:r w:rsidR="00D86913">
        <w:rPr>
          <w:b w:val="0"/>
          <w:sz w:val="28"/>
          <w:szCs w:val="28"/>
        </w:rPr>
        <w:t>«</w:t>
      </w:r>
      <w:r w:rsidR="00866AF5" w:rsidRPr="00746751">
        <w:rPr>
          <w:b w:val="0"/>
          <w:sz w:val="28"/>
          <w:szCs w:val="28"/>
        </w:rPr>
        <w:t>Создание условий для комплек</w:t>
      </w:r>
      <w:r w:rsidR="00866AF5" w:rsidRPr="00746751">
        <w:rPr>
          <w:b w:val="0"/>
          <w:sz w:val="28"/>
          <w:szCs w:val="28"/>
        </w:rPr>
        <w:t>с</w:t>
      </w:r>
      <w:r w:rsidR="00866AF5" w:rsidRPr="00746751">
        <w:rPr>
          <w:b w:val="0"/>
          <w:sz w:val="28"/>
          <w:szCs w:val="28"/>
        </w:rPr>
        <w:t>ной реабилитации и ресоциализации лиц, потребляющих наркотические средства и психотропные вещества в немедицинских целях»:</w:t>
      </w:r>
    </w:p>
    <w:p w:rsidR="00866AF5" w:rsidRPr="00746751" w:rsidRDefault="00866AF5" w:rsidP="00866AF5">
      <w:pPr>
        <w:pStyle w:val="23"/>
        <w:shd w:val="clear" w:color="auto" w:fill="auto"/>
        <w:tabs>
          <w:tab w:val="left" w:pos="1009"/>
        </w:tabs>
        <w:spacing w:before="0" w:line="317" w:lineRule="exact"/>
        <w:ind w:firstLine="709"/>
      </w:pPr>
      <w:r w:rsidRPr="00746751">
        <w:t>в паспорте подпрограммы 2:</w:t>
      </w:r>
    </w:p>
    <w:p w:rsidR="00AB603B" w:rsidRDefault="00AB603B" w:rsidP="00866AF5">
      <w:pPr>
        <w:pStyle w:val="23"/>
        <w:shd w:val="clear" w:color="auto" w:fill="auto"/>
        <w:tabs>
          <w:tab w:val="left" w:pos="1009"/>
        </w:tabs>
        <w:spacing w:before="0" w:line="317" w:lineRule="exact"/>
        <w:ind w:firstLine="709"/>
      </w:pPr>
      <w:r>
        <w:t xml:space="preserve">в абзаце втором позиции, касающейся участников подпрограммы, </w:t>
      </w:r>
      <w:r w:rsidRPr="00746751">
        <w:t>слова «комитет социального обеспечения Курской области» заменить сл</w:t>
      </w:r>
      <w:r w:rsidRPr="00746751">
        <w:t>о</w:t>
      </w:r>
      <w:r w:rsidRPr="00746751">
        <w:t>вами «комитет социального обеспечения, материнства и детства Курской области»</w:t>
      </w:r>
      <w:r>
        <w:t>;</w:t>
      </w:r>
    </w:p>
    <w:p w:rsidR="00866AF5" w:rsidRPr="00746751" w:rsidRDefault="00866AF5" w:rsidP="00866AF5">
      <w:pPr>
        <w:pStyle w:val="23"/>
        <w:shd w:val="clear" w:color="auto" w:fill="auto"/>
        <w:tabs>
          <w:tab w:val="left" w:pos="1009"/>
        </w:tabs>
        <w:spacing w:before="0" w:line="317" w:lineRule="exact"/>
        <w:ind w:firstLine="709"/>
      </w:pPr>
      <w:r w:rsidRPr="00746751">
        <w:t xml:space="preserve">в позиции, касающейся этапов и сроков реализации подпрограммы, цифры «2021» заменить цифрами «2024»; </w:t>
      </w:r>
    </w:p>
    <w:p w:rsidR="00866AF5" w:rsidRPr="00746751" w:rsidRDefault="00866AF5" w:rsidP="00866AF5">
      <w:pPr>
        <w:pStyle w:val="23"/>
        <w:shd w:val="clear" w:color="auto" w:fill="auto"/>
        <w:tabs>
          <w:tab w:val="left" w:pos="1009"/>
        </w:tabs>
        <w:spacing w:before="0" w:after="120" w:line="317" w:lineRule="exact"/>
        <w:ind w:firstLine="709"/>
      </w:pPr>
      <w:r w:rsidRPr="00746751">
        <w:t>позицию, касающуюся объемов бюджетных ассигнований подпр</w:t>
      </w:r>
      <w:r w:rsidRPr="00746751">
        <w:t>о</w:t>
      </w:r>
      <w:r w:rsidRPr="00746751">
        <w:t>граммы,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81"/>
        <w:gridCol w:w="340"/>
        <w:gridCol w:w="5551"/>
      </w:tblGrid>
      <w:tr w:rsidR="00866AF5" w:rsidRPr="00746751" w:rsidTr="00347C27">
        <w:tc>
          <w:tcPr>
            <w:tcW w:w="3181" w:type="dxa"/>
          </w:tcPr>
          <w:p w:rsidR="00866AF5" w:rsidRPr="00746751" w:rsidRDefault="00866AF5" w:rsidP="0065574A">
            <w:pPr>
              <w:pStyle w:val="ConsPlusNormal"/>
              <w:rPr>
                <w:sz w:val="28"/>
                <w:szCs w:val="28"/>
              </w:rPr>
            </w:pPr>
            <w:r w:rsidRPr="00746751">
              <w:rPr>
                <w:sz w:val="28"/>
                <w:szCs w:val="28"/>
              </w:rPr>
              <w:t>«Объемы бюджетных а</w:t>
            </w:r>
            <w:r w:rsidRPr="00746751">
              <w:rPr>
                <w:sz w:val="28"/>
                <w:szCs w:val="28"/>
              </w:rPr>
              <w:t>с</w:t>
            </w:r>
            <w:r w:rsidRPr="00746751">
              <w:rPr>
                <w:sz w:val="28"/>
                <w:szCs w:val="28"/>
              </w:rPr>
              <w:t>сигнований подпрогра</w:t>
            </w:r>
            <w:r w:rsidRPr="00746751">
              <w:rPr>
                <w:sz w:val="28"/>
                <w:szCs w:val="28"/>
              </w:rPr>
              <w:t>м</w:t>
            </w:r>
            <w:r w:rsidRPr="00746751">
              <w:rPr>
                <w:sz w:val="28"/>
                <w:szCs w:val="28"/>
              </w:rPr>
              <w:t>мы</w:t>
            </w:r>
          </w:p>
        </w:tc>
        <w:tc>
          <w:tcPr>
            <w:tcW w:w="340" w:type="dxa"/>
          </w:tcPr>
          <w:p w:rsidR="00866AF5" w:rsidRPr="00746751" w:rsidRDefault="00866AF5" w:rsidP="0065574A">
            <w:pPr>
              <w:pStyle w:val="ConsPlusNormal"/>
              <w:jc w:val="center"/>
              <w:rPr>
                <w:sz w:val="28"/>
                <w:szCs w:val="28"/>
              </w:rPr>
            </w:pPr>
            <w:r w:rsidRPr="00746751">
              <w:rPr>
                <w:sz w:val="28"/>
                <w:szCs w:val="28"/>
              </w:rPr>
              <w:t>-</w:t>
            </w:r>
          </w:p>
        </w:tc>
        <w:tc>
          <w:tcPr>
            <w:tcW w:w="5551" w:type="dxa"/>
          </w:tcPr>
          <w:p w:rsidR="00866AF5" w:rsidRPr="00746751" w:rsidRDefault="0065574A" w:rsidP="0065574A">
            <w:pPr>
              <w:pStyle w:val="ConsPlusNormal"/>
              <w:ind w:left="57" w:firstLine="23"/>
              <w:jc w:val="both"/>
              <w:rPr>
                <w:sz w:val="28"/>
                <w:szCs w:val="28"/>
              </w:rPr>
            </w:pPr>
            <w:r w:rsidRPr="00746751">
              <w:rPr>
                <w:sz w:val="28"/>
                <w:szCs w:val="28"/>
              </w:rPr>
              <w:t xml:space="preserve">объем бюджетных ассигнований областного бюджета на реализацию подпрограммы в 2017 - 2024 годах составляет </w:t>
            </w:r>
            <w:r w:rsidR="00DB3583">
              <w:rPr>
                <w:color w:val="FF0000"/>
                <w:sz w:val="28"/>
                <w:szCs w:val="28"/>
              </w:rPr>
              <w:t>3895,167</w:t>
            </w:r>
            <w:r w:rsidR="00866AF5" w:rsidRPr="00746751">
              <w:rPr>
                <w:color w:val="FF0000"/>
                <w:sz w:val="28"/>
                <w:szCs w:val="28"/>
              </w:rPr>
              <w:t xml:space="preserve"> </w:t>
            </w:r>
            <w:r w:rsidR="00866AF5" w:rsidRPr="00746751">
              <w:rPr>
                <w:sz w:val="28"/>
                <w:szCs w:val="28"/>
              </w:rPr>
              <w:t xml:space="preserve">тыс. </w:t>
            </w:r>
            <w:r w:rsidR="00866AF5" w:rsidRPr="00746751">
              <w:rPr>
                <w:sz w:val="28"/>
                <w:szCs w:val="28"/>
              </w:rPr>
              <w:lastRenderedPageBreak/>
              <w:t>рублей, в том числе:</w:t>
            </w:r>
          </w:p>
          <w:p w:rsidR="00866AF5" w:rsidRPr="00746751" w:rsidRDefault="00866AF5" w:rsidP="0065574A">
            <w:pPr>
              <w:pStyle w:val="ConsPlusNormal"/>
              <w:ind w:left="57" w:firstLine="23"/>
              <w:jc w:val="both"/>
              <w:rPr>
                <w:sz w:val="28"/>
                <w:szCs w:val="28"/>
              </w:rPr>
            </w:pPr>
            <w:r w:rsidRPr="00746751">
              <w:rPr>
                <w:sz w:val="28"/>
                <w:szCs w:val="28"/>
              </w:rPr>
              <w:t xml:space="preserve">на 2017 год </w:t>
            </w:r>
            <w:r w:rsidR="00087B3F" w:rsidRPr="00746751">
              <w:rPr>
                <w:sz w:val="28"/>
                <w:szCs w:val="28"/>
              </w:rPr>
              <w:t>–</w:t>
            </w:r>
            <w:r w:rsidRPr="00746751">
              <w:rPr>
                <w:sz w:val="28"/>
                <w:szCs w:val="28"/>
              </w:rPr>
              <w:t xml:space="preserve"> 474,735 тыс. рублей;</w:t>
            </w:r>
          </w:p>
          <w:p w:rsidR="00866AF5" w:rsidRPr="00746751" w:rsidRDefault="00866AF5" w:rsidP="0065574A">
            <w:pPr>
              <w:pStyle w:val="ConsPlusNormal"/>
              <w:ind w:left="57" w:firstLine="23"/>
              <w:jc w:val="both"/>
              <w:rPr>
                <w:sz w:val="28"/>
                <w:szCs w:val="28"/>
              </w:rPr>
            </w:pPr>
            <w:r w:rsidRPr="00746751">
              <w:rPr>
                <w:sz w:val="28"/>
                <w:szCs w:val="28"/>
              </w:rPr>
              <w:t xml:space="preserve">на 2018 год </w:t>
            </w:r>
            <w:r w:rsidR="00087B3F" w:rsidRPr="00746751">
              <w:rPr>
                <w:sz w:val="28"/>
                <w:szCs w:val="28"/>
              </w:rPr>
              <w:t>–</w:t>
            </w:r>
            <w:r w:rsidRPr="00746751">
              <w:rPr>
                <w:sz w:val="28"/>
                <w:szCs w:val="28"/>
              </w:rPr>
              <w:t xml:space="preserve"> 474,735 тыс. рублей;</w:t>
            </w:r>
          </w:p>
          <w:p w:rsidR="00866AF5" w:rsidRPr="00746751" w:rsidRDefault="00866AF5" w:rsidP="0065574A">
            <w:pPr>
              <w:pStyle w:val="ConsPlusNormal"/>
              <w:ind w:left="57" w:firstLine="23"/>
              <w:jc w:val="both"/>
              <w:rPr>
                <w:sz w:val="28"/>
                <w:szCs w:val="28"/>
              </w:rPr>
            </w:pPr>
            <w:r w:rsidRPr="00746751">
              <w:rPr>
                <w:sz w:val="28"/>
                <w:szCs w:val="28"/>
              </w:rPr>
              <w:t xml:space="preserve">на 2019 год </w:t>
            </w:r>
            <w:r w:rsidR="00087B3F" w:rsidRPr="00746751">
              <w:rPr>
                <w:sz w:val="28"/>
                <w:szCs w:val="28"/>
              </w:rPr>
              <w:t>–</w:t>
            </w:r>
            <w:r w:rsidRPr="00746751">
              <w:rPr>
                <w:sz w:val="28"/>
                <w:szCs w:val="28"/>
              </w:rPr>
              <w:t xml:space="preserve"> </w:t>
            </w:r>
            <w:r w:rsidRPr="00DB3583">
              <w:rPr>
                <w:sz w:val="28"/>
                <w:szCs w:val="28"/>
              </w:rPr>
              <w:t xml:space="preserve">474,735 </w:t>
            </w:r>
            <w:r w:rsidRPr="00746751">
              <w:rPr>
                <w:sz w:val="28"/>
                <w:szCs w:val="28"/>
              </w:rPr>
              <w:t>тыс. рублей;</w:t>
            </w:r>
          </w:p>
          <w:p w:rsidR="00866AF5" w:rsidRPr="00746751" w:rsidRDefault="00866AF5" w:rsidP="0065574A">
            <w:pPr>
              <w:pStyle w:val="ConsPlusNormal"/>
              <w:ind w:left="57" w:firstLine="23"/>
              <w:jc w:val="both"/>
              <w:rPr>
                <w:sz w:val="28"/>
                <w:szCs w:val="28"/>
              </w:rPr>
            </w:pPr>
            <w:r w:rsidRPr="00746751">
              <w:rPr>
                <w:sz w:val="28"/>
                <w:szCs w:val="28"/>
              </w:rPr>
              <w:t xml:space="preserve">на 2020 год </w:t>
            </w:r>
            <w:r w:rsidR="00087B3F" w:rsidRPr="00746751">
              <w:rPr>
                <w:sz w:val="28"/>
                <w:szCs w:val="28"/>
              </w:rPr>
              <w:t>–</w:t>
            </w:r>
            <w:r w:rsidRPr="00746751">
              <w:rPr>
                <w:sz w:val="28"/>
                <w:szCs w:val="28"/>
              </w:rPr>
              <w:t xml:space="preserve"> 474,735 тыс. рублей;</w:t>
            </w:r>
          </w:p>
          <w:p w:rsidR="00866AF5" w:rsidRPr="00746751" w:rsidRDefault="00866AF5" w:rsidP="0065574A">
            <w:pPr>
              <w:pStyle w:val="ConsPlusNormal"/>
              <w:ind w:left="57" w:firstLine="23"/>
              <w:jc w:val="both"/>
              <w:rPr>
                <w:sz w:val="28"/>
                <w:szCs w:val="28"/>
              </w:rPr>
            </w:pPr>
            <w:r w:rsidRPr="00746751">
              <w:rPr>
                <w:sz w:val="28"/>
                <w:szCs w:val="28"/>
              </w:rPr>
              <w:t xml:space="preserve">на 2021 год </w:t>
            </w:r>
            <w:r w:rsidR="00087B3F" w:rsidRPr="00746751">
              <w:rPr>
                <w:sz w:val="28"/>
                <w:szCs w:val="28"/>
              </w:rPr>
              <w:t>–</w:t>
            </w:r>
            <w:r w:rsidRPr="00746751">
              <w:rPr>
                <w:sz w:val="28"/>
                <w:szCs w:val="28"/>
              </w:rPr>
              <w:t xml:space="preserve"> </w:t>
            </w:r>
            <w:r w:rsidR="00C850F1" w:rsidRPr="00746751">
              <w:rPr>
                <w:sz w:val="28"/>
                <w:szCs w:val="28"/>
              </w:rPr>
              <w:t xml:space="preserve">474,735 </w:t>
            </w:r>
            <w:r w:rsidRPr="00746751">
              <w:rPr>
                <w:sz w:val="28"/>
                <w:szCs w:val="28"/>
              </w:rPr>
              <w:t>тыс. рублей</w:t>
            </w:r>
            <w:r w:rsidR="00347C27" w:rsidRPr="00746751">
              <w:rPr>
                <w:sz w:val="28"/>
                <w:szCs w:val="28"/>
              </w:rPr>
              <w:t>;</w:t>
            </w:r>
          </w:p>
          <w:p w:rsidR="00347C27" w:rsidRPr="00746751" w:rsidRDefault="00347C27" w:rsidP="0065574A">
            <w:pPr>
              <w:pStyle w:val="ConsPlusNormal"/>
              <w:ind w:left="57" w:firstLine="23"/>
              <w:jc w:val="both"/>
              <w:rPr>
                <w:sz w:val="28"/>
                <w:szCs w:val="28"/>
              </w:rPr>
            </w:pPr>
            <w:r w:rsidRPr="00746751">
              <w:rPr>
                <w:sz w:val="28"/>
                <w:szCs w:val="28"/>
              </w:rPr>
              <w:t xml:space="preserve">на 2022 год </w:t>
            </w:r>
            <w:r w:rsidR="00087B3F" w:rsidRPr="00746751">
              <w:rPr>
                <w:sz w:val="28"/>
                <w:szCs w:val="28"/>
              </w:rPr>
              <w:t>–</w:t>
            </w:r>
            <w:r w:rsidRPr="00746751">
              <w:rPr>
                <w:sz w:val="28"/>
                <w:szCs w:val="28"/>
              </w:rPr>
              <w:t xml:space="preserve"> </w:t>
            </w:r>
            <w:r w:rsidRPr="00DB3583">
              <w:rPr>
                <w:color w:val="FF0000"/>
                <w:sz w:val="28"/>
                <w:szCs w:val="28"/>
              </w:rPr>
              <w:t>49</w:t>
            </w:r>
            <w:r w:rsidR="00DB3583" w:rsidRPr="00DB3583">
              <w:rPr>
                <w:color w:val="FF0000"/>
                <w:sz w:val="28"/>
                <w:szCs w:val="28"/>
              </w:rPr>
              <w:t>0</w:t>
            </w:r>
            <w:r w:rsidRPr="00DB3583">
              <w:rPr>
                <w:color w:val="FF0000"/>
                <w:sz w:val="28"/>
                <w:szCs w:val="28"/>
              </w:rPr>
              <w:t>,</w:t>
            </w:r>
            <w:r w:rsidR="00DB3583" w:rsidRPr="00DB3583">
              <w:rPr>
                <w:color w:val="FF0000"/>
                <w:sz w:val="28"/>
                <w:szCs w:val="28"/>
              </w:rPr>
              <w:t>5</w:t>
            </w:r>
            <w:r w:rsidRPr="00DB3583">
              <w:rPr>
                <w:color w:val="FF0000"/>
                <w:sz w:val="28"/>
                <w:szCs w:val="28"/>
              </w:rPr>
              <w:t xml:space="preserve">24 </w:t>
            </w:r>
            <w:r w:rsidRPr="00746751">
              <w:rPr>
                <w:sz w:val="28"/>
                <w:szCs w:val="28"/>
              </w:rPr>
              <w:t>тыс. рублей;</w:t>
            </w:r>
          </w:p>
          <w:p w:rsidR="00347C27" w:rsidRPr="00746751" w:rsidRDefault="00347C27" w:rsidP="0065574A">
            <w:pPr>
              <w:pStyle w:val="ConsPlusNormal"/>
              <w:ind w:left="57" w:firstLine="23"/>
              <w:jc w:val="both"/>
              <w:rPr>
                <w:sz w:val="28"/>
                <w:szCs w:val="28"/>
              </w:rPr>
            </w:pPr>
            <w:r w:rsidRPr="00746751">
              <w:rPr>
                <w:sz w:val="28"/>
                <w:szCs w:val="28"/>
              </w:rPr>
              <w:t xml:space="preserve">на 2023 год </w:t>
            </w:r>
            <w:r w:rsidR="00087B3F" w:rsidRPr="00746751">
              <w:rPr>
                <w:sz w:val="28"/>
                <w:szCs w:val="28"/>
              </w:rPr>
              <w:t>–</w:t>
            </w:r>
            <w:r w:rsidRPr="00746751">
              <w:rPr>
                <w:sz w:val="28"/>
                <w:szCs w:val="28"/>
              </w:rPr>
              <w:t xml:space="preserve"> </w:t>
            </w:r>
            <w:r w:rsidR="00C850F1" w:rsidRPr="00DB3583">
              <w:rPr>
                <w:color w:val="FF0000"/>
                <w:sz w:val="28"/>
                <w:szCs w:val="28"/>
              </w:rPr>
              <w:t>5</w:t>
            </w:r>
            <w:r w:rsidR="00DB3583" w:rsidRPr="00DB3583">
              <w:rPr>
                <w:color w:val="FF0000"/>
                <w:sz w:val="28"/>
                <w:szCs w:val="28"/>
              </w:rPr>
              <w:t>06</w:t>
            </w:r>
            <w:r w:rsidR="00C850F1" w:rsidRPr="00DB3583">
              <w:rPr>
                <w:color w:val="FF0000"/>
                <w:sz w:val="28"/>
                <w:szCs w:val="28"/>
              </w:rPr>
              <w:t>,</w:t>
            </w:r>
            <w:r w:rsidR="00DB3583" w:rsidRPr="00DB3583">
              <w:rPr>
                <w:color w:val="FF0000"/>
                <w:sz w:val="28"/>
                <w:szCs w:val="28"/>
              </w:rPr>
              <w:t>945</w:t>
            </w:r>
            <w:r w:rsidRPr="00DB3583">
              <w:rPr>
                <w:color w:val="FF0000"/>
                <w:sz w:val="28"/>
                <w:szCs w:val="28"/>
              </w:rPr>
              <w:t xml:space="preserve"> </w:t>
            </w:r>
            <w:r w:rsidRPr="00746751">
              <w:rPr>
                <w:sz w:val="28"/>
                <w:szCs w:val="28"/>
              </w:rPr>
              <w:t>тыс. рублей;</w:t>
            </w:r>
          </w:p>
          <w:p w:rsidR="00347C27" w:rsidRPr="00746751" w:rsidRDefault="00347C27" w:rsidP="00DB3583">
            <w:pPr>
              <w:pStyle w:val="ConsPlusNormal"/>
              <w:ind w:left="57" w:firstLine="23"/>
              <w:jc w:val="both"/>
              <w:rPr>
                <w:sz w:val="28"/>
                <w:szCs w:val="28"/>
              </w:rPr>
            </w:pPr>
            <w:r w:rsidRPr="00746751">
              <w:rPr>
                <w:sz w:val="28"/>
                <w:szCs w:val="28"/>
              </w:rPr>
              <w:t xml:space="preserve">на 2024 год </w:t>
            </w:r>
            <w:r w:rsidR="00087B3F" w:rsidRPr="00746751">
              <w:rPr>
                <w:sz w:val="28"/>
                <w:szCs w:val="28"/>
              </w:rPr>
              <w:t>–</w:t>
            </w:r>
            <w:r w:rsidRPr="00746751">
              <w:rPr>
                <w:sz w:val="28"/>
                <w:szCs w:val="28"/>
              </w:rPr>
              <w:t xml:space="preserve"> </w:t>
            </w:r>
            <w:r w:rsidR="00C850F1" w:rsidRPr="00DB3583">
              <w:rPr>
                <w:color w:val="FF0000"/>
                <w:sz w:val="28"/>
                <w:szCs w:val="28"/>
              </w:rPr>
              <w:t>5</w:t>
            </w:r>
            <w:r w:rsidR="00DB3583" w:rsidRPr="00DB3583">
              <w:rPr>
                <w:color w:val="FF0000"/>
                <w:sz w:val="28"/>
                <w:szCs w:val="28"/>
              </w:rPr>
              <w:t>2</w:t>
            </w:r>
            <w:r w:rsidR="00C850F1" w:rsidRPr="00DB3583">
              <w:rPr>
                <w:color w:val="FF0000"/>
                <w:sz w:val="28"/>
                <w:szCs w:val="28"/>
              </w:rPr>
              <w:t>4,0</w:t>
            </w:r>
            <w:r w:rsidR="00DB3583" w:rsidRPr="00DB3583">
              <w:rPr>
                <w:color w:val="FF0000"/>
                <w:sz w:val="28"/>
                <w:szCs w:val="28"/>
              </w:rPr>
              <w:t>23</w:t>
            </w:r>
            <w:r w:rsidRPr="00DB3583">
              <w:rPr>
                <w:color w:val="FF0000"/>
                <w:sz w:val="28"/>
                <w:szCs w:val="28"/>
              </w:rPr>
              <w:t xml:space="preserve"> </w:t>
            </w:r>
            <w:r w:rsidRPr="00746751">
              <w:rPr>
                <w:sz w:val="28"/>
                <w:szCs w:val="28"/>
              </w:rPr>
              <w:t>тыс. рублей»;</w:t>
            </w:r>
          </w:p>
        </w:tc>
      </w:tr>
    </w:tbl>
    <w:p w:rsidR="00347C27" w:rsidRPr="00746751" w:rsidRDefault="00347C27" w:rsidP="00347C27">
      <w:pPr>
        <w:pStyle w:val="23"/>
        <w:shd w:val="clear" w:color="auto" w:fill="auto"/>
        <w:tabs>
          <w:tab w:val="left" w:pos="1009"/>
        </w:tabs>
        <w:spacing w:before="0" w:line="317" w:lineRule="exact"/>
        <w:ind w:firstLine="709"/>
      </w:pPr>
      <w:r w:rsidRPr="00746751">
        <w:lastRenderedPageBreak/>
        <w:t xml:space="preserve">в  абзаце двадцать девятом  раздела </w:t>
      </w:r>
      <w:r w:rsidRPr="00746751">
        <w:rPr>
          <w:lang w:val="en-US"/>
        </w:rPr>
        <w:t>II</w:t>
      </w:r>
      <w:r w:rsidRPr="00746751">
        <w:t xml:space="preserve">  </w:t>
      </w:r>
      <w:r w:rsidR="0065574A" w:rsidRPr="00746751">
        <w:t xml:space="preserve">подпрограммы 2 </w:t>
      </w:r>
      <w:r w:rsidRPr="00746751">
        <w:t>цифры «2021» заменить цифрами «2024»;</w:t>
      </w:r>
    </w:p>
    <w:p w:rsidR="00347C27" w:rsidRPr="00746751" w:rsidRDefault="00347C27" w:rsidP="00347C27">
      <w:pPr>
        <w:pStyle w:val="23"/>
        <w:shd w:val="clear" w:color="auto" w:fill="auto"/>
        <w:tabs>
          <w:tab w:val="left" w:pos="1009"/>
        </w:tabs>
        <w:spacing w:before="0" w:line="317" w:lineRule="exact"/>
        <w:ind w:firstLine="709"/>
      </w:pPr>
      <w:r w:rsidRPr="00746751">
        <w:t xml:space="preserve">в разделе </w:t>
      </w:r>
      <w:r w:rsidRPr="00746751">
        <w:rPr>
          <w:lang w:val="en-US"/>
        </w:rPr>
        <w:t>III</w:t>
      </w:r>
      <w:r w:rsidRPr="00746751">
        <w:t xml:space="preserve">  подпрограммы 2:</w:t>
      </w:r>
    </w:p>
    <w:p w:rsidR="00347C27" w:rsidRPr="00746751" w:rsidRDefault="00347C27" w:rsidP="00347C27">
      <w:pPr>
        <w:pStyle w:val="23"/>
        <w:shd w:val="clear" w:color="auto" w:fill="auto"/>
        <w:tabs>
          <w:tab w:val="left" w:pos="1009"/>
        </w:tabs>
        <w:spacing w:before="0" w:line="317" w:lineRule="exact"/>
        <w:ind w:firstLine="709"/>
      </w:pPr>
      <w:r w:rsidRPr="00746751">
        <w:t>в абзаце девятом цифры «2021» заменить цифрами «2024»;</w:t>
      </w:r>
    </w:p>
    <w:p w:rsidR="00347C27" w:rsidRDefault="00347C27" w:rsidP="00347C27">
      <w:pPr>
        <w:pStyle w:val="23"/>
        <w:shd w:val="clear" w:color="auto" w:fill="auto"/>
        <w:tabs>
          <w:tab w:val="left" w:pos="1009"/>
        </w:tabs>
        <w:spacing w:before="0" w:line="317" w:lineRule="exact"/>
        <w:ind w:firstLine="709"/>
      </w:pPr>
      <w:r w:rsidRPr="00746751">
        <w:t>в абзаце восемнадцатом цифры «2021» заменить цифрами «2024»;</w:t>
      </w:r>
    </w:p>
    <w:p w:rsidR="005C22E0" w:rsidRDefault="005C22E0" w:rsidP="00347C27">
      <w:pPr>
        <w:pStyle w:val="23"/>
        <w:shd w:val="clear" w:color="auto" w:fill="auto"/>
        <w:tabs>
          <w:tab w:val="left" w:pos="1009"/>
        </w:tabs>
        <w:spacing w:before="0" w:line="317" w:lineRule="exact"/>
        <w:ind w:firstLine="709"/>
      </w:pPr>
      <w:r>
        <w:t>абзац двадцать четвертый изложить в следующей редакции:</w:t>
      </w:r>
    </w:p>
    <w:p w:rsidR="005C22E0" w:rsidRDefault="005C22E0" w:rsidP="005C22E0">
      <w:pPr>
        <w:tabs>
          <w:tab w:val="left" w:pos="765"/>
        </w:tabs>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w:t>
      </w:r>
      <w:r w:rsidRPr="005C22E0">
        <w:rPr>
          <w:rFonts w:ascii="Times New Roman" w:hAnsi="Times New Roman" w:cs="Times New Roman"/>
          <w:sz w:val="28"/>
          <w:szCs w:val="28"/>
        </w:rPr>
        <w:t>осуществление социальной реабилитации и ресоциализации потр</w:t>
      </w:r>
      <w:r w:rsidRPr="005C22E0">
        <w:rPr>
          <w:rFonts w:ascii="Times New Roman" w:hAnsi="Times New Roman" w:cs="Times New Roman"/>
          <w:sz w:val="28"/>
          <w:szCs w:val="28"/>
        </w:rPr>
        <w:t>е</w:t>
      </w:r>
      <w:r w:rsidRPr="005C22E0">
        <w:rPr>
          <w:rFonts w:ascii="Times New Roman" w:hAnsi="Times New Roman" w:cs="Times New Roman"/>
          <w:sz w:val="28"/>
          <w:szCs w:val="28"/>
        </w:rPr>
        <w:t>бителей наркотиков в государственных медицинских организациях и с</w:t>
      </w:r>
      <w:r w:rsidRPr="005C22E0">
        <w:rPr>
          <w:rFonts w:ascii="Times New Roman" w:hAnsi="Times New Roman" w:cs="Times New Roman"/>
          <w:sz w:val="28"/>
          <w:szCs w:val="28"/>
        </w:rPr>
        <w:t>о</w:t>
      </w:r>
      <w:r w:rsidRPr="005C22E0">
        <w:rPr>
          <w:rFonts w:ascii="Times New Roman" w:hAnsi="Times New Roman" w:cs="Times New Roman"/>
          <w:sz w:val="28"/>
          <w:szCs w:val="28"/>
        </w:rPr>
        <w:t>циально ориентированных некоммерческих организациях (при их нал</w:t>
      </w:r>
      <w:r w:rsidRPr="005C22E0">
        <w:rPr>
          <w:rFonts w:ascii="Times New Roman" w:hAnsi="Times New Roman" w:cs="Times New Roman"/>
          <w:sz w:val="28"/>
          <w:szCs w:val="28"/>
        </w:rPr>
        <w:t>и</w:t>
      </w:r>
      <w:r w:rsidRPr="005C22E0">
        <w:rPr>
          <w:rFonts w:ascii="Times New Roman" w:hAnsi="Times New Roman" w:cs="Times New Roman"/>
          <w:sz w:val="28"/>
          <w:szCs w:val="28"/>
        </w:rPr>
        <w:t>чии)»;</w:t>
      </w:r>
    </w:p>
    <w:p w:rsidR="00AB603B" w:rsidRPr="00AB603B" w:rsidRDefault="00AB603B" w:rsidP="005C22E0">
      <w:pPr>
        <w:tabs>
          <w:tab w:val="left" w:pos="765"/>
        </w:tabs>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двадцать  шестом </w:t>
      </w:r>
      <w:r w:rsidRPr="00AB603B">
        <w:rPr>
          <w:rFonts w:ascii="Times New Roman" w:hAnsi="Times New Roman" w:cs="Times New Roman"/>
          <w:sz w:val="28"/>
          <w:szCs w:val="28"/>
        </w:rPr>
        <w:t>слова «комитет социального обеспечения Курской области» заменить словами «комитет социального обеспечения, материнства и детства Курской области»;</w:t>
      </w:r>
    </w:p>
    <w:p w:rsidR="00347C27" w:rsidRPr="00746751" w:rsidRDefault="00347C27" w:rsidP="00347C27">
      <w:pPr>
        <w:pStyle w:val="23"/>
        <w:shd w:val="clear" w:color="auto" w:fill="auto"/>
        <w:tabs>
          <w:tab w:val="left" w:pos="1009"/>
        </w:tabs>
        <w:spacing w:before="0" w:line="317" w:lineRule="exact"/>
        <w:ind w:firstLine="709"/>
      </w:pPr>
      <w:r w:rsidRPr="00746751">
        <w:t xml:space="preserve">в абзаце двадцать </w:t>
      </w:r>
      <w:r w:rsidR="00AB603B">
        <w:t>седьмом</w:t>
      </w:r>
      <w:r w:rsidRPr="00746751">
        <w:t xml:space="preserve">  цифры «2021» заменить цифрами «2024»;</w:t>
      </w:r>
    </w:p>
    <w:p w:rsidR="00347C27" w:rsidRPr="00746751" w:rsidRDefault="00347C27" w:rsidP="00347C27">
      <w:pPr>
        <w:pStyle w:val="23"/>
        <w:shd w:val="clear" w:color="auto" w:fill="auto"/>
        <w:tabs>
          <w:tab w:val="left" w:pos="1009"/>
        </w:tabs>
        <w:spacing w:before="0" w:line="317" w:lineRule="exact"/>
        <w:ind w:firstLine="709"/>
      </w:pPr>
      <w:r w:rsidRPr="00746751">
        <w:t xml:space="preserve">в разделе </w:t>
      </w:r>
      <w:r w:rsidRPr="00746751">
        <w:rPr>
          <w:lang w:val="en-US"/>
        </w:rPr>
        <w:t>IX</w:t>
      </w:r>
      <w:r w:rsidRPr="00746751">
        <w:t xml:space="preserve"> подпрограммы 2:</w:t>
      </w:r>
    </w:p>
    <w:p w:rsidR="00347C27" w:rsidRPr="00746751" w:rsidRDefault="00347C27" w:rsidP="00347C27">
      <w:pPr>
        <w:pStyle w:val="23"/>
        <w:shd w:val="clear" w:color="auto" w:fill="auto"/>
        <w:tabs>
          <w:tab w:val="left" w:pos="1009"/>
        </w:tabs>
        <w:spacing w:before="0" w:line="317" w:lineRule="exact"/>
        <w:ind w:firstLine="709"/>
      </w:pPr>
      <w:r w:rsidRPr="00746751">
        <w:t>абзац первый изложить в следующей редакции:</w:t>
      </w:r>
    </w:p>
    <w:p w:rsidR="00347C27" w:rsidRPr="00DB3583" w:rsidRDefault="00347C27" w:rsidP="00347C27">
      <w:pPr>
        <w:widowControl w:val="0"/>
        <w:spacing w:after="0" w:line="240" w:lineRule="auto"/>
        <w:ind w:firstLine="540"/>
        <w:jc w:val="both"/>
        <w:rPr>
          <w:rFonts w:ascii="Times New Roman" w:hAnsi="Times New Roman" w:cs="Times New Roman"/>
          <w:sz w:val="28"/>
          <w:szCs w:val="28"/>
        </w:rPr>
      </w:pPr>
      <w:r w:rsidRPr="00746751">
        <w:rPr>
          <w:rFonts w:ascii="Times New Roman" w:hAnsi="Times New Roman" w:cs="Times New Roman"/>
          <w:sz w:val="28"/>
          <w:szCs w:val="28"/>
        </w:rPr>
        <w:t>«</w:t>
      </w:r>
      <w:r w:rsidRPr="00746751">
        <w:rPr>
          <w:rFonts w:ascii="Times New Roman" w:hAnsi="Times New Roman"/>
          <w:sz w:val="28"/>
          <w:szCs w:val="28"/>
        </w:rPr>
        <w:t>Общий объем бюджетных ассигнований областного бюджета соста</w:t>
      </w:r>
      <w:r w:rsidRPr="00746751">
        <w:rPr>
          <w:rFonts w:ascii="Times New Roman" w:hAnsi="Times New Roman"/>
          <w:sz w:val="28"/>
          <w:szCs w:val="28"/>
        </w:rPr>
        <w:t>в</w:t>
      </w:r>
      <w:r w:rsidRPr="00746751">
        <w:rPr>
          <w:rFonts w:ascii="Times New Roman" w:hAnsi="Times New Roman"/>
          <w:sz w:val="28"/>
          <w:szCs w:val="28"/>
        </w:rPr>
        <w:t xml:space="preserve">ляет </w:t>
      </w:r>
      <w:r w:rsidR="00DB3583" w:rsidRPr="00DB3583">
        <w:rPr>
          <w:rFonts w:ascii="Times New Roman" w:hAnsi="Times New Roman" w:cs="Times New Roman"/>
          <w:color w:val="FF0000"/>
          <w:sz w:val="28"/>
          <w:szCs w:val="28"/>
        </w:rPr>
        <w:t xml:space="preserve">3895,167 </w:t>
      </w:r>
      <w:r w:rsidRPr="00DB3583">
        <w:rPr>
          <w:rFonts w:ascii="Times New Roman" w:hAnsi="Times New Roman" w:cs="Times New Roman"/>
          <w:sz w:val="28"/>
          <w:szCs w:val="28"/>
        </w:rPr>
        <w:t xml:space="preserve">рублей, в том числе: на 2017 год </w:t>
      </w:r>
      <w:r w:rsidR="00087B3F" w:rsidRPr="00DB3583">
        <w:rPr>
          <w:rFonts w:ascii="Times New Roman" w:hAnsi="Times New Roman" w:cs="Times New Roman"/>
          <w:sz w:val="28"/>
          <w:szCs w:val="28"/>
        </w:rPr>
        <w:t>–</w:t>
      </w:r>
      <w:r w:rsidRPr="00DB3583">
        <w:rPr>
          <w:rFonts w:ascii="Times New Roman" w:hAnsi="Times New Roman" w:cs="Times New Roman"/>
          <w:sz w:val="28"/>
          <w:szCs w:val="28"/>
        </w:rPr>
        <w:t xml:space="preserve"> 474,735 тыс. рублей; на 2018 год </w:t>
      </w:r>
      <w:r w:rsidR="00087B3F" w:rsidRPr="00DB3583">
        <w:rPr>
          <w:rFonts w:ascii="Times New Roman" w:hAnsi="Times New Roman" w:cs="Times New Roman"/>
          <w:sz w:val="28"/>
          <w:szCs w:val="28"/>
        </w:rPr>
        <w:t>–</w:t>
      </w:r>
      <w:r w:rsidRPr="00DB3583">
        <w:rPr>
          <w:rFonts w:ascii="Times New Roman" w:hAnsi="Times New Roman" w:cs="Times New Roman"/>
          <w:sz w:val="28"/>
          <w:szCs w:val="28"/>
        </w:rPr>
        <w:t xml:space="preserve"> 474,735 тыс. рублей; на 2019 год </w:t>
      </w:r>
      <w:r w:rsidR="00087B3F" w:rsidRPr="00DB3583">
        <w:rPr>
          <w:rFonts w:ascii="Times New Roman" w:hAnsi="Times New Roman" w:cs="Times New Roman"/>
          <w:sz w:val="28"/>
          <w:szCs w:val="28"/>
        </w:rPr>
        <w:t>–</w:t>
      </w:r>
      <w:r w:rsidRPr="00DB3583">
        <w:rPr>
          <w:rFonts w:ascii="Times New Roman" w:hAnsi="Times New Roman" w:cs="Times New Roman"/>
          <w:sz w:val="28"/>
          <w:szCs w:val="28"/>
        </w:rPr>
        <w:t xml:space="preserve"> 474,7</w:t>
      </w:r>
      <w:r w:rsidRPr="00A255E2">
        <w:rPr>
          <w:rFonts w:ascii="Times New Roman" w:hAnsi="Times New Roman" w:cs="Times New Roman"/>
          <w:sz w:val="28"/>
          <w:szCs w:val="28"/>
        </w:rPr>
        <w:t>35</w:t>
      </w:r>
      <w:r w:rsidRPr="00DB3583">
        <w:rPr>
          <w:rFonts w:ascii="Times New Roman" w:hAnsi="Times New Roman" w:cs="Times New Roman"/>
          <w:color w:val="FF0000"/>
          <w:sz w:val="28"/>
          <w:szCs w:val="28"/>
        </w:rPr>
        <w:t xml:space="preserve"> </w:t>
      </w:r>
      <w:r w:rsidRPr="00DB3583">
        <w:rPr>
          <w:rFonts w:ascii="Times New Roman" w:hAnsi="Times New Roman" w:cs="Times New Roman"/>
          <w:sz w:val="28"/>
          <w:szCs w:val="28"/>
        </w:rPr>
        <w:t xml:space="preserve">тыс. рублей; на 2020 год </w:t>
      </w:r>
      <w:r w:rsidR="00087B3F" w:rsidRPr="00DB3583">
        <w:rPr>
          <w:rFonts w:ascii="Times New Roman" w:hAnsi="Times New Roman" w:cs="Times New Roman"/>
          <w:sz w:val="28"/>
          <w:szCs w:val="28"/>
        </w:rPr>
        <w:t>–</w:t>
      </w:r>
      <w:r w:rsidRPr="00DB3583">
        <w:rPr>
          <w:rFonts w:ascii="Times New Roman" w:hAnsi="Times New Roman" w:cs="Times New Roman"/>
          <w:sz w:val="28"/>
          <w:szCs w:val="28"/>
        </w:rPr>
        <w:t xml:space="preserve"> 474,735 тыс. рублей;  на 2021 год – </w:t>
      </w:r>
      <w:r w:rsidR="00C850F1" w:rsidRPr="00DB3583">
        <w:rPr>
          <w:rFonts w:ascii="Times New Roman" w:hAnsi="Times New Roman" w:cs="Times New Roman"/>
          <w:sz w:val="28"/>
          <w:szCs w:val="28"/>
        </w:rPr>
        <w:t xml:space="preserve">474,735 </w:t>
      </w:r>
      <w:r w:rsidRPr="00DB3583">
        <w:rPr>
          <w:rFonts w:ascii="Times New Roman" w:hAnsi="Times New Roman" w:cs="Times New Roman"/>
          <w:sz w:val="28"/>
          <w:szCs w:val="28"/>
        </w:rPr>
        <w:t xml:space="preserve">тыс. рублей;   на 2022 год – </w:t>
      </w:r>
      <w:r w:rsidR="00DB3583" w:rsidRPr="00DB3583">
        <w:rPr>
          <w:rFonts w:ascii="Times New Roman" w:hAnsi="Times New Roman" w:cs="Times New Roman"/>
          <w:color w:val="FF0000"/>
          <w:sz w:val="28"/>
          <w:szCs w:val="28"/>
        </w:rPr>
        <w:t xml:space="preserve">490,524 </w:t>
      </w:r>
      <w:r w:rsidRPr="00DB3583">
        <w:rPr>
          <w:rFonts w:ascii="Times New Roman" w:hAnsi="Times New Roman" w:cs="Times New Roman"/>
          <w:sz w:val="28"/>
          <w:szCs w:val="28"/>
        </w:rPr>
        <w:t>тыс. рублей;   на 202</w:t>
      </w:r>
      <w:r w:rsidR="00DB3583" w:rsidRPr="00DB3583">
        <w:rPr>
          <w:rFonts w:ascii="Times New Roman" w:hAnsi="Times New Roman" w:cs="Times New Roman"/>
          <w:sz w:val="28"/>
          <w:szCs w:val="28"/>
        </w:rPr>
        <w:t>3</w:t>
      </w:r>
      <w:r w:rsidRPr="00DB3583">
        <w:rPr>
          <w:rFonts w:ascii="Times New Roman" w:hAnsi="Times New Roman" w:cs="Times New Roman"/>
          <w:sz w:val="28"/>
          <w:szCs w:val="28"/>
        </w:rPr>
        <w:t xml:space="preserve"> год – </w:t>
      </w:r>
      <w:r w:rsidR="00DB3583" w:rsidRPr="00DB3583">
        <w:rPr>
          <w:rFonts w:ascii="Times New Roman" w:hAnsi="Times New Roman" w:cs="Times New Roman"/>
          <w:color w:val="FF0000"/>
          <w:sz w:val="28"/>
          <w:szCs w:val="28"/>
        </w:rPr>
        <w:t xml:space="preserve">506,945 </w:t>
      </w:r>
      <w:r w:rsidRPr="00DB3583">
        <w:rPr>
          <w:rFonts w:ascii="Times New Roman" w:hAnsi="Times New Roman" w:cs="Times New Roman"/>
          <w:sz w:val="28"/>
          <w:szCs w:val="28"/>
        </w:rPr>
        <w:t>тыс. рублей; на 202</w:t>
      </w:r>
      <w:r w:rsidR="00DB3583" w:rsidRPr="00DB3583">
        <w:rPr>
          <w:rFonts w:ascii="Times New Roman" w:hAnsi="Times New Roman" w:cs="Times New Roman"/>
          <w:sz w:val="28"/>
          <w:szCs w:val="28"/>
        </w:rPr>
        <w:t>4</w:t>
      </w:r>
      <w:r w:rsidRPr="00DB3583">
        <w:rPr>
          <w:rFonts w:ascii="Times New Roman" w:hAnsi="Times New Roman" w:cs="Times New Roman"/>
          <w:sz w:val="28"/>
          <w:szCs w:val="28"/>
        </w:rPr>
        <w:t xml:space="preserve"> год – </w:t>
      </w:r>
      <w:r w:rsidR="00DB3583" w:rsidRPr="00DB3583">
        <w:rPr>
          <w:rFonts w:ascii="Times New Roman" w:hAnsi="Times New Roman" w:cs="Times New Roman"/>
          <w:color w:val="FF0000"/>
          <w:sz w:val="28"/>
          <w:szCs w:val="28"/>
        </w:rPr>
        <w:t xml:space="preserve">524,023 </w:t>
      </w:r>
      <w:r w:rsidRPr="00DB3583">
        <w:rPr>
          <w:rFonts w:ascii="Times New Roman" w:hAnsi="Times New Roman" w:cs="Times New Roman"/>
          <w:sz w:val="28"/>
          <w:szCs w:val="28"/>
        </w:rPr>
        <w:t>тыс. рублей.»;</w:t>
      </w:r>
    </w:p>
    <w:p w:rsidR="00347C27" w:rsidRPr="00746751" w:rsidRDefault="00347C27" w:rsidP="00347C27">
      <w:pPr>
        <w:pStyle w:val="23"/>
        <w:shd w:val="clear" w:color="auto" w:fill="auto"/>
        <w:tabs>
          <w:tab w:val="left" w:pos="1009"/>
        </w:tabs>
        <w:spacing w:before="0" w:line="317" w:lineRule="exact"/>
        <w:ind w:firstLine="709"/>
      </w:pPr>
      <w:r w:rsidRPr="00746751">
        <w:t>в абзаце третьем цифры «</w:t>
      </w:r>
      <w:r w:rsidR="000B7130" w:rsidRPr="00746751">
        <w:t>237,500</w:t>
      </w:r>
      <w:r w:rsidRPr="00746751">
        <w:t>» заменить цифрами «</w:t>
      </w:r>
      <w:r w:rsidR="00DB3583">
        <w:rPr>
          <w:color w:val="FF0000"/>
        </w:rPr>
        <w:t>391,707</w:t>
      </w:r>
      <w:r w:rsidRPr="00746751">
        <w:t>»;</w:t>
      </w:r>
    </w:p>
    <w:p w:rsidR="00347C27" w:rsidRPr="00746751" w:rsidRDefault="00347C27" w:rsidP="00347C27">
      <w:pPr>
        <w:pStyle w:val="23"/>
        <w:shd w:val="clear" w:color="auto" w:fill="auto"/>
        <w:tabs>
          <w:tab w:val="left" w:pos="1009"/>
        </w:tabs>
        <w:spacing w:before="0" w:line="317" w:lineRule="exact"/>
        <w:ind w:firstLine="709"/>
      </w:pPr>
      <w:r w:rsidRPr="00746751">
        <w:t>в абзаце четвертом  цифры «</w:t>
      </w:r>
      <w:r w:rsidR="000B7130" w:rsidRPr="00746751">
        <w:t>361,050</w:t>
      </w:r>
      <w:r w:rsidRPr="00746751">
        <w:t>» заменить цифрами «</w:t>
      </w:r>
      <w:r w:rsidR="00DB3583">
        <w:rPr>
          <w:color w:val="FF0000"/>
        </w:rPr>
        <w:t>595,476</w:t>
      </w:r>
      <w:r w:rsidRPr="00746751">
        <w:t>»;</w:t>
      </w:r>
    </w:p>
    <w:p w:rsidR="00347C27" w:rsidRPr="00746751" w:rsidRDefault="00347C27" w:rsidP="00347C27">
      <w:pPr>
        <w:pStyle w:val="23"/>
        <w:shd w:val="clear" w:color="auto" w:fill="auto"/>
        <w:tabs>
          <w:tab w:val="left" w:pos="1009"/>
        </w:tabs>
        <w:spacing w:before="0" w:line="317" w:lineRule="exact"/>
        <w:ind w:firstLine="709"/>
      </w:pPr>
      <w:r w:rsidRPr="00746751">
        <w:t>в абзаце пятом цифры «</w:t>
      </w:r>
      <w:r w:rsidR="000B7130" w:rsidRPr="00746751">
        <w:t>27,125</w:t>
      </w:r>
      <w:r w:rsidRPr="00746751">
        <w:t>» заменить цифрами «</w:t>
      </w:r>
      <w:r w:rsidR="00DB3583">
        <w:rPr>
          <w:color w:val="FF0000"/>
        </w:rPr>
        <w:t>44,738</w:t>
      </w:r>
      <w:r w:rsidRPr="00746751">
        <w:t>»;</w:t>
      </w:r>
    </w:p>
    <w:p w:rsidR="00347C27" w:rsidRPr="00746751" w:rsidRDefault="00347C27" w:rsidP="00347C27">
      <w:pPr>
        <w:pStyle w:val="23"/>
        <w:shd w:val="clear" w:color="auto" w:fill="auto"/>
        <w:tabs>
          <w:tab w:val="left" w:pos="1009"/>
        </w:tabs>
        <w:spacing w:before="0" w:line="317" w:lineRule="exact"/>
        <w:ind w:firstLine="709"/>
      </w:pPr>
      <w:r w:rsidRPr="00746751">
        <w:t>в абзаце шестом  цифры «</w:t>
      </w:r>
      <w:r w:rsidR="000B7130" w:rsidRPr="00746751">
        <w:t>10</w:t>
      </w:r>
      <w:r w:rsidRPr="00746751">
        <w:t>00,000» заменить цифрами «</w:t>
      </w:r>
      <w:r w:rsidR="00DB3583">
        <w:rPr>
          <w:color w:val="FF0000"/>
        </w:rPr>
        <w:t>1649,293</w:t>
      </w:r>
      <w:r w:rsidRPr="00746751">
        <w:t>»;</w:t>
      </w:r>
    </w:p>
    <w:p w:rsidR="00347C27" w:rsidRPr="00746751" w:rsidRDefault="00347C27" w:rsidP="00347C27">
      <w:pPr>
        <w:pStyle w:val="23"/>
        <w:shd w:val="clear" w:color="auto" w:fill="auto"/>
        <w:tabs>
          <w:tab w:val="left" w:pos="1009"/>
        </w:tabs>
        <w:spacing w:before="0" w:line="317" w:lineRule="exact"/>
        <w:ind w:firstLine="709"/>
      </w:pPr>
      <w:r w:rsidRPr="00746751">
        <w:t>в абзаце седьмом цифры «</w:t>
      </w:r>
      <w:r w:rsidR="000B7130" w:rsidRPr="00746751">
        <w:t>348,000</w:t>
      </w:r>
      <w:r w:rsidRPr="00746751">
        <w:t>» заменить цифрами «</w:t>
      </w:r>
      <w:r w:rsidR="00DB3583">
        <w:rPr>
          <w:color w:val="FF0000"/>
        </w:rPr>
        <w:t>573,953</w:t>
      </w:r>
      <w:r w:rsidRPr="00746751">
        <w:t>»;</w:t>
      </w:r>
    </w:p>
    <w:p w:rsidR="00347C27" w:rsidRPr="00746751" w:rsidRDefault="00347C27" w:rsidP="00347C27">
      <w:pPr>
        <w:pStyle w:val="23"/>
        <w:shd w:val="clear" w:color="auto" w:fill="auto"/>
        <w:tabs>
          <w:tab w:val="left" w:pos="1009"/>
        </w:tabs>
        <w:spacing w:before="0" w:line="317" w:lineRule="exact"/>
        <w:ind w:firstLine="709"/>
      </w:pPr>
      <w:r w:rsidRPr="00746751">
        <w:t xml:space="preserve">в абзаце </w:t>
      </w:r>
      <w:r w:rsidR="000B7130" w:rsidRPr="00746751">
        <w:t>восьмом</w:t>
      </w:r>
      <w:r w:rsidRPr="00746751">
        <w:t xml:space="preserve"> цифры «</w:t>
      </w:r>
      <w:r w:rsidR="000B7130" w:rsidRPr="00746751">
        <w:t>40</w:t>
      </w:r>
      <w:r w:rsidRPr="00746751">
        <w:t>0,000» заменить цифрами «</w:t>
      </w:r>
      <w:r w:rsidR="00DB3583">
        <w:rPr>
          <w:color w:val="FF0000"/>
        </w:rPr>
        <w:t>640,000</w:t>
      </w:r>
      <w:r w:rsidRPr="00746751">
        <w:t>»;</w:t>
      </w:r>
    </w:p>
    <w:p w:rsidR="00B57027" w:rsidRPr="00746751" w:rsidRDefault="00AB603B" w:rsidP="003E37F6">
      <w:pPr>
        <w:pStyle w:val="23"/>
        <w:shd w:val="clear" w:color="auto" w:fill="auto"/>
        <w:tabs>
          <w:tab w:val="left" w:pos="1009"/>
        </w:tabs>
        <w:spacing w:before="0" w:line="317" w:lineRule="exact"/>
        <w:ind w:firstLine="709"/>
      </w:pPr>
      <w:r>
        <w:t>в</w:t>
      </w:r>
      <w:r w:rsidR="00B57027" w:rsidRPr="00746751">
        <w:t>)</w:t>
      </w:r>
      <w:r w:rsidR="003E37F6" w:rsidRPr="00746751">
        <w:t xml:space="preserve"> </w:t>
      </w:r>
      <w:r w:rsidR="00B57027" w:rsidRPr="00746751">
        <w:t>в</w:t>
      </w:r>
      <w:r w:rsidR="003E37F6" w:rsidRPr="00746751">
        <w:t xml:space="preserve"> подразделе «</w:t>
      </w:r>
      <w:r w:rsidR="003E37F6" w:rsidRPr="00746751">
        <w:rPr>
          <w:lang w:eastAsia="ru-RU"/>
        </w:rPr>
        <w:t>Подпрограмма 3 «</w:t>
      </w:r>
      <w:r w:rsidR="003E37F6" w:rsidRPr="00746751">
        <w:t>Предупреждение  безнадзорн</w:t>
      </w:r>
      <w:r w:rsidR="003E37F6" w:rsidRPr="00746751">
        <w:t>о</w:t>
      </w:r>
      <w:r w:rsidR="003E37F6" w:rsidRPr="00746751">
        <w:t>сти, беспризорности, правонарушений и антиобщественных действий несовершеннолетних</w:t>
      </w:r>
      <w:r w:rsidR="003E37F6" w:rsidRPr="00746751">
        <w:rPr>
          <w:lang w:eastAsia="ru-RU"/>
        </w:rPr>
        <w:t>»</w:t>
      </w:r>
      <w:r w:rsidR="00B57027" w:rsidRPr="00746751">
        <w:rPr>
          <w:lang w:eastAsia="ru-RU"/>
        </w:rPr>
        <w:t xml:space="preserve">: </w:t>
      </w:r>
      <w:r w:rsidR="003E37F6" w:rsidRPr="00746751">
        <w:rPr>
          <w:lang w:eastAsia="ru-RU"/>
        </w:rPr>
        <w:t xml:space="preserve"> </w:t>
      </w:r>
      <w:r w:rsidR="003E37F6" w:rsidRPr="00746751">
        <w:t xml:space="preserve"> </w:t>
      </w:r>
    </w:p>
    <w:p w:rsidR="0065574A" w:rsidRDefault="0065574A" w:rsidP="0065574A">
      <w:pPr>
        <w:pStyle w:val="23"/>
        <w:shd w:val="clear" w:color="auto" w:fill="auto"/>
        <w:tabs>
          <w:tab w:val="left" w:pos="1009"/>
        </w:tabs>
        <w:spacing w:before="0" w:line="317" w:lineRule="exact"/>
        <w:ind w:firstLine="709"/>
      </w:pPr>
      <w:r w:rsidRPr="00746751">
        <w:t>в паспорте подпрограммы 3:</w:t>
      </w:r>
    </w:p>
    <w:p w:rsidR="00AB603B" w:rsidRPr="00746751" w:rsidRDefault="00AB603B" w:rsidP="00AB603B">
      <w:pPr>
        <w:pStyle w:val="23"/>
        <w:shd w:val="clear" w:color="auto" w:fill="auto"/>
        <w:tabs>
          <w:tab w:val="left" w:pos="1009"/>
        </w:tabs>
        <w:spacing w:before="0" w:line="317" w:lineRule="exact"/>
        <w:ind w:firstLine="709"/>
      </w:pPr>
      <w:r w:rsidRPr="00746751">
        <w:t xml:space="preserve">в позиции, касающейся ответственного исполнителя подпрограммы (соисполнителя программы), слова «комитет социального обеспечения </w:t>
      </w:r>
      <w:r w:rsidRPr="00746751">
        <w:lastRenderedPageBreak/>
        <w:t>Курской области» заменить словами «комитет социального обеспечения, материнства и детства Курской области»;</w:t>
      </w:r>
    </w:p>
    <w:p w:rsidR="0065574A" w:rsidRPr="00746751" w:rsidRDefault="0065574A" w:rsidP="0065574A">
      <w:pPr>
        <w:pStyle w:val="23"/>
        <w:shd w:val="clear" w:color="auto" w:fill="auto"/>
        <w:tabs>
          <w:tab w:val="left" w:pos="1009"/>
        </w:tabs>
        <w:spacing w:before="0" w:line="317" w:lineRule="exact"/>
        <w:ind w:firstLine="709"/>
      </w:pPr>
      <w:r w:rsidRPr="00746751">
        <w:t xml:space="preserve">в позиции, касающейся этапов и сроков реализации подпрограммы, цифры «2021» заменить цифрами «2024»; </w:t>
      </w:r>
    </w:p>
    <w:p w:rsidR="0065574A" w:rsidRPr="00746751" w:rsidRDefault="0065574A" w:rsidP="0065574A">
      <w:pPr>
        <w:pStyle w:val="23"/>
        <w:shd w:val="clear" w:color="auto" w:fill="auto"/>
        <w:tabs>
          <w:tab w:val="left" w:pos="1009"/>
        </w:tabs>
        <w:spacing w:before="0" w:after="120" w:line="317" w:lineRule="exact"/>
        <w:ind w:firstLine="709"/>
      </w:pPr>
      <w:r w:rsidRPr="00746751">
        <w:t>позицию, касающуюся объемов бюджетных ассигнований подпр</w:t>
      </w:r>
      <w:r w:rsidRPr="00746751">
        <w:t>о</w:t>
      </w:r>
      <w:r w:rsidRPr="00746751">
        <w:t>граммы,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81"/>
        <w:gridCol w:w="360"/>
        <w:gridCol w:w="5499"/>
      </w:tblGrid>
      <w:tr w:rsidR="0065574A" w:rsidRPr="00746751" w:rsidTr="0065574A">
        <w:trPr>
          <w:trHeight w:val="636"/>
        </w:trPr>
        <w:tc>
          <w:tcPr>
            <w:tcW w:w="3181" w:type="dxa"/>
            <w:tcBorders>
              <w:top w:val="nil"/>
              <w:left w:val="nil"/>
              <w:bottom w:val="nil"/>
              <w:right w:val="nil"/>
            </w:tcBorders>
          </w:tcPr>
          <w:p w:rsidR="0065574A" w:rsidRPr="00746751" w:rsidRDefault="0065574A" w:rsidP="0065574A">
            <w:pPr>
              <w:pStyle w:val="ConsPlusNormal"/>
              <w:rPr>
                <w:sz w:val="28"/>
                <w:szCs w:val="28"/>
              </w:rPr>
            </w:pPr>
            <w:r w:rsidRPr="00746751">
              <w:rPr>
                <w:sz w:val="28"/>
                <w:szCs w:val="28"/>
              </w:rPr>
              <w:t>«Объемы бюджетных а</w:t>
            </w:r>
            <w:r w:rsidRPr="00746751">
              <w:rPr>
                <w:sz w:val="28"/>
                <w:szCs w:val="28"/>
              </w:rPr>
              <w:t>с</w:t>
            </w:r>
            <w:r w:rsidRPr="00746751">
              <w:rPr>
                <w:sz w:val="28"/>
                <w:szCs w:val="28"/>
              </w:rPr>
              <w:t>сигнований подпрогра</w:t>
            </w:r>
            <w:r w:rsidRPr="00746751">
              <w:rPr>
                <w:sz w:val="28"/>
                <w:szCs w:val="28"/>
              </w:rPr>
              <w:t>м</w:t>
            </w:r>
            <w:r w:rsidRPr="00746751">
              <w:rPr>
                <w:sz w:val="28"/>
                <w:szCs w:val="28"/>
              </w:rPr>
              <w:t>мы</w:t>
            </w:r>
          </w:p>
        </w:tc>
        <w:tc>
          <w:tcPr>
            <w:tcW w:w="360" w:type="dxa"/>
            <w:tcBorders>
              <w:top w:val="nil"/>
              <w:left w:val="nil"/>
              <w:bottom w:val="nil"/>
              <w:right w:val="nil"/>
            </w:tcBorders>
          </w:tcPr>
          <w:p w:rsidR="0065574A" w:rsidRPr="00746751" w:rsidRDefault="0065574A" w:rsidP="0065574A">
            <w:pPr>
              <w:pStyle w:val="ConsPlusNormal"/>
              <w:jc w:val="center"/>
              <w:rPr>
                <w:sz w:val="28"/>
                <w:szCs w:val="28"/>
              </w:rPr>
            </w:pPr>
            <w:r w:rsidRPr="00746751">
              <w:rPr>
                <w:sz w:val="28"/>
                <w:szCs w:val="28"/>
              </w:rPr>
              <w:t>-</w:t>
            </w:r>
          </w:p>
        </w:tc>
        <w:tc>
          <w:tcPr>
            <w:tcW w:w="5499" w:type="dxa"/>
            <w:tcBorders>
              <w:top w:val="nil"/>
              <w:left w:val="nil"/>
              <w:bottom w:val="nil"/>
              <w:right w:val="nil"/>
            </w:tcBorders>
          </w:tcPr>
          <w:p w:rsidR="0065574A" w:rsidRPr="00746751" w:rsidRDefault="0065574A" w:rsidP="0065574A">
            <w:pPr>
              <w:pStyle w:val="ConsPlusNormal"/>
              <w:ind w:left="57"/>
              <w:jc w:val="both"/>
              <w:rPr>
                <w:sz w:val="28"/>
                <w:szCs w:val="28"/>
              </w:rPr>
            </w:pPr>
            <w:r w:rsidRPr="00746751">
              <w:rPr>
                <w:sz w:val="28"/>
                <w:szCs w:val="28"/>
              </w:rPr>
              <w:t>объем бюджетных ассигнований областн</w:t>
            </w:r>
            <w:r w:rsidRPr="00746751">
              <w:rPr>
                <w:sz w:val="28"/>
                <w:szCs w:val="28"/>
              </w:rPr>
              <w:t>о</w:t>
            </w:r>
            <w:r w:rsidRPr="00746751">
              <w:rPr>
                <w:sz w:val="28"/>
                <w:szCs w:val="28"/>
              </w:rPr>
              <w:t xml:space="preserve">го бюджета на реализацию подпрограммы в 2017 </w:t>
            </w:r>
            <w:r w:rsidR="00087B3F" w:rsidRPr="00746751">
              <w:rPr>
                <w:sz w:val="28"/>
                <w:szCs w:val="28"/>
              </w:rPr>
              <w:t>–</w:t>
            </w:r>
            <w:r w:rsidRPr="00746751">
              <w:rPr>
                <w:sz w:val="28"/>
                <w:szCs w:val="28"/>
              </w:rPr>
              <w:t xml:space="preserve"> 2024 годах составляет </w:t>
            </w:r>
            <w:r w:rsidR="00A255E2">
              <w:rPr>
                <w:color w:val="FF0000"/>
                <w:sz w:val="28"/>
                <w:szCs w:val="28"/>
              </w:rPr>
              <w:t>2852764,847</w:t>
            </w:r>
            <w:r w:rsidRPr="00746751">
              <w:rPr>
                <w:color w:val="FF0000"/>
                <w:sz w:val="28"/>
                <w:szCs w:val="28"/>
              </w:rPr>
              <w:t xml:space="preserve"> </w:t>
            </w:r>
            <w:r w:rsidRPr="00746751">
              <w:rPr>
                <w:sz w:val="28"/>
                <w:szCs w:val="28"/>
              </w:rPr>
              <w:t>тыс. рублей, в том числе:</w:t>
            </w:r>
          </w:p>
          <w:p w:rsidR="0065574A" w:rsidRPr="00746751" w:rsidRDefault="0065574A" w:rsidP="0065574A">
            <w:pPr>
              <w:pStyle w:val="ConsPlusNormal"/>
              <w:ind w:left="57"/>
              <w:jc w:val="both"/>
              <w:rPr>
                <w:sz w:val="28"/>
                <w:szCs w:val="28"/>
              </w:rPr>
            </w:pPr>
            <w:r w:rsidRPr="00746751">
              <w:rPr>
                <w:sz w:val="28"/>
                <w:szCs w:val="28"/>
              </w:rPr>
              <w:t xml:space="preserve">на 2017 год </w:t>
            </w:r>
            <w:r w:rsidR="00087B3F" w:rsidRPr="00746751">
              <w:rPr>
                <w:sz w:val="28"/>
                <w:szCs w:val="28"/>
              </w:rPr>
              <w:t>–</w:t>
            </w:r>
            <w:r w:rsidRPr="00746751">
              <w:rPr>
                <w:sz w:val="28"/>
                <w:szCs w:val="28"/>
              </w:rPr>
              <w:t xml:space="preserve"> 322666,476 тыс. рублей;</w:t>
            </w:r>
          </w:p>
          <w:p w:rsidR="0065574A" w:rsidRPr="00746751" w:rsidRDefault="0065574A" w:rsidP="0065574A">
            <w:pPr>
              <w:pStyle w:val="ConsPlusNormal"/>
              <w:ind w:left="57"/>
              <w:jc w:val="both"/>
              <w:rPr>
                <w:sz w:val="28"/>
                <w:szCs w:val="28"/>
              </w:rPr>
            </w:pPr>
            <w:r w:rsidRPr="00746751">
              <w:rPr>
                <w:sz w:val="28"/>
                <w:szCs w:val="28"/>
              </w:rPr>
              <w:t xml:space="preserve">на 2018 год </w:t>
            </w:r>
            <w:r w:rsidR="00087B3F" w:rsidRPr="00746751">
              <w:rPr>
                <w:sz w:val="28"/>
                <w:szCs w:val="28"/>
              </w:rPr>
              <w:t>–</w:t>
            </w:r>
            <w:r w:rsidRPr="00746751">
              <w:rPr>
                <w:sz w:val="28"/>
                <w:szCs w:val="28"/>
              </w:rPr>
              <w:t xml:space="preserve"> 352187,950 тыс. рублей;</w:t>
            </w:r>
          </w:p>
          <w:p w:rsidR="0065574A" w:rsidRPr="00746751" w:rsidRDefault="0065574A" w:rsidP="0065574A">
            <w:pPr>
              <w:pStyle w:val="ConsPlusNormal"/>
              <w:ind w:left="57"/>
              <w:jc w:val="both"/>
              <w:rPr>
                <w:sz w:val="28"/>
                <w:szCs w:val="28"/>
              </w:rPr>
            </w:pPr>
            <w:r w:rsidRPr="00746751">
              <w:rPr>
                <w:sz w:val="28"/>
                <w:szCs w:val="28"/>
              </w:rPr>
              <w:t xml:space="preserve">на 2019 год </w:t>
            </w:r>
            <w:r w:rsidR="00087B3F" w:rsidRPr="00746751">
              <w:rPr>
                <w:sz w:val="28"/>
                <w:szCs w:val="28"/>
              </w:rPr>
              <w:t>–</w:t>
            </w:r>
            <w:r w:rsidRPr="00746751">
              <w:rPr>
                <w:sz w:val="28"/>
                <w:szCs w:val="28"/>
              </w:rPr>
              <w:t xml:space="preserve"> </w:t>
            </w:r>
            <w:r w:rsidR="00A255E2">
              <w:rPr>
                <w:color w:val="FF0000"/>
                <w:sz w:val="28"/>
                <w:szCs w:val="28"/>
              </w:rPr>
              <w:t>348812,544</w:t>
            </w:r>
            <w:r w:rsidRPr="00746751">
              <w:rPr>
                <w:color w:val="FF0000"/>
                <w:sz w:val="28"/>
                <w:szCs w:val="28"/>
              </w:rPr>
              <w:t xml:space="preserve"> </w:t>
            </w:r>
            <w:r w:rsidRPr="00746751">
              <w:rPr>
                <w:sz w:val="28"/>
                <w:szCs w:val="28"/>
              </w:rPr>
              <w:t>тыс. рублей;</w:t>
            </w:r>
          </w:p>
          <w:p w:rsidR="0065574A" w:rsidRPr="00746751" w:rsidRDefault="0065574A" w:rsidP="0065574A">
            <w:pPr>
              <w:pStyle w:val="ConsPlusNormal"/>
              <w:ind w:left="57"/>
              <w:jc w:val="both"/>
              <w:rPr>
                <w:sz w:val="28"/>
                <w:szCs w:val="28"/>
              </w:rPr>
            </w:pPr>
            <w:r w:rsidRPr="00746751">
              <w:rPr>
                <w:sz w:val="28"/>
                <w:szCs w:val="28"/>
              </w:rPr>
              <w:t xml:space="preserve">на 2020 год </w:t>
            </w:r>
            <w:r w:rsidR="00087B3F" w:rsidRPr="00746751">
              <w:rPr>
                <w:sz w:val="28"/>
                <w:szCs w:val="28"/>
              </w:rPr>
              <w:t>–</w:t>
            </w:r>
            <w:r w:rsidRPr="00746751">
              <w:rPr>
                <w:sz w:val="28"/>
                <w:szCs w:val="28"/>
              </w:rPr>
              <w:t xml:space="preserve"> </w:t>
            </w:r>
            <w:r w:rsidRPr="00A255E2">
              <w:rPr>
                <w:sz w:val="28"/>
                <w:szCs w:val="28"/>
              </w:rPr>
              <w:t>348</w:t>
            </w:r>
            <w:r w:rsidR="00A255E2">
              <w:rPr>
                <w:sz w:val="28"/>
                <w:szCs w:val="28"/>
              </w:rPr>
              <w:t>623</w:t>
            </w:r>
            <w:r w:rsidRPr="00A255E2">
              <w:rPr>
                <w:sz w:val="28"/>
                <w:szCs w:val="28"/>
              </w:rPr>
              <w:t>,</w:t>
            </w:r>
            <w:r w:rsidR="00A255E2">
              <w:rPr>
                <w:sz w:val="28"/>
                <w:szCs w:val="28"/>
              </w:rPr>
              <w:t>0</w:t>
            </w:r>
            <w:r w:rsidRPr="00A255E2">
              <w:rPr>
                <w:sz w:val="28"/>
                <w:szCs w:val="28"/>
              </w:rPr>
              <w:t xml:space="preserve">44 </w:t>
            </w:r>
            <w:r w:rsidRPr="00746751">
              <w:rPr>
                <w:sz w:val="28"/>
                <w:szCs w:val="28"/>
              </w:rPr>
              <w:t>тыс. рублей;</w:t>
            </w:r>
          </w:p>
          <w:p w:rsidR="0065574A" w:rsidRPr="00746751" w:rsidRDefault="0065574A" w:rsidP="0065574A">
            <w:pPr>
              <w:pStyle w:val="ConsPlusNormal"/>
              <w:ind w:left="57"/>
              <w:jc w:val="both"/>
              <w:rPr>
                <w:sz w:val="28"/>
                <w:szCs w:val="28"/>
              </w:rPr>
            </w:pPr>
            <w:r w:rsidRPr="00746751">
              <w:rPr>
                <w:sz w:val="28"/>
                <w:szCs w:val="28"/>
              </w:rPr>
              <w:t xml:space="preserve">на 2021 год </w:t>
            </w:r>
            <w:r w:rsidR="00087B3F" w:rsidRPr="00746751">
              <w:rPr>
                <w:sz w:val="28"/>
                <w:szCs w:val="28"/>
              </w:rPr>
              <w:t>–</w:t>
            </w:r>
            <w:r w:rsidRPr="00746751">
              <w:rPr>
                <w:sz w:val="28"/>
                <w:szCs w:val="28"/>
              </w:rPr>
              <w:t xml:space="preserve"> </w:t>
            </w:r>
            <w:r w:rsidR="00DB3583" w:rsidRPr="00A255E2">
              <w:rPr>
                <w:sz w:val="28"/>
                <w:szCs w:val="28"/>
              </w:rPr>
              <w:t>348</w:t>
            </w:r>
            <w:r w:rsidR="00A255E2">
              <w:rPr>
                <w:sz w:val="28"/>
                <w:szCs w:val="28"/>
              </w:rPr>
              <w:t>623</w:t>
            </w:r>
            <w:r w:rsidR="00DB3583" w:rsidRPr="00A255E2">
              <w:rPr>
                <w:sz w:val="28"/>
                <w:szCs w:val="28"/>
              </w:rPr>
              <w:t>,</w:t>
            </w:r>
            <w:r w:rsidR="00A255E2">
              <w:rPr>
                <w:sz w:val="28"/>
                <w:szCs w:val="28"/>
              </w:rPr>
              <w:t>0</w:t>
            </w:r>
            <w:r w:rsidR="00DB3583" w:rsidRPr="00A255E2">
              <w:rPr>
                <w:sz w:val="28"/>
                <w:szCs w:val="28"/>
              </w:rPr>
              <w:t xml:space="preserve">44 </w:t>
            </w:r>
            <w:r w:rsidRPr="00746751">
              <w:rPr>
                <w:sz w:val="28"/>
                <w:szCs w:val="28"/>
              </w:rPr>
              <w:t>тыс. рублей;</w:t>
            </w:r>
          </w:p>
          <w:p w:rsidR="0065574A" w:rsidRPr="00746751" w:rsidRDefault="0065574A" w:rsidP="0065574A">
            <w:pPr>
              <w:pStyle w:val="ConsPlusNormal"/>
              <w:ind w:left="57"/>
              <w:jc w:val="both"/>
              <w:rPr>
                <w:sz w:val="28"/>
                <w:szCs w:val="28"/>
              </w:rPr>
            </w:pPr>
            <w:r w:rsidRPr="00746751">
              <w:rPr>
                <w:sz w:val="28"/>
                <w:szCs w:val="28"/>
              </w:rPr>
              <w:t xml:space="preserve">на 2022 год </w:t>
            </w:r>
            <w:r w:rsidR="00087B3F" w:rsidRPr="00746751">
              <w:rPr>
                <w:sz w:val="28"/>
                <w:szCs w:val="28"/>
              </w:rPr>
              <w:t>–</w:t>
            </w:r>
            <w:r w:rsidRPr="00746751">
              <w:rPr>
                <w:sz w:val="28"/>
                <w:szCs w:val="28"/>
              </w:rPr>
              <w:t xml:space="preserve"> </w:t>
            </w:r>
            <w:r w:rsidR="00DB3583">
              <w:rPr>
                <w:color w:val="FF0000"/>
                <w:sz w:val="28"/>
                <w:szCs w:val="28"/>
              </w:rPr>
              <w:t>3625</w:t>
            </w:r>
            <w:r w:rsidR="00A255E2">
              <w:rPr>
                <w:color w:val="FF0000"/>
                <w:sz w:val="28"/>
                <w:szCs w:val="28"/>
              </w:rPr>
              <w:t>67</w:t>
            </w:r>
            <w:r w:rsidR="00DB3583">
              <w:rPr>
                <w:color w:val="FF0000"/>
                <w:sz w:val="28"/>
                <w:szCs w:val="28"/>
              </w:rPr>
              <w:t>,9</w:t>
            </w:r>
            <w:r w:rsidR="00A255E2">
              <w:rPr>
                <w:color w:val="FF0000"/>
                <w:sz w:val="28"/>
                <w:szCs w:val="28"/>
              </w:rPr>
              <w:t>66</w:t>
            </w:r>
            <w:r w:rsidRPr="00C850F1">
              <w:rPr>
                <w:sz w:val="28"/>
                <w:szCs w:val="28"/>
              </w:rPr>
              <w:t xml:space="preserve"> </w:t>
            </w:r>
            <w:r w:rsidRPr="00746751">
              <w:rPr>
                <w:sz w:val="28"/>
                <w:szCs w:val="28"/>
              </w:rPr>
              <w:t>тыс. рублей;</w:t>
            </w:r>
          </w:p>
          <w:p w:rsidR="0065574A" w:rsidRPr="00746751" w:rsidRDefault="0065574A" w:rsidP="0065574A">
            <w:pPr>
              <w:pStyle w:val="ConsPlusNormal"/>
              <w:ind w:left="57"/>
              <w:jc w:val="both"/>
              <w:rPr>
                <w:sz w:val="28"/>
                <w:szCs w:val="28"/>
              </w:rPr>
            </w:pPr>
            <w:r w:rsidRPr="00746751">
              <w:rPr>
                <w:sz w:val="28"/>
                <w:szCs w:val="28"/>
              </w:rPr>
              <w:t xml:space="preserve">на 2023 год </w:t>
            </w:r>
            <w:r w:rsidR="009E6A54" w:rsidRPr="00746751">
              <w:rPr>
                <w:sz w:val="28"/>
                <w:szCs w:val="28"/>
              </w:rPr>
              <w:t>–</w:t>
            </w:r>
            <w:r w:rsidRPr="00746751">
              <w:rPr>
                <w:sz w:val="28"/>
                <w:szCs w:val="28"/>
              </w:rPr>
              <w:t xml:space="preserve"> </w:t>
            </w:r>
            <w:r w:rsidR="00F1659F" w:rsidRPr="00DB3583">
              <w:rPr>
                <w:color w:val="FF0000"/>
                <w:sz w:val="28"/>
                <w:szCs w:val="28"/>
              </w:rPr>
              <w:t>377080,306</w:t>
            </w:r>
            <w:r w:rsidRPr="00DB3583">
              <w:rPr>
                <w:color w:val="FF0000"/>
                <w:sz w:val="28"/>
                <w:szCs w:val="28"/>
              </w:rPr>
              <w:t xml:space="preserve"> </w:t>
            </w:r>
            <w:r w:rsidRPr="00746751">
              <w:rPr>
                <w:sz w:val="28"/>
                <w:szCs w:val="28"/>
              </w:rPr>
              <w:t>тыс. рублей;</w:t>
            </w:r>
          </w:p>
          <w:p w:rsidR="0065574A" w:rsidRPr="00746751" w:rsidRDefault="0065574A" w:rsidP="00F1659F">
            <w:pPr>
              <w:pStyle w:val="ConsPlusNormal"/>
              <w:ind w:left="57"/>
              <w:jc w:val="both"/>
              <w:rPr>
                <w:sz w:val="28"/>
                <w:szCs w:val="28"/>
              </w:rPr>
            </w:pPr>
            <w:r w:rsidRPr="00746751">
              <w:rPr>
                <w:sz w:val="28"/>
                <w:szCs w:val="28"/>
              </w:rPr>
              <w:t xml:space="preserve">на 2024 год </w:t>
            </w:r>
            <w:r w:rsidR="009E6A54" w:rsidRPr="00746751">
              <w:rPr>
                <w:sz w:val="28"/>
                <w:szCs w:val="28"/>
              </w:rPr>
              <w:t>–</w:t>
            </w:r>
            <w:r w:rsidRPr="00746751">
              <w:rPr>
                <w:sz w:val="28"/>
                <w:szCs w:val="28"/>
              </w:rPr>
              <w:t xml:space="preserve"> </w:t>
            </w:r>
            <w:r w:rsidR="00F1659F" w:rsidRPr="00DB3583">
              <w:rPr>
                <w:color w:val="FF0000"/>
                <w:sz w:val="28"/>
                <w:szCs w:val="28"/>
              </w:rPr>
              <w:t>392203,517</w:t>
            </w:r>
            <w:r w:rsidRPr="00DB3583">
              <w:rPr>
                <w:color w:val="FF0000"/>
                <w:sz w:val="28"/>
                <w:szCs w:val="28"/>
              </w:rPr>
              <w:t xml:space="preserve"> </w:t>
            </w:r>
            <w:r w:rsidRPr="00746751">
              <w:rPr>
                <w:sz w:val="28"/>
                <w:szCs w:val="28"/>
              </w:rPr>
              <w:t>тыс. рублей»;</w:t>
            </w:r>
          </w:p>
        </w:tc>
      </w:tr>
    </w:tbl>
    <w:p w:rsidR="0065574A" w:rsidRPr="00746751" w:rsidRDefault="0065574A" w:rsidP="0065574A">
      <w:pPr>
        <w:pStyle w:val="23"/>
        <w:shd w:val="clear" w:color="auto" w:fill="auto"/>
        <w:tabs>
          <w:tab w:val="left" w:pos="1009"/>
        </w:tabs>
        <w:spacing w:before="0" w:line="317" w:lineRule="exact"/>
        <w:ind w:firstLine="709"/>
      </w:pPr>
      <w:r w:rsidRPr="00746751">
        <w:t xml:space="preserve">в абзаце тридцать  первом раздела </w:t>
      </w:r>
      <w:r w:rsidRPr="00746751">
        <w:rPr>
          <w:lang w:val="en-US"/>
        </w:rPr>
        <w:t>II</w:t>
      </w:r>
      <w:r w:rsidRPr="00746751">
        <w:t xml:space="preserve"> подпрограммы 3 цифры «2021» заменить цифрами «2024»;</w:t>
      </w:r>
    </w:p>
    <w:p w:rsidR="0065574A" w:rsidRDefault="0065574A" w:rsidP="0065574A">
      <w:pPr>
        <w:pStyle w:val="23"/>
        <w:shd w:val="clear" w:color="auto" w:fill="auto"/>
        <w:tabs>
          <w:tab w:val="left" w:pos="1009"/>
        </w:tabs>
        <w:spacing w:before="0" w:line="317" w:lineRule="exact"/>
        <w:ind w:firstLine="709"/>
      </w:pPr>
      <w:r w:rsidRPr="00746751">
        <w:t xml:space="preserve">в разделе </w:t>
      </w:r>
      <w:r w:rsidRPr="00746751">
        <w:rPr>
          <w:lang w:val="en-US"/>
        </w:rPr>
        <w:t>III</w:t>
      </w:r>
      <w:r w:rsidRPr="00746751">
        <w:t xml:space="preserve"> подпрограммы 3:</w:t>
      </w:r>
    </w:p>
    <w:p w:rsidR="00627914" w:rsidRPr="00746751" w:rsidRDefault="00627914" w:rsidP="00627914">
      <w:pPr>
        <w:pStyle w:val="23"/>
        <w:shd w:val="clear" w:color="auto" w:fill="auto"/>
        <w:tabs>
          <w:tab w:val="left" w:pos="1009"/>
        </w:tabs>
        <w:spacing w:before="0" w:line="317" w:lineRule="exact"/>
        <w:ind w:firstLine="709"/>
      </w:pPr>
      <w:r>
        <w:t xml:space="preserve">в абзаце седьмом </w:t>
      </w:r>
      <w:r w:rsidRPr="00746751">
        <w:t>слова «комитет социального обеспечения Курской области» заменить словами «комитет социального обеспечения, матери</w:t>
      </w:r>
      <w:r w:rsidRPr="00746751">
        <w:t>н</w:t>
      </w:r>
      <w:r w:rsidRPr="00746751">
        <w:t>ства и детства Курской области»;</w:t>
      </w:r>
    </w:p>
    <w:p w:rsidR="0065574A" w:rsidRPr="00746751" w:rsidRDefault="0065574A" w:rsidP="0065574A">
      <w:pPr>
        <w:pStyle w:val="23"/>
        <w:shd w:val="clear" w:color="auto" w:fill="auto"/>
        <w:tabs>
          <w:tab w:val="left" w:pos="1009"/>
        </w:tabs>
        <w:spacing w:before="0" w:line="317" w:lineRule="exact"/>
        <w:ind w:firstLine="709"/>
      </w:pPr>
      <w:r w:rsidRPr="00746751">
        <w:t>в абзаце восьмом цифры «202</w:t>
      </w:r>
      <w:r w:rsidR="00087B3F" w:rsidRPr="00746751">
        <w:t>1</w:t>
      </w:r>
      <w:r w:rsidRPr="00746751">
        <w:t>» заменить цифрами «202</w:t>
      </w:r>
      <w:r w:rsidR="00087B3F" w:rsidRPr="00746751">
        <w:t>4</w:t>
      </w:r>
      <w:r w:rsidRPr="00746751">
        <w:t>»;</w:t>
      </w:r>
    </w:p>
    <w:p w:rsidR="0065574A" w:rsidRDefault="0065574A" w:rsidP="0065574A">
      <w:pPr>
        <w:pStyle w:val="23"/>
        <w:shd w:val="clear" w:color="auto" w:fill="auto"/>
        <w:tabs>
          <w:tab w:val="left" w:pos="1009"/>
        </w:tabs>
        <w:spacing w:before="0" w:line="317" w:lineRule="exact"/>
        <w:ind w:firstLine="709"/>
      </w:pPr>
      <w:r w:rsidRPr="00746751">
        <w:t>в абзаце семнадцатом цифры «202</w:t>
      </w:r>
      <w:r w:rsidR="00087B3F" w:rsidRPr="00746751">
        <w:t>1</w:t>
      </w:r>
      <w:r w:rsidRPr="00746751">
        <w:t>» заменить цифрами «202</w:t>
      </w:r>
      <w:r w:rsidR="00087B3F" w:rsidRPr="00746751">
        <w:t>4</w:t>
      </w:r>
      <w:r w:rsidRPr="00746751">
        <w:t>»;</w:t>
      </w:r>
    </w:p>
    <w:p w:rsidR="00627914" w:rsidRPr="00746751" w:rsidRDefault="00627914" w:rsidP="00627914">
      <w:pPr>
        <w:pStyle w:val="23"/>
        <w:shd w:val="clear" w:color="auto" w:fill="auto"/>
        <w:tabs>
          <w:tab w:val="left" w:pos="1009"/>
        </w:tabs>
        <w:spacing w:before="0" w:line="317" w:lineRule="exact"/>
        <w:ind w:firstLine="709"/>
      </w:pPr>
      <w:r>
        <w:t xml:space="preserve">в абзаце двадцать седьмом </w:t>
      </w:r>
      <w:r w:rsidRPr="00746751">
        <w:t>слова «комитет социального обеспечения Курской области» заменить словами «комитет социального обеспечения, материнства и детства Курской области»;</w:t>
      </w:r>
    </w:p>
    <w:p w:rsidR="0065574A" w:rsidRPr="00746751" w:rsidRDefault="0065574A" w:rsidP="0065574A">
      <w:pPr>
        <w:pStyle w:val="23"/>
        <w:shd w:val="clear" w:color="auto" w:fill="auto"/>
        <w:tabs>
          <w:tab w:val="left" w:pos="1009"/>
        </w:tabs>
        <w:spacing w:before="0" w:line="317" w:lineRule="exact"/>
        <w:ind w:firstLine="709"/>
      </w:pPr>
      <w:r w:rsidRPr="00746751">
        <w:t>в абзаце двадцать восьмом  цифры «202</w:t>
      </w:r>
      <w:r w:rsidR="00087B3F" w:rsidRPr="00746751">
        <w:t>1</w:t>
      </w:r>
      <w:r w:rsidRPr="00746751">
        <w:t>» заменить цифрами «202</w:t>
      </w:r>
      <w:r w:rsidR="00087B3F" w:rsidRPr="00746751">
        <w:t>4</w:t>
      </w:r>
      <w:r w:rsidRPr="00746751">
        <w:t>»;</w:t>
      </w:r>
    </w:p>
    <w:p w:rsidR="0065574A" w:rsidRDefault="0065574A" w:rsidP="0065574A">
      <w:pPr>
        <w:pStyle w:val="23"/>
        <w:shd w:val="clear" w:color="auto" w:fill="auto"/>
        <w:tabs>
          <w:tab w:val="left" w:pos="1009"/>
        </w:tabs>
        <w:spacing w:before="0" w:line="317" w:lineRule="exact"/>
        <w:ind w:firstLine="709"/>
      </w:pPr>
      <w:r w:rsidRPr="00746751">
        <w:t>в абзаце тридцать шестом  цифры «202</w:t>
      </w:r>
      <w:r w:rsidR="00087B3F" w:rsidRPr="00746751">
        <w:t>1</w:t>
      </w:r>
      <w:r w:rsidRPr="00746751">
        <w:t>» заменить цифрами «202</w:t>
      </w:r>
      <w:r w:rsidR="00087B3F" w:rsidRPr="00746751">
        <w:t>4</w:t>
      </w:r>
      <w:r w:rsidRPr="00746751">
        <w:t>»;</w:t>
      </w:r>
    </w:p>
    <w:p w:rsidR="00627914" w:rsidRPr="00746751" w:rsidRDefault="00627914" w:rsidP="00627914">
      <w:pPr>
        <w:pStyle w:val="23"/>
        <w:shd w:val="clear" w:color="auto" w:fill="auto"/>
        <w:tabs>
          <w:tab w:val="left" w:pos="1009"/>
        </w:tabs>
        <w:spacing w:before="0" w:line="317" w:lineRule="exact"/>
        <w:ind w:firstLine="709"/>
      </w:pPr>
      <w:r>
        <w:t xml:space="preserve">в абзаце сороковом </w:t>
      </w:r>
      <w:r w:rsidRPr="00746751">
        <w:t>слова «комитет социального обеспечения Ку</w:t>
      </w:r>
      <w:r w:rsidRPr="00746751">
        <w:t>р</w:t>
      </w:r>
      <w:r w:rsidRPr="00746751">
        <w:t>ской области» заменить словами «комитет социального обеспечения, мат</w:t>
      </w:r>
      <w:r w:rsidRPr="00746751">
        <w:t>е</w:t>
      </w:r>
      <w:r w:rsidRPr="00746751">
        <w:t>ринства и детства Курской области»;</w:t>
      </w:r>
    </w:p>
    <w:p w:rsidR="00087B3F" w:rsidRDefault="0065574A" w:rsidP="0065574A">
      <w:pPr>
        <w:pStyle w:val="23"/>
        <w:shd w:val="clear" w:color="auto" w:fill="auto"/>
        <w:tabs>
          <w:tab w:val="left" w:pos="1009"/>
        </w:tabs>
        <w:spacing w:before="0" w:line="317" w:lineRule="exact"/>
        <w:ind w:firstLine="709"/>
      </w:pPr>
      <w:r w:rsidRPr="00746751">
        <w:t>в абзаце сорок первом  цифры «202</w:t>
      </w:r>
      <w:r w:rsidR="00087B3F" w:rsidRPr="00746751">
        <w:t>1</w:t>
      </w:r>
      <w:r w:rsidRPr="00746751">
        <w:t>» заменить цифрами «202</w:t>
      </w:r>
      <w:r w:rsidR="00087B3F" w:rsidRPr="00746751">
        <w:t>4</w:t>
      </w:r>
      <w:r w:rsidRPr="00746751">
        <w:t>»;</w:t>
      </w:r>
    </w:p>
    <w:p w:rsidR="00627914" w:rsidRPr="00746751" w:rsidRDefault="00627914" w:rsidP="00627914">
      <w:pPr>
        <w:pStyle w:val="23"/>
        <w:shd w:val="clear" w:color="auto" w:fill="auto"/>
        <w:tabs>
          <w:tab w:val="left" w:pos="1009"/>
        </w:tabs>
        <w:spacing w:before="0" w:line="317" w:lineRule="exact"/>
        <w:ind w:firstLine="709"/>
      </w:pPr>
      <w:r>
        <w:t xml:space="preserve">в абзаце сорок пятом </w:t>
      </w:r>
      <w:r w:rsidRPr="00746751">
        <w:t>слова «комитет социального обеспечения Ку</w:t>
      </w:r>
      <w:r w:rsidRPr="00746751">
        <w:t>р</w:t>
      </w:r>
      <w:r w:rsidRPr="00746751">
        <w:t>ской области» заменить словами «комитет социального обеспечения, мат</w:t>
      </w:r>
      <w:r w:rsidRPr="00746751">
        <w:t>е</w:t>
      </w:r>
      <w:r w:rsidRPr="00746751">
        <w:t>ринства и детства Курской области»;</w:t>
      </w:r>
    </w:p>
    <w:p w:rsidR="0065574A" w:rsidRPr="00746751" w:rsidRDefault="0065574A" w:rsidP="0065574A">
      <w:pPr>
        <w:pStyle w:val="23"/>
        <w:shd w:val="clear" w:color="auto" w:fill="auto"/>
        <w:tabs>
          <w:tab w:val="left" w:pos="1009"/>
        </w:tabs>
        <w:spacing w:before="0" w:line="317" w:lineRule="exact"/>
        <w:ind w:firstLine="709"/>
      </w:pPr>
      <w:r w:rsidRPr="00746751">
        <w:t>в абзаце сорок шестом   цифры «202</w:t>
      </w:r>
      <w:r w:rsidR="00CF6059">
        <w:t>1</w:t>
      </w:r>
      <w:r w:rsidRPr="00746751">
        <w:t>» заменить цифрами «2021»;</w:t>
      </w:r>
    </w:p>
    <w:p w:rsidR="0065574A" w:rsidRPr="00746751" w:rsidRDefault="0065574A" w:rsidP="0065574A">
      <w:pPr>
        <w:pStyle w:val="23"/>
        <w:shd w:val="clear" w:color="auto" w:fill="auto"/>
        <w:tabs>
          <w:tab w:val="left" w:pos="1009"/>
        </w:tabs>
        <w:spacing w:before="0" w:line="317" w:lineRule="exact"/>
        <w:ind w:firstLine="709"/>
      </w:pPr>
      <w:r w:rsidRPr="00746751">
        <w:t xml:space="preserve">в разделе </w:t>
      </w:r>
      <w:r w:rsidRPr="00746751">
        <w:rPr>
          <w:lang w:val="en-US"/>
        </w:rPr>
        <w:t>IX</w:t>
      </w:r>
      <w:r w:rsidRPr="00746751">
        <w:t xml:space="preserve">   подпрограммы 3:</w:t>
      </w:r>
    </w:p>
    <w:p w:rsidR="0065574A" w:rsidRPr="00746751" w:rsidRDefault="0065574A" w:rsidP="0065574A">
      <w:pPr>
        <w:pStyle w:val="23"/>
        <w:shd w:val="clear" w:color="auto" w:fill="auto"/>
        <w:tabs>
          <w:tab w:val="left" w:pos="1009"/>
        </w:tabs>
        <w:spacing w:before="0" w:line="317" w:lineRule="exact"/>
        <w:ind w:firstLine="709"/>
      </w:pPr>
      <w:r w:rsidRPr="00746751">
        <w:t>абзац первый изложить в следующей редакции:</w:t>
      </w:r>
    </w:p>
    <w:p w:rsidR="0065574A" w:rsidRPr="00746751" w:rsidRDefault="0065574A" w:rsidP="0065574A">
      <w:pPr>
        <w:widowControl w:val="0"/>
        <w:spacing w:after="0" w:line="240" w:lineRule="auto"/>
        <w:ind w:firstLine="540"/>
        <w:jc w:val="both"/>
        <w:rPr>
          <w:rFonts w:ascii="Times New Roman" w:hAnsi="Times New Roman"/>
          <w:sz w:val="28"/>
          <w:szCs w:val="28"/>
        </w:rPr>
      </w:pPr>
      <w:r w:rsidRPr="00DB3583">
        <w:rPr>
          <w:rFonts w:ascii="Times New Roman" w:hAnsi="Times New Roman" w:cs="Times New Roman"/>
          <w:sz w:val="28"/>
          <w:szCs w:val="28"/>
        </w:rPr>
        <w:t>«Общий объем бюджетных ассигнований областного бюджета соста</w:t>
      </w:r>
      <w:r w:rsidRPr="00DB3583">
        <w:rPr>
          <w:rFonts w:ascii="Times New Roman" w:hAnsi="Times New Roman" w:cs="Times New Roman"/>
          <w:sz w:val="28"/>
          <w:szCs w:val="28"/>
        </w:rPr>
        <w:t>в</w:t>
      </w:r>
      <w:r w:rsidRPr="00DB3583">
        <w:rPr>
          <w:rFonts w:ascii="Times New Roman" w:hAnsi="Times New Roman" w:cs="Times New Roman"/>
          <w:sz w:val="28"/>
          <w:szCs w:val="28"/>
        </w:rPr>
        <w:t xml:space="preserve">ляет </w:t>
      </w:r>
      <w:r w:rsidR="00A255E2">
        <w:rPr>
          <w:rFonts w:ascii="Times New Roman" w:hAnsi="Times New Roman" w:cs="Times New Roman"/>
          <w:color w:val="FF0000"/>
          <w:sz w:val="28"/>
          <w:szCs w:val="28"/>
        </w:rPr>
        <w:t>2852764,847</w:t>
      </w:r>
      <w:r w:rsidR="00DB3583" w:rsidRPr="00DB3583">
        <w:rPr>
          <w:rFonts w:ascii="Times New Roman" w:hAnsi="Times New Roman" w:cs="Times New Roman"/>
          <w:color w:val="FF0000"/>
          <w:sz w:val="28"/>
          <w:szCs w:val="28"/>
        </w:rPr>
        <w:t xml:space="preserve"> </w:t>
      </w:r>
      <w:r w:rsidRPr="00DB3583">
        <w:rPr>
          <w:rFonts w:ascii="Times New Roman" w:hAnsi="Times New Roman" w:cs="Times New Roman"/>
          <w:sz w:val="28"/>
          <w:szCs w:val="28"/>
        </w:rPr>
        <w:t xml:space="preserve">тыс. рублей, в том числе: на 2017 год </w:t>
      </w:r>
      <w:r w:rsidR="00087B3F" w:rsidRPr="00DB3583">
        <w:rPr>
          <w:rFonts w:ascii="Times New Roman" w:hAnsi="Times New Roman" w:cs="Times New Roman"/>
          <w:sz w:val="28"/>
          <w:szCs w:val="28"/>
        </w:rPr>
        <w:t>–</w:t>
      </w:r>
      <w:r w:rsidRPr="00DB3583">
        <w:rPr>
          <w:rFonts w:ascii="Times New Roman" w:hAnsi="Times New Roman" w:cs="Times New Roman"/>
          <w:sz w:val="28"/>
          <w:szCs w:val="28"/>
        </w:rPr>
        <w:t xml:space="preserve"> 322666,476 тыс. рублей; на 2018 год – </w:t>
      </w:r>
      <w:r w:rsidR="00E61FCD" w:rsidRPr="00E61FCD">
        <w:rPr>
          <w:rFonts w:ascii="Times New Roman" w:hAnsi="Times New Roman" w:cs="Times New Roman"/>
          <w:sz w:val="28"/>
          <w:szCs w:val="28"/>
        </w:rPr>
        <w:t>352187,950</w:t>
      </w:r>
      <w:r w:rsidR="00E61FCD" w:rsidRPr="00746751">
        <w:rPr>
          <w:sz w:val="28"/>
          <w:szCs w:val="28"/>
        </w:rPr>
        <w:t xml:space="preserve"> </w:t>
      </w:r>
      <w:r w:rsidRPr="00DB3583">
        <w:rPr>
          <w:rFonts w:ascii="Times New Roman" w:hAnsi="Times New Roman" w:cs="Times New Roman"/>
          <w:sz w:val="28"/>
          <w:szCs w:val="28"/>
        </w:rPr>
        <w:t xml:space="preserve">тыс. рублей; на 2019 год </w:t>
      </w:r>
      <w:r w:rsidR="00087B3F" w:rsidRPr="00DB3583">
        <w:rPr>
          <w:rFonts w:ascii="Times New Roman" w:hAnsi="Times New Roman" w:cs="Times New Roman"/>
          <w:sz w:val="28"/>
          <w:szCs w:val="28"/>
        </w:rPr>
        <w:t>–</w:t>
      </w:r>
      <w:r w:rsidRPr="00DB3583">
        <w:rPr>
          <w:rFonts w:ascii="Times New Roman" w:hAnsi="Times New Roman" w:cs="Times New Roman"/>
          <w:sz w:val="28"/>
          <w:szCs w:val="28"/>
        </w:rPr>
        <w:t xml:space="preserve"> </w:t>
      </w:r>
      <w:r w:rsidR="00A255E2">
        <w:rPr>
          <w:rFonts w:ascii="Times New Roman" w:hAnsi="Times New Roman" w:cs="Times New Roman"/>
          <w:color w:val="FF0000"/>
          <w:sz w:val="28"/>
          <w:szCs w:val="28"/>
        </w:rPr>
        <w:t>348812,544</w:t>
      </w:r>
      <w:r w:rsidR="00DB3583" w:rsidRPr="00DB3583">
        <w:rPr>
          <w:rFonts w:ascii="Times New Roman" w:hAnsi="Times New Roman" w:cs="Times New Roman"/>
          <w:color w:val="FF0000"/>
          <w:sz w:val="28"/>
          <w:szCs w:val="28"/>
        </w:rPr>
        <w:t xml:space="preserve"> </w:t>
      </w:r>
      <w:r w:rsidRPr="00DB3583">
        <w:rPr>
          <w:rFonts w:ascii="Times New Roman" w:hAnsi="Times New Roman" w:cs="Times New Roman"/>
          <w:sz w:val="28"/>
          <w:szCs w:val="28"/>
        </w:rPr>
        <w:lastRenderedPageBreak/>
        <w:t xml:space="preserve">тыс. рублей; на 2020 год </w:t>
      </w:r>
      <w:r w:rsidR="00087B3F" w:rsidRPr="00DB3583">
        <w:rPr>
          <w:rFonts w:ascii="Times New Roman" w:hAnsi="Times New Roman" w:cs="Times New Roman"/>
          <w:sz w:val="28"/>
          <w:szCs w:val="28"/>
        </w:rPr>
        <w:t>–</w:t>
      </w:r>
      <w:r w:rsidRPr="00DB3583">
        <w:rPr>
          <w:rFonts w:ascii="Times New Roman" w:hAnsi="Times New Roman" w:cs="Times New Roman"/>
          <w:sz w:val="28"/>
          <w:szCs w:val="28"/>
        </w:rPr>
        <w:t xml:space="preserve"> </w:t>
      </w:r>
      <w:r w:rsidR="00DB3583" w:rsidRPr="00A255E2">
        <w:rPr>
          <w:rFonts w:ascii="Times New Roman" w:hAnsi="Times New Roman" w:cs="Times New Roman"/>
          <w:sz w:val="28"/>
          <w:szCs w:val="28"/>
        </w:rPr>
        <w:t>348</w:t>
      </w:r>
      <w:r w:rsidR="00A255E2">
        <w:rPr>
          <w:rFonts w:ascii="Times New Roman" w:hAnsi="Times New Roman" w:cs="Times New Roman"/>
          <w:sz w:val="28"/>
          <w:szCs w:val="28"/>
        </w:rPr>
        <w:t>623</w:t>
      </w:r>
      <w:r w:rsidR="00DB3583" w:rsidRPr="00A255E2">
        <w:rPr>
          <w:rFonts w:ascii="Times New Roman" w:hAnsi="Times New Roman" w:cs="Times New Roman"/>
          <w:sz w:val="28"/>
          <w:szCs w:val="28"/>
        </w:rPr>
        <w:t>,</w:t>
      </w:r>
      <w:r w:rsidR="00A255E2">
        <w:rPr>
          <w:rFonts w:ascii="Times New Roman" w:hAnsi="Times New Roman" w:cs="Times New Roman"/>
          <w:sz w:val="28"/>
          <w:szCs w:val="28"/>
        </w:rPr>
        <w:t>0</w:t>
      </w:r>
      <w:r w:rsidR="00DB3583" w:rsidRPr="00A255E2">
        <w:rPr>
          <w:rFonts w:ascii="Times New Roman" w:hAnsi="Times New Roman" w:cs="Times New Roman"/>
          <w:sz w:val="28"/>
          <w:szCs w:val="28"/>
        </w:rPr>
        <w:t xml:space="preserve">44 </w:t>
      </w:r>
      <w:r w:rsidRPr="00DB3583">
        <w:rPr>
          <w:rFonts w:ascii="Times New Roman" w:hAnsi="Times New Roman" w:cs="Times New Roman"/>
          <w:sz w:val="28"/>
          <w:szCs w:val="28"/>
        </w:rPr>
        <w:t xml:space="preserve">тыс. рублей, на 2021 год – </w:t>
      </w:r>
      <w:r w:rsidR="00DB3583" w:rsidRPr="00A255E2">
        <w:rPr>
          <w:rFonts w:ascii="Times New Roman" w:hAnsi="Times New Roman" w:cs="Times New Roman"/>
          <w:sz w:val="28"/>
          <w:szCs w:val="28"/>
        </w:rPr>
        <w:t>348</w:t>
      </w:r>
      <w:r w:rsidR="00A255E2">
        <w:rPr>
          <w:rFonts w:ascii="Times New Roman" w:hAnsi="Times New Roman" w:cs="Times New Roman"/>
          <w:sz w:val="28"/>
          <w:szCs w:val="28"/>
        </w:rPr>
        <w:t>623</w:t>
      </w:r>
      <w:r w:rsidR="00DB3583" w:rsidRPr="00A255E2">
        <w:rPr>
          <w:rFonts w:ascii="Times New Roman" w:hAnsi="Times New Roman" w:cs="Times New Roman"/>
          <w:sz w:val="28"/>
          <w:szCs w:val="28"/>
        </w:rPr>
        <w:t>,</w:t>
      </w:r>
      <w:r w:rsidR="00A255E2">
        <w:rPr>
          <w:rFonts w:ascii="Times New Roman" w:hAnsi="Times New Roman" w:cs="Times New Roman"/>
          <w:sz w:val="28"/>
          <w:szCs w:val="28"/>
        </w:rPr>
        <w:t>0</w:t>
      </w:r>
      <w:r w:rsidR="00DB3583" w:rsidRPr="00A255E2">
        <w:rPr>
          <w:rFonts w:ascii="Times New Roman" w:hAnsi="Times New Roman" w:cs="Times New Roman"/>
          <w:sz w:val="28"/>
          <w:szCs w:val="28"/>
        </w:rPr>
        <w:t xml:space="preserve">44 </w:t>
      </w:r>
      <w:r w:rsidRPr="00DB3583">
        <w:rPr>
          <w:rFonts w:ascii="Times New Roman" w:hAnsi="Times New Roman" w:cs="Times New Roman"/>
          <w:sz w:val="28"/>
          <w:szCs w:val="28"/>
        </w:rPr>
        <w:t>тыс. рублей</w:t>
      </w:r>
      <w:r w:rsidR="00087B3F" w:rsidRPr="00DB3583">
        <w:rPr>
          <w:rFonts w:ascii="Times New Roman" w:hAnsi="Times New Roman" w:cs="Times New Roman"/>
          <w:sz w:val="28"/>
          <w:szCs w:val="28"/>
        </w:rPr>
        <w:t xml:space="preserve">; на 2022 год – </w:t>
      </w:r>
      <w:r w:rsidR="00F1659F" w:rsidRPr="00DB3583">
        <w:rPr>
          <w:rFonts w:ascii="Times New Roman" w:hAnsi="Times New Roman" w:cs="Times New Roman"/>
          <w:color w:val="FF0000"/>
          <w:sz w:val="28"/>
          <w:szCs w:val="28"/>
        </w:rPr>
        <w:t>3625</w:t>
      </w:r>
      <w:r w:rsidR="00A255E2">
        <w:rPr>
          <w:rFonts w:ascii="Times New Roman" w:hAnsi="Times New Roman" w:cs="Times New Roman"/>
          <w:color w:val="FF0000"/>
          <w:sz w:val="28"/>
          <w:szCs w:val="28"/>
        </w:rPr>
        <w:t>67</w:t>
      </w:r>
      <w:r w:rsidR="00F1659F" w:rsidRPr="00DB3583">
        <w:rPr>
          <w:rFonts w:ascii="Times New Roman" w:hAnsi="Times New Roman" w:cs="Times New Roman"/>
          <w:color w:val="FF0000"/>
          <w:sz w:val="28"/>
          <w:szCs w:val="28"/>
        </w:rPr>
        <w:t>,9</w:t>
      </w:r>
      <w:r w:rsidR="00A255E2">
        <w:rPr>
          <w:rFonts w:ascii="Times New Roman" w:hAnsi="Times New Roman" w:cs="Times New Roman"/>
          <w:color w:val="FF0000"/>
          <w:sz w:val="28"/>
          <w:szCs w:val="28"/>
        </w:rPr>
        <w:t>66</w:t>
      </w:r>
      <w:r w:rsidR="00087B3F" w:rsidRPr="00DB3583">
        <w:rPr>
          <w:rFonts w:ascii="Times New Roman" w:hAnsi="Times New Roman" w:cs="Times New Roman"/>
          <w:color w:val="FF0000"/>
          <w:sz w:val="28"/>
          <w:szCs w:val="28"/>
        </w:rPr>
        <w:t xml:space="preserve"> </w:t>
      </w:r>
      <w:r w:rsidR="00087B3F" w:rsidRPr="00DB3583">
        <w:rPr>
          <w:rFonts w:ascii="Times New Roman" w:hAnsi="Times New Roman" w:cs="Times New Roman"/>
          <w:sz w:val="28"/>
          <w:szCs w:val="28"/>
        </w:rPr>
        <w:t xml:space="preserve">тыс. рублей; на 2023 год – </w:t>
      </w:r>
      <w:r w:rsidR="00F1659F" w:rsidRPr="00DB3583">
        <w:rPr>
          <w:rFonts w:ascii="Times New Roman" w:hAnsi="Times New Roman" w:cs="Times New Roman"/>
          <w:color w:val="FF0000"/>
          <w:sz w:val="28"/>
          <w:szCs w:val="28"/>
        </w:rPr>
        <w:t>377080,306</w:t>
      </w:r>
      <w:r w:rsidR="00087B3F" w:rsidRPr="00DB3583">
        <w:rPr>
          <w:rFonts w:ascii="Times New Roman" w:hAnsi="Times New Roman" w:cs="Times New Roman"/>
          <w:color w:val="FF0000"/>
          <w:sz w:val="28"/>
          <w:szCs w:val="28"/>
        </w:rPr>
        <w:t xml:space="preserve"> </w:t>
      </w:r>
      <w:r w:rsidR="00087B3F" w:rsidRPr="00DB3583">
        <w:rPr>
          <w:rFonts w:ascii="Times New Roman" w:hAnsi="Times New Roman" w:cs="Times New Roman"/>
          <w:sz w:val="28"/>
          <w:szCs w:val="28"/>
        </w:rPr>
        <w:t xml:space="preserve">тыс. рублей; на 2024 год – </w:t>
      </w:r>
      <w:r w:rsidR="00F1659F" w:rsidRPr="00DB3583">
        <w:rPr>
          <w:rFonts w:ascii="Times New Roman" w:hAnsi="Times New Roman" w:cs="Times New Roman"/>
          <w:color w:val="FF0000"/>
          <w:sz w:val="28"/>
          <w:szCs w:val="28"/>
        </w:rPr>
        <w:t>392203,517</w:t>
      </w:r>
      <w:r w:rsidR="00087B3F" w:rsidRPr="00DB3583">
        <w:rPr>
          <w:rFonts w:ascii="Times New Roman" w:hAnsi="Times New Roman" w:cs="Times New Roman"/>
          <w:color w:val="FF0000"/>
          <w:sz w:val="28"/>
          <w:szCs w:val="28"/>
        </w:rPr>
        <w:t xml:space="preserve"> </w:t>
      </w:r>
      <w:r w:rsidR="00087B3F" w:rsidRPr="00DB3583">
        <w:rPr>
          <w:rFonts w:ascii="Times New Roman" w:hAnsi="Times New Roman" w:cs="Times New Roman"/>
          <w:sz w:val="28"/>
          <w:szCs w:val="28"/>
        </w:rPr>
        <w:t>тыс</w:t>
      </w:r>
      <w:r w:rsidR="00087B3F" w:rsidRPr="00746751">
        <w:rPr>
          <w:rFonts w:ascii="Times New Roman" w:hAnsi="Times New Roman"/>
          <w:sz w:val="28"/>
          <w:szCs w:val="28"/>
        </w:rPr>
        <w:t>. рублей</w:t>
      </w:r>
      <w:r w:rsidRPr="00746751">
        <w:rPr>
          <w:rFonts w:ascii="Times New Roman" w:hAnsi="Times New Roman"/>
          <w:sz w:val="28"/>
          <w:szCs w:val="28"/>
        </w:rPr>
        <w:t>.»;</w:t>
      </w:r>
    </w:p>
    <w:p w:rsidR="00627914" w:rsidRDefault="00CF6059" w:rsidP="00DB3583">
      <w:pPr>
        <w:autoSpaceDE w:val="0"/>
        <w:autoSpaceDN w:val="0"/>
        <w:adjustRightInd w:val="0"/>
        <w:spacing w:after="0" w:line="240" w:lineRule="auto"/>
        <w:ind w:firstLine="851"/>
        <w:jc w:val="both"/>
        <w:rPr>
          <w:rFonts w:ascii="Times New Roman" w:hAnsi="Times New Roman" w:cs="Times New Roman"/>
          <w:sz w:val="28"/>
          <w:szCs w:val="28"/>
        </w:rPr>
      </w:pPr>
      <w:r w:rsidRPr="00DB3583">
        <w:rPr>
          <w:rFonts w:ascii="Times New Roman" w:hAnsi="Times New Roman" w:cs="Times New Roman"/>
          <w:sz w:val="28"/>
          <w:szCs w:val="28"/>
        </w:rPr>
        <w:t xml:space="preserve">абзац </w:t>
      </w:r>
      <w:r w:rsidR="0065574A" w:rsidRPr="00DB3583">
        <w:rPr>
          <w:rFonts w:ascii="Times New Roman" w:hAnsi="Times New Roman" w:cs="Times New Roman"/>
          <w:sz w:val="28"/>
          <w:szCs w:val="28"/>
        </w:rPr>
        <w:t>трет</w:t>
      </w:r>
      <w:r w:rsidR="00627914">
        <w:rPr>
          <w:rFonts w:ascii="Times New Roman" w:hAnsi="Times New Roman" w:cs="Times New Roman"/>
          <w:sz w:val="28"/>
          <w:szCs w:val="28"/>
        </w:rPr>
        <w:t>ий изложить в следующей ред</w:t>
      </w:r>
      <w:r w:rsidR="00A255E2">
        <w:rPr>
          <w:rFonts w:ascii="Times New Roman" w:hAnsi="Times New Roman" w:cs="Times New Roman"/>
          <w:sz w:val="28"/>
          <w:szCs w:val="28"/>
        </w:rPr>
        <w:t>ак</w:t>
      </w:r>
      <w:r w:rsidR="00627914">
        <w:rPr>
          <w:rFonts w:ascii="Times New Roman" w:hAnsi="Times New Roman" w:cs="Times New Roman"/>
          <w:sz w:val="28"/>
          <w:szCs w:val="28"/>
        </w:rPr>
        <w:t>ции:</w:t>
      </w:r>
    </w:p>
    <w:p w:rsidR="00627914" w:rsidRPr="00746751" w:rsidRDefault="00627914" w:rsidP="00627914">
      <w:pPr>
        <w:pStyle w:val="23"/>
        <w:shd w:val="clear" w:color="auto" w:fill="auto"/>
        <w:tabs>
          <w:tab w:val="left" w:pos="1009"/>
        </w:tabs>
        <w:spacing w:before="0" w:line="317" w:lineRule="exact"/>
        <w:ind w:firstLine="709"/>
      </w:pPr>
      <w:r>
        <w:t>«</w:t>
      </w:r>
      <w:r w:rsidRPr="00746751">
        <w:t>комитет социального обеспечения, материнства и детства Курской области</w:t>
      </w:r>
      <w:r>
        <w:t xml:space="preserve"> - </w:t>
      </w:r>
      <w:r>
        <w:rPr>
          <w:color w:val="FF0000"/>
        </w:rPr>
        <w:t>28</w:t>
      </w:r>
      <w:r w:rsidR="00A255E2">
        <w:rPr>
          <w:color w:val="FF0000"/>
        </w:rPr>
        <w:t>52726</w:t>
      </w:r>
      <w:r>
        <w:rPr>
          <w:color w:val="FF0000"/>
        </w:rPr>
        <w:t>,</w:t>
      </w:r>
      <w:r w:rsidR="00A255E2">
        <w:rPr>
          <w:color w:val="FF0000"/>
        </w:rPr>
        <w:t>914</w:t>
      </w:r>
      <w:r w:rsidRPr="00746751">
        <w:t>»;</w:t>
      </w:r>
    </w:p>
    <w:p w:rsidR="0065574A" w:rsidRPr="00746751" w:rsidRDefault="0065574A" w:rsidP="0065574A">
      <w:pPr>
        <w:pStyle w:val="23"/>
        <w:shd w:val="clear" w:color="auto" w:fill="auto"/>
        <w:tabs>
          <w:tab w:val="left" w:pos="1009"/>
        </w:tabs>
        <w:spacing w:before="0" w:line="317" w:lineRule="exact"/>
        <w:ind w:firstLine="709"/>
      </w:pPr>
      <w:r w:rsidRPr="00746751">
        <w:t>в абзаце четвертом цифры «</w:t>
      </w:r>
      <w:r w:rsidR="009E6A54" w:rsidRPr="00746751">
        <w:t>23</w:t>
      </w:r>
      <w:r w:rsidRPr="00746751">
        <w:t>,</w:t>
      </w:r>
      <w:r w:rsidR="009E6A54" w:rsidRPr="00746751">
        <w:t>0</w:t>
      </w:r>
      <w:r w:rsidRPr="00746751">
        <w:t>00» заменить цифрами «</w:t>
      </w:r>
      <w:r w:rsidR="00DB3583">
        <w:rPr>
          <w:color w:val="FF0000"/>
        </w:rPr>
        <w:t>37,933</w:t>
      </w:r>
      <w:r w:rsidRPr="00746751">
        <w:t>»;</w:t>
      </w:r>
    </w:p>
    <w:p w:rsidR="009E6A54" w:rsidRPr="00746751" w:rsidRDefault="00627914" w:rsidP="009E6A54">
      <w:pPr>
        <w:pStyle w:val="23"/>
        <w:shd w:val="clear" w:color="auto" w:fill="auto"/>
        <w:tabs>
          <w:tab w:val="left" w:pos="1009"/>
        </w:tabs>
        <w:spacing w:before="0" w:line="317" w:lineRule="exact"/>
        <w:ind w:firstLine="709"/>
      </w:pPr>
      <w:r>
        <w:t>г</w:t>
      </w:r>
      <w:r w:rsidR="009E6A54" w:rsidRPr="00746751">
        <w:t>) в подразделе «</w:t>
      </w:r>
      <w:r w:rsidR="009E6A54" w:rsidRPr="00746751">
        <w:rPr>
          <w:lang w:eastAsia="ru-RU"/>
        </w:rPr>
        <w:t>Подпрограмма 4 «</w:t>
      </w:r>
      <w:r w:rsidR="009E6A54" w:rsidRPr="00746751">
        <w:t>Противодействие терроризму и экстремизму</w:t>
      </w:r>
      <w:r w:rsidR="009E6A54" w:rsidRPr="00746751">
        <w:rPr>
          <w:lang w:eastAsia="ru-RU"/>
        </w:rPr>
        <w:t xml:space="preserve">»:  </w:t>
      </w:r>
      <w:r w:rsidR="009E6A54" w:rsidRPr="00746751">
        <w:t xml:space="preserve"> </w:t>
      </w:r>
    </w:p>
    <w:p w:rsidR="009E6A54" w:rsidRPr="00746751" w:rsidRDefault="009E6A54" w:rsidP="009E6A54">
      <w:pPr>
        <w:pStyle w:val="23"/>
        <w:shd w:val="clear" w:color="auto" w:fill="auto"/>
        <w:tabs>
          <w:tab w:val="left" w:pos="1009"/>
        </w:tabs>
        <w:spacing w:before="0" w:line="317" w:lineRule="exact"/>
        <w:ind w:firstLine="709"/>
      </w:pPr>
      <w:r w:rsidRPr="00746751">
        <w:t>в паспорте подпрограммы 4:</w:t>
      </w:r>
    </w:p>
    <w:p w:rsidR="009E6A54" w:rsidRDefault="009E6A54" w:rsidP="009E6A54">
      <w:pPr>
        <w:pStyle w:val="23"/>
        <w:shd w:val="clear" w:color="auto" w:fill="auto"/>
        <w:tabs>
          <w:tab w:val="left" w:pos="1009"/>
        </w:tabs>
        <w:spacing w:before="0" w:line="317" w:lineRule="exact"/>
        <w:ind w:firstLine="709"/>
      </w:pPr>
      <w:r w:rsidRPr="00746751">
        <w:t>в позиции, касающейся ответственного исполнителя подпрограммы (соисполнителя программы), слова «Администрация Курской области» з</w:t>
      </w:r>
      <w:r w:rsidRPr="00746751">
        <w:t>а</w:t>
      </w:r>
      <w:r w:rsidRPr="00746751">
        <w:t>менить словами «комитет региональной безопасности Курской области»;</w:t>
      </w:r>
    </w:p>
    <w:p w:rsidR="00CF6059" w:rsidRDefault="00CF6059" w:rsidP="00CF6059">
      <w:pPr>
        <w:pStyle w:val="23"/>
        <w:shd w:val="clear" w:color="auto" w:fill="auto"/>
        <w:tabs>
          <w:tab w:val="left" w:pos="1009"/>
        </w:tabs>
        <w:spacing w:before="0" w:line="317" w:lineRule="exact"/>
        <w:ind w:firstLine="709"/>
      </w:pPr>
      <w:r w:rsidRPr="00746751">
        <w:t>позици</w:t>
      </w:r>
      <w:r w:rsidR="00627914">
        <w:t>ю</w:t>
      </w:r>
      <w:r w:rsidRPr="00746751">
        <w:t>, касающ</w:t>
      </w:r>
      <w:r w:rsidR="00627914">
        <w:t>ую</w:t>
      </w:r>
      <w:r w:rsidRPr="00746751">
        <w:t xml:space="preserve">ся </w:t>
      </w:r>
      <w:r>
        <w:t>участников</w:t>
      </w:r>
      <w:r w:rsidRPr="00746751">
        <w:t xml:space="preserve"> подпрограммы</w:t>
      </w:r>
      <w:r>
        <w:t>, дополнить абз</w:t>
      </w:r>
      <w:r>
        <w:t>а</w:t>
      </w:r>
      <w:r>
        <w:t>цем следующего содержания:</w:t>
      </w:r>
    </w:p>
    <w:p w:rsidR="00CF6059" w:rsidRPr="00746751" w:rsidRDefault="00CF6059" w:rsidP="00CF6059">
      <w:pPr>
        <w:pStyle w:val="23"/>
        <w:shd w:val="clear" w:color="auto" w:fill="auto"/>
        <w:tabs>
          <w:tab w:val="left" w:pos="1009"/>
        </w:tabs>
        <w:spacing w:before="0" w:line="317" w:lineRule="exact"/>
        <w:ind w:firstLine="709"/>
      </w:pPr>
      <w:r w:rsidRPr="00746751">
        <w:t>«Администрация Курской области»;</w:t>
      </w:r>
    </w:p>
    <w:p w:rsidR="009E6A54" w:rsidRPr="00746751" w:rsidRDefault="009E6A54" w:rsidP="009E6A54">
      <w:pPr>
        <w:pStyle w:val="23"/>
        <w:shd w:val="clear" w:color="auto" w:fill="auto"/>
        <w:tabs>
          <w:tab w:val="left" w:pos="1009"/>
        </w:tabs>
        <w:spacing w:before="0" w:line="317" w:lineRule="exact"/>
        <w:ind w:firstLine="709"/>
      </w:pPr>
      <w:r w:rsidRPr="00746751">
        <w:t xml:space="preserve">в позиции, касающейся этапов и сроков реализации подпрограммы, цифры «2021» заменить цифрами «2024»; </w:t>
      </w:r>
    </w:p>
    <w:p w:rsidR="009E6A54" w:rsidRPr="00746751" w:rsidRDefault="009E6A54" w:rsidP="000F3980">
      <w:pPr>
        <w:pStyle w:val="23"/>
        <w:shd w:val="clear" w:color="auto" w:fill="auto"/>
        <w:tabs>
          <w:tab w:val="left" w:pos="1009"/>
        </w:tabs>
        <w:spacing w:before="0" w:line="317" w:lineRule="exact"/>
        <w:ind w:firstLine="709"/>
      </w:pPr>
      <w:r w:rsidRPr="00746751">
        <w:t>позицию, касающуюся объемов бюджетных ассигнований подпр</w:t>
      </w:r>
      <w:r w:rsidRPr="00746751">
        <w:t>о</w:t>
      </w:r>
      <w:r w:rsidRPr="00746751">
        <w:t>граммы,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81"/>
        <w:gridCol w:w="360"/>
        <w:gridCol w:w="5499"/>
      </w:tblGrid>
      <w:tr w:rsidR="009E6A54" w:rsidRPr="00746751" w:rsidTr="00A86937">
        <w:trPr>
          <w:trHeight w:val="636"/>
        </w:trPr>
        <w:tc>
          <w:tcPr>
            <w:tcW w:w="3181" w:type="dxa"/>
            <w:tcBorders>
              <w:top w:val="nil"/>
              <w:left w:val="nil"/>
              <w:bottom w:val="nil"/>
              <w:right w:val="nil"/>
            </w:tcBorders>
          </w:tcPr>
          <w:p w:rsidR="009E6A54" w:rsidRPr="00746751" w:rsidRDefault="009E6A54" w:rsidP="00A86937">
            <w:pPr>
              <w:pStyle w:val="ConsPlusNormal"/>
              <w:rPr>
                <w:sz w:val="28"/>
                <w:szCs w:val="28"/>
              </w:rPr>
            </w:pPr>
            <w:r w:rsidRPr="00746751">
              <w:rPr>
                <w:sz w:val="28"/>
                <w:szCs w:val="28"/>
              </w:rPr>
              <w:t>«Объемы бюджетных а</w:t>
            </w:r>
            <w:r w:rsidRPr="00746751">
              <w:rPr>
                <w:sz w:val="28"/>
                <w:szCs w:val="28"/>
              </w:rPr>
              <w:t>с</w:t>
            </w:r>
            <w:r w:rsidRPr="00746751">
              <w:rPr>
                <w:sz w:val="28"/>
                <w:szCs w:val="28"/>
              </w:rPr>
              <w:t>сигнований подпрогра</w:t>
            </w:r>
            <w:r w:rsidRPr="00746751">
              <w:rPr>
                <w:sz w:val="28"/>
                <w:szCs w:val="28"/>
              </w:rPr>
              <w:t>м</w:t>
            </w:r>
            <w:r w:rsidRPr="00746751">
              <w:rPr>
                <w:sz w:val="28"/>
                <w:szCs w:val="28"/>
              </w:rPr>
              <w:t>мы</w:t>
            </w:r>
          </w:p>
        </w:tc>
        <w:tc>
          <w:tcPr>
            <w:tcW w:w="360" w:type="dxa"/>
            <w:tcBorders>
              <w:top w:val="nil"/>
              <w:left w:val="nil"/>
              <w:bottom w:val="nil"/>
              <w:right w:val="nil"/>
            </w:tcBorders>
          </w:tcPr>
          <w:p w:rsidR="009E6A54" w:rsidRPr="00746751" w:rsidRDefault="009E6A54" w:rsidP="00A86937">
            <w:pPr>
              <w:pStyle w:val="ConsPlusNormal"/>
              <w:jc w:val="center"/>
              <w:rPr>
                <w:sz w:val="28"/>
                <w:szCs w:val="28"/>
              </w:rPr>
            </w:pPr>
            <w:r w:rsidRPr="00746751">
              <w:rPr>
                <w:sz w:val="28"/>
                <w:szCs w:val="28"/>
              </w:rPr>
              <w:t>-</w:t>
            </w:r>
          </w:p>
        </w:tc>
        <w:tc>
          <w:tcPr>
            <w:tcW w:w="5499" w:type="dxa"/>
            <w:tcBorders>
              <w:top w:val="nil"/>
              <w:left w:val="nil"/>
              <w:bottom w:val="nil"/>
              <w:right w:val="nil"/>
            </w:tcBorders>
          </w:tcPr>
          <w:p w:rsidR="009E6A54" w:rsidRPr="00746751" w:rsidRDefault="009E6A54" w:rsidP="009E6A54">
            <w:pPr>
              <w:pStyle w:val="ConsPlusNormal"/>
              <w:jc w:val="both"/>
              <w:rPr>
                <w:sz w:val="28"/>
                <w:szCs w:val="28"/>
              </w:rPr>
            </w:pPr>
            <w:r w:rsidRPr="00746751">
              <w:rPr>
                <w:sz w:val="28"/>
                <w:szCs w:val="28"/>
              </w:rPr>
              <w:t xml:space="preserve">объем бюджетных ассигнований областного бюджета на реализацию подпрограммы в 2017 – 2024 годах составляет </w:t>
            </w:r>
            <w:r w:rsidR="00DB3583">
              <w:rPr>
                <w:color w:val="FF0000"/>
                <w:sz w:val="28"/>
                <w:szCs w:val="28"/>
              </w:rPr>
              <w:t>3555,697</w:t>
            </w:r>
            <w:r w:rsidRPr="00DB3583">
              <w:rPr>
                <w:color w:val="FF0000"/>
                <w:sz w:val="28"/>
                <w:szCs w:val="28"/>
              </w:rPr>
              <w:t xml:space="preserve"> </w:t>
            </w:r>
            <w:r w:rsidRPr="00746751">
              <w:rPr>
                <w:sz w:val="28"/>
                <w:szCs w:val="28"/>
              </w:rPr>
              <w:t>тыс. рублей, в том числе:</w:t>
            </w:r>
          </w:p>
          <w:p w:rsidR="009E6A54" w:rsidRPr="00746751" w:rsidRDefault="009E6A54" w:rsidP="009E6A54">
            <w:pPr>
              <w:pStyle w:val="ConsPlusNormal"/>
              <w:jc w:val="both"/>
              <w:rPr>
                <w:sz w:val="28"/>
                <w:szCs w:val="28"/>
              </w:rPr>
            </w:pPr>
            <w:r w:rsidRPr="00746751">
              <w:rPr>
                <w:sz w:val="28"/>
                <w:szCs w:val="28"/>
              </w:rPr>
              <w:t>на 2018 год –370,000 тыс. рублей;</w:t>
            </w:r>
          </w:p>
          <w:p w:rsidR="009E6A54" w:rsidRPr="00746751" w:rsidRDefault="009E6A54" w:rsidP="009E6A54">
            <w:pPr>
              <w:pStyle w:val="ConsPlusNormal"/>
              <w:jc w:val="both"/>
              <w:rPr>
                <w:sz w:val="28"/>
                <w:szCs w:val="28"/>
              </w:rPr>
            </w:pPr>
            <w:r w:rsidRPr="00746751">
              <w:rPr>
                <w:sz w:val="28"/>
                <w:szCs w:val="28"/>
              </w:rPr>
              <w:t>на 2019 год – 510,000 тыс. рублей;</w:t>
            </w:r>
          </w:p>
          <w:p w:rsidR="009E6A54" w:rsidRPr="00746751" w:rsidRDefault="009E6A54" w:rsidP="009E6A54">
            <w:pPr>
              <w:pStyle w:val="ConsPlusNormal"/>
              <w:jc w:val="both"/>
              <w:rPr>
                <w:sz w:val="28"/>
                <w:szCs w:val="28"/>
              </w:rPr>
            </w:pPr>
            <w:r w:rsidRPr="00746751">
              <w:rPr>
                <w:sz w:val="28"/>
                <w:szCs w:val="28"/>
              </w:rPr>
              <w:t>на 2020 год – 510,000 тыс. рублей;</w:t>
            </w:r>
          </w:p>
          <w:p w:rsidR="009E6A54" w:rsidRPr="00746751" w:rsidRDefault="009E6A54" w:rsidP="009E6A54">
            <w:pPr>
              <w:pStyle w:val="ConsPlusNormal"/>
              <w:ind w:left="57"/>
              <w:jc w:val="both"/>
              <w:rPr>
                <w:sz w:val="28"/>
                <w:szCs w:val="28"/>
              </w:rPr>
            </w:pPr>
            <w:r w:rsidRPr="00746751">
              <w:rPr>
                <w:sz w:val="28"/>
                <w:szCs w:val="28"/>
              </w:rPr>
              <w:t xml:space="preserve">на 2021 год – 510,000 тыс. рублей; </w:t>
            </w:r>
          </w:p>
          <w:p w:rsidR="009E6A54" w:rsidRPr="00746751" w:rsidRDefault="009E6A54" w:rsidP="009E6A54">
            <w:pPr>
              <w:pStyle w:val="ConsPlusNormal"/>
              <w:ind w:left="57"/>
              <w:jc w:val="both"/>
              <w:rPr>
                <w:sz w:val="28"/>
                <w:szCs w:val="28"/>
              </w:rPr>
            </w:pPr>
            <w:r w:rsidRPr="00746751">
              <w:rPr>
                <w:sz w:val="28"/>
                <w:szCs w:val="28"/>
              </w:rPr>
              <w:t xml:space="preserve">на 2022 год – </w:t>
            </w:r>
            <w:r w:rsidR="00F1659F" w:rsidRPr="00DB3583">
              <w:rPr>
                <w:color w:val="FF0000"/>
                <w:sz w:val="28"/>
                <w:szCs w:val="28"/>
              </w:rPr>
              <w:t>530,400</w:t>
            </w:r>
            <w:r w:rsidRPr="00DB3583">
              <w:rPr>
                <w:color w:val="FF0000"/>
                <w:sz w:val="28"/>
                <w:szCs w:val="28"/>
              </w:rPr>
              <w:t xml:space="preserve"> </w:t>
            </w:r>
            <w:r w:rsidRPr="00746751">
              <w:rPr>
                <w:sz w:val="28"/>
                <w:szCs w:val="28"/>
              </w:rPr>
              <w:t>тыс. рублей;</w:t>
            </w:r>
          </w:p>
          <w:p w:rsidR="009E6A54" w:rsidRPr="00746751" w:rsidRDefault="009E6A54" w:rsidP="00A86937">
            <w:pPr>
              <w:pStyle w:val="ConsPlusNormal"/>
              <w:ind w:left="57"/>
              <w:jc w:val="both"/>
              <w:rPr>
                <w:sz w:val="28"/>
                <w:szCs w:val="28"/>
              </w:rPr>
            </w:pPr>
            <w:r w:rsidRPr="00746751">
              <w:rPr>
                <w:sz w:val="28"/>
                <w:szCs w:val="28"/>
              </w:rPr>
              <w:t xml:space="preserve">на 2023 год – </w:t>
            </w:r>
            <w:r w:rsidR="00F1659F" w:rsidRPr="00DB3583">
              <w:rPr>
                <w:color w:val="FF0000"/>
                <w:sz w:val="28"/>
                <w:szCs w:val="28"/>
              </w:rPr>
              <w:t>551,616</w:t>
            </w:r>
            <w:r w:rsidRPr="00DB3583">
              <w:rPr>
                <w:color w:val="FF0000"/>
                <w:sz w:val="28"/>
                <w:szCs w:val="28"/>
              </w:rPr>
              <w:t xml:space="preserve"> </w:t>
            </w:r>
            <w:r w:rsidRPr="00746751">
              <w:rPr>
                <w:sz w:val="28"/>
                <w:szCs w:val="28"/>
              </w:rPr>
              <w:t>тыс. рублей;</w:t>
            </w:r>
          </w:p>
          <w:p w:rsidR="009E6A54" w:rsidRPr="00746751" w:rsidRDefault="009E6A54" w:rsidP="00F1659F">
            <w:pPr>
              <w:pStyle w:val="ConsPlusNormal"/>
              <w:ind w:left="57"/>
              <w:jc w:val="both"/>
              <w:rPr>
                <w:sz w:val="28"/>
                <w:szCs w:val="28"/>
              </w:rPr>
            </w:pPr>
            <w:r w:rsidRPr="00746751">
              <w:rPr>
                <w:sz w:val="28"/>
                <w:szCs w:val="28"/>
              </w:rPr>
              <w:t xml:space="preserve">на 2024 год – </w:t>
            </w:r>
            <w:r w:rsidR="00F1659F" w:rsidRPr="00DB3583">
              <w:rPr>
                <w:color w:val="FF0000"/>
                <w:sz w:val="28"/>
                <w:szCs w:val="28"/>
              </w:rPr>
              <w:t>573,681</w:t>
            </w:r>
            <w:r w:rsidRPr="00DB3583">
              <w:rPr>
                <w:color w:val="FF0000"/>
                <w:sz w:val="28"/>
                <w:szCs w:val="28"/>
              </w:rPr>
              <w:t xml:space="preserve"> </w:t>
            </w:r>
            <w:r w:rsidRPr="00746751">
              <w:rPr>
                <w:sz w:val="28"/>
                <w:szCs w:val="28"/>
              </w:rPr>
              <w:t>тыс. рублей»;</w:t>
            </w:r>
          </w:p>
        </w:tc>
      </w:tr>
    </w:tbl>
    <w:p w:rsidR="00F030BA" w:rsidRPr="00746751" w:rsidRDefault="00F030BA" w:rsidP="00F030BA">
      <w:pPr>
        <w:pStyle w:val="23"/>
        <w:shd w:val="clear" w:color="auto" w:fill="auto"/>
        <w:tabs>
          <w:tab w:val="left" w:pos="1009"/>
        </w:tabs>
        <w:spacing w:before="0" w:line="317" w:lineRule="exact"/>
        <w:ind w:firstLine="709"/>
      </w:pPr>
      <w:r w:rsidRPr="00746751">
        <w:t xml:space="preserve">в абзаце двадцать четвертом  раздела </w:t>
      </w:r>
      <w:r w:rsidRPr="00746751">
        <w:rPr>
          <w:lang w:val="en-US"/>
        </w:rPr>
        <w:t>II</w:t>
      </w:r>
      <w:r w:rsidRPr="00746751">
        <w:t xml:space="preserve">   подпрограммы 4 цифры «2021» заменить цифрами «2024»;</w:t>
      </w:r>
    </w:p>
    <w:p w:rsidR="00F030BA" w:rsidRPr="00746751" w:rsidRDefault="00F030BA" w:rsidP="00F030BA">
      <w:pPr>
        <w:pStyle w:val="23"/>
        <w:shd w:val="clear" w:color="auto" w:fill="auto"/>
        <w:tabs>
          <w:tab w:val="left" w:pos="1009"/>
        </w:tabs>
        <w:spacing w:before="0" w:line="317" w:lineRule="exact"/>
        <w:ind w:firstLine="709"/>
      </w:pPr>
      <w:r w:rsidRPr="00746751">
        <w:t xml:space="preserve">в разделе </w:t>
      </w:r>
      <w:r w:rsidRPr="00746751">
        <w:rPr>
          <w:lang w:val="en-US"/>
        </w:rPr>
        <w:t>III</w:t>
      </w:r>
      <w:r w:rsidRPr="00746751">
        <w:t xml:space="preserve"> подпрограммы 4:</w:t>
      </w:r>
    </w:p>
    <w:p w:rsidR="00F030BA" w:rsidRPr="00746751" w:rsidRDefault="00F030BA" w:rsidP="00F030BA">
      <w:pPr>
        <w:pStyle w:val="23"/>
        <w:shd w:val="clear" w:color="auto" w:fill="auto"/>
        <w:tabs>
          <w:tab w:val="left" w:pos="1009"/>
        </w:tabs>
        <w:spacing w:before="0" w:line="317" w:lineRule="exact"/>
        <w:ind w:firstLine="709"/>
      </w:pPr>
      <w:r w:rsidRPr="00746751">
        <w:t>в абзаце тринадцатом цифры «2021» заменить цифрами «2024»;</w:t>
      </w:r>
    </w:p>
    <w:p w:rsidR="000F3980" w:rsidRDefault="0059280C" w:rsidP="00F030BA">
      <w:pPr>
        <w:pStyle w:val="23"/>
        <w:shd w:val="clear" w:color="auto" w:fill="auto"/>
        <w:tabs>
          <w:tab w:val="left" w:pos="1009"/>
        </w:tabs>
        <w:spacing w:before="0" w:line="317" w:lineRule="exact"/>
        <w:ind w:firstLine="709"/>
      </w:pPr>
      <w:r>
        <w:t xml:space="preserve">в </w:t>
      </w:r>
      <w:r w:rsidR="00F030BA" w:rsidRPr="00746751">
        <w:t>абзац</w:t>
      </w:r>
      <w:r>
        <w:t>е</w:t>
      </w:r>
      <w:r w:rsidR="00F030BA" w:rsidRPr="00746751">
        <w:t xml:space="preserve"> четырнадцат</w:t>
      </w:r>
      <w:r>
        <w:t>ом слова «Администрация Курской области</w:t>
      </w:r>
      <w:r w:rsidR="000F3980">
        <w:t>,</w:t>
      </w:r>
      <w:r>
        <w:t>» заменить словами «комитет внутренней политики Администрации Ку</w:t>
      </w:r>
      <w:r>
        <w:t>р</w:t>
      </w:r>
      <w:r>
        <w:t xml:space="preserve">ской области, </w:t>
      </w:r>
      <w:r w:rsidR="00A86937" w:rsidRPr="00746751">
        <w:t>комитет региональной безопасности Курской области</w:t>
      </w:r>
      <w:r>
        <w:t>,</w:t>
      </w:r>
      <w:r w:rsidR="000F3980">
        <w:t>»;</w:t>
      </w:r>
    </w:p>
    <w:p w:rsidR="00F030BA" w:rsidRPr="00746751" w:rsidRDefault="00A86937" w:rsidP="00F030BA">
      <w:pPr>
        <w:pStyle w:val="23"/>
        <w:shd w:val="clear" w:color="auto" w:fill="auto"/>
        <w:tabs>
          <w:tab w:val="left" w:pos="1009"/>
        </w:tabs>
        <w:spacing w:before="0" w:line="317" w:lineRule="exact"/>
        <w:ind w:firstLine="709"/>
      </w:pPr>
      <w:r w:rsidRPr="00746751">
        <w:t>в абз</w:t>
      </w:r>
      <w:r w:rsidR="00F030BA" w:rsidRPr="00746751">
        <w:t>аце двадцать первом  цифры «202</w:t>
      </w:r>
      <w:r w:rsidRPr="00746751">
        <w:t>1</w:t>
      </w:r>
      <w:r w:rsidR="00F030BA" w:rsidRPr="00746751">
        <w:t>» заменить цифрами «2021»;</w:t>
      </w:r>
    </w:p>
    <w:p w:rsidR="00A86937" w:rsidRPr="00746751" w:rsidRDefault="00A86937" w:rsidP="00F030BA">
      <w:pPr>
        <w:pStyle w:val="23"/>
        <w:shd w:val="clear" w:color="auto" w:fill="auto"/>
        <w:tabs>
          <w:tab w:val="left" w:pos="1009"/>
        </w:tabs>
        <w:spacing w:before="0" w:line="317" w:lineRule="exact"/>
        <w:ind w:firstLine="709"/>
      </w:pPr>
      <w:r w:rsidRPr="00746751">
        <w:t>в абзаце двадцать втором  слова «Администрация Курской области» заменить словами «комитет региональной безопасности Курской области»;</w:t>
      </w:r>
    </w:p>
    <w:p w:rsidR="007862AE" w:rsidRPr="00746751" w:rsidRDefault="007862AE" w:rsidP="007862AE">
      <w:pPr>
        <w:pStyle w:val="23"/>
        <w:shd w:val="clear" w:color="auto" w:fill="auto"/>
        <w:tabs>
          <w:tab w:val="left" w:pos="1009"/>
        </w:tabs>
        <w:spacing w:before="0" w:line="317" w:lineRule="exact"/>
        <w:ind w:firstLine="709"/>
      </w:pPr>
      <w:r w:rsidRPr="00746751">
        <w:t xml:space="preserve">г) в разделе </w:t>
      </w:r>
      <w:r w:rsidRPr="00746751">
        <w:rPr>
          <w:lang w:val="en-US"/>
        </w:rPr>
        <w:t>I</w:t>
      </w:r>
      <w:r w:rsidRPr="00746751">
        <w:t>Х подпрограммы 4:</w:t>
      </w:r>
    </w:p>
    <w:p w:rsidR="00F705F1" w:rsidRPr="00746751" w:rsidRDefault="00F705F1" w:rsidP="00F705F1">
      <w:pPr>
        <w:pStyle w:val="23"/>
        <w:shd w:val="clear" w:color="auto" w:fill="auto"/>
        <w:tabs>
          <w:tab w:val="left" w:pos="1009"/>
        </w:tabs>
        <w:spacing w:before="0" w:line="317" w:lineRule="exact"/>
        <w:ind w:firstLine="709"/>
      </w:pPr>
      <w:r w:rsidRPr="00746751">
        <w:t>абзац первый изложить в следующей редакции:</w:t>
      </w:r>
    </w:p>
    <w:p w:rsidR="00F705F1" w:rsidRDefault="00F705F1" w:rsidP="00F705F1">
      <w:pPr>
        <w:pStyle w:val="ConsPlusNormal"/>
        <w:ind w:firstLine="540"/>
        <w:jc w:val="both"/>
        <w:rPr>
          <w:sz w:val="28"/>
          <w:szCs w:val="28"/>
        </w:rPr>
      </w:pPr>
      <w:r w:rsidRPr="00746751">
        <w:rPr>
          <w:sz w:val="28"/>
          <w:szCs w:val="28"/>
        </w:rPr>
        <w:t>«Общий объем бюджетных ассигнований областного бюджета соста</w:t>
      </w:r>
      <w:r w:rsidRPr="00746751">
        <w:rPr>
          <w:sz w:val="28"/>
          <w:szCs w:val="28"/>
        </w:rPr>
        <w:t>в</w:t>
      </w:r>
      <w:r w:rsidRPr="00746751">
        <w:rPr>
          <w:sz w:val="28"/>
          <w:szCs w:val="28"/>
        </w:rPr>
        <w:t xml:space="preserve">ляет </w:t>
      </w:r>
      <w:r w:rsidR="000D0EA4">
        <w:rPr>
          <w:color w:val="FF0000"/>
          <w:sz w:val="28"/>
          <w:szCs w:val="28"/>
        </w:rPr>
        <w:t>3555,697</w:t>
      </w:r>
      <w:r w:rsidR="000D0EA4" w:rsidRPr="00DB3583">
        <w:rPr>
          <w:color w:val="FF0000"/>
          <w:sz w:val="28"/>
          <w:szCs w:val="28"/>
        </w:rPr>
        <w:t xml:space="preserve"> </w:t>
      </w:r>
      <w:r w:rsidRPr="00746751">
        <w:rPr>
          <w:sz w:val="28"/>
          <w:szCs w:val="28"/>
        </w:rPr>
        <w:t xml:space="preserve">тыс. рублей, в том числе: на 2018 год – 370,000 тыс. рублей; </w:t>
      </w:r>
      <w:r w:rsidRPr="00746751">
        <w:rPr>
          <w:sz w:val="28"/>
          <w:szCs w:val="28"/>
        </w:rPr>
        <w:lastRenderedPageBreak/>
        <w:t xml:space="preserve">на 2019 год – </w:t>
      </w:r>
      <w:r w:rsidRPr="00746751">
        <w:rPr>
          <w:color w:val="FF0000"/>
          <w:sz w:val="28"/>
          <w:szCs w:val="28"/>
        </w:rPr>
        <w:t xml:space="preserve">510,000 </w:t>
      </w:r>
      <w:r w:rsidRPr="00746751">
        <w:rPr>
          <w:sz w:val="28"/>
          <w:szCs w:val="28"/>
        </w:rPr>
        <w:t xml:space="preserve">тыс. рублей; на 2020 год – 510,000 тыс. рублей; на 2021 год – 510,000 тыс. рубле; на 2022 год – </w:t>
      </w:r>
      <w:r w:rsidR="00F1659F" w:rsidRPr="000D0EA4">
        <w:rPr>
          <w:color w:val="FF0000"/>
          <w:sz w:val="28"/>
          <w:szCs w:val="28"/>
        </w:rPr>
        <w:t>530,400</w:t>
      </w:r>
      <w:r w:rsidRPr="000D0EA4">
        <w:rPr>
          <w:color w:val="FF0000"/>
          <w:sz w:val="28"/>
          <w:szCs w:val="28"/>
        </w:rPr>
        <w:t xml:space="preserve"> </w:t>
      </w:r>
      <w:r w:rsidRPr="00746751">
        <w:rPr>
          <w:sz w:val="28"/>
          <w:szCs w:val="28"/>
        </w:rPr>
        <w:t xml:space="preserve">тыс. рублей; на 2023 год – </w:t>
      </w:r>
      <w:r w:rsidR="00F1659F" w:rsidRPr="000D0EA4">
        <w:rPr>
          <w:color w:val="FF0000"/>
          <w:sz w:val="28"/>
          <w:szCs w:val="28"/>
        </w:rPr>
        <w:t>551,616</w:t>
      </w:r>
      <w:r w:rsidRPr="000D0EA4">
        <w:rPr>
          <w:color w:val="FF0000"/>
          <w:sz w:val="28"/>
          <w:szCs w:val="28"/>
        </w:rPr>
        <w:t xml:space="preserve"> </w:t>
      </w:r>
      <w:r w:rsidRPr="00746751">
        <w:rPr>
          <w:sz w:val="28"/>
          <w:szCs w:val="28"/>
        </w:rPr>
        <w:t xml:space="preserve">тыс. рублей; на 2024 год – </w:t>
      </w:r>
      <w:r w:rsidR="00F1659F" w:rsidRPr="000D0EA4">
        <w:rPr>
          <w:color w:val="FF0000"/>
          <w:sz w:val="28"/>
          <w:szCs w:val="28"/>
        </w:rPr>
        <w:t>573,681</w:t>
      </w:r>
      <w:r w:rsidRPr="000D0EA4">
        <w:rPr>
          <w:color w:val="FF0000"/>
          <w:sz w:val="28"/>
          <w:szCs w:val="28"/>
        </w:rPr>
        <w:t xml:space="preserve"> </w:t>
      </w:r>
      <w:r w:rsidR="000D0EA4">
        <w:rPr>
          <w:sz w:val="28"/>
          <w:szCs w:val="28"/>
        </w:rPr>
        <w:t>тыс. рублей.»;</w:t>
      </w:r>
    </w:p>
    <w:p w:rsidR="000D0EA4" w:rsidRPr="00505D21" w:rsidRDefault="000D0EA4" w:rsidP="000D0EA4">
      <w:pPr>
        <w:autoSpaceDE w:val="0"/>
        <w:autoSpaceDN w:val="0"/>
        <w:adjustRightInd w:val="0"/>
        <w:spacing w:after="0" w:line="240" w:lineRule="auto"/>
        <w:ind w:firstLine="709"/>
        <w:jc w:val="both"/>
        <w:rPr>
          <w:rFonts w:ascii="Times New Roman" w:hAnsi="Times New Roman" w:cs="Times New Roman"/>
          <w:sz w:val="28"/>
          <w:szCs w:val="28"/>
        </w:rPr>
      </w:pPr>
      <w:r w:rsidRPr="00DB3583">
        <w:rPr>
          <w:rFonts w:ascii="Times New Roman" w:hAnsi="Times New Roman" w:cs="Times New Roman"/>
          <w:sz w:val="28"/>
          <w:szCs w:val="28"/>
        </w:rPr>
        <w:t>в абзаце третьем  цифры «</w:t>
      </w:r>
      <w:r>
        <w:rPr>
          <w:rFonts w:ascii="Times New Roman" w:hAnsi="Times New Roman" w:cs="Times New Roman"/>
          <w:sz w:val="28"/>
          <w:szCs w:val="28"/>
        </w:rPr>
        <w:t>600,000</w:t>
      </w:r>
      <w:r w:rsidRPr="00DB3583">
        <w:rPr>
          <w:rFonts w:ascii="Times New Roman" w:hAnsi="Times New Roman" w:cs="Times New Roman"/>
          <w:sz w:val="28"/>
          <w:szCs w:val="28"/>
        </w:rPr>
        <w:t xml:space="preserve">» заменить цифрами </w:t>
      </w:r>
      <w:r w:rsidRPr="00505D21">
        <w:rPr>
          <w:rFonts w:ascii="Times New Roman" w:hAnsi="Times New Roman" w:cs="Times New Roman"/>
          <w:sz w:val="28"/>
          <w:szCs w:val="28"/>
        </w:rPr>
        <w:t>«</w:t>
      </w:r>
      <w:r w:rsidRPr="00505D21">
        <w:rPr>
          <w:rFonts w:ascii="Times New Roman" w:hAnsi="Times New Roman" w:cs="Times New Roman"/>
          <w:color w:val="FF0000"/>
          <w:sz w:val="28"/>
          <w:szCs w:val="28"/>
        </w:rPr>
        <w:t>1086,970</w:t>
      </w:r>
      <w:r w:rsidRPr="00505D21">
        <w:rPr>
          <w:rFonts w:ascii="Times New Roman" w:hAnsi="Times New Roman" w:cs="Times New Roman"/>
          <w:sz w:val="28"/>
          <w:szCs w:val="28"/>
        </w:rPr>
        <w:t>»;</w:t>
      </w:r>
    </w:p>
    <w:p w:rsidR="000D0EA4" w:rsidRPr="00505D21" w:rsidRDefault="000D0EA4" w:rsidP="000D0EA4">
      <w:pPr>
        <w:autoSpaceDE w:val="0"/>
        <w:autoSpaceDN w:val="0"/>
        <w:adjustRightInd w:val="0"/>
        <w:spacing w:after="0" w:line="240" w:lineRule="auto"/>
        <w:ind w:firstLine="709"/>
        <w:jc w:val="both"/>
        <w:rPr>
          <w:rFonts w:ascii="Times New Roman" w:hAnsi="Times New Roman" w:cs="Times New Roman"/>
          <w:sz w:val="28"/>
          <w:szCs w:val="28"/>
        </w:rPr>
      </w:pPr>
      <w:r w:rsidRPr="00505D21">
        <w:rPr>
          <w:rFonts w:ascii="Times New Roman" w:hAnsi="Times New Roman" w:cs="Times New Roman"/>
          <w:sz w:val="28"/>
          <w:szCs w:val="28"/>
        </w:rPr>
        <w:t>в абзаце четвертом  цифры «660,000» заменить цифрами «</w:t>
      </w:r>
      <w:r w:rsidRPr="00505D21">
        <w:rPr>
          <w:rFonts w:ascii="Times New Roman" w:hAnsi="Times New Roman" w:cs="Times New Roman"/>
          <w:color w:val="FF0000"/>
          <w:sz w:val="28"/>
          <w:szCs w:val="28"/>
        </w:rPr>
        <w:t>1309,293</w:t>
      </w:r>
      <w:r w:rsidRPr="00505D21">
        <w:rPr>
          <w:rFonts w:ascii="Times New Roman" w:hAnsi="Times New Roman" w:cs="Times New Roman"/>
          <w:sz w:val="28"/>
          <w:szCs w:val="28"/>
        </w:rPr>
        <w:t>»;</w:t>
      </w:r>
    </w:p>
    <w:p w:rsidR="000D0EA4" w:rsidRPr="00746751" w:rsidRDefault="000D0EA4" w:rsidP="00627914">
      <w:pPr>
        <w:autoSpaceDE w:val="0"/>
        <w:autoSpaceDN w:val="0"/>
        <w:adjustRightInd w:val="0"/>
        <w:spacing w:after="0" w:line="240" w:lineRule="auto"/>
        <w:ind w:firstLine="709"/>
        <w:jc w:val="both"/>
        <w:rPr>
          <w:sz w:val="28"/>
          <w:szCs w:val="28"/>
        </w:rPr>
      </w:pPr>
      <w:r w:rsidRPr="00505D21">
        <w:rPr>
          <w:rFonts w:ascii="Times New Roman" w:hAnsi="Times New Roman" w:cs="Times New Roman"/>
          <w:sz w:val="28"/>
          <w:szCs w:val="28"/>
        </w:rPr>
        <w:t>в абзаце пятом  цифры «640,000» заменить цифрами «</w:t>
      </w:r>
      <w:r w:rsidR="00505D21" w:rsidRPr="00505D21">
        <w:rPr>
          <w:rFonts w:ascii="Times New Roman" w:hAnsi="Times New Roman" w:cs="Times New Roman"/>
          <w:color w:val="FF0000"/>
          <w:sz w:val="28"/>
          <w:szCs w:val="28"/>
        </w:rPr>
        <w:t>1159,434</w:t>
      </w:r>
      <w:r w:rsidRPr="00505D21">
        <w:rPr>
          <w:rFonts w:ascii="Times New Roman" w:hAnsi="Times New Roman" w:cs="Times New Roman"/>
          <w:sz w:val="28"/>
          <w:szCs w:val="28"/>
        </w:rPr>
        <w:t>»</w:t>
      </w:r>
      <w:r w:rsidR="00505D21" w:rsidRPr="00505D21">
        <w:rPr>
          <w:rFonts w:ascii="Times New Roman" w:hAnsi="Times New Roman" w:cs="Times New Roman"/>
          <w:sz w:val="28"/>
          <w:szCs w:val="28"/>
        </w:rPr>
        <w:t>.</w:t>
      </w:r>
    </w:p>
    <w:p w:rsidR="00F705F1" w:rsidRPr="00746751" w:rsidRDefault="00F705F1" w:rsidP="00F705F1">
      <w:pPr>
        <w:pStyle w:val="ConsPlusNormal"/>
        <w:ind w:firstLine="540"/>
        <w:jc w:val="both"/>
        <w:rPr>
          <w:sz w:val="28"/>
          <w:szCs w:val="28"/>
        </w:rPr>
      </w:pPr>
      <w:r w:rsidRPr="00746751">
        <w:rPr>
          <w:sz w:val="28"/>
          <w:szCs w:val="28"/>
        </w:rPr>
        <w:t>5</w:t>
      </w:r>
      <w:r w:rsidR="00627914">
        <w:rPr>
          <w:sz w:val="28"/>
          <w:szCs w:val="28"/>
        </w:rPr>
        <w:t>) п</w:t>
      </w:r>
      <w:r w:rsidRPr="00746751">
        <w:rPr>
          <w:sz w:val="28"/>
          <w:szCs w:val="28"/>
        </w:rPr>
        <w:t>риложения №</w:t>
      </w:r>
      <w:r w:rsidR="00EB2FB8">
        <w:rPr>
          <w:sz w:val="28"/>
          <w:szCs w:val="28"/>
        </w:rPr>
        <w:t> </w:t>
      </w:r>
      <w:r w:rsidRPr="00746751">
        <w:rPr>
          <w:sz w:val="28"/>
          <w:szCs w:val="28"/>
        </w:rPr>
        <w:t>1</w:t>
      </w:r>
      <w:r w:rsidR="00B060FA">
        <w:rPr>
          <w:sz w:val="28"/>
          <w:szCs w:val="28"/>
        </w:rPr>
        <w:t xml:space="preserve"> </w:t>
      </w:r>
      <w:r w:rsidR="000F3980">
        <w:rPr>
          <w:sz w:val="28"/>
          <w:szCs w:val="28"/>
        </w:rPr>
        <w:t>и</w:t>
      </w:r>
      <w:r w:rsidR="00B060FA">
        <w:rPr>
          <w:sz w:val="28"/>
          <w:szCs w:val="28"/>
        </w:rPr>
        <w:t xml:space="preserve"> </w:t>
      </w:r>
      <w:r w:rsidRPr="00746751">
        <w:rPr>
          <w:sz w:val="28"/>
          <w:szCs w:val="28"/>
        </w:rPr>
        <w:t>№</w:t>
      </w:r>
      <w:r w:rsidR="00EB2FB8">
        <w:rPr>
          <w:sz w:val="28"/>
          <w:szCs w:val="28"/>
        </w:rPr>
        <w:t> </w:t>
      </w:r>
      <w:r w:rsidR="000F3980">
        <w:rPr>
          <w:sz w:val="28"/>
          <w:szCs w:val="28"/>
        </w:rPr>
        <w:t>2</w:t>
      </w:r>
      <w:r w:rsidRPr="00746751">
        <w:rPr>
          <w:sz w:val="28"/>
          <w:szCs w:val="28"/>
        </w:rPr>
        <w:t xml:space="preserve"> </w:t>
      </w:r>
      <w:r w:rsidR="000F3980" w:rsidRPr="000F3980">
        <w:rPr>
          <w:sz w:val="28"/>
          <w:szCs w:val="28"/>
        </w:rPr>
        <w:t>к указанной Государственной программе</w:t>
      </w:r>
      <w:r w:rsidR="000F3980" w:rsidRPr="00746751">
        <w:rPr>
          <w:sz w:val="28"/>
          <w:szCs w:val="28"/>
        </w:rPr>
        <w:t xml:space="preserve"> </w:t>
      </w:r>
      <w:r w:rsidRPr="00746751">
        <w:rPr>
          <w:sz w:val="28"/>
          <w:szCs w:val="28"/>
        </w:rPr>
        <w:t>изложить в следующей редакции:</w:t>
      </w:r>
    </w:p>
    <w:p w:rsidR="009E6A54" w:rsidRPr="00F705F1" w:rsidRDefault="009E6A54" w:rsidP="00B13A3B">
      <w:pPr>
        <w:pStyle w:val="23"/>
        <w:shd w:val="clear" w:color="auto" w:fill="auto"/>
        <w:spacing w:before="0" w:line="317" w:lineRule="exact"/>
        <w:ind w:left="40" w:right="60" w:firstLine="700"/>
        <w:rPr>
          <w:sz w:val="24"/>
          <w:szCs w:val="24"/>
        </w:rPr>
        <w:sectPr w:rsidR="009E6A54" w:rsidRPr="00F705F1" w:rsidSect="00C534AC">
          <w:headerReference w:type="default" r:id="rId9"/>
          <w:pgSz w:w="11906" w:h="16838"/>
          <w:pgMar w:top="1134" w:right="1134" w:bottom="1134" w:left="1701" w:header="567" w:footer="567" w:gutter="0"/>
          <w:cols w:space="708"/>
          <w:titlePg/>
          <w:docGrid w:linePitch="360"/>
        </w:sectPr>
      </w:pPr>
    </w:p>
    <w:p w:rsidR="00F705F1" w:rsidRPr="00F705F1" w:rsidRDefault="00B060FA" w:rsidP="00F705F1">
      <w:pPr>
        <w:spacing w:after="0" w:line="240" w:lineRule="auto"/>
        <w:ind w:left="8789" w:right="-10"/>
        <w:jc w:val="center"/>
        <w:rPr>
          <w:rFonts w:ascii="Times New Roman" w:hAnsi="Times New Roman"/>
          <w:bCs/>
          <w:sz w:val="24"/>
          <w:szCs w:val="24"/>
        </w:rPr>
      </w:pPr>
      <w:r>
        <w:rPr>
          <w:rFonts w:ascii="Times New Roman" w:hAnsi="Times New Roman"/>
          <w:bCs/>
          <w:sz w:val="24"/>
          <w:szCs w:val="24"/>
        </w:rPr>
        <w:lastRenderedPageBreak/>
        <w:t>«</w:t>
      </w:r>
      <w:r w:rsidR="00F705F1" w:rsidRPr="00F705F1">
        <w:rPr>
          <w:rFonts w:ascii="Times New Roman" w:hAnsi="Times New Roman"/>
          <w:bCs/>
          <w:sz w:val="24"/>
          <w:szCs w:val="24"/>
        </w:rPr>
        <w:t>ПРИЛОЖЕНИЕ № 1</w:t>
      </w:r>
    </w:p>
    <w:p w:rsidR="00F705F1" w:rsidRPr="00F705F1" w:rsidRDefault="00F705F1" w:rsidP="00F705F1">
      <w:pPr>
        <w:spacing w:after="0" w:line="240" w:lineRule="auto"/>
        <w:ind w:left="8789" w:right="-10"/>
        <w:jc w:val="center"/>
        <w:rPr>
          <w:rFonts w:ascii="Times New Roman" w:hAnsi="Times New Roman"/>
          <w:sz w:val="24"/>
          <w:szCs w:val="24"/>
        </w:rPr>
      </w:pPr>
      <w:r w:rsidRPr="00F705F1">
        <w:rPr>
          <w:rFonts w:ascii="Times New Roman" w:hAnsi="Times New Roman"/>
          <w:sz w:val="24"/>
          <w:szCs w:val="24"/>
        </w:rPr>
        <w:t xml:space="preserve">к государственной программе Курской области </w:t>
      </w:r>
    </w:p>
    <w:p w:rsidR="00F705F1" w:rsidRDefault="00F705F1" w:rsidP="00F705F1">
      <w:pPr>
        <w:spacing w:after="0" w:line="240" w:lineRule="auto"/>
        <w:ind w:left="8789" w:right="-10"/>
        <w:jc w:val="center"/>
        <w:rPr>
          <w:rFonts w:ascii="Times New Roman" w:hAnsi="Times New Roman"/>
          <w:sz w:val="24"/>
          <w:szCs w:val="24"/>
        </w:rPr>
      </w:pPr>
      <w:r w:rsidRPr="00F705F1">
        <w:rPr>
          <w:rFonts w:ascii="Times New Roman" w:hAnsi="Times New Roman"/>
          <w:sz w:val="24"/>
          <w:szCs w:val="24"/>
        </w:rPr>
        <w:t xml:space="preserve">«Профилактика правонарушений </w:t>
      </w:r>
    </w:p>
    <w:p w:rsidR="00F705F1" w:rsidRPr="00F705F1" w:rsidRDefault="00F705F1" w:rsidP="00F705F1">
      <w:pPr>
        <w:spacing w:after="0" w:line="240" w:lineRule="auto"/>
        <w:ind w:left="8789" w:right="-10"/>
        <w:jc w:val="center"/>
        <w:rPr>
          <w:rFonts w:ascii="Times New Roman" w:hAnsi="Times New Roman"/>
          <w:sz w:val="24"/>
          <w:szCs w:val="24"/>
        </w:rPr>
      </w:pPr>
      <w:r w:rsidRPr="00F705F1">
        <w:rPr>
          <w:rFonts w:ascii="Times New Roman" w:hAnsi="Times New Roman"/>
          <w:sz w:val="24"/>
          <w:szCs w:val="24"/>
        </w:rPr>
        <w:t>в Курской области»</w:t>
      </w:r>
    </w:p>
    <w:p w:rsidR="00F705F1" w:rsidRPr="00F705F1" w:rsidRDefault="00F705F1" w:rsidP="00F705F1">
      <w:pPr>
        <w:spacing w:after="0" w:line="240" w:lineRule="auto"/>
        <w:ind w:left="8789" w:right="-10"/>
        <w:jc w:val="center"/>
        <w:rPr>
          <w:rFonts w:ascii="Times New Roman" w:hAnsi="Times New Roman"/>
          <w:sz w:val="24"/>
          <w:szCs w:val="24"/>
        </w:rPr>
      </w:pPr>
      <w:r w:rsidRPr="00F705F1">
        <w:rPr>
          <w:rFonts w:ascii="Times New Roman" w:hAnsi="Times New Roman"/>
          <w:sz w:val="24"/>
          <w:szCs w:val="24"/>
        </w:rPr>
        <w:t xml:space="preserve">(в редакции постановления Администрации </w:t>
      </w:r>
    </w:p>
    <w:p w:rsidR="00F705F1" w:rsidRPr="00F705F1" w:rsidRDefault="00F705F1" w:rsidP="00F705F1">
      <w:pPr>
        <w:spacing w:after="0" w:line="240" w:lineRule="auto"/>
        <w:ind w:left="8789" w:right="-10"/>
        <w:jc w:val="center"/>
        <w:rPr>
          <w:rFonts w:ascii="Times New Roman" w:hAnsi="Times New Roman"/>
          <w:sz w:val="24"/>
          <w:szCs w:val="24"/>
        </w:rPr>
      </w:pPr>
      <w:r w:rsidRPr="00F705F1">
        <w:rPr>
          <w:rFonts w:ascii="Times New Roman" w:hAnsi="Times New Roman"/>
          <w:sz w:val="24"/>
          <w:szCs w:val="24"/>
        </w:rPr>
        <w:t xml:space="preserve">Курской области от </w:t>
      </w:r>
      <w:r w:rsidRPr="00F705F1">
        <w:rPr>
          <w:rFonts w:ascii="Times New Roman" w:hAnsi="Times New Roman"/>
          <w:color w:val="FF0000"/>
          <w:sz w:val="24"/>
          <w:szCs w:val="24"/>
        </w:rPr>
        <w:t>_____________ №50-____</w:t>
      </w:r>
      <w:r w:rsidRPr="00F705F1">
        <w:rPr>
          <w:rFonts w:ascii="Times New Roman" w:hAnsi="Times New Roman"/>
          <w:sz w:val="24"/>
          <w:szCs w:val="24"/>
        </w:rPr>
        <w:t xml:space="preserve">) </w:t>
      </w:r>
    </w:p>
    <w:p w:rsidR="00F705F1" w:rsidRPr="00F705F1" w:rsidRDefault="00F705F1" w:rsidP="00F705F1">
      <w:pPr>
        <w:spacing w:after="0" w:line="240" w:lineRule="auto"/>
        <w:ind w:left="284" w:right="-10"/>
        <w:jc w:val="center"/>
        <w:rPr>
          <w:rFonts w:ascii="Times New Roman" w:hAnsi="Times New Roman"/>
          <w:b/>
          <w:sz w:val="24"/>
          <w:szCs w:val="24"/>
        </w:rPr>
      </w:pPr>
      <w:r w:rsidRPr="00F705F1">
        <w:rPr>
          <w:rFonts w:ascii="Times New Roman" w:hAnsi="Times New Roman"/>
          <w:b/>
          <w:sz w:val="24"/>
          <w:szCs w:val="24"/>
        </w:rPr>
        <w:t>Сведения</w:t>
      </w:r>
    </w:p>
    <w:p w:rsidR="00F705F1" w:rsidRPr="00F705F1" w:rsidRDefault="00F705F1" w:rsidP="00F705F1">
      <w:pPr>
        <w:autoSpaceDE w:val="0"/>
        <w:autoSpaceDN w:val="0"/>
        <w:adjustRightInd w:val="0"/>
        <w:spacing w:after="0" w:line="240" w:lineRule="auto"/>
        <w:jc w:val="center"/>
        <w:rPr>
          <w:rFonts w:ascii="Times New Roman" w:hAnsi="Times New Roman"/>
          <w:b/>
          <w:sz w:val="24"/>
          <w:szCs w:val="24"/>
        </w:rPr>
      </w:pPr>
      <w:r w:rsidRPr="00F705F1">
        <w:rPr>
          <w:rFonts w:ascii="Times New Roman" w:hAnsi="Times New Roman"/>
          <w:b/>
          <w:sz w:val="24"/>
          <w:szCs w:val="24"/>
        </w:rPr>
        <w:t xml:space="preserve">о показателях (индикаторах) государственной программы Курской области </w:t>
      </w:r>
    </w:p>
    <w:p w:rsidR="00F705F1" w:rsidRPr="00C81BD3" w:rsidRDefault="00F705F1" w:rsidP="00F705F1">
      <w:pPr>
        <w:autoSpaceDE w:val="0"/>
        <w:autoSpaceDN w:val="0"/>
        <w:adjustRightInd w:val="0"/>
        <w:spacing w:after="0" w:line="240" w:lineRule="auto"/>
        <w:jc w:val="center"/>
        <w:rPr>
          <w:rFonts w:ascii="Times New Roman" w:hAnsi="Times New Roman" w:cs="Times New Roman"/>
          <w:b/>
          <w:sz w:val="24"/>
          <w:szCs w:val="24"/>
        </w:rPr>
      </w:pPr>
      <w:r w:rsidRPr="00C81BD3">
        <w:rPr>
          <w:rFonts w:ascii="Times New Roman" w:hAnsi="Times New Roman" w:cs="Times New Roman"/>
          <w:b/>
          <w:sz w:val="24"/>
          <w:szCs w:val="24"/>
        </w:rPr>
        <w:t xml:space="preserve">«Профилактика правонарушений в Курской области», </w:t>
      </w:r>
    </w:p>
    <w:p w:rsidR="00F705F1" w:rsidRPr="00C81BD3" w:rsidRDefault="00F705F1" w:rsidP="00F705F1">
      <w:pPr>
        <w:autoSpaceDE w:val="0"/>
        <w:autoSpaceDN w:val="0"/>
        <w:adjustRightInd w:val="0"/>
        <w:spacing w:after="0" w:line="240" w:lineRule="auto"/>
        <w:jc w:val="center"/>
        <w:rPr>
          <w:rFonts w:ascii="Times New Roman" w:hAnsi="Times New Roman" w:cs="Times New Roman"/>
          <w:b/>
          <w:sz w:val="24"/>
          <w:szCs w:val="24"/>
        </w:rPr>
      </w:pPr>
      <w:r w:rsidRPr="00C81BD3">
        <w:rPr>
          <w:rFonts w:ascii="Times New Roman" w:hAnsi="Times New Roman" w:cs="Times New Roman"/>
          <w:b/>
          <w:sz w:val="24"/>
          <w:szCs w:val="24"/>
        </w:rPr>
        <w:t>подпрограмм государственной программы и их значениях</w:t>
      </w:r>
    </w:p>
    <w:p w:rsidR="00C81BD3" w:rsidRPr="00C81BD3" w:rsidRDefault="00C81BD3" w:rsidP="00F705F1">
      <w:pPr>
        <w:autoSpaceDE w:val="0"/>
        <w:autoSpaceDN w:val="0"/>
        <w:adjustRightInd w:val="0"/>
        <w:spacing w:after="0" w:line="240" w:lineRule="auto"/>
        <w:jc w:val="center"/>
        <w:rPr>
          <w:rFonts w:ascii="Times New Roman" w:hAnsi="Times New Roman" w:cs="Times New Roman"/>
          <w:b/>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9"/>
        <w:gridCol w:w="4826"/>
        <w:gridCol w:w="1271"/>
        <w:gridCol w:w="749"/>
        <w:gridCol w:w="750"/>
        <w:gridCol w:w="750"/>
        <w:gridCol w:w="750"/>
        <w:gridCol w:w="750"/>
        <w:gridCol w:w="750"/>
        <w:gridCol w:w="750"/>
        <w:gridCol w:w="750"/>
        <w:gridCol w:w="750"/>
        <w:gridCol w:w="750"/>
      </w:tblGrid>
      <w:tr w:rsidR="00C81BD3" w:rsidRPr="00C81BD3" w:rsidTr="00C81BD3">
        <w:tc>
          <w:tcPr>
            <w:tcW w:w="0" w:type="auto"/>
            <w:vMerge w:val="restart"/>
            <w:vAlign w:val="center"/>
          </w:tcPr>
          <w:p w:rsidR="00C81BD3" w:rsidRPr="00C81BD3" w:rsidRDefault="00746751" w:rsidP="00C81BD3">
            <w:pPr>
              <w:pStyle w:val="ConsPlusNormal"/>
              <w:jc w:val="center"/>
              <w:rPr>
                <w:szCs w:val="24"/>
              </w:rPr>
            </w:pPr>
            <w:r>
              <w:rPr>
                <w:szCs w:val="24"/>
              </w:rPr>
              <w:t>№</w:t>
            </w:r>
            <w:r w:rsidR="00C81BD3" w:rsidRPr="00C81BD3">
              <w:rPr>
                <w:szCs w:val="24"/>
              </w:rPr>
              <w:t xml:space="preserve"> п/п</w:t>
            </w:r>
          </w:p>
        </w:tc>
        <w:tc>
          <w:tcPr>
            <w:tcW w:w="0" w:type="auto"/>
            <w:vMerge w:val="restart"/>
            <w:vAlign w:val="center"/>
          </w:tcPr>
          <w:p w:rsidR="00C81BD3" w:rsidRPr="00C81BD3" w:rsidRDefault="00C81BD3" w:rsidP="00C81BD3">
            <w:pPr>
              <w:pStyle w:val="ConsPlusNormal"/>
              <w:jc w:val="center"/>
              <w:rPr>
                <w:szCs w:val="24"/>
              </w:rPr>
            </w:pPr>
            <w:r w:rsidRPr="00C81BD3">
              <w:rPr>
                <w:szCs w:val="24"/>
              </w:rPr>
              <w:t>Наименование показателя</w:t>
            </w:r>
          </w:p>
          <w:p w:rsidR="00C81BD3" w:rsidRPr="00C81BD3" w:rsidRDefault="00C81BD3" w:rsidP="00C81BD3">
            <w:pPr>
              <w:pStyle w:val="ConsPlusNormal"/>
              <w:jc w:val="center"/>
              <w:rPr>
                <w:szCs w:val="24"/>
              </w:rPr>
            </w:pPr>
            <w:r w:rsidRPr="00C81BD3">
              <w:rPr>
                <w:szCs w:val="24"/>
              </w:rPr>
              <w:t>(индикатора)</w:t>
            </w:r>
          </w:p>
        </w:tc>
        <w:tc>
          <w:tcPr>
            <w:tcW w:w="0" w:type="auto"/>
            <w:vMerge w:val="restart"/>
            <w:vAlign w:val="center"/>
          </w:tcPr>
          <w:p w:rsidR="00C81BD3" w:rsidRPr="00C81BD3" w:rsidRDefault="00C81BD3" w:rsidP="00C81BD3">
            <w:pPr>
              <w:pStyle w:val="ConsPlusNormal"/>
              <w:jc w:val="center"/>
              <w:rPr>
                <w:szCs w:val="24"/>
              </w:rPr>
            </w:pPr>
            <w:r w:rsidRPr="00C81BD3">
              <w:rPr>
                <w:szCs w:val="24"/>
              </w:rPr>
              <w:t>Единица измерения</w:t>
            </w:r>
          </w:p>
        </w:tc>
        <w:tc>
          <w:tcPr>
            <w:tcW w:w="0" w:type="auto"/>
            <w:gridSpan w:val="10"/>
          </w:tcPr>
          <w:p w:rsidR="00C81BD3" w:rsidRPr="00C81BD3" w:rsidRDefault="00C81BD3" w:rsidP="00C81BD3">
            <w:pPr>
              <w:pStyle w:val="ConsPlusNormal"/>
              <w:jc w:val="center"/>
              <w:rPr>
                <w:szCs w:val="24"/>
              </w:rPr>
            </w:pPr>
            <w:r w:rsidRPr="00C81BD3">
              <w:rPr>
                <w:szCs w:val="24"/>
              </w:rPr>
              <w:t>Значения показателей, годы</w:t>
            </w:r>
          </w:p>
        </w:tc>
      </w:tr>
      <w:tr w:rsidR="00C81BD3" w:rsidRPr="00C81BD3" w:rsidTr="00C81BD3">
        <w:tc>
          <w:tcPr>
            <w:tcW w:w="0" w:type="auto"/>
            <w:vMerge/>
          </w:tcPr>
          <w:p w:rsidR="00C81BD3" w:rsidRPr="00C81BD3" w:rsidRDefault="00C81BD3" w:rsidP="00C81BD3">
            <w:pPr>
              <w:rPr>
                <w:rFonts w:ascii="Times New Roman" w:hAnsi="Times New Roman" w:cs="Times New Roman"/>
                <w:sz w:val="24"/>
                <w:szCs w:val="24"/>
              </w:rPr>
            </w:pPr>
          </w:p>
        </w:tc>
        <w:tc>
          <w:tcPr>
            <w:tcW w:w="0" w:type="auto"/>
            <w:vMerge/>
          </w:tcPr>
          <w:p w:rsidR="00C81BD3" w:rsidRPr="00C81BD3" w:rsidRDefault="00C81BD3" w:rsidP="00C81BD3">
            <w:pPr>
              <w:rPr>
                <w:rFonts w:ascii="Times New Roman" w:hAnsi="Times New Roman" w:cs="Times New Roman"/>
                <w:sz w:val="24"/>
                <w:szCs w:val="24"/>
              </w:rPr>
            </w:pPr>
          </w:p>
        </w:tc>
        <w:tc>
          <w:tcPr>
            <w:tcW w:w="0" w:type="auto"/>
            <w:vMerge/>
          </w:tcPr>
          <w:p w:rsidR="00C81BD3" w:rsidRPr="00C81BD3" w:rsidRDefault="00C81BD3" w:rsidP="00C81BD3">
            <w:pPr>
              <w:rPr>
                <w:rFonts w:ascii="Times New Roman" w:hAnsi="Times New Roman" w:cs="Times New Roman"/>
                <w:sz w:val="24"/>
                <w:szCs w:val="24"/>
              </w:rPr>
            </w:pPr>
          </w:p>
        </w:tc>
        <w:tc>
          <w:tcPr>
            <w:tcW w:w="0" w:type="auto"/>
            <w:vAlign w:val="center"/>
          </w:tcPr>
          <w:p w:rsidR="00C81BD3" w:rsidRPr="00C81BD3" w:rsidRDefault="00C81BD3" w:rsidP="00C81BD3">
            <w:pPr>
              <w:pStyle w:val="ConsPlusNormal"/>
              <w:jc w:val="center"/>
              <w:rPr>
                <w:szCs w:val="24"/>
              </w:rPr>
            </w:pPr>
            <w:r w:rsidRPr="00C81BD3">
              <w:rPr>
                <w:szCs w:val="24"/>
              </w:rPr>
              <w:t>2015</w:t>
            </w:r>
          </w:p>
        </w:tc>
        <w:tc>
          <w:tcPr>
            <w:tcW w:w="0" w:type="auto"/>
            <w:vAlign w:val="center"/>
          </w:tcPr>
          <w:p w:rsidR="00C81BD3" w:rsidRPr="00C81BD3" w:rsidRDefault="00C81BD3" w:rsidP="00C81BD3">
            <w:pPr>
              <w:pStyle w:val="ConsPlusNormal"/>
              <w:jc w:val="center"/>
              <w:rPr>
                <w:szCs w:val="24"/>
              </w:rPr>
            </w:pPr>
            <w:r w:rsidRPr="00C81BD3">
              <w:rPr>
                <w:szCs w:val="24"/>
              </w:rPr>
              <w:t>2016</w:t>
            </w:r>
          </w:p>
        </w:tc>
        <w:tc>
          <w:tcPr>
            <w:tcW w:w="0" w:type="auto"/>
            <w:vAlign w:val="center"/>
          </w:tcPr>
          <w:p w:rsidR="00C81BD3" w:rsidRPr="00C81BD3" w:rsidRDefault="00C81BD3" w:rsidP="00C81BD3">
            <w:pPr>
              <w:pStyle w:val="ConsPlusNormal"/>
              <w:jc w:val="center"/>
              <w:rPr>
                <w:szCs w:val="24"/>
              </w:rPr>
            </w:pPr>
            <w:r w:rsidRPr="00C81BD3">
              <w:rPr>
                <w:szCs w:val="24"/>
              </w:rPr>
              <w:t>2017</w:t>
            </w:r>
          </w:p>
        </w:tc>
        <w:tc>
          <w:tcPr>
            <w:tcW w:w="0" w:type="auto"/>
            <w:vAlign w:val="center"/>
          </w:tcPr>
          <w:p w:rsidR="00C81BD3" w:rsidRPr="00C81BD3" w:rsidRDefault="00C81BD3" w:rsidP="00C81BD3">
            <w:pPr>
              <w:pStyle w:val="ConsPlusNormal"/>
              <w:jc w:val="center"/>
              <w:rPr>
                <w:szCs w:val="24"/>
              </w:rPr>
            </w:pPr>
            <w:r w:rsidRPr="00C81BD3">
              <w:rPr>
                <w:szCs w:val="24"/>
              </w:rPr>
              <w:t>2018</w:t>
            </w:r>
          </w:p>
        </w:tc>
        <w:tc>
          <w:tcPr>
            <w:tcW w:w="0" w:type="auto"/>
            <w:vAlign w:val="center"/>
          </w:tcPr>
          <w:p w:rsidR="00C81BD3" w:rsidRPr="00C81BD3" w:rsidRDefault="00C81BD3" w:rsidP="00C81BD3">
            <w:pPr>
              <w:pStyle w:val="ConsPlusNormal"/>
              <w:jc w:val="center"/>
              <w:rPr>
                <w:szCs w:val="24"/>
              </w:rPr>
            </w:pPr>
            <w:r w:rsidRPr="00C81BD3">
              <w:rPr>
                <w:szCs w:val="24"/>
              </w:rPr>
              <w:t>2019</w:t>
            </w:r>
          </w:p>
        </w:tc>
        <w:tc>
          <w:tcPr>
            <w:tcW w:w="0" w:type="auto"/>
            <w:vAlign w:val="center"/>
          </w:tcPr>
          <w:p w:rsidR="00C81BD3" w:rsidRPr="00C81BD3" w:rsidRDefault="00C81BD3" w:rsidP="00C81BD3">
            <w:pPr>
              <w:pStyle w:val="ConsPlusNormal"/>
              <w:jc w:val="center"/>
              <w:rPr>
                <w:szCs w:val="24"/>
              </w:rPr>
            </w:pPr>
            <w:r w:rsidRPr="00C81BD3">
              <w:rPr>
                <w:szCs w:val="24"/>
              </w:rPr>
              <w:t>2020</w:t>
            </w:r>
          </w:p>
        </w:tc>
        <w:tc>
          <w:tcPr>
            <w:tcW w:w="0" w:type="auto"/>
            <w:vAlign w:val="center"/>
          </w:tcPr>
          <w:p w:rsidR="00C81BD3" w:rsidRPr="00C81BD3" w:rsidRDefault="00C81BD3" w:rsidP="00C81BD3">
            <w:pPr>
              <w:pStyle w:val="ConsPlusNormal"/>
              <w:jc w:val="center"/>
              <w:rPr>
                <w:szCs w:val="24"/>
              </w:rPr>
            </w:pPr>
            <w:r w:rsidRPr="00C81BD3">
              <w:rPr>
                <w:szCs w:val="24"/>
              </w:rPr>
              <w:t>2021</w:t>
            </w:r>
          </w:p>
        </w:tc>
        <w:tc>
          <w:tcPr>
            <w:tcW w:w="0" w:type="auto"/>
          </w:tcPr>
          <w:p w:rsidR="00C81BD3" w:rsidRPr="00C81BD3" w:rsidRDefault="00C81BD3" w:rsidP="00C81BD3">
            <w:pPr>
              <w:pStyle w:val="ConsPlusNormal"/>
              <w:jc w:val="center"/>
              <w:rPr>
                <w:szCs w:val="24"/>
              </w:rPr>
            </w:pPr>
            <w:r w:rsidRPr="00C81BD3">
              <w:rPr>
                <w:szCs w:val="24"/>
              </w:rPr>
              <w:t>2022</w:t>
            </w:r>
          </w:p>
        </w:tc>
        <w:tc>
          <w:tcPr>
            <w:tcW w:w="0" w:type="auto"/>
          </w:tcPr>
          <w:p w:rsidR="00C81BD3" w:rsidRPr="00C81BD3" w:rsidRDefault="00C81BD3" w:rsidP="00C81BD3">
            <w:pPr>
              <w:pStyle w:val="ConsPlusNormal"/>
              <w:jc w:val="center"/>
              <w:rPr>
                <w:szCs w:val="24"/>
              </w:rPr>
            </w:pPr>
            <w:r w:rsidRPr="00C81BD3">
              <w:rPr>
                <w:szCs w:val="24"/>
              </w:rPr>
              <w:t>2023</w:t>
            </w:r>
          </w:p>
        </w:tc>
        <w:tc>
          <w:tcPr>
            <w:tcW w:w="0" w:type="auto"/>
          </w:tcPr>
          <w:p w:rsidR="00C81BD3" w:rsidRPr="00C81BD3" w:rsidRDefault="00C81BD3" w:rsidP="00C81BD3">
            <w:pPr>
              <w:pStyle w:val="ConsPlusNormal"/>
              <w:jc w:val="center"/>
              <w:rPr>
                <w:szCs w:val="24"/>
              </w:rPr>
            </w:pPr>
            <w:r w:rsidRPr="00C81BD3">
              <w:rPr>
                <w:szCs w:val="24"/>
              </w:rPr>
              <w:t>2024</w:t>
            </w:r>
          </w:p>
        </w:tc>
      </w:tr>
      <w:tr w:rsidR="00C81BD3" w:rsidRPr="00C81BD3" w:rsidTr="00C81BD3">
        <w:tc>
          <w:tcPr>
            <w:tcW w:w="0" w:type="auto"/>
            <w:gridSpan w:val="13"/>
          </w:tcPr>
          <w:p w:rsidR="00C81BD3" w:rsidRPr="00C81BD3" w:rsidRDefault="00C81BD3" w:rsidP="00C81BD3">
            <w:pPr>
              <w:pStyle w:val="ConsPlusNormal"/>
              <w:jc w:val="center"/>
              <w:outlineLvl w:val="2"/>
              <w:rPr>
                <w:szCs w:val="24"/>
              </w:rPr>
            </w:pPr>
            <w:r w:rsidRPr="00C81BD3">
              <w:rPr>
                <w:szCs w:val="24"/>
              </w:rPr>
              <w:t xml:space="preserve">Государственная программа Курской области </w:t>
            </w:r>
            <w:r>
              <w:rPr>
                <w:szCs w:val="24"/>
              </w:rPr>
              <w:t>«</w:t>
            </w:r>
            <w:r w:rsidRPr="00C81BD3">
              <w:rPr>
                <w:szCs w:val="24"/>
              </w:rPr>
              <w:t>Профилактика правонарушений в Курской области</w:t>
            </w:r>
            <w:r>
              <w:rPr>
                <w:szCs w:val="24"/>
              </w:rPr>
              <w:t>»</w:t>
            </w:r>
          </w:p>
        </w:tc>
      </w:tr>
      <w:tr w:rsidR="00505D21" w:rsidRPr="00C81BD3" w:rsidTr="00C81BD3">
        <w:tc>
          <w:tcPr>
            <w:tcW w:w="0" w:type="auto"/>
          </w:tcPr>
          <w:p w:rsidR="00505D21" w:rsidRPr="00C81BD3" w:rsidRDefault="00505D21" w:rsidP="00C81BD3">
            <w:pPr>
              <w:pStyle w:val="ConsPlusNormal"/>
              <w:jc w:val="center"/>
              <w:rPr>
                <w:szCs w:val="24"/>
              </w:rPr>
            </w:pPr>
            <w:r w:rsidRPr="00C81BD3">
              <w:rPr>
                <w:szCs w:val="24"/>
              </w:rPr>
              <w:t>1.</w:t>
            </w:r>
          </w:p>
        </w:tc>
        <w:tc>
          <w:tcPr>
            <w:tcW w:w="0" w:type="auto"/>
          </w:tcPr>
          <w:p w:rsidR="00505D21" w:rsidRPr="00C81BD3" w:rsidRDefault="00505D21" w:rsidP="00C81BD3">
            <w:pPr>
              <w:pStyle w:val="ConsPlusNormal"/>
              <w:ind w:left="33"/>
              <w:jc w:val="both"/>
              <w:rPr>
                <w:szCs w:val="24"/>
              </w:rPr>
            </w:pPr>
            <w:r w:rsidRPr="00C81BD3">
              <w:rPr>
                <w:szCs w:val="24"/>
              </w:rPr>
              <w:t>Количество совершенных преступлений на 100 тысяч населения Курской области</w:t>
            </w:r>
          </w:p>
        </w:tc>
        <w:tc>
          <w:tcPr>
            <w:tcW w:w="0" w:type="auto"/>
          </w:tcPr>
          <w:p w:rsidR="00505D21" w:rsidRPr="00C81BD3" w:rsidRDefault="00505D21" w:rsidP="00C81BD3">
            <w:pPr>
              <w:pStyle w:val="ConsPlusNormal"/>
              <w:jc w:val="center"/>
              <w:rPr>
                <w:szCs w:val="24"/>
              </w:rPr>
            </w:pPr>
            <w:r w:rsidRPr="00C81BD3">
              <w:rPr>
                <w:szCs w:val="24"/>
              </w:rPr>
              <w:t>единиц</w:t>
            </w:r>
          </w:p>
        </w:tc>
        <w:tc>
          <w:tcPr>
            <w:tcW w:w="0" w:type="auto"/>
          </w:tcPr>
          <w:p w:rsidR="00505D21" w:rsidRPr="00C81BD3" w:rsidRDefault="00505D21" w:rsidP="00226244">
            <w:pPr>
              <w:pStyle w:val="ConsPlusNormal"/>
              <w:jc w:val="center"/>
              <w:rPr>
                <w:szCs w:val="24"/>
              </w:rPr>
            </w:pPr>
            <w:r w:rsidRPr="00C81BD3">
              <w:rPr>
                <w:szCs w:val="24"/>
              </w:rPr>
              <w:t>1333</w:t>
            </w:r>
          </w:p>
        </w:tc>
        <w:tc>
          <w:tcPr>
            <w:tcW w:w="0" w:type="auto"/>
          </w:tcPr>
          <w:p w:rsidR="00505D21" w:rsidRPr="00C81BD3" w:rsidRDefault="00505D21" w:rsidP="00226244">
            <w:pPr>
              <w:pStyle w:val="ConsPlusNormal"/>
              <w:jc w:val="center"/>
              <w:rPr>
                <w:szCs w:val="24"/>
              </w:rPr>
            </w:pPr>
            <w:r w:rsidRPr="00C81BD3">
              <w:rPr>
                <w:szCs w:val="24"/>
              </w:rPr>
              <w:t>1332</w:t>
            </w:r>
          </w:p>
        </w:tc>
        <w:tc>
          <w:tcPr>
            <w:tcW w:w="0" w:type="auto"/>
          </w:tcPr>
          <w:p w:rsidR="00505D21" w:rsidRPr="00C81BD3" w:rsidRDefault="00505D21" w:rsidP="00226244">
            <w:pPr>
              <w:pStyle w:val="ConsPlusNormal"/>
              <w:jc w:val="center"/>
              <w:rPr>
                <w:szCs w:val="24"/>
              </w:rPr>
            </w:pPr>
            <w:r w:rsidRPr="00C81BD3">
              <w:rPr>
                <w:szCs w:val="24"/>
              </w:rPr>
              <w:t>1331</w:t>
            </w:r>
          </w:p>
        </w:tc>
        <w:tc>
          <w:tcPr>
            <w:tcW w:w="0" w:type="auto"/>
          </w:tcPr>
          <w:p w:rsidR="00505D21" w:rsidRPr="00C81BD3" w:rsidRDefault="00505D21" w:rsidP="00226244">
            <w:pPr>
              <w:pStyle w:val="ConsPlusNormal"/>
              <w:jc w:val="center"/>
              <w:rPr>
                <w:szCs w:val="24"/>
              </w:rPr>
            </w:pPr>
            <w:r w:rsidRPr="00C81BD3">
              <w:rPr>
                <w:szCs w:val="24"/>
              </w:rPr>
              <w:t>1330</w:t>
            </w:r>
          </w:p>
        </w:tc>
        <w:tc>
          <w:tcPr>
            <w:tcW w:w="0" w:type="auto"/>
          </w:tcPr>
          <w:p w:rsidR="00505D21" w:rsidRPr="00C81BD3" w:rsidRDefault="00505D21" w:rsidP="00226244">
            <w:pPr>
              <w:pStyle w:val="ConsPlusNormal"/>
              <w:jc w:val="center"/>
              <w:rPr>
                <w:szCs w:val="24"/>
              </w:rPr>
            </w:pPr>
            <w:r w:rsidRPr="00C81BD3">
              <w:rPr>
                <w:szCs w:val="24"/>
              </w:rPr>
              <w:t>1329</w:t>
            </w:r>
          </w:p>
        </w:tc>
        <w:tc>
          <w:tcPr>
            <w:tcW w:w="0" w:type="auto"/>
          </w:tcPr>
          <w:p w:rsidR="00505D21" w:rsidRPr="00C81BD3" w:rsidRDefault="00505D21" w:rsidP="00226244">
            <w:pPr>
              <w:pStyle w:val="ConsPlusNormal"/>
              <w:jc w:val="center"/>
              <w:rPr>
                <w:szCs w:val="24"/>
              </w:rPr>
            </w:pPr>
            <w:r w:rsidRPr="00C81BD3">
              <w:rPr>
                <w:szCs w:val="24"/>
              </w:rPr>
              <w:t>1328</w:t>
            </w:r>
          </w:p>
        </w:tc>
        <w:tc>
          <w:tcPr>
            <w:tcW w:w="0" w:type="auto"/>
          </w:tcPr>
          <w:p w:rsidR="00505D21" w:rsidRPr="00C81BD3" w:rsidRDefault="00505D21" w:rsidP="00226244">
            <w:pPr>
              <w:pStyle w:val="ConsPlusNormal"/>
              <w:jc w:val="center"/>
              <w:rPr>
                <w:szCs w:val="24"/>
              </w:rPr>
            </w:pPr>
            <w:r w:rsidRPr="00C81BD3">
              <w:rPr>
                <w:szCs w:val="24"/>
              </w:rPr>
              <w:t>1327</w:t>
            </w:r>
          </w:p>
        </w:tc>
        <w:tc>
          <w:tcPr>
            <w:tcW w:w="0" w:type="auto"/>
          </w:tcPr>
          <w:p w:rsidR="00505D21" w:rsidRPr="00C81BD3" w:rsidRDefault="00505D21" w:rsidP="00226244">
            <w:pPr>
              <w:pStyle w:val="ConsPlusNormal"/>
              <w:jc w:val="center"/>
              <w:rPr>
                <w:szCs w:val="24"/>
              </w:rPr>
            </w:pPr>
            <w:r>
              <w:rPr>
                <w:szCs w:val="24"/>
              </w:rPr>
              <w:t>1326</w:t>
            </w:r>
          </w:p>
        </w:tc>
        <w:tc>
          <w:tcPr>
            <w:tcW w:w="0" w:type="auto"/>
          </w:tcPr>
          <w:p w:rsidR="00505D21" w:rsidRPr="00C81BD3" w:rsidRDefault="00505D21" w:rsidP="00226244">
            <w:pPr>
              <w:pStyle w:val="ConsPlusNormal"/>
              <w:jc w:val="center"/>
              <w:rPr>
                <w:szCs w:val="24"/>
              </w:rPr>
            </w:pPr>
            <w:r>
              <w:rPr>
                <w:szCs w:val="24"/>
              </w:rPr>
              <w:t>1325</w:t>
            </w:r>
          </w:p>
        </w:tc>
        <w:tc>
          <w:tcPr>
            <w:tcW w:w="0" w:type="auto"/>
          </w:tcPr>
          <w:p w:rsidR="00505D21" w:rsidRPr="00C81BD3" w:rsidRDefault="00505D21" w:rsidP="00226244">
            <w:pPr>
              <w:pStyle w:val="ConsPlusNormal"/>
              <w:jc w:val="center"/>
              <w:rPr>
                <w:szCs w:val="24"/>
              </w:rPr>
            </w:pPr>
            <w:r>
              <w:rPr>
                <w:szCs w:val="24"/>
              </w:rPr>
              <w:t>1324</w:t>
            </w:r>
          </w:p>
        </w:tc>
      </w:tr>
      <w:tr w:rsidR="00505D21" w:rsidRPr="00C81BD3" w:rsidTr="00C81BD3">
        <w:tc>
          <w:tcPr>
            <w:tcW w:w="0" w:type="auto"/>
          </w:tcPr>
          <w:p w:rsidR="00505D21" w:rsidRPr="00C81BD3" w:rsidRDefault="00505D21" w:rsidP="00C81BD3">
            <w:pPr>
              <w:pStyle w:val="ConsPlusNormal"/>
              <w:jc w:val="center"/>
              <w:rPr>
                <w:szCs w:val="24"/>
              </w:rPr>
            </w:pPr>
            <w:r w:rsidRPr="00C81BD3">
              <w:rPr>
                <w:szCs w:val="24"/>
              </w:rPr>
              <w:t>2.</w:t>
            </w:r>
          </w:p>
        </w:tc>
        <w:tc>
          <w:tcPr>
            <w:tcW w:w="0" w:type="auto"/>
          </w:tcPr>
          <w:p w:rsidR="00505D21" w:rsidRPr="00C81BD3" w:rsidRDefault="00505D21" w:rsidP="00C81BD3">
            <w:pPr>
              <w:pStyle w:val="ConsPlusNormal"/>
              <w:ind w:left="33"/>
              <w:rPr>
                <w:szCs w:val="24"/>
              </w:rPr>
            </w:pPr>
            <w:r w:rsidRPr="00C81BD3">
              <w:rPr>
                <w:szCs w:val="24"/>
              </w:rPr>
              <w:t>Доля молодых людей, вовлеченных в прое</w:t>
            </w:r>
            <w:r w:rsidRPr="00C81BD3">
              <w:rPr>
                <w:szCs w:val="24"/>
              </w:rPr>
              <w:t>к</w:t>
            </w:r>
            <w:r w:rsidRPr="00C81BD3">
              <w:rPr>
                <w:szCs w:val="24"/>
              </w:rPr>
              <w:t>ты и программы в сфере социальной адапт</w:t>
            </w:r>
            <w:r w:rsidRPr="00C81BD3">
              <w:rPr>
                <w:szCs w:val="24"/>
              </w:rPr>
              <w:t>а</w:t>
            </w:r>
            <w:r w:rsidRPr="00C81BD3">
              <w:rPr>
                <w:szCs w:val="24"/>
              </w:rPr>
              <w:t>ции и профилактики асоциального повед</w:t>
            </w:r>
            <w:r w:rsidRPr="00C81BD3">
              <w:rPr>
                <w:szCs w:val="24"/>
              </w:rPr>
              <w:t>е</w:t>
            </w:r>
            <w:r w:rsidRPr="00C81BD3">
              <w:rPr>
                <w:szCs w:val="24"/>
              </w:rPr>
              <w:t>ния, в общем количестве молодежи</w:t>
            </w:r>
          </w:p>
        </w:tc>
        <w:tc>
          <w:tcPr>
            <w:tcW w:w="0" w:type="auto"/>
          </w:tcPr>
          <w:p w:rsidR="00505D21" w:rsidRPr="00C81BD3" w:rsidRDefault="00505D21" w:rsidP="00C81BD3">
            <w:pPr>
              <w:pStyle w:val="ConsPlusNormal"/>
              <w:jc w:val="center"/>
              <w:rPr>
                <w:szCs w:val="24"/>
              </w:rPr>
            </w:pPr>
            <w:r w:rsidRPr="00C81BD3">
              <w:rPr>
                <w:szCs w:val="24"/>
              </w:rPr>
              <w:t>процентов</w:t>
            </w:r>
          </w:p>
        </w:tc>
        <w:tc>
          <w:tcPr>
            <w:tcW w:w="0" w:type="auto"/>
          </w:tcPr>
          <w:p w:rsidR="00505D21" w:rsidRPr="00C81BD3" w:rsidRDefault="00505D21" w:rsidP="00226244">
            <w:pPr>
              <w:pStyle w:val="ConsPlusNormal"/>
              <w:jc w:val="center"/>
              <w:rPr>
                <w:szCs w:val="24"/>
              </w:rPr>
            </w:pPr>
            <w:r w:rsidRPr="00C81BD3">
              <w:rPr>
                <w:szCs w:val="24"/>
              </w:rPr>
              <w:t>21,4</w:t>
            </w:r>
          </w:p>
        </w:tc>
        <w:tc>
          <w:tcPr>
            <w:tcW w:w="0" w:type="auto"/>
          </w:tcPr>
          <w:p w:rsidR="00505D21" w:rsidRPr="00C81BD3" w:rsidRDefault="00505D21" w:rsidP="00226244">
            <w:pPr>
              <w:pStyle w:val="ConsPlusNormal"/>
              <w:jc w:val="center"/>
              <w:rPr>
                <w:szCs w:val="24"/>
              </w:rPr>
            </w:pPr>
            <w:r w:rsidRPr="00C81BD3">
              <w:rPr>
                <w:szCs w:val="24"/>
              </w:rPr>
              <w:t>21,6</w:t>
            </w:r>
          </w:p>
        </w:tc>
        <w:tc>
          <w:tcPr>
            <w:tcW w:w="0" w:type="auto"/>
          </w:tcPr>
          <w:p w:rsidR="00505D21" w:rsidRPr="00C81BD3" w:rsidRDefault="00505D21" w:rsidP="00226244">
            <w:pPr>
              <w:pStyle w:val="ConsPlusNormal"/>
              <w:jc w:val="center"/>
              <w:rPr>
                <w:szCs w:val="24"/>
              </w:rPr>
            </w:pPr>
            <w:r w:rsidRPr="00C81BD3">
              <w:rPr>
                <w:szCs w:val="24"/>
              </w:rPr>
              <w:t>21,6</w:t>
            </w:r>
          </w:p>
        </w:tc>
        <w:tc>
          <w:tcPr>
            <w:tcW w:w="0" w:type="auto"/>
          </w:tcPr>
          <w:p w:rsidR="00505D21" w:rsidRPr="00C81BD3" w:rsidRDefault="00505D21" w:rsidP="00226244">
            <w:pPr>
              <w:pStyle w:val="ConsPlusNormal"/>
              <w:jc w:val="center"/>
              <w:rPr>
                <w:szCs w:val="24"/>
              </w:rPr>
            </w:pPr>
            <w:r w:rsidRPr="00C81BD3">
              <w:rPr>
                <w:szCs w:val="24"/>
              </w:rPr>
              <w:t>21,8</w:t>
            </w:r>
          </w:p>
        </w:tc>
        <w:tc>
          <w:tcPr>
            <w:tcW w:w="0" w:type="auto"/>
          </w:tcPr>
          <w:p w:rsidR="00505D21" w:rsidRPr="00C81BD3" w:rsidRDefault="00505D21" w:rsidP="00226244">
            <w:pPr>
              <w:pStyle w:val="ConsPlusNormal"/>
              <w:jc w:val="center"/>
              <w:rPr>
                <w:szCs w:val="24"/>
              </w:rPr>
            </w:pPr>
            <w:r w:rsidRPr="00C81BD3">
              <w:rPr>
                <w:szCs w:val="24"/>
              </w:rPr>
              <w:t>22,0</w:t>
            </w:r>
          </w:p>
        </w:tc>
        <w:tc>
          <w:tcPr>
            <w:tcW w:w="0" w:type="auto"/>
          </w:tcPr>
          <w:p w:rsidR="00505D21" w:rsidRPr="00C81BD3" w:rsidRDefault="00505D21" w:rsidP="00226244">
            <w:pPr>
              <w:pStyle w:val="ConsPlusNormal"/>
              <w:jc w:val="center"/>
              <w:rPr>
                <w:szCs w:val="24"/>
              </w:rPr>
            </w:pPr>
            <w:r w:rsidRPr="00C81BD3">
              <w:rPr>
                <w:szCs w:val="24"/>
              </w:rPr>
              <w:t>22,2</w:t>
            </w:r>
          </w:p>
        </w:tc>
        <w:tc>
          <w:tcPr>
            <w:tcW w:w="0" w:type="auto"/>
          </w:tcPr>
          <w:p w:rsidR="00505D21" w:rsidRPr="00C81BD3" w:rsidRDefault="00505D21" w:rsidP="00226244">
            <w:pPr>
              <w:pStyle w:val="ConsPlusNormal"/>
              <w:jc w:val="center"/>
              <w:rPr>
                <w:szCs w:val="24"/>
              </w:rPr>
            </w:pPr>
            <w:r w:rsidRPr="00C81BD3">
              <w:rPr>
                <w:szCs w:val="24"/>
              </w:rPr>
              <w:t>22,3</w:t>
            </w:r>
          </w:p>
        </w:tc>
        <w:tc>
          <w:tcPr>
            <w:tcW w:w="0" w:type="auto"/>
          </w:tcPr>
          <w:p w:rsidR="00505D21" w:rsidRPr="00C81BD3" w:rsidRDefault="00505D21" w:rsidP="00226244">
            <w:pPr>
              <w:pStyle w:val="ConsPlusNormal"/>
              <w:jc w:val="center"/>
              <w:rPr>
                <w:szCs w:val="24"/>
              </w:rPr>
            </w:pPr>
            <w:r w:rsidRPr="00C81BD3">
              <w:rPr>
                <w:szCs w:val="24"/>
              </w:rPr>
              <w:t>22,3</w:t>
            </w:r>
          </w:p>
        </w:tc>
        <w:tc>
          <w:tcPr>
            <w:tcW w:w="0" w:type="auto"/>
          </w:tcPr>
          <w:p w:rsidR="00505D21" w:rsidRPr="00C81BD3" w:rsidRDefault="00505D21" w:rsidP="00226244">
            <w:pPr>
              <w:pStyle w:val="ConsPlusNormal"/>
              <w:jc w:val="center"/>
              <w:rPr>
                <w:szCs w:val="24"/>
              </w:rPr>
            </w:pPr>
            <w:r w:rsidRPr="00C81BD3">
              <w:rPr>
                <w:szCs w:val="24"/>
              </w:rPr>
              <w:t>22,3</w:t>
            </w:r>
          </w:p>
        </w:tc>
        <w:tc>
          <w:tcPr>
            <w:tcW w:w="0" w:type="auto"/>
          </w:tcPr>
          <w:p w:rsidR="00505D21" w:rsidRPr="00C81BD3" w:rsidRDefault="00505D21" w:rsidP="00226244">
            <w:pPr>
              <w:pStyle w:val="ConsPlusNormal"/>
              <w:jc w:val="center"/>
              <w:rPr>
                <w:szCs w:val="24"/>
              </w:rPr>
            </w:pPr>
            <w:r w:rsidRPr="00C81BD3">
              <w:rPr>
                <w:szCs w:val="24"/>
              </w:rPr>
              <w:t>22,3</w:t>
            </w:r>
          </w:p>
        </w:tc>
      </w:tr>
      <w:tr w:rsidR="00505D21" w:rsidRPr="00C81BD3" w:rsidTr="00C81BD3">
        <w:tc>
          <w:tcPr>
            <w:tcW w:w="0" w:type="auto"/>
          </w:tcPr>
          <w:p w:rsidR="00505D21" w:rsidRPr="00C81BD3" w:rsidRDefault="00505D21" w:rsidP="00C81BD3">
            <w:pPr>
              <w:pStyle w:val="ConsPlusNormal"/>
              <w:jc w:val="center"/>
              <w:rPr>
                <w:szCs w:val="24"/>
              </w:rPr>
            </w:pPr>
            <w:r w:rsidRPr="00C81BD3">
              <w:rPr>
                <w:szCs w:val="24"/>
              </w:rPr>
              <w:t>3.</w:t>
            </w:r>
          </w:p>
        </w:tc>
        <w:tc>
          <w:tcPr>
            <w:tcW w:w="0" w:type="auto"/>
          </w:tcPr>
          <w:p w:rsidR="00505D21" w:rsidRPr="00C81BD3" w:rsidRDefault="00505D21" w:rsidP="00C81BD3">
            <w:pPr>
              <w:pStyle w:val="ConsPlusNormal"/>
              <w:ind w:left="33"/>
              <w:jc w:val="both"/>
              <w:rPr>
                <w:szCs w:val="24"/>
              </w:rPr>
            </w:pPr>
            <w:r w:rsidRPr="00C81BD3">
              <w:rPr>
                <w:szCs w:val="24"/>
              </w:rPr>
              <w:t>Доля подростков, проживающих на террит</w:t>
            </w:r>
            <w:r w:rsidRPr="00C81BD3">
              <w:rPr>
                <w:szCs w:val="24"/>
              </w:rPr>
              <w:t>о</w:t>
            </w:r>
            <w:r w:rsidRPr="00C81BD3">
              <w:rPr>
                <w:szCs w:val="24"/>
              </w:rPr>
              <w:t>рии Курской области и вовлеченных в пр</w:t>
            </w:r>
            <w:r w:rsidRPr="00C81BD3">
              <w:rPr>
                <w:szCs w:val="24"/>
              </w:rPr>
              <w:t>о</w:t>
            </w:r>
            <w:r w:rsidRPr="00C81BD3">
              <w:rPr>
                <w:szCs w:val="24"/>
              </w:rPr>
              <w:t>филактические мероприятия незаконного потребления наркотических средств и пс</w:t>
            </w:r>
            <w:r w:rsidRPr="00C81BD3">
              <w:rPr>
                <w:szCs w:val="24"/>
              </w:rPr>
              <w:t>и</w:t>
            </w:r>
            <w:r w:rsidRPr="00C81BD3">
              <w:rPr>
                <w:szCs w:val="24"/>
              </w:rPr>
              <w:t>хотропных веществ, наркомании, от числа подростков, проживающих на территории Курской области</w:t>
            </w:r>
          </w:p>
        </w:tc>
        <w:tc>
          <w:tcPr>
            <w:tcW w:w="0" w:type="auto"/>
          </w:tcPr>
          <w:p w:rsidR="00505D21" w:rsidRPr="00C81BD3" w:rsidRDefault="00505D21" w:rsidP="00C81BD3">
            <w:pPr>
              <w:pStyle w:val="ConsPlusNormal"/>
              <w:jc w:val="center"/>
              <w:rPr>
                <w:szCs w:val="24"/>
              </w:rPr>
            </w:pPr>
            <w:r w:rsidRPr="00C81BD3">
              <w:rPr>
                <w:szCs w:val="24"/>
              </w:rPr>
              <w:t>процентов</w:t>
            </w:r>
          </w:p>
        </w:tc>
        <w:tc>
          <w:tcPr>
            <w:tcW w:w="0" w:type="auto"/>
          </w:tcPr>
          <w:p w:rsidR="00505D21" w:rsidRPr="00C81BD3" w:rsidRDefault="00505D21" w:rsidP="00226244">
            <w:pPr>
              <w:pStyle w:val="ConsPlusNormal"/>
              <w:jc w:val="center"/>
              <w:rPr>
                <w:szCs w:val="24"/>
              </w:rPr>
            </w:pPr>
            <w:r w:rsidRPr="00C81BD3">
              <w:rPr>
                <w:szCs w:val="24"/>
              </w:rPr>
              <w:t>37</w:t>
            </w:r>
          </w:p>
        </w:tc>
        <w:tc>
          <w:tcPr>
            <w:tcW w:w="0" w:type="auto"/>
          </w:tcPr>
          <w:p w:rsidR="00505D21" w:rsidRPr="00C81BD3" w:rsidRDefault="00505D21" w:rsidP="00226244">
            <w:pPr>
              <w:pStyle w:val="ConsPlusNormal"/>
              <w:jc w:val="center"/>
              <w:rPr>
                <w:szCs w:val="24"/>
              </w:rPr>
            </w:pPr>
            <w:r w:rsidRPr="00C81BD3">
              <w:rPr>
                <w:szCs w:val="24"/>
              </w:rPr>
              <w:t>40</w:t>
            </w:r>
          </w:p>
        </w:tc>
        <w:tc>
          <w:tcPr>
            <w:tcW w:w="0" w:type="auto"/>
          </w:tcPr>
          <w:p w:rsidR="00505D21" w:rsidRPr="00C81BD3" w:rsidRDefault="00505D21" w:rsidP="00226244">
            <w:pPr>
              <w:pStyle w:val="ConsPlusNormal"/>
              <w:jc w:val="center"/>
              <w:rPr>
                <w:szCs w:val="24"/>
              </w:rPr>
            </w:pPr>
            <w:r w:rsidRPr="00C81BD3">
              <w:rPr>
                <w:szCs w:val="24"/>
              </w:rPr>
              <w:t>42</w:t>
            </w:r>
          </w:p>
        </w:tc>
        <w:tc>
          <w:tcPr>
            <w:tcW w:w="0" w:type="auto"/>
          </w:tcPr>
          <w:p w:rsidR="00505D21" w:rsidRPr="00C81BD3" w:rsidRDefault="00505D21" w:rsidP="00226244">
            <w:pPr>
              <w:pStyle w:val="ConsPlusNormal"/>
              <w:jc w:val="center"/>
              <w:rPr>
                <w:szCs w:val="24"/>
              </w:rPr>
            </w:pPr>
            <w:r w:rsidRPr="00C81BD3">
              <w:rPr>
                <w:szCs w:val="24"/>
              </w:rPr>
              <w:t>45</w:t>
            </w:r>
          </w:p>
        </w:tc>
        <w:tc>
          <w:tcPr>
            <w:tcW w:w="0" w:type="auto"/>
          </w:tcPr>
          <w:p w:rsidR="00505D21" w:rsidRPr="00C81BD3" w:rsidRDefault="00505D21" w:rsidP="00226244">
            <w:pPr>
              <w:pStyle w:val="ConsPlusNormal"/>
              <w:jc w:val="center"/>
              <w:rPr>
                <w:szCs w:val="24"/>
              </w:rPr>
            </w:pPr>
            <w:r w:rsidRPr="00C81BD3">
              <w:rPr>
                <w:szCs w:val="24"/>
              </w:rPr>
              <w:t>48</w:t>
            </w:r>
          </w:p>
        </w:tc>
        <w:tc>
          <w:tcPr>
            <w:tcW w:w="0" w:type="auto"/>
          </w:tcPr>
          <w:p w:rsidR="00505D21" w:rsidRPr="00C81BD3" w:rsidRDefault="00505D21" w:rsidP="00226244">
            <w:pPr>
              <w:pStyle w:val="ConsPlusNormal"/>
              <w:jc w:val="center"/>
              <w:rPr>
                <w:szCs w:val="24"/>
              </w:rPr>
            </w:pPr>
            <w:r w:rsidRPr="00C81BD3">
              <w:rPr>
                <w:szCs w:val="24"/>
              </w:rPr>
              <w:t>50</w:t>
            </w:r>
          </w:p>
        </w:tc>
        <w:tc>
          <w:tcPr>
            <w:tcW w:w="0" w:type="auto"/>
          </w:tcPr>
          <w:p w:rsidR="00505D21" w:rsidRPr="00C81BD3" w:rsidRDefault="00505D21" w:rsidP="00226244">
            <w:pPr>
              <w:pStyle w:val="ConsPlusNormal"/>
              <w:jc w:val="center"/>
              <w:rPr>
                <w:szCs w:val="24"/>
              </w:rPr>
            </w:pPr>
            <w:r w:rsidRPr="00C81BD3">
              <w:rPr>
                <w:szCs w:val="24"/>
              </w:rPr>
              <w:t>53</w:t>
            </w:r>
          </w:p>
        </w:tc>
        <w:tc>
          <w:tcPr>
            <w:tcW w:w="0" w:type="auto"/>
          </w:tcPr>
          <w:p w:rsidR="00505D21" w:rsidRPr="00C81BD3" w:rsidRDefault="00505D21" w:rsidP="00226244">
            <w:pPr>
              <w:pStyle w:val="ConsPlusNormal"/>
              <w:jc w:val="center"/>
              <w:rPr>
                <w:szCs w:val="24"/>
              </w:rPr>
            </w:pPr>
            <w:r>
              <w:rPr>
                <w:szCs w:val="24"/>
              </w:rPr>
              <w:t>55</w:t>
            </w:r>
          </w:p>
        </w:tc>
        <w:tc>
          <w:tcPr>
            <w:tcW w:w="0" w:type="auto"/>
          </w:tcPr>
          <w:p w:rsidR="00505D21" w:rsidRPr="00C81BD3" w:rsidRDefault="00505D21" w:rsidP="00226244">
            <w:pPr>
              <w:pStyle w:val="ConsPlusNormal"/>
              <w:jc w:val="center"/>
              <w:rPr>
                <w:szCs w:val="24"/>
              </w:rPr>
            </w:pPr>
            <w:r>
              <w:rPr>
                <w:szCs w:val="24"/>
              </w:rPr>
              <w:t>58</w:t>
            </w:r>
          </w:p>
        </w:tc>
        <w:tc>
          <w:tcPr>
            <w:tcW w:w="0" w:type="auto"/>
          </w:tcPr>
          <w:p w:rsidR="00505D21" w:rsidRPr="00C81BD3" w:rsidRDefault="00505D21" w:rsidP="00226244">
            <w:pPr>
              <w:pStyle w:val="ConsPlusNormal"/>
              <w:jc w:val="center"/>
              <w:rPr>
                <w:szCs w:val="24"/>
              </w:rPr>
            </w:pPr>
            <w:r>
              <w:rPr>
                <w:szCs w:val="24"/>
              </w:rPr>
              <w:t>60</w:t>
            </w:r>
          </w:p>
        </w:tc>
      </w:tr>
      <w:tr w:rsidR="00505D21" w:rsidRPr="00C81BD3" w:rsidTr="00C81BD3">
        <w:tc>
          <w:tcPr>
            <w:tcW w:w="0" w:type="auto"/>
          </w:tcPr>
          <w:p w:rsidR="00505D21" w:rsidRPr="00C81BD3" w:rsidRDefault="00505D21" w:rsidP="00C81BD3">
            <w:pPr>
              <w:pStyle w:val="ConsPlusNormal"/>
              <w:jc w:val="center"/>
              <w:rPr>
                <w:szCs w:val="24"/>
              </w:rPr>
            </w:pPr>
            <w:r w:rsidRPr="00C81BD3">
              <w:rPr>
                <w:szCs w:val="24"/>
              </w:rPr>
              <w:t>4.</w:t>
            </w:r>
          </w:p>
        </w:tc>
        <w:tc>
          <w:tcPr>
            <w:tcW w:w="0" w:type="auto"/>
          </w:tcPr>
          <w:p w:rsidR="00505D21" w:rsidRPr="00C81BD3" w:rsidRDefault="00505D21" w:rsidP="000B6AAC">
            <w:pPr>
              <w:pStyle w:val="ConsPlusNormal"/>
              <w:ind w:left="33"/>
              <w:jc w:val="both"/>
              <w:rPr>
                <w:szCs w:val="24"/>
              </w:rPr>
            </w:pPr>
            <w:r w:rsidRPr="00C81BD3">
              <w:rPr>
                <w:szCs w:val="24"/>
              </w:rPr>
              <w:t xml:space="preserve">Количество проведенных </w:t>
            </w:r>
            <w:r>
              <w:rPr>
                <w:szCs w:val="24"/>
              </w:rPr>
              <w:t>«</w:t>
            </w:r>
            <w:r w:rsidRPr="00C81BD3">
              <w:rPr>
                <w:szCs w:val="24"/>
              </w:rPr>
              <w:t>круглых столов</w:t>
            </w:r>
            <w:r>
              <w:rPr>
                <w:szCs w:val="24"/>
              </w:rPr>
              <w:t>»</w:t>
            </w:r>
            <w:r w:rsidRPr="00C81BD3">
              <w:rPr>
                <w:szCs w:val="24"/>
              </w:rPr>
              <w:t>, мероприятий и акций с участием Админ</w:t>
            </w:r>
            <w:r w:rsidRPr="00C81BD3">
              <w:rPr>
                <w:szCs w:val="24"/>
              </w:rPr>
              <w:t>и</w:t>
            </w:r>
            <w:r w:rsidRPr="00C81BD3">
              <w:rPr>
                <w:szCs w:val="24"/>
              </w:rPr>
              <w:lastRenderedPageBreak/>
              <w:t>страции Курской области по вопросам пр</w:t>
            </w:r>
            <w:r w:rsidRPr="00C81BD3">
              <w:rPr>
                <w:szCs w:val="24"/>
              </w:rPr>
              <w:t>о</w:t>
            </w:r>
            <w:r w:rsidRPr="00C81BD3">
              <w:rPr>
                <w:szCs w:val="24"/>
              </w:rPr>
              <w:t>филактики этноконфессионального экстр</w:t>
            </w:r>
            <w:r w:rsidRPr="00C81BD3">
              <w:rPr>
                <w:szCs w:val="24"/>
              </w:rPr>
              <w:t>е</w:t>
            </w:r>
            <w:r w:rsidRPr="00C81BD3">
              <w:rPr>
                <w:szCs w:val="24"/>
              </w:rPr>
              <w:t>мизма, противодействия распространению идеологии терроризма и укрепления при</w:t>
            </w:r>
            <w:r w:rsidRPr="00C81BD3">
              <w:rPr>
                <w:szCs w:val="24"/>
              </w:rPr>
              <w:t>н</w:t>
            </w:r>
            <w:r w:rsidRPr="00C81BD3">
              <w:rPr>
                <w:szCs w:val="24"/>
              </w:rPr>
              <w:t>ципов толерантности в обществе</w:t>
            </w:r>
          </w:p>
        </w:tc>
        <w:tc>
          <w:tcPr>
            <w:tcW w:w="0" w:type="auto"/>
          </w:tcPr>
          <w:p w:rsidR="00505D21" w:rsidRPr="00C81BD3" w:rsidRDefault="00505D21" w:rsidP="00C81BD3">
            <w:pPr>
              <w:pStyle w:val="ConsPlusNormal"/>
              <w:jc w:val="center"/>
              <w:rPr>
                <w:szCs w:val="24"/>
              </w:rPr>
            </w:pPr>
            <w:r w:rsidRPr="00C81BD3">
              <w:rPr>
                <w:szCs w:val="24"/>
              </w:rPr>
              <w:lastRenderedPageBreak/>
              <w:t>единиц</w:t>
            </w:r>
          </w:p>
        </w:tc>
        <w:tc>
          <w:tcPr>
            <w:tcW w:w="0" w:type="auto"/>
          </w:tcPr>
          <w:p w:rsidR="00505D21" w:rsidRPr="00C81BD3" w:rsidRDefault="00505D21" w:rsidP="00226244">
            <w:pPr>
              <w:pStyle w:val="ConsPlusNormal"/>
              <w:jc w:val="center"/>
              <w:rPr>
                <w:szCs w:val="24"/>
              </w:rPr>
            </w:pPr>
            <w:r w:rsidRPr="00C81BD3">
              <w:rPr>
                <w:szCs w:val="24"/>
              </w:rPr>
              <w:t>-</w:t>
            </w:r>
          </w:p>
        </w:tc>
        <w:tc>
          <w:tcPr>
            <w:tcW w:w="0" w:type="auto"/>
          </w:tcPr>
          <w:p w:rsidR="00505D21" w:rsidRPr="00C81BD3" w:rsidRDefault="00505D21" w:rsidP="00226244">
            <w:pPr>
              <w:pStyle w:val="ConsPlusNormal"/>
              <w:jc w:val="center"/>
              <w:rPr>
                <w:szCs w:val="24"/>
              </w:rPr>
            </w:pPr>
            <w:r w:rsidRPr="00C81BD3">
              <w:rPr>
                <w:szCs w:val="24"/>
              </w:rPr>
              <w:t>-</w:t>
            </w:r>
          </w:p>
        </w:tc>
        <w:tc>
          <w:tcPr>
            <w:tcW w:w="0" w:type="auto"/>
          </w:tcPr>
          <w:p w:rsidR="00505D21" w:rsidRPr="00C81BD3" w:rsidRDefault="00505D21" w:rsidP="00226244">
            <w:pPr>
              <w:pStyle w:val="ConsPlusNormal"/>
              <w:jc w:val="center"/>
              <w:rPr>
                <w:szCs w:val="24"/>
              </w:rPr>
            </w:pPr>
            <w:r w:rsidRPr="00C81BD3">
              <w:rPr>
                <w:szCs w:val="24"/>
              </w:rPr>
              <w:t>-</w:t>
            </w:r>
          </w:p>
        </w:tc>
        <w:tc>
          <w:tcPr>
            <w:tcW w:w="0" w:type="auto"/>
          </w:tcPr>
          <w:p w:rsidR="00505D21" w:rsidRPr="00C81BD3" w:rsidRDefault="00505D21" w:rsidP="00226244">
            <w:pPr>
              <w:pStyle w:val="ConsPlusNormal"/>
              <w:jc w:val="center"/>
              <w:rPr>
                <w:szCs w:val="24"/>
              </w:rPr>
            </w:pPr>
            <w:r w:rsidRPr="00C81BD3">
              <w:rPr>
                <w:szCs w:val="24"/>
              </w:rPr>
              <w:t>4</w:t>
            </w:r>
          </w:p>
        </w:tc>
        <w:tc>
          <w:tcPr>
            <w:tcW w:w="0" w:type="auto"/>
          </w:tcPr>
          <w:p w:rsidR="00505D21" w:rsidRPr="00C81BD3" w:rsidRDefault="00505D21" w:rsidP="00226244">
            <w:pPr>
              <w:pStyle w:val="ConsPlusNormal"/>
              <w:jc w:val="center"/>
              <w:rPr>
                <w:szCs w:val="24"/>
              </w:rPr>
            </w:pPr>
            <w:r w:rsidRPr="00C81BD3">
              <w:rPr>
                <w:szCs w:val="24"/>
              </w:rPr>
              <w:t>5</w:t>
            </w:r>
          </w:p>
        </w:tc>
        <w:tc>
          <w:tcPr>
            <w:tcW w:w="0" w:type="auto"/>
          </w:tcPr>
          <w:p w:rsidR="00505D21" w:rsidRPr="00C81BD3" w:rsidRDefault="00505D21" w:rsidP="00226244">
            <w:pPr>
              <w:pStyle w:val="ConsPlusNormal"/>
              <w:jc w:val="center"/>
              <w:rPr>
                <w:szCs w:val="24"/>
              </w:rPr>
            </w:pPr>
            <w:r w:rsidRPr="00C81BD3">
              <w:rPr>
                <w:szCs w:val="24"/>
              </w:rPr>
              <w:t>6</w:t>
            </w:r>
          </w:p>
        </w:tc>
        <w:tc>
          <w:tcPr>
            <w:tcW w:w="0" w:type="auto"/>
          </w:tcPr>
          <w:p w:rsidR="00505D21" w:rsidRPr="00C81BD3" w:rsidRDefault="00505D21" w:rsidP="00226244">
            <w:pPr>
              <w:pStyle w:val="ConsPlusNormal"/>
              <w:jc w:val="center"/>
              <w:rPr>
                <w:szCs w:val="24"/>
              </w:rPr>
            </w:pPr>
            <w:r w:rsidRPr="00C81BD3">
              <w:rPr>
                <w:szCs w:val="24"/>
              </w:rPr>
              <w:t>6</w:t>
            </w:r>
          </w:p>
        </w:tc>
        <w:tc>
          <w:tcPr>
            <w:tcW w:w="0" w:type="auto"/>
          </w:tcPr>
          <w:p w:rsidR="00505D21" w:rsidRPr="00C81BD3" w:rsidRDefault="00505D21" w:rsidP="00226244">
            <w:pPr>
              <w:pStyle w:val="ConsPlusNormal"/>
              <w:jc w:val="center"/>
              <w:rPr>
                <w:szCs w:val="24"/>
              </w:rPr>
            </w:pPr>
            <w:r>
              <w:rPr>
                <w:szCs w:val="24"/>
              </w:rPr>
              <w:t>6</w:t>
            </w:r>
          </w:p>
        </w:tc>
        <w:tc>
          <w:tcPr>
            <w:tcW w:w="0" w:type="auto"/>
          </w:tcPr>
          <w:p w:rsidR="00505D21" w:rsidRPr="00C81BD3" w:rsidRDefault="00505D21" w:rsidP="00226244">
            <w:pPr>
              <w:pStyle w:val="ConsPlusNormal"/>
              <w:jc w:val="center"/>
              <w:rPr>
                <w:szCs w:val="24"/>
              </w:rPr>
            </w:pPr>
            <w:r>
              <w:rPr>
                <w:szCs w:val="24"/>
              </w:rPr>
              <w:t>6</w:t>
            </w:r>
          </w:p>
        </w:tc>
        <w:tc>
          <w:tcPr>
            <w:tcW w:w="0" w:type="auto"/>
          </w:tcPr>
          <w:p w:rsidR="00505D21" w:rsidRPr="00C81BD3" w:rsidRDefault="00505D21" w:rsidP="00226244">
            <w:pPr>
              <w:pStyle w:val="ConsPlusNormal"/>
              <w:jc w:val="center"/>
              <w:rPr>
                <w:szCs w:val="24"/>
              </w:rPr>
            </w:pPr>
            <w:r>
              <w:rPr>
                <w:szCs w:val="24"/>
              </w:rPr>
              <w:t>6</w:t>
            </w:r>
          </w:p>
        </w:tc>
      </w:tr>
      <w:tr w:rsidR="00C81BD3" w:rsidRPr="00C81BD3" w:rsidTr="00C81BD3">
        <w:tc>
          <w:tcPr>
            <w:tcW w:w="0" w:type="auto"/>
            <w:gridSpan w:val="13"/>
          </w:tcPr>
          <w:p w:rsidR="00C81BD3" w:rsidRDefault="00A81762" w:rsidP="00C81BD3">
            <w:pPr>
              <w:pStyle w:val="ConsPlusNormal"/>
              <w:jc w:val="center"/>
              <w:outlineLvl w:val="3"/>
              <w:rPr>
                <w:szCs w:val="24"/>
              </w:rPr>
            </w:pPr>
            <w:hyperlink w:anchor="P510" w:history="1">
              <w:r w:rsidR="00C81BD3" w:rsidRPr="00C81BD3">
                <w:rPr>
                  <w:szCs w:val="24"/>
                </w:rPr>
                <w:t>Подпрограмма 1</w:t>
              </w:r>
            </w:hyperlink>
            <w:r w:rsidR="00C81BD3" w:rsidRPr="00C81BD3">
              <w:rPr>
                <w:szCs w:val="24"/>
              </w:rPr>
              <w:t xml:space="preserve"> </w:t>
            </w:r>
            <w:r w:rsidR="00C81BD3">
              <w:rPr>
                <w:szCs w:val="24"/>
              </w:rPr>
              <w:t>«</w:t>
            </w:r>
            <w:r w:rsidR="00C81BD3" w:rsidRPr="00C81BD3">
              <w:rPr>
                <w:szCs w:val="24"/>
              </w:rPr>
              <w:t xml:space="preserve">Комплексные меры по профилактике правонарушений и обеспечению общественного порядка на территории </w:t>
            </w:r>
          </w:p>
          <w:p w:rsidR="00C81BD3" w:rsidRPr="00C81BD3" w:rsidRDefault="00C81BD3" w:rsidP="00C81BD3">
            <w:pPr>
              <w:pStyle w:val="ConsPlusNormal"/>
              <w:jc w:val="center"/>
              <w:outlineLvl w:val="3"/>
              <w:rPr>
                <w:szCs w:val="24"/>
              </w:rPr>
            </w:pPr>
            <w:r w:rsidRPr="00C81BD3">
              <w:rPr>
                <w:szCs w:val="24"/>
              </w:rPr>
              <w:t>Курской области</w:t>
            </w:r>
            <w:r>
              <w:rPr>
                <w:szCs w:val="24"/>
              </w:rPr>
              <w:t>»</w:t>
            </w:r>
          </w:p>
        </w:tc>
      </w:tr>
      <w:tr w:rsidR="00505D21" w:rsidRPr="00C81BD3" w:rsidTr="00C81BD3">
        <w:tc>
          <w:tcPr>
            <w:tcW w:w="0" w:type="auto"/>
          </w:tcPr>
          <w:p w:rsidR="00505D21" w:rsidRPr="00C81BD3" w:rsidRDefault="00505D21" w:rsidP="00C81BD3">
            <w:pPr>
              <w:pStyle w:val="ConsPlusNormal"/>
              <w:jc w:val="center"/>
              <w:rPr>
                <w:szCs w:val="24"/>
              </w:rPr>
            </w:pPr>
            <w:r w:rsidRPr="00C81BD3">
              <w:rPr>
                <w:szCs w:val="24"/>
              </w:rPr>
              <w:t>5.</w:t>
            </w:r>
          </w:p>
        </w:tc>
        <w:tc>
          <w:tcPr>
            <w:tcW w:w="0" w:type="auto"/>
          </w:tcPr>
          <w:p w:rsidR="00505D21" w:rsidRPr="00C81BD3" w:rsidRDefault="00505D21" w:rsidP="00C81BD3">
            <w:pPr>
              <w:pStyle w:val="ConsPlusNormal"/>
              <w:jc w:val="both"/>
              <w:rPr>
                <w:szCs w:val="24"/>
              </w:rPr>
            </w:pPr>
            <w:r w:rsidRPr="00C81BD3">
              <w:rPr>
                <w:szCs w:val="24"/>
              </w:rPr>
              <w:t>Количество правонарушений, пресеченных и (или) раскрытых членами народных дружин (на 1 члена народной дружины)</w:t>
            </w:r>
          </w:p>
        </w:tc>
        <w:tc>
          <w:tcPr>
            <w:tcW w:w="0" w:type="auto"/>
          </w:tcPr>
          <w:p w:rsidR="00505D21" w:rsidRPr="00C81BD3" w:rsidRDefault="00505D21" w:rsidP="00C81BD3">
            <w:pPr>
              <w:pStyle w:val="ConsPlusNormal"/>
              <w:jc w:val="center"/>
              <w:rPr>
                <w:szCs w:val="24"/>
              </w:rPr>
            </w:pPr>
            <w:r w:rsidRPr="00C81BD3">
              <w:rPr>
                <w:szCs w:val="24"/>
              </w:rPr>
              <w:t>единиц</w:t>
            </w:r>
          </w:p>
        </w:tc>
        <w:tc>
          <w:tcPr>
            <w:tcW w:w="0" w:type="auto"/>
          </w:tcPr>
          <w:p w:rsidR="00505D21" w:rsidRPr="00C81BD3" w:rsidRDefault="00505D21" w:rsidP="00226244">
            <w:pPr>
              <w:pStyle w:val="ConsPlusNormal"/>
              <w:jc w:val="center"/>
              <w:rPr>
                <w:szCs w:val="24"/>
              </w:rPr>
            </w:pPr>
            <w:r w:rsidRPr="00C81BD3">
              <w:rPr>
                <w:szCs w:val="24"/>
              </w:rPr>
              <w:t>1,51</w:t>
            </w:r>
          </w:p>
        </w:tc>
        <w:tc>
          <w:tcPr>
            <w:tcW w:w="0" w:type="auto"/>
          </w:tcPr>
          <w:p w:rsidR="00505D21" w:rsidRPr="00C81BD3" w:rsidRDefault="00505D21" w:rsidP="00226244">
            <w:pPr>
              <w:pStyle w:val="ConsPlusNormal"/>
              <w:jc w:val="center"/>
              <w:rPr>
                <w:szCs w:val="24"/>
              </w:rPr>
            </w:pPr>
            <w:r w:rsidRPr="00C81BD3">
              <w:rPr>
                <w:szCs w:val="24"/>
              </w:rPr>
              <w:t>1,52</w:t>
            </w:r>
          </w:p>
        </w:tc>
        <w:tc>
          <w:tcPr>
            <w:tcW w:w="0" w:type="auto"/>
          </w:tcPr>
          <w:p w:rsidR="00505D21" w:rsidRPr="00C81BD3" w:rsidRDefault="00505D21" w:rsidP="00226244">
            <w:pPr>
              <w:pStyle w:val="ConsPlusNormal"/>
              <w:jc w:val="center"/>
              <w:rPr>
                <w:szCs w:val="24"/>
              </w:rPr>
            </w:pPr>
            <w:r w:rsidRPr="00C81BD3">
              <w:rPr>
                <w:szCs w:val="24"/>
              </w:rPr>
              <w:t>1,53</w:t>
            </w:r>
          </w:p>
        </w:tc>
        <w:tc>
          <w:tcPr>
            <w:tcW w:w="0" w:type="auto"/>
          </w:tcPr>
          <w:p w:rsidR="00505D21" w:rsidRPr="00C81BD3" w:rsidRDefault="00505D21" w:rsidP="00226244">
            <w:pPr>
              <w:pStyle w:val="ConsPlusNormal"/>
              <w:jc w:val="center"/>
              <w:rPr>
                <w:szCs w:val="24"/>
              </w:rPr>
            </w:pPr>
            <w:r w:rsidRPr="00C81BD3">
              <w:rPr>
                <w:szCs w:val="24"/>
              </w:rPr>
              <w:t>1,54</w:t>
            </w:r>
          </w:p>
        </w:tc>
        <w:tc>
          <w:tcPr>
            <w:tcW w:w="0" w:type="auto"/>
          </w:tcPr>
          <w:p w:rsidR="00505D21" w:rsidRPr="00C81BD3" w:rsidRDefault="00505D21" w:rsidP="00226244">
            <w:pPr>
              <w:pStyle w:val="ConsPlusNormal"/>
              <w:jc w:val="center"/>
              <w:rPr>
                <w:szCs w:val="24"/>
              </w:rPr>
            </w:pPr>
            <w:r w:rsidRPr="00C81BD3">
              <w:rPr>
                <w:szCs w:val="24"/>
              </w:rPr>
              <w:t>1,54</w:t>
            </w:r>
          </w:p>
        </w:tc>
        <w:tc>
          <w:tcPr>
            <w:tcW w:w="0" w:type="auto"/>
          </w:tcPr>
          <w:p w:rsidR="00505D21" w:rsidRPr="00C81BD3" w:rsidRDefault="00505D21" w:rsidP="00226244">
            <w:pPr>
              <w:pStyle w:val="ConsPlusNormal"/>
              <w:jc w:val="center"/>
              <w:rPr>
                <w:szCs w:val="24"/>
              </w:rPr>
            </w:pPr>
            <w:r w:rsidRPr="00C81BD3">
              <w:rPr>
                <w:szCs w:val="24"/>
              </w:rPr>
              <w:t>1,55</w:t>
            </w:r>
          </w:p>
        </w:tc>
        <w:tc>
          <w:tcPr>
            <w:tcW w:w="0" w:type="auto"/>
          </w:tcPr>
          <w:p w:rsidR="00505D21" w:rsidRPr="00C81BD3" w:rsidRDefault="00505D21" w:rsidP="00226244">
            <w:pPr>
              <w:pStyle w:val="ConsPlusNormal"/>
              <w:jc w:val="center"/>
              <w:rPr>
                <w:szCs w:val="24"/>
              </w:rPr>
            </w:pPr>
            <w:r w:rsidRPr="00C81BD3">
              <w:rPr>
                <w:szCs w:val="24"/>
              </w:rPr>
              <w:t>1,55</w:t>
            </w:r>
          </w:p>
        </w:tc>
        <w:tc>
          <w:tcPr>
            <w:tcW w:w="0" w:type="auto"/>
          </w:tcPr>
          <w:p w:rsidR="00505D21" w:rsidRPr="00C81BD3" w:rsidRDefault="00505D21" w:rsidP="00226244">
            <w:pPr>
              <w:pStyle w:val="ConsPlusNormal"/>
              <w:jc w:val="center"/>
              <w:rPr>
                <w:szCs w:val="24"/>
              </w:rPr>
            </w:pPr>
            <w:r w:rsidRPr="00C81BD3">
              <w:rPr>
                <w:szCs w:val="24"/>
              </w:rPr>
              <w:t>1,55</w:t>
            </w:r>
          </w:p>
        </w:tc>
        <w:tc>
          <w:tcPr>
            <w:tcW w:w="0" w:type="auto"/>
          </w:tcPr>
          <w:p w:rsidR="00505D21" w:rsidRPr="00C81BD3" w:rsidRDefault="00505D21" w:rsidP="00226244">
            <w:pPr>
              <w:pStyle w:val="ConsPlusNormal"/>
              <w:jc w:val="center"/>
              <w:rPr>
                <w:szCs w:val="24"/>
              </w:rPr>
            </w:pPr>
            <w:r w:rsidRPr="00C81BD3">
              <w:rPr>
                <w:szCs w:val="24"/>
              </w:rPr>
              <w:t>1,55</w:t>
            </w:r>
          </w:p>
        </w:tc>
        <w:tc>
          <w:tcPr>
            <w:tcW w:w="0" w:type="auto"/>
          </w:tcPr>
          <w:p w:rsidR="00505D21" w:rsidRPr="00C81BD3" w:rsidRDefault="00505D21" w:rsidP="00226244">
            <w:pPr>
              <w:pStyle w:val="ConsPlusNormal"/>
              <w:jc w:val="center"/>
              <w:rPr>
                <w:szCs w:val="24"/>
              </w:rPr>
            </w:pPr>
            <w:r w:rsidRPr="00C81BD3">
              <w:rPr>
                <w:szCs w:val="24"/>
              </w:rPr>
              <w:t>1,55</w:t>
            </w:r>
          </w:p>
        </w:tc>
      </w:tr>
      <w:tr w:rsidR="00C81BD3" w:rsidRPr="00C81BD3" w:rsidTr="00C81BD3">
        <w:tblPrEx>
          <w:tblBorders>
            <w:insideH w:val="nil"/>
          </w:tblBorders>
        </w:tblPrEx>
        <w:tc>
          <w:tcPr>
            <w:tcW w:w="0" w:type="auto"/>
            <w:tcBorders>
              <w:bottom w:val="nil"/>
            </w:tcBorders>
          </w:tcPr>
          <w:p w:rsidR="00C81BD3" w:rsidRPr="00C81BD3" w:rsidRDefault="00C81BD3" w:rsidP="00C81BD3">
            <w:pPr>
              <w:pStyle w:val="ConsPlusNormal"/>
              <w:jc w:val="center"/>
              <w:rPr>
                <w:szCs w:val="24"/>
              </w:rPr>
            </w:pPr>
            <w:r w:rsidRPr="00C81BD3">
              <w:rPr>
                <w:szCs w:val="24"/>
              </w:rPr>
              <w:t>6.</w:t>
            </w:r>
          </w:p>
        </w:tc>
        <w:tc>
          <w:tcPr>
            <w:tcW w:w="0" w:type="auto"/>
            <w:tcBorders>
              <w:bottom w:val="nil"/>
            </w:tcBorders>
          </w:tcPr>
          <w:p w:rsidR="00C81BD3" w:rsidRPr="00C81BD3" w:rsidRDefault="00C81BD3" w:rsidP="00C81BD3">
            <w:pPr>
              <w:pStyle w:val="ConsPlusNormal"/>
              <w:jc w:val="both"/>
              <w:rPr>
                <w:szCs w:val="24"/>
              </w:rPr>
            </w:pPr>
            <w:r w:rsidRPr="00C81BD3">
              <w:rPr>
                <w:szCs w:val="24"/>
              </w:rPr>
              <w:t>Доля лиц, получивших единовременное д</w:t>
            </w:r>
            <w:r w:rsidRPr="00C81BD3">
              <w:rPr>
                <w:szCs w:val="24"/>
              </w:rPr>
              <w:t>е</w:t>
            </w:r>
            <w:r w:rsidRPr="00C81BD3">
              <w:rPr>
                <w:szCs w:val="24"/>
              </w:rPr>
              <w:t>нежное вознаграждение за добровольную сдачу незаконно хранящегося огнестрельн</w:t>
            </w:r>
            <w:r w:rsidRPr="00C81BD3">
              <w:rPr>
                <w:szCs w:val="24"/>
              </w:rPr>
              <w:t>о</w:t>
            </w:r>
            <w:r w:rsidRPr="00C81BD3">
              <w:rPr>
                <w:szCs w:val="24"/>
              </w:rPr>
              <w:t>го оружия, боеприпасов, патронов к оружию, взрывчатых веществ и взрывных устройств (далее - оружие и боеприпасы) в общем чи</w:t>
            </w:r>
            <w:r w:rsidRPr="00C81BD3">
              <w:rPr>
                <w:szCs w:val="24"/>
              </w:rPr>
              <w:t>с</w:t>
            </w:r>
            <w:r w:rsidRPr="00C81BD3">
              <w:rPr>
                <w:szCs w:val="24"/>
              </w:rPr>
              <w:t>ле граждан, по которым поступили в комитет лесного хозяйства Курской области докуме</w:t>
            </w:r>
            <w:r w:rsidRPr="00C81BD3">
              <w:rPr>
                <w:szCs w:val="24"/>
              </w:rPr>
              <w:t>н</w:t>
            </w:r>
            <w:r w:rsidRPr="00C81BD3">
              <w:rPr>
                <w:szCs w:val="24"/>
              </w:rPr>
              <w:t>ты для выплаты указанного денежного во</w:t>
            </w:r>
            <w:r w:rsidRPr="00C81BD3">
              <w:rPr>
                <w:szCs w:val="24"/>
              </w:rPr>
              <w:t>з</w:t>
            </w:r>
            <w:r w:rsidRPr="00C81BD3">
              <w:rPr>
                <w:szCs w:val="24"/>
              </w:rPr>
              <w:t>награждения</w:t>
            </w:r>
          </w:p>
        </w:tc>
        <w:tc>
          <w:tcPr>
            <w:tcW w:w="0" w:type="auto"/>
            <w:tcBorders>
              <w:bottom w:val="nil"/>
            </w:tcBorders>
          </w:tcPr>
          <w:p w:rsidR="00C81BD3" w:rsidRPr="00C81BD3" w:rsidRDefault="00C81BD3" w:rsidP="00C81BD3">
            <w:pPr>
              <w:pStyle w:val="ConsPlusNormal"/>
              <w:jc w:val="center"/>
              <w:rPr>
                <w:szCs w:val="24"/>
              </w:rPr>
            </w:pPr>
            <w:r w:rsidRPr="00C81BD3">
              <w:rPr>
                <w:szCs w:val="24"/>
              </w:rPr>
              <w:t>процентов</w:t>
            </w:r>
          </w:p>
        </w:tc>
        <w:tc>
          <w:tcPr>
            <w:tcW w:w="0" w:type="auto"/>
            <w:tcBorders>
              <w:bottom w:val="nil"/>
            </w:tcBorders>
          </w:tcPr>
          <w:p w:rsidR="00C81BD3" w:rsidRPr="00C81BD3" w:rsidRDefault="00C81BD3" w:rsidP="00C81BD3">
            <w:pPr>
              <w:pStyle w:val="ConsPlusNormal"/>
              <w:jc w:val="center"/>
              <w:rPr>
                <w:szCs w:val="24"/>
              </w:rPr>
            </w:pPr>
            <w:r w:rsidRPr="00C81BD3">
              <w:rPr>
                <w:szCs w:val="24"/>
              </w:rPr>
              <w:t>100</w:t>
            </w:r>
          </w:p>
        </w:tc>
        <w:tc>
          <w:tcPr>
            <w:tcW w:w="0" w:type="auto"/>
            <w:tcBorders>
              <w:bottom w:val="nil"/>
            </w:tcBorders>
          </w:tcPr>
          <w:p w:rsidR="00C81BD3" w:rsidRPr="00C81BD3" w:rsidRDefault="00C81BD3" w:rsidP="00C81BD3">
            <w:pPr>
              <w:pStyle w:val="ConsPlusNormal"/>
              <w:jc w:val="center"/>
              <w:rPr>
                <w:szCs w:val="24"/>
              </w:rPr>
            </w:pPr>
            <w:r w:rsidRPr="00C81BD3">
              <w:rPr>
                <w:szCs w:val="24"/>
              </w:rPr>
              <w:t>100</w:t>
            </w:r>
          </w:p>
        </w:tc>
        <w:tc>
          <w:tcPr>
            <w:tcW w:w="0" w:type="auto"/>
            <w:tcBorders>
              <w:bottom w:val="nil"/>
            </w:tcBorders>
          </w:tcPr>
          <w:p w:rsidR="00C81BD3" w:rsidRPr="00C81BD3" w:rsidRDefault="00C81BD3" w:rsidP="00C81BD3">
            <w:pPr>
              <w:pStyle w:val="ConsPlusNormal"/>
              <w:jc w:val="center"/>
              <w:rPr>
                <w:szCs w:val="24"/>
              </w:rPr>
            </w:pPr>
            <w:r w:rsidRPr="00C81BD3">
              <w:rPr>
                <w:szCs w:val="24"/>
              </w:rPr>
              <w:t>100</w:t>
            </w:r>
          </w:p>
        </w:tc>
        <w:tc>
          <w:tcPr>
            <w:tcW w:w="0" w:type="auto"/>
            <w:tcBorders>
              <w:bottom w:val="nil"/>
            </w:tcBorders>
          </w:tcPr>
          <w:p w:rsidR="00C81BD3" w:rsidRPr="00C81BD3" w:rsidRDefault="00C81BD3" w:rsidP="00C81BD3">
            <w:pPr>
              <w:pStyle w:val="ConsPlusNormal"/>
              <w:jc w:val="center"/>
              <w:rPr>
                <w:szCs w:val="24"/>
              </w:rPr>
            </w:pPr>
            <w:r w:rsidRPr="00C81BD3">
              <w:rPr>
                <w:szCs w:val="24"/>
              </w:rPr>
              <w:t>100</w:t>
            </w:r>
          </w:p>
        </w:tc>
        <w:tc>
          <w:tcPr>
            <w:tcW w:w="0" w:type="auto"/>
            <w:tcBorders>
              <w:bottom w:val="nil"/>
            </w:tcBorders>
          </w:tcPr>
          <w:p w:rsidR="00C81BD3" w:rsidRPr="00C81BD3" w:rsidRDefault="00C81BD3" w:rsidP="00C81BD3">
            <w:pPr>
              <w:pStyle w:val="ConsPlusNormal"/>
              <w:jc w:val="center"/>
              <w:rPr>
                <w:szCs w:val="24"/>
              </w:rPr>
            </w:pPr>
            <w:r w:rsidRPr="00C81BD3">
              <w:rPr>
                <w:szCs w:val="24"/>
              </w:rPr>
              <w:t>100</w:t>
            </w:r>
          </w:p>
        </w:tc>
        <w:tc>
          <w:tcPr>
            <w:tcW w:w="0" w:type="auto"/>
            <w:tcBorders>
              <w:bottom w:val="nil"/>
            </w:tcBorders>
          </w:tcPr>
          <w:p w:rsidR="00C81BD3" w:rsidRPr="00C81BD3" w:rsidRDefault="00C81BD3" w:rsidP="00C81BD3">
            <w:pPr>
              <w:pStyle w:val="ConsPlusNormal"/>
              <w:jc w:val="center"/>
              <w:rPr>
                <w:szCs w:val="24"/>
              </w:rPr>
            </w:pPr>
            <w:r w:rsidRPr="00C81BD3">
              <w:rPr>
                <w:szCs w:val="24"/>
              </w:rPr>
              <w:t>100</w:t>
            </w:r>
          </w:p>
        </w:tc>
        <w:tc>
          <w:tcPr>
            <w:tcW w:w="0" w:type="auto"/>
            <w:tcBorders>
              <w:bottom w:val="nil"/>
            </w:tcBorders>
          </w:tcPr>
          <w:p w:rsidR="00C81BD3" w:rsidRPr="00C81BD3" w:rsidRDefault="00C81BD3" w:rsidP="00C81BD3">
            <w:pPr>
              <w:pStyle w:val="ConsPlusNormal"/>
              <w:jc w:val="center"/>
              <w:rPr>
                <w:szCs w:val="24"/>
              </w:rPr>
            </w:pPr>
            <w:r w:rsidRPr="00C81BD3">
              <w:rPr>
                <w:szCs w:val="24"/>
              </w:rPr>
              <w:t>100</w:t>
            </w:r>
          </w:p>
        </w:tc>
        <w:tc>
          <w:tcPr>
            <w:tcW w:w="0" w:type="auto"/>
            <w:tcBorders>
              <w:bottom w:val="nil"/>
            </w:tcBorders>
          </w:tcPr>
          <w:p w:rsidR="00C81BD3" w:rsidRPr="00C81BD3" w:rsidRDefault="00F1659F" w:rsidP="00C81BD3">
            <w:pPr>
              <w:pStyle w:val="ConsPlusNormal"/>
              <w:jc w:val="center"/>
              <w:rPr>
                <w:szCs w:val="24"/>
              </w:rPr>
            </w:pPr>
            <w:r w:rsidRPr="00C81BD3">
              <w:rPr>
                <w:szCs w:val="24"/>
              </w:rPr>
              <w:t>100</w:t>
            </w:r>
          </w:p>
        </w:tc>
        <w:tc>
          <w:tcPr>
            <w:tcW w:w="0" w:type="auto"/>
            <w:tcBorders>
              <w:bottom w:val="nil"/>
            </w:tcBorders>
          </w:tcPr>
          <w:p w:rsidR="00C81BD3" w:rsidRPr="00C81BD3" w:rsidRDefault="00F1659F" w:rsidP="00C81BD3">
            <w:pPr>
              <w:pStyle w:val="ConsPlusNormal"/>
              <w:jc w:val="center"/>
              <w:rPr>
                <w:szCs w:val="24"/>
              </w:rPr>
            </w:pPr>
            <w:r w:rsidRPr="00C81BD3">
              <w:rPr>
                <w:szCs w:val="24"/>
              </w:rPr>
              <w:t>100</w:t>
            </w:r>
          </w:p>
        </w:tc>
        <w:tc>
          <w:tcPr>
            <w:tcW w:w="0" w:type="auto"/>
            <w:tcBorders>
              <w:bottom w:val="nil"/>
            </w:tcBorders>
          </w:tcPr>
          <w:p w:rsidR="00C81BD3" w:rsidRPr="00C81BD3" w:rsidRDefault="00F1659F" w:rsidP="00C81BD3">
            <w:pPr>
              <w:pStyle w:val="ConsPlusNormal"/>
              <w:jc w:val="center"/>
              <w:rPr>
                <w:szCs w:val="24"/>
              </w:rPr>
            </w:pPr>
            <w:r w:rsidRPr="00C81BD3">
              <w:rPr>
                <w:szCs w:val="24"/>
              </w:rPr>
              <w:t>100</w:t>
            </w:r>
          </w:p>
        </w:tc>
      </w:tr>
      <w:tr w:rsidR="00505D21" w:rsidRPr="00C81BD3" w:rsidTr="00C81BD3">
        <w:tc>
          <w:tcPr>
            <w:tcW w:w="0" w:type="auto"/>
          </w:tcPr>
          <w:p w:rsidR="00505D21" w:rsidRPr="00C81BD3" w:rsidRDefault="00505D21" w:rsidP="00C81BD3">
            <w:pPr>
              <w:pStyle w:val="ConsPlusNormal"/>
              <w:jc w:val="center"/>
              <w:rPr>
                <w:szCs w:val="24"/>
              </w:rPr>
            </w:pPr>
            <w:r w:rsidRPr="00C81BD3">
              <w:rPr>
                <w:szCs w:val="24"/>
              </w:rPr>
              <w:t>7.</w:t>
            </w:r>
          </w:p>
        </w:tc>
        <w:tc>
          <w:tcPr>
            <w:tcW w:w="0" w:type="auto"/>
          </w:tcPr>
          <w:p w:rsidR="00505D21" w:rsidRPr="00C81BD3" w:rsidRDefault="00505D21" w:rsidP="00C81BD3">
            <w:pPr>
              <w:pStyle w:val="ConsPlusNormal"/>
              <w:jc w:val="both"/>
              <w:rPr>
                <w:szCs w:val="24"/>
              </w:rPr>
            </w:pPr>
            <w:r w:rsidRPr="00C81BD3">
              <w:rPr>
                <w:szCs w:val="24"/>
              </w:rPr>
              <w:t>Доля малоимущих граждан, получающих м</w:t>
            </w:r>
            <w:r w:rsidRPr="00C81BD3">
              <w:rPr>
                <w:szCs w:val="24"/>
              </w:rPr>
              <w:t>е</w:t>
            </w:r>
            <w:r w:rsidRPr="00C81BD3">
              <w:rPr>
                <w:szCs w:val="24"/>
              </w:rPr>
              <w:t>ры социальной поддержки в соответствии с нормативными правовыми актами и реги</w:t>
            </w:r>
            <w:r w:rsidRPr="00C81BD3">
              <w:rPr>
                <w:szCs w:val="24"/>
              </w:rPr>
              <w:t>о</w:t>
            </w:r>
            <w:r w:rsidRPr="00C81BD3">
              <w:rPr>
                <w:szCs w:val="24"/>
              </w:rPr>
              <w:t>нальными программами, в общем числе м</w:t>
            </w:r>
            <w:r w:rsidRPr="00C81BD3">
              <w:rPr>
                <w:szCs w:val="24"/>
              </w:rPr>
              <w:t>а</w:t>
            </w:r>
            <w:r w:rsidRPr="00C81BD3">
              <w:rPr>
                <w:szCs w:val="24"/>
              </w:rPr>
              <w:t>лоимущих граждан, обратившихся за пол</w:t>
            </w:r>
            <w:r w:rsidRPr="00C81BD3">
              <w:rPr>
                <w:szCs w:val="24"/>
              </w:rPr>
              <w:t>у</w:t>
            </w:r>
            <w:r w:rsidRPr="00C81BD3">
              <w:rPr>
                <w:szCs w:val="24"/>
              </w:rPr>
              <w:t>чением мер социальной поддержки</w:t>
            </w:r>
          </w:p>
        </w:tc>
        <w:tc>
          <w:tcPr>
            <w:tcW w:w="0" w:type="auto"/>
          </w:tcPr>
          <w:p w:rsidR="00505D21" w:rsidRPr="00C81BD3" w:rsidRDefault="00505D21" w:rsidP="00C81BD3">
            <w:pPr>
              <w:pStyle w:val="ConsPlusNormal"/>
              <w:jc w:val="center"/>
              <w:rPr>
                <w:szCs w:val="24"/>
              </w:rPr>
            </w:pPr>
            <w:r w:rsidRPr="00C81BD3">
              <w:rPr>
                <w:szCs w:val="24"/>
              </w:rPr>
              <w:t>процентов</w:t>
            </w:r>
          </w:p>
        </w:tc>
        <w:tc>
          <w:tcPr>
            <w:tcW w:w="0" w:type="auto"/>
          </w:tcPr>
          <w:p w:rsidR="00505D21" w:rsidRPr="00C81BD3" w:rsidRDefault="00505D21" w:rsidP="00C81BD3">
            <w:pPr>
              <w:pStyle w:val="ConsPlusNormal"/>
              <w:jc w:val="center"/>
              <w:rPr>
                <w:szCs w:val="24"/>
              </w:rPr>
            </w:pPr>
            <w:r w:rsidRPr="00C81BD3">
              <w:rPr>
                <w:szCs w:val="24"/>
              </w:rPr>
              <w:t>100</w:t>
            </w:r>
          </w:p>
        </w:tc>
        <w:tc>
          <w:tcPr>
            <w:tcW w:w="0" w:type="auto"/>
          </w:tcPr>
          <w:p w:rsidR="00505D21" w:rsidRPr="00C81BD3" w:rsidRDefault="00505D21" w:rsidP="00C81BD3">
            <w:pPr>
              <w:pStyle w:val="ConsPlusNormal"/>
              <w:jc w:val="center"/>
              <w:rPr>
                <w:szCs w:val="24"/>
              </w:rPr>
            </w:pPr>
            <w:r w:rsidRPr="00C81BD3">
              <w:rPr>
                <w:szCs w:val="24"/>
              </w:rPr>
              <w:t>100</w:t>
            </w:r>
          </w:p>
        </w:tc>
        <w:tc>
          <w:tcPr>
            <w:tcW w:w="0" w:type="auto"/>
          </w:tcPr>
          <w:p w:rsidR="00505D21" w:rsidRPr="00C81BD3" w:rsidRDefault="00505D21" w:rsidP="00C81BD3">
            <w:pPr>
              <w:pStyle w:val="ConsPlusNormal"/>
              <w:jc w:val="center"/>
              <w:rPr>
                <w:szCs w:val="24"/>
              </w:rPr>
            </w:pPr>
            <w:r w:rsidRPr="00C81BD3">
              <w:rPr>
                <w:szCs w:val="24"/>
              </w:rPr>
              <w:t>100</w:t>
            </w:r>
          </w:p>
        </w:tc>
        <w:tc>
          <w:tcPr>
            <w:tcW w:w="0" w:type="auto"/>
          </w:tcPr>
          <w:p w:rsidR="00505D21" w:rsidRPr="00C81BD3" w:rsidRDefault="00505D21" w:rsidP="00C81BD3">
            <w:pPr>
              <w:pStyle w:val="ConsPlusNormal"/>
              <w:jc w:val="center"/>
              <w:rPr>
                <w:szCs w:val="24"/>
              </w:rPr>
            </w:pPr>
            <w:r w:rsidRPr="00C81BD3">
              <w:rPr>
                <w:szCs w:val="24"/>
              </w:rPr>
              <w:t>100</w:t>
            </w:r>
          </w:p>
        </w:tc>
        <w:tc>
          <w:tcPr>
            <w:tcW w:w="0" w:type="auto"/>
          </w:tcPr>
          <w:p w:rsidR="00505D21" w:rsidRPr="00C81BD3" w:rsidRDefault="00505D21" w:rsidP="00C81BD3">
            <w:pPr>
              <w:pStyle w:val="ConsPlusNormal"/>
              <w:jc w:val="center"/>
              <w:rPr>
                <w:szCs w:val="24"/>
              </w:rPr>
            </w:pPr>
            <w:r w:rsidRPr="00C81BD3">
              <w:rPr>
                <w:szCs w:val="24"/>
              </w:rPr>
              <w:t>100</w:t>
            </w:r>
          </w:p>
        </w:tc>
        <w:tc>
          <w:tcPr>
            <w:tcW w:w="0" w:type="auto"/>
          </w:tcPr>
          <w:p w:rsidR="00505D21" w:rsidRPr="00C81BD3" w:rsidRDefault="00505D21" w:rsidP="00C81BD3">
            <w:pPr>
              <w:pStyle w:val="ConsPlusNormal"/>
              <w:jc w:val="center"/>
              <w:rPr>
                <w:szCs w:val="24"/>
              </w:rPr>
            </w:pPr>
            <w:r w:rsidRPr="00C81BD3">
              <w:rPr>
                <w:szCs w:val="24"/>
              </w:rPr>
              <w:t>100</w:t>
            </w:r>
          </w:p>
        </w:tc>
        <w:tc>
          <w:tcPr>
            <w:tcW w:w="0" w:type="auto"/>
          </w:tcPr>
          <w:p w:rsidR="00505D21" w:rsidRPr="00C81BD3" w:rsidRDefault="00505D21" w:rsidP="00C81BD3">
            <w:pPr>
              <w:pStyle w:val="ConsPlusNormal"/>
              <w:jc w:val="center"/>
              <w:rPr>
                <w:szCs w:val="24"/>
              </w:rPr>
            </w:pPr>
            <w:r w:rsidRPr="00C81BD3">
              <w:rPr>
                <w:szCs w:val="24"/>
              </w:rPr>
              <w:t>100</w:t>
            </w:r>
          </w:p>
        </w:tc>
        <w:tc>
          <w:tcPr>
            <w:tcW w:w="0" w:type="auto"/>
          </w:tcPr>
          <w:p w:rsidR="00505D21" w:rsidRPr="00C81BD3" w:rsidRDefault="00505D21" w:rsidP="00226244">
            <w:pPr>
              <w:pStyle w:val="ConsPlusNormal"/>
              <w:jc w:val="center"/>
              <w:rPr>
                <w:szCs w:val="24"/>
              </w:rPr>
            </w:pPr>
            <w:r w:rsidRPr="00C81BD3">
              <w:rPr>
                <w:szCs w:val="24"/>
              </w:rPr>
              <w:t>100</w:t>
            </w:r>
          </w:p>
        </w:tc>
        <w:tc>
          <w:tcPr>
            <w:tcW w:w="0" w:type="auto"/>
          </w:tcPr>
          <w:p w:rsidR="00505D21" w:rsidRPr="00C81BD3" w:rsidRDefault="00505D21" w:rsidP="00226244">
            <w:pPr>
              <w:pStyle w:val="ConsPlusNormal"/>
              <w:jc w:val="center"/>
              <w:rPr>
                <w:szCs w:val="24"/>
              </w:rPr>
            </w:pPr>
            <w:r w:rsidRPr="00C81BD3">
              <w:rPr>
                <w:szCs w:val="24"/>
              </w:rPr>
              <w:t>100</w:t>
            </w:r>
          </w:p>
        </w:tc>
        <w:tc>
          <w:tcPr>
            <w:tcW w:w="0" w:type="auto"/>
          </w:tcPr>
          <w:p w:rsidR="00505D21" w:rsidRPr="00C81BD3" w:rsidRDefault="00505D21" w:rsidP="00226244">
            <w:pPr>
              <w:pStyle w:val="ConsPlusNormal"/>
              <w:jc w:val="center"/>
              <w:rPr>
                <w:szCs w:val="24"/>
              </w:rPr>
            </w:pPr>
            <w:r w:rsidRPr="00C81BD3">
              <w:rPr>
                <w:szCs w:val="24"/>
              </w:rPr>
              <w:t>100</w:t>
            </w:r>
          </w:p>
        </w:tc>
      </w:tr>
      <w:tr w:rsidR="00505D21" w:rsidRPr="00C81BD3" w:rsidTr="00C81BD3">
        <w:tc>
          <w:tcPr>
            <w:tcW w:w="0" w:type="auto"/>
            <w:gridSpan w:val="13"/>
          </w:tcPr>
          <w:p w:rsidR="00505D21" w:rsidRPr="00C81BD3" w:rsidRDefault="00A81762" w:rsidP="00C81BD3">
            <w:pPr>
              <w:pStyle w:val="ConsPlusNormal"/>
              <w:jc w:val="center"/>
              <w:outlineLvl w:val="3"/>
              <w:rPr>
                <w:szCs w:val="24"/>
              </w:rPr>
            </w:pPr>
            <w:hyperlink w:anchor="P803" w:history="1">
              <w:r w:rsidR="00505D21" w:rsidRPr="00C81BD3">
                <w:rPr>
                  <w:szCs w:val="24"/>
                </w:rPr>
                <w:t>Подпрограмма 2</w:t>
              </w:r>
            </w:hyperlink>
            <w:r w:rsidR="00505D21" w:rsidRPr="00C81BD3">
              <w:rPr>
                <w:szCs w:val="24"/>
              </w:rPr>
              <w:t xml:space="preserve"> </w:t>
            </w:r>
            <w:r w:rsidR="00505D21">
              <w:rPr>
                <w:szCs w:val="24"/>
              </w:rPr>
              <w:t>«</w:t>
            </w:r>
            <w:r w:rsidR="00505D21" w:rsidRPr="00C81BD3">
              <w:rPr>
                <w:szCs w:val="24"/>
              </w:rPr>
              <w:t>Создание условий для комплексной реабилитации и ресоциализации лиц, потребляющих наркотические средства и психотропные вещества в немедицинских целях</w:t>
            </w:r>
            <w:r w:rsidR="00505D21">
              <w:rPr>
                <w:szCs w:val="24"/>
              </w:rPr>
              <w:t>»</w:t>
            </w:r>
          </w:p>
        </w:tc>
      </w:tr>
      <w:tr w:rsidR="00505D21" w:rsidRPr="00C81BD3" w:rsidTr="00746751">
        <w:tc>
          <w:tcPr>
            <w:tcW w:w="0" w:type="auto"/>
          </w:tcPr>
          <w:p w:rsidR="00505D21" w:rsidRPr="00C81BD3" w:rsidRDefault="00505D21" w:rsidP="00C81BD3">
            <w:pPr>
              <w:pStyle w:val="ConsPlusNormal"/>
              <w:rPr>
                <w:szCs w:val="24"/>
              </w:rPr>
            </w:pPr>
            <w:r w:rsidRPr="00C81BD3">
              <w:rPr>
                <w:szCs w:val="24"/>
              </w:rPr>
              <w:t>8.</w:t>
            </w:r>
          </w:p>
        </w:tc>
        <w:tc>
          <w:tcPr>
            <w:tcW w:w="0" w:type="auto"/>
          </w:tcPr>
          <w:p w:rsidR="00505D21" w:rsidRPr="00C81BD3" w:rsidRDefault="00505D21" w:rsidP="00057319">
            <w:pPr>
              <w:pStyle w:val="ConsPlusNormal"/>
              <w:jc w:val="both"/>
              <w:rPr>
                <w:szCs w:val="24"/>
              </w:rPr>
            </w:pPr>
            <w:r w:rsidRPr="00C81BD3">
              <w:rPr>
                <w:szCs w:val="24"/>
              </w:rPr>
              <w:t xml:space="preserve">Удельный вес наркологических больных, </w:t>
            </w:r>
            <w:r w:rsidRPr="00C81BD3">
              <w:rPr>
                <w:szCs w:val="24"/>
              </w:rPr>
              <w:lastRenderedPageBreak/>
              <w:t>включенных в реабилитационные програ</w:t>
            </w:r>
            <w:r w:rsidRPr="00C81BD3">
              <w:rPr>
                <w:szCs w:val="24"/>
              </w:rPr>
              <w:t>м</w:t>
            </w:r>
            <w:r w:rsidRPr="00C81BD3">
              <w:rPr>
                <w:szCs w:val="24"/>
              </w:rPr>
              <w:t>мы, в общем количестве наркологических больных</w:t>
            </w:r>
          </w:p>
        </w:tc>
        <w:tc>
          <w:tcPr>
            <w:tcW w:w="0" w:type="auto"/>
          </w:tcPr>
          <w:p w:rsidR="00505D21" w:rsidRPr="00C81BD3" w:rsidRDefault="00505D21" w:rsidP="00C81BD3">
            <w:pPr>
              <w:pStyle w:val="ConsPlusNormal"/>
              <w:jc w:val="center"/>
              <w:rPr>
                <w:szCs w:val="24"/>
              </w:rPr>
            </w:pPr>
            <w:r w:rsidRPr="00C81BD3">
              <w:rPr>
                <w:szCs w:val="24"/>
              </w:rPr>
              <w:lastRenderedPageBreak/>
              <w:t>процентов</w:t>
            </w:r>
          </w:p>
        </w:tc>
        <w:tc>
          <w:tcPr>
            <w:tcW w:w="0" w:type="auto"/>
          </w:tcPr>
          <w:p w:rsidR="00505D21" w:rsidRPr="00C81BD3" w:rsidRDefault="00505D21" w:rsidP="00226244">
            <w:pPr>
              <w:pStyle w:val="ConsPlusNormal"/>
              <w:jc w:val="center"/>
              <w:rPr>
                <w:szCs w:val="24"/>
              </w:rPr>
            </w:pPr>
            <w:r w:rsidRPr="00C81BD3">
              <w:rPr>
                <w:szCs w:val="24"/>
              </w:rPr>
              <w:t>3,5</w:t>
            </w:r>
          </w:p>
        </w:tc>
        <w:tc>
          <w:tcPr>
            <w:tcW w:w="0" w:type="auto"/>
          </w:tcPr>
          <w:p w:rsidR="00505D21" w:rsidRPr="00C81BD3" w:rsidRDefault="00505D21" w:rsidP="00226244">
            <w:pPr>
              <w:pStyle w:val="ConsPlusNormal"/>
              <w:jc w:val="center"/>
              <w:rPr>
                <w:szCs w:val="24"/>
              </w:rPr>
            </w:pPr>
            <w:r w:rsidRPr="00C81BD3">
              <w:rPr>
                <w:szCs w:val="24"/>
              </w:rPr>
              <w:t>3,8</w:t>
            </w:r>
          </w:p>
        </w:tc>
        <w:tc>
          <w:tcPr>
            <w:tcW w:w="0" w:type="auto"/>
          </w:tcPr>
          <w:p w:rsidR="00505D21" w:rsidRPr="00C81BD3" w:rsidRDefault="00505D21" w:rsidP="00226244">
            <w:pPr>
              <w:pStyle w:val="ConsPlusNormal"/>
              <w:jc w:val="center"/>
              <w:rPr>
                <w:szCs w:val="24"/>
              </w:rPr>
            </w:pPr>
            <w:r w:rsidRPr="00C81BD3">
              <w:rPr>
                <w:szCs w:val="24"/>
              </w:rPr>
              <w:t>4,1</w:t>
            </w:r>
          </w:p>
        </w:tc>
        <w:tc>
          <w:tcPr>
            <w:tcW w:w="0" w:type="auto"/>
          </w:tcPr>
          <w:p w:rsidR="00505D21" w:rsidRPr="00C81BD3" w:rsidRDefault="00505D21" w:rsidP="00226244">
            <w:pPr>
              <w:pStyle w:val="ConsPlusNormal"/>
              <w:jc w:val="center"/>
              <w:rPr>
                <w:szCs w:val="24"/>
              </w:rPr>
            </w:pPr>
            <w:r w:rsidRPr="00C81BD3">
              <w:rPr>
                <w:szCs w:val="24"/>
              </w:rPr>
              <w:t>4,5</w:t>
            </w:r>
          </w:p>
        </w:tc>
        <w:tc>
          <w:tcPr>
            <w:tcW w:w="0" w:type="auto"/>
          </w:tcPr>
          <w:p w:rsidR="00505D21" w:rsidRPr="00C81BD3" w:rsidRDefault="00505D21" w:rsidP="00226244">
            <w:pPr>
              <w:pStyle w:val="ConsPlusNormal"/>
              <w:jc w:val="center"/>
              <w:rPr>
                <w:szCs w:val="24"/>
              </w:rPr>
            </w:pPr>
            <w:r w:rsidRPr="00C81BD3">
              <w:rPr>
                <w:szCs w:val="24"/>
              </w:rPr>
              <w:t>4,7</w:t>
            </w:r>
          </w:p>
        </w:tc>
        <w:tc>
          <w:tcPr>
            <w:tcW w:w="0" w:type="auto"/>
          </w:tcPr>
          <w:p w:rsidR="00505D21" w:rsidRPr="00C81BD3" w:rsidRDefault="00505D21" w:rsidP="00226244">
            <w:pPr>
              <w:pStyle w:val="ConsPlusNormal"/>
              <w:jc w:val="center"/>
              <w:rPr>
                <w:szCs w:val="24"/>
              </w:rPr>
            </w:pPr>
            <w:r w:rsidRPr="00C81BD3">
              <w:rPr>
                <w:szCs w:val="24"/>
              </w:rPr>
              <w:t>5,0</w:t>
            </w:r>
          </w:p>
        </w:tc>
        <w:tc>
          <w:tcPr>
            <w:tcW w:w="0" w:type="auto"/>
          </w:tcPr>
          <w:p w:rsidR="00505D21" w:rsidRPr="00C81BD3" w:rsidRDefault="00505D21" w:rsidP="00226244">
            <w:pPr>
              <w:pStyle w:val="ConsPlusNormal"/>
              <w:jc w:val="center"/>
              <w:rPr>
                <w:szCs w:val="24"/>
              </w:rPr>
            </w:pPr>
            <w:r w:rsidRPr="00C81BD3">
              <w:rPr>
                <w:szCs w:val="24"/>
              </w:rPr>
              <w:t>5,2</w:t>
            </w:r>
          </w:p>
        </w:tc>
        <w:tc>
          <w:tcPr>
            <w:tcW w:w="0" w:type="auto"/>
          </w:tcPr>
          <w:p w:rsidR="00505D21" w:rsidRPr="00C81BD3" w:rsidRDefault="00505D21" w:rsidP="00226244">
            <w:pPr>
              <w:pStyle w:val="ConsPlusNormal"/>
              <w:jc w:val="center"/>
              <w:rPr>
                <w:szCs w:val="24"/>
              </w:rPr>
            </w:pPr>
            <w:r>
              <w:rPr>
                <w:szCs w:val="24"/>
              </w:rPr>
              <w:t>5,1</w:t>
            </w:r>
          </w:p>
        </w:tc>
        <w:tc>
          <w:tcPr>
            <w:tcW w:w="0" w:type="auto"/>
          </w:tcPr>
          <w:p w:rsidR="00505D21" w:rsidRPr="00C81BD3" w:rsidRDefault="00505D21" w:rsidP="00226244">
            <w:pPr>
              <w:pStyle w:val="ConsPlusNormal"/>
              <w:jc w:val="center"/>
              <w:rPr>
                <w:szCs w:val="24"/>
              </w:rPr>
            </w:pPr>
            <w:r>
              <w:rPr>
                <w:szCs w:val="24"/>
              </w:rPr>
              <w:t>5,1</w:t>
            </w:r>
          </w:p>
        </w:tc>
        <w:tc>
          <w:tcPr>
            <w:tcW w:w="0" w:type="auto"/>
          </w:tcPr>
          <w:p w:rsidR="00505D21" w:rsidRPr="00C81BD3" w:rsidRDefault="00505D21" w:rsidP="00226244">
            <w:pPr>
              <w:pStyle w:val="ConsPlusNormal"/>
              <w:jc w:val="center"/>
              <w:rPr>
                <w:szCs w:val="24"/>
              </w:rPr>
            </w:pPr>
            <w:r>
              <w:rPr>
                <w:szCs w:val="24"/>
              </w:rPr>
              <w:t>5,2</w:t>
            </w:r>
          </w:p>
        </w:tc>
      </w:tr>
      <w:tr w:rsidR="00505D21" w:rsidRPr="00C81BD3" w:rsidTr="00C81BD3">
        <w:tc>
          <w:tcPr>
            <w:tcW w:w="0" w:type="auto"/>
          </w:tcPr>
          <w:p w:rsidR="00505D21" w:rsidRPr="00C81BD3" w:rsidRDefault="00505D21" w:rsidP="00C81BD3">
            <w:pPr>
              <w:pStyle w:val="ConsPlusNormal"/>
              <w:jc w:val="center"/>
              <w:rPr>
                <w:szCs w:val="24"/>
              </w:rPr>
            </w:pPr>
            <w:r w:rsidRPr="00C81BD3">
              <w:rPr>
                <w:szCs w:val="24"/>
              </w:rPr>
              <w:lastRenderedPageBreak/>
              <w:t>9.</w:t>
            </w:r>
          </w:p>
        </w:tc>
        <w:tc>
          <w:tcPr>
            <w:tcW w:w="0" w:type="auto"/>
          </w:tcPr>
          <w:p w:rsidR="00505D21" w:rsidRPr="00C81BD3" w:rsidRDefault="00505D21" w:rsidP="00C81BD3">
            <w:pPr>
              <w:pStyle w:val="ConsPlusNormal"/>
              <w:jc w:val="both"/>
              <w:rPr>
                <w:szCs w:val="24"/>
              </w:rPr>
            </w:pPr>
            <w:r w:rsidRPr="00C81BD3">
              <w:rPr>
                <w:szCs w:val="24"/>
              </w:rPr>
              <w:t>Удельный вес наркологических больных, з</w:t>
            </w:r>
            <w:r w:rsidRPr="00C81BD3">
              <w:rPr>
                <w:szCs w:val="24"/>
              </w:rPr>
              <w:t>а</w:t>
            </w:r>
            <w:r w:rsidRPr="00C81BD3">
              <w:rPr>
                <w:szCs w:val="24"/>
              </w:rPr>
              <w:t>кончивших реабилитационные программы, от общего количества наркологических больных, включенных в указанные програ</w:t>
            </w:r>
            <w:r w:rsidRPr="00C81BD3">
              <w:rPr>
                <w:szCs w:val="24"/>
              </w:rPr>
              <w:t>м</w:t>
            </w:r>
            <w:r w:rsidRPr="00C81BD3">
              <w:rPr>
                <w:szCs w:val="24"/>
              </w:rPr>
              <w:t>мы</w:t>
            </w:r>
          </w:p>
        </w:tc>
        <w:tc>
          <w:tcPr>
            <w:tcW w:w="0" w:type="auto"/>
          </w:tcPr>
          <w:p w:rsidR="00505D21" w:rsidRPr="00C81BD3" w:rsidRDefault="00505D21" w:rsidP="00C81BD3">
            <w:pPr>
              <w:pStyle w:val="ConsPlusNormal"/>
              <w:jc w:val="center"/>
              <w:rPr>
                <w:szCs w:val="24"/>
              </w:rPr>
            </w:pPr>
            <w:r w:rsidRPr="00C81BD3">
              <w:rPr>
                <w:szCs w:val="24"/>
              </w:rPr>
              <w:t>процентов</w:t>
            </w:r>
          </w:p>
        </w:tc>
        <w:tc>
          <w:tcPr>
            <w:tcW w:w="0" w:type="auto"/>
          </w:tcPr>
          <w:p w:rsidR="00505D21" w:rsidRPr="00C81BD3" w:rsidRDefault="00505D21" w:rsidP="00226244">
            <w:pPr>
              <w:pStyle w:val="ConsPlusNormal"/>
              <w:jc w:val="center"/>
              <w:rPr>
                <w:szCs w:val="24"/>
              </w:rPr>
            </w:pPr>
            <w:r w:rsidRPr="00C81BD3">
              <w:rPr>
                <w:szCs w:val="24"/>
              </w:rPr>
              <w:t>52,0</w:t>
            </w:r>
          </w:p>
        </w:tc>
        <w:tc>
          <w:tcPr>
            <w:tcW w:w="0" w:type="auto"/>
          </w:tcPr>
          <w:p w:rsidR="00505D21" w:rsidRPr="00C81BD3" w:rsidRDefault="00505D21" w:rsidP="00226244">
            <w:pPr>
              <w:pStyle w:val="ConsPlusNormal"/>
              <w:jc w:val="center"/>
              <w:rPr>
                <w:szCs w:val="24"/>
              </w:rPr>
            </w:pPr>
            <w:r w:rsidRPr="00C81BD3">
              <w:rPr>
                <w:szCs w:val="24"/>
              </w:rPr>
              <w:t>52,1</w:t>
            </w:r>
          </w:p>
        </w:tc>
        <w:tc>
          <w:tcPr>
            <w:tcW w:w="0" w:type="auto"/>
          </w:tcPr>
          <w:p w:rsidR="00505D21" w:rsidRPr="00C81BD3" w:rsidRDefault="00505D21" w:rsidP="00226244">
            <w:pPr>
              <w:pStyle w:val="ConsPlusNormal"/>
              <w:jc w:val="center"/>
              <w:rPr>
                <w:szCs w:val="24"/>
              </w:rPr>
            </w:pPr>
            <w:r w:rsidRPr="00C81BD3">
              <w:rPr>
                <w:szCs w:val="24"/>
              </w:rPr>
              <w:t>52,2</w:t>
            </w:r>
          </w:p>
        </w:tc>
        <w:tc>
          <w:tcPr>
            <w:tcW w:w="0" w:type="auto"/>
          </w:tcPr>
          <w:p w:rsidR="00505D21" w:rsidRPr="00C81BD3" w:rsidRDefault="00505D21" w:rsidP="00226244">
            <w:pPr>
              <w:pStyle w:val="ConsPlusNormal"/>
              <w:jc w:val="center"/>
              <w:rPr>
                <w:szCs w:val="24"/>
              </w:rPr>
            </w:pPr>
            <w:r w:rsidRPr="00C81BD3">
              <w:rPr>
                <w:szCs w:val="24"/>
              </w:rPr>
              <w:t>52,3</w:t>
            </w:r>
          </w:p>
        </w:tc>
        <w:tc>
          <w:tcPr>
            <w:tcW w:w="0" w:type="auto"/>
          </w:tcPr>
          <w:p w:rsidR="00505D21" w:rsidRPr="00C81BD3" w:rsidRDefault="00505D21" w:rsidP="00226244">
            <w:pPr>
              <w:pStyle w:val="ConsPlusNormal"/>
              <w:jc w:val="center"/>
              <w:rPr>
                <w:szCs w:val="24"/>
              </w:rPr>
            </w:pPr>
            <w:r w:rsidRPr="00C81BD3">
              <w:rPr>
                <w:szCs w:val="24"/>
              </w:rPr>
              <w:t>52,4</w:t>
            </w:r>
          </w:p>
        </w:tc>
        <w:tc>
          <w:tcPr>
            <w:tcW w:w="0" w:type="auto"/>
          </w:tcPr>
          <w:p w:rsidR="00505D21" w:rsidRPr="00C81BD3" w:rsidRDefault="00505D21" w:rsidP="00226244">
            <w:pPr>
              <w:pStyle w:val="ConsPlusNormal"/>
              <w:jc w:val="center"/>
              <w:rPr>
                <w:szCs w:val="24"/>
              </w:rPr>
            </w:pPr>
            <w:r w:rsidRPr="00C81BD3">
              <w:rPr>
                <w:szCs w:val="24"/>
              </w:rPr>
              <w:t>52,5</w:t>
            </w:r>
          </w:p>
        </w:tc>
        <w:tc>
          <w:tcPr>
            <w:tcW w:w="0" w:type="auto"/>
          </w:tcPr>
          <w:p w:rsidR="00505D21" w:rsidRPr="00C81BD3" w:rsidRDefault="00505D21" w:rsidP="00226244">
            <w:pPr>
              <w:pStyle w:val="ConsPlusNormal"/>
              <w:jc w:val="center"/>
              <w:rPr>
                <w:szCs w:val="24"/>
              </w:rPr>
            </w:pPr>
            <w:r w:rsidRPr="00C81BD3">
              <w:rPr>
                <w:szCs w:val="24"/>
              </w:rPr>
              <w:t>52,6</w:t>
            </w:r>
          </w:p>
        </w:tc>
        <w:tc>
          <w:tcPr>
            <w:tcW w:w="0" w:type="auto"/>
          </w:tcPr>
          <w:p w:rsidR="00505D21" w:rsidRPr="00C81BD3" w:rsidRDefault="00505D21" w:rsidP="00226244">
            <w:pPr>
              <w:pStyle w:val="ConsPlusNormal"/>
              <w:jc w:val="center"/>
              <w:rPr>
                <w:szCs w:val="24"/>
              </w:rPr>
            </w:pPr>
            <w:r>
              <w:rPr>
                <w:szCs w:val="24"/>
              </w:rPr>
              <w:t>52,6</w:t>
            </w:r>
          </w:p>
        </w:tc>
        <w:tc>
          <w:tcPr>
            <w:tcW w:w="0" w:type="auto"/>
          </w:tcPr>
          <w:p w:rsidR="00505D21" w:rsidRPr="00C81BD3" w:rsidRDefault="00505D21" w:rsidP="00226244">
            <w:pPr>
              <w:pStyle w:val="ConsPlusNormal"/>
              <w:jc w:val="center"/>
              <w:rPr>
                <w:szCs w:val="24"/>
              </w:rPr>
            </w:pPr>
            <w:r>
              <w:rPr>
                <w:szCs w:val="24"/>
              </w:rPr>
              <w:t>52,7</w:t>
            </w:r>
          </w:p>
        </w:tc>
        <w:tc>
          <w:tcPr>
            <w:tcW w:w="0" w:type="auto"/>
          </w:tcPr>
          <w:p w:rsidR="00505D21" w:rsidRPr="00C81BD3" w:rsidRDefault="00505D21" w:rsidP="00226244">
            <w:pPr>
              <w:pStyle w:val="ConsPlusNormal"/>
              <w:jc w:val="center"/>
              <w:rPr>
                <w:szCs w:val="24"/>
              </w:rPr>
            </w:pPr>
            <w:r>
              <w:rPr>
                <w:szCs w:val="24"/>
              </w:rPr>
              <w:t>52,7</w:t>
            </w:r>
          </w:p>
        </w:tc>
      </w:tr>
      <w:tr w:rsidR="00505D21" w:rsidRPr="00C81BD3" w:rsidTr="00C81BD3">
        <w:tc>
          <w:tcPr>
            <w:tcW w:w="0" w:type="auto"/>
          </w:tcPr>
          <w:p w:rsidR="00505D21" w:rsidRPr="00C81BD3" w:rsidRDefault="00505D21" w:rsidP="00C81BD3">
            <w:pPr>
              <w:pStyle w:val="ConsPlusNormal"/>
              <w:jc w:val="center"/>
              <w:rPr>
                <w:szCs w:val="24"/>
              </w:rPr>
            </w:pPr>
            <w:r w:rsidRPr="00C81BD3">
              <w:rPr>
                <w:szCs w:val="24"/>
              </w:rPr>
              <w:t>10.</w:t>
            </w:r>
          </w:p>
        </w:tc>
        <w:tc>
          <w:tcPr>
            <w:tcW w:w="0" w:type="auto"/>
          </w:tcPr>
          <w:p w:rsidR="00505D21" w:rsidRPr="00C81BD3" w:rsidRDefault="00505D21" w:rsidP="00C81BD3">
            <w:pPr>
              <w:pStyle w:val="ConsPlusNormal"/>
              <w:jc w:val="both"/>
              <w:rPr>
                <w:szCs w:val="24"/>
              </w:rPr>
            </w:pPr>
            <w:r w:rsidRPr="00C81BD3">
              <w:rPr>
                <w:szCs w:val="24"/>
              </w:rPr>
              <w:t>Заболеваемость синдромом зависимости от наркотиков (число больных с впервые в жи</w:t>
            </w:r>
            <w:r w:rsidRPr="00C81BD3">
              <w:rPr>
                <w:szCs w:val="24"/>
              </w:rPr>
              <w:t>з</w:t>
            </w:r>
            <w:r w:rsidRPr="00C81BD3">
              <w:rPr>
                <w:szCs w:val="24"/>
              </w:rPr>
              <w:t>ни установленным диагнозом на 100 тыс. населения Курской области)</w:t>
            </w:r>
          </w:p>
        </w:tc>
        <w:tc>
          <w:tcPr>
            <w:tcW w:w="0" w:type="auto"/>
          </w:tcPr>
          <w:p w:rsidR="00505D21" w:rsidRPr="00C81BD3" w:rsidRDefault="00505D21" w:rsidP="00C81BD3">
            <w:pPr>
              <w:pStyle w:val="ConsPlusNormal"/>
              <w:jc w:val="center"/>
              <w:rPr>
                <w:szCs w:val="24"/>
              </w:rPr>
            </w:pPr>
            <w:r w:rsidRPr="00C81BD3">
              <w:rPr>
                <w:szCs w:val="24"/>
              </w:rPr>
              <w:t>единиц</w:t>
            </w:r>
          </w:p>
        </w:tc>
        <w:tc>
          <w:tcPr>
            <w:tcW w:w="0" w:type="auto"/>
          </w:tcPr>
          <w:p w:rsidR="00505D21" w:rsidRPr="00C81BD3" w:rsidRDefault="00505D21" w:rsidP="00226244">
            <w:pPr>
              <w:pStyle w:val="ConsPlusNormal"/>
              <w:jc w:val="center"/>
              <w:rPr>
                <w:szCs w:val="24"/>
              </w:rPr>
            </w:pPr>
            <w:r w:rsidRPr="00C81BD3">
              <w:rPr>
                <w:szCs w:val="24"/>
              </w:rPr>
              <w:t>10,2</w:t>
            </w:r>
          </w:p>
        </w:tc>
        <w:tc>
          <w:tcPr>
            <w:tcW w:w="0" w:type="auto"/>
          </w:tcPr>
          <w:p w:rsidR="00505D21" w:rsidRPr="00C81BD3" w:rsidRDefault="00505D21" w:rsidP="00226244">
            <w:pPr>
              <w:pStyle w:val="ConsPlusNormal"/>
              <w:jc w:val="center"/>
              <w:rPr>
                <w:szCs w:val="24"/>
              </w:rPr>
            </w:pPr>
            <w:r w:rsidRPr="00C81BD3">
              <w:rPr>
                <w:szCs w:val="24"/>
              </w:rPr>
              <w:t>10,0</w:t>
            </w:r>
          </w:p>
        </w:tc>
        <w:tc>
          <w:tcPr>
            <w:tcW w:w="0" w:type="auto"/>
          </w:tcPr>
          <w:p w:rsidR="00505D21" w:rsidRPr="00C81BD3" w:rsidRDefault="00505D21" w:rsidP="00226244">
            <w:pPr>
              <w:pStyle w:val="ConsPlusNormal"/>
              <w:jc w:val="center"/>
              <w:rPr>
                <w:szCs w:val="24"/>
              </w:rPr>
            </w:pPr>
            <w:r w:rsidRPr="00C81BD3">
              <w:rPr>
                <w:szCs w:val="24"/>
              </w:rPr>
              <w:t>10,0</w:t>
            </w:r>
          </w:p>
        </w:tc>
        <w:tc>
          <w:tcPr>
            <w:tcW w:w="0" w:type="auto"/>
          </w:tcPr>
          <w:p w:rsidR="00505D21" w:rsidRPr="00C81BD3" w:rsidRDefault="00505D21" w:rsidP="00226244">
            <w:pPr>
              <w:pStyle w:val="ConsPlusNormal"/>
              <w:jc w:val="center"/>
              <w:rPr>
                <w:szCs w:val="24"/>
              </w:rPr>
            </w:pPr>
            <w:r w:rsidRPr="00C81BD3">
              <w:rPr>
                <w:szCs w:val="24"/>
              </w:rPr>
              <w:t>9,9</w:t>
            </w:r>
          </w:p>
        </w:tc>
        <w:tc>
          <w:tcPr>
            <w:tcW w:w="0" w:type="auto"/>
          </w:tcPr>
          <w:p w:rsidR="00505D21" w:rsidRPr="00C81BD3" w:rsidRDefault="00505D21" w:rsidP="00226244">
            <w:pPr>
              <w:pStyle w:val="ConsPlusNormal"/>
              <w:jc w:val="center"/>
              <w:rPr>
                <w:szCs w:val="24"/>
              </w:rPr>
            </w:pPr>
            <w:r w:rsidRPr="00C81BD3">
              <w:rPr>
                <w:szCs w:val="24"/>
              </w:rPr>
              <w:t>9,8</w:t>
            </w:r>
          </w:p>
        </w:tc>
        <w:tc>
          <w:tcPr>
            <w:tcW w:w="0" w:type="auto"/>
          </w:tcPr>
          <w:p w:rsidR="00505D21" w:rsidRPr="00C81BD3" w:rsidRDefault="00505D21" w:rsidP="00226244">
            <w:pPr>
              <w:pStyle w:val="ConsPlusNormal"/>
              <w:jc w:val="center"/>
              <w:rPr>
                <w:szCs w:val="24"/>
              </w:rPr>
            </w:pPr>
            <w:r w:rsidRPr="00C81BD3">
              <w:rPr>
                <w:szCs w:val="24"/>
              </w:rPr>
              <w:t>9,5</w:t>
            </w:r>
          </w:p>
        </w:tc>
        <w:tc>
          <w:tcPr>
            <w:tcW w:w="0" w:type="auto"/>
          </w:tcPr>
          <w:p w:rsidR="00505D21" w:rsidRPr="00C81BD3" w:rsidRDefault="00505D21" w:rsidP="00226244">
            <w:pPr>
              <w:pStyle w:val="ConsPlusNormal"/>
              <w:jc w:val="center"/>
              <w:rPr>
                <w:szCs w:val="24"/>
              </w:rPr>
            </w:pPr>
            <w:r w:rsidRPr="00C81BD3">
              <w:rPr>
                <w:szCs w:val="24"/>
              </w:rPr>
              <w:t>9,2</w:t>
            </w:r>
          </w:p>
        </w:tc>
        <w:tc>
          <w:tcPr>
            <w:tcW w:w="0" w:type="auto"/>
          </w:tcPr>
          <w:p w:rsidR="00505D21" w:rsidRPr="00C81BD3" w:rsidRDefault="00505D21" w:rsidP="00226244">
            <w:pPr>
              <w:pStyle w:val="ConsPlusNormal"/>
              <w:jc w:val="center"/>
              <w:rPr>
                <w:szCs w:val="24"/>
              </w:rPr>
            </w:pPr>
            <w:r>
              <w:rPr>
                <w:szCs w:val="24"/>
              </w:rPr>
              <w:t>9,0</w:t>
            </w:r>
          </w:p>
        </w:tc>
        <w:tc>
          <w:tcPr>
            <w:tcW w:w="0" w:type="auto"/>
          </w:tcPr>
          <w:p w:rsidR="00505D21" w:rsidRPr="00C81BD3" w:rsidRDefault="00505D21" w:rsidP="00226244">
            <w:pPr>
              <w:pStyle w:val="ConsPlusNormal"/>
              <w:jc w:val="center"/>
              <w:rPr>
                <w:szCs w:val="24"/>
              </w:rPr>
            </w:pPr>
            <w:r>
              <w:rPr>
                <w:szCs w:val="24"/>
              </w:rPr>
              <w:t>8,9</w:t>
            </w:r>
          </w:p>
        </w:tc>
        <w:tc>
          <w:tcPr>
            <w:tcW w:w="0" w:type="auto"/>
          </w:tcPr>
          <w:p w:rsidR="00505D21" w:rsidRPr="00C81BD3" w:rsidRDefault="00505D21" w:rsidP="00226244">
            <w:pPr>
              <w:pStyle w:val="ConsPlusNormal"/>
              <w:jc w:val="center"/>
              <w:rPr>
                <w:szCs w:val="24"/>
              </w:rPr>
            </w:pPr>
            <w:r>
              <w:rPr>
                <w:szCs w:val="24"/>
              </w:rPr>
              <w:t>8,7</w:t>
            </w:r>
          </w:p>
        </w:tc>
      </w:tr>
      <w:tr w:rsidR="00505D21" w:rsidRPr="00C81BD3" w:rsidTr="00C81BD3">
        <w:tc>
          <w:tcPr>
            <w:tcW w:w="0" w:type="auto"/>
            <w:gridSpan w:val="13"/>
          </w:tcPr>
          <w:p w:rsidR="00505D21" w:rsidRDefault="00A81762" w:rsidP="00C81BD3">
            <w:pPr>
              <w:pStyle w:val="ConsPlusNormal"/>
              <w:jc w:val="center"/>
              <w:outlineLvl w:val="3"/>
              <w:rPr>
                <w:szCs w:val="24"/>
              </w:rPr>
            </w:pPr>
            <w:hyperlink w:anchor="P1055" w:history="1">
              <w:r w:rsidR="00505D21" w:rsidRPr="00C81BD3">
                <w:rPr>
                  <w:szCs w:val="24"/>
                </w:rPr>
                <w:t>Подпрограмма 3</w:t>
              </w:r>
            </w:hyperlink>
            <w:r w:rsidR="00505D21" w:rsidRPr="00C81BD3">
              <w:rPr>
                <w:szCs w:val="24"/>
              </w:rPr>
              <w:t xml:space="preserve"> </w:t>
            </w:r>
            <w:r w:rsidR="00505D21">
              <w:rPr>
                <w:szCs w:val="24"/>
              </w:rPr>
              <w:t>«</w:t>
            </w:r>
            <w:r w:rsidR="00505D21" w:rsidRPr="00C81BD3">
              <w:rPr>
                <w:szCs w:val="24"/>
              </w:rPr>
              <w:t xml:space="preserve">Предупреждение безнадзорности, беспризорности, правонарушений и антиобщественных действий </w:t>
            </w:r>
          </w:p>
          <w:p w:rsidR="00505D21" w:rsidRPr="00C81BD3" w:rsidRDefault="00505D21" w:rsidP="00C81BD3">
            <w:pPr>
              <w:pStyle w:val="ConsPlusNormal"/>
              <w:jc w:val="center"/>
              <w:outlineLvl w:val="3"/>
              <w:rPr>
                <w:szCs w:val="24"/>
              </w:rPr>
            </w:pPr>
            <w:r w:rsidRPr="00C81BD3">
              <w:rPr>
                <w:szCs w:val="24"/>
              </w:rPr>
              <w:t>несовершеннолетних</w:t>
            </w:r>
            <w:r>
              <w:rPr>
                <w:szCs w:val="24"/>
              </w:rPr>
              <w:t>»</w:t>
            </w:r>
          </w:p>
        </w:tc>
      </w:tr>
      <w:tr w:rsidR="00505D21" w:rsidRPr="00C81BD3" w:rsidTr="00C81BD3">
        <w:tc>
          <w:tcPr>
            <w:tcW w:w="0" w:type="auto"/>
          </w:tcPr>
          <w:p w:rsidR="00505D21" w:rsidRPr="00C81BD3" w:rsidRDefault="00505D21" w:rsidP="00C81BD3">
            <w:pPr>
              <w:pStyle w:val="ConsPlusNormal"/>
              <w:jc w:val="center"/>
              <w:rPr>
                <w:szCs w:val="24"/>
              </w:rPr>
            </w:pPr>
            <w:r w:rsidRPr="00C81BD3">
              <w:rPr>
                <w:szCs w:val="24"/>
              </w:rPr>
              <w:t>11.</w:t>
            </w:r>
          </w:p>
        </w:tc>
        <w:tc>
          <w:tcPr>
            <w:tcW w:w="0" w:type="auto"/>
          </w:tcPr>
          <w:p w:rsidR="00505D21" w:rsidRPr="00C81BD3" w:rsidRDefault="00505D21" w:rsidP="00C81BD3">
            <w:pPr>
              <w:pStyle w:val="ConsPlusNormal"/>
              <w:jc w:val="both"/>
              <w:rPr>
                <w:szCs w:val="24"/>
              </w:rPr>
            </w:pPr>
            <w:r w:rsidRPr="00C81BD3">
              <w:rPr>
                <w:szCs w:val="24"/>
              </w:rPr>
              <w:t>Количество семей, находящихся в трудной жизненной ситуации или социально опасном положении, которые сопровождаются коо</w:t>
            </w:r>
            <w:r w:rsidRPr="00C81BD3">
              <w:rPr>
                <w:szCs w:val="24"/>
              </w:rPr>
              <w:t>р</w:t>
            </w:r>
            <w:r w:rsidRPr="00C81BD3">
              <w:rPr>
                <w:szCs w:val="24"/>
              </w:rPr>
              <w:t>динационными советами муниципальных районов и городских округов</w:t>
            </w:r>
          </w:p>
        </w:tc>
        <w:tc>
          <w:tcPr>
            <w:tcW w:w="0" w:type="auto"/>
          </w:tcPr>
          <w:p w:rsidR="00505D21" w:rsidRPr="00C81BD3" w:rsidRDefault="00505D21" w:rsidP="00C81BD3">
            <w:pPr>
              <w:pStyle w:val="ConsPlusNormal"/>
              <w:jc w:val="center"/>
              <w:rPr>
                <w:szCs w:val="24"/>
              </w:rPr>
            </w:pPr>
            <w:r w:rsidRPr="00C81BD3">
              <w:rPr>
                <w:szCs w:val="24"/>
              </w:rPr>
              <w:t>единиц</w:t>
            </w:r>
          </w:p>
        </w:tc>
        <w:tc>
          <w:tcPr>
            <w:tcW w:w="0" w:type="auto"/>
          </w:tcPr>
          <w:p w:rsidR="00505D21" w:rsidRPr="00C81BD3" w:rsidRDefault="00505D21" w:rsidP="00C81BD3">
            <w:pPr>
              <w:pStyle w:val="ConsPlusNormal"/>
              <w:jc w:val="center"/>
              <w:rPr>
                <w:szCs w:val="24"/>
              </w:rPr>
            </w:pPr>
            <w:r w:rsidRPr="00C81BD3">
              <w:rPr>
                <w:szCs w:val="24"/>
              </w:rPr>
              <w:t>Не менее</w:t>
            </w:r>
          </w:p>
          <w:p w:rsidR="00505D21" w:rsidRPr="00C81BD3" w:rsidRDefault="00505D21" w:rsidP="00C81BD3">
            <w:pPr>
              <w:pStyle w:val="ConsPlusNormal"/>
              <w:jc w:val="center"/>
              <w:rPr>
                <w:szCs w:val="24"/>
              </w:rPr>
            </w:pPr>
            <w:r w:rsidRPr="00C81BD3">
              <w:rPr>
                <w:szCs w:val="24"/>
              </w:rPr>
              <w:t>2000</w:t>
            </w:r>
          </w:p>
        </w:tc>
        <w:tc>
          <w:tcPr>
            <w:tcW w:w="0" w:type="auto"/>
          </w:tcPr>
          <w:p w:rsidR="00505D21" w:rsidRPr="00C81BD3" w:rsidRDefault="00505D21" w:rsidP="00C81BD3">
            <w:pPr>
              <w:pStyle w:val="ConsPlusNormal"/>
              <w:jc w:val="center"/>
              <w:rPr>
                <w:szCs w:val="24"/>
              </w:rPr>
            </w:pPr>
            <w:r w:rsidRPr="00C81BD3">
              <w:rPr>
                <w:szCs w:val="24"/>
              </w:rPr>
              <w:t>Не менее</w:t>
            </w:r>
          </w:p>
          <w:p w:rsidR="00505D21" w:rsidRPr="00C81BD3" w:rsidRDefault="00505D21" w:rsidP="00C81BD3">
            <w:pPr>
              <w:pStyle w:val="ConsPlusNormal"/>
              <w:jc w:val="center"/>
              <w:rPr>
                <w:szCs w:val="24"/>
              </w:rPr>
            </w:pPr>
            <w:r w:rsidRPr="00C81BD3">
              <w:rPr>
                <w:szCs w:val="24"/>
              </w:rPr>
              <w:t>2000</w:t>
            </w:r>
          </w:p>
        </w:tc>
        <w:tc>
          <w:tcPr>
            <w:tcW w:w="0" w:type="auto"/>
          </w:tcPr>
          <w:p w:rsidR="00505D21" w:rsidRPr="00C81BD3" w:rsidRDefault="00505D21" w:rsidP="00C81BD3">
            <w:pPr>
              <w:pStyle w:val="ConsPlusNormal"/>
              <w:jc w:val="center"/>
              <w:rPr>
                <w:szCs w:val="24"/>
              </w:rPr>
            </w:pPr>
            <w:r w:rsidRPr="00C81BD3">
              <w:rPr>
                <w:szCs w:val="24"/>
              </w:rPr>
              <w:t>Не менее</w:t>
            </w:r>
          </w:p>
          <w:p w:rsidR="00505D21" w:rsidRPr="00C81BD3" w:rsidRDefault="00505D21" w:rsidP="00C81BD3">
            <w:pPr>
              <w:pStyle w:val="ConsPlusNormal"/>
              <w:jc w:val="center"/>
              <w:rPr>
                <w:szCs w:val="24"/>
              </w:rPr>
            </w:pPr>
            <w:r w:rsidRPr="00C81BD3">
              <w:rPr>
                <w:szCs w:val="24"/>
              </w:rPr>
              <w:t>2000</w:t>
            </w:r>
          </w:p>
        </w:tc>
        <w:tc>
          <w:tcPr>
            <w:tcW w:w="0" w:type="auto"/>
          </w:tcPr>
          <w:p w:rsidR="00505D21" w:rsidRPr="00C81BD3" w:rsidRDefault="00505D21" w:rsidP="00C81BD3">
            <w:pPr>
              <w:pStyle w:val="ConsPlusNormal"/>
              <w:jc w:val="center"/>
              <w:rPr>
                <w:szCs w:val="24"/>
              </w:rPr>
            </w:pPr>
            <w:r w:rsidRPr="00C81BD3">
              <w:rPr>
                <w:szCs w:val="24"/>
              </w:rPr>
              <w:t>Не менее</w:t>
            </w:r>
          </w:p>
          <w:p w:rsidR="00505D21" w:rsidRPr="00C81BD3" w:rsidRDefault="00505D21" w:rsidP="00C81BD3">
            <w:pPr>
              <w:pStyle w:val="ConsPlusNormal"/>
              <w:jc w:val="center"/>
              <w:rPr>
                <w:szCs w:val="24"/>
              </w:rPr>
            </w:pPr>
            <w:r w:rsidRPr="00C81BD3">
              <w:rPr>
                <w:szCs w:val="24"/>
              </w:rPr>
              <w:t>2000</w:t>
            </w:r>
          </w:p>
        </w:tc>
        <w:tc>
          <w:tcPr>
            <w:tcW w:w="0" w:type="auto"/>
          </w:tcPr>
          <w:p w:rsidR="00505D21" w:rsidRPr="00C81BD3" w:rsidRDefault="00505D21" w:rsidP="00C81BD3">
            <w:pPr>
              <w:pStyle w:val="ConsPlusNormal"/>
              <w:jc w:val="center"/>
              <w:rPr>
                <w:szCs w:val="24"/>
              </w:rPr>
            </w:pPr>
            <w:r w:rsidRPr="00C81BD3">
              <w:rPr>
                <w:szCs w:val="24"/>
              </w:rPr>
              <w:t>Не менее</w:t>
            </w:r>
          </w:p>
          <w:p w:rsidR="00505D21" w:rsidRPr="00C81BD3" w:rsidRDefault="00505D21" w:rsidP="00C81BD3">
            <w:pPr>
              <w:pStyle w:val="ConsPlusNormal"/>
              <w:jc w:val="center"/>
              <w:rPr>
                <w:szCs w:val="24"/>
              </w:rPr>
            </w:pPr>
            <w:r w:rsidRPr="00C81BD3">
              <w:rPr>
                <w:szCs w:val="24"/>
              </w:rPr>
              <w:t>2000</w:t>
            </w:r>
          </w:p>
        </w:tc>
        <w:tc>
          <w:tcPr>
            <w:tcW w:w="0" w:type="auto"/>
          </w:tcPr>
          <w:p w:rsidR="00505D21" w:rsidRPr="00C81BD3" w:rsidRDefault="00505D21" w:rsidP="00C81BD3">
            <w:pPr>
              <w:pStyle w:val="ConsPlusNormal"/>
              <w:jc w:val="center"/>
              <w:rPr>
                <w:szCs w:val="24"/>
              </w:rPr>
            </w:pPr>
            <w:r w:rsidRPr="00C81BD3">
              <w:rPr>
                <w:szCs w:val="24"/>
              </w:rPr>
              <w:t>Не менее</w:t>
            </w:r>
          </w:p>
          <w:p w:rsidR="00505D21" w:rsidRPr="00C81BD3" w:rsidRDefault="00505D21" w:rsidP="00C81BD3">
            <w:pPr>
              <w:pStyle w:val="ConsPlusNormal"/>
              <w:jc w:val="center"/>
              <w:rPr>
                <w:szCs w:val="24"/>
              </w:rPr>
            </w:pPr>
            <w:r w:rsidRPr="00C81BD3">
              <w:rPr>
                <w:szCs w:val="24"/>
              </w:rPr>
              <w:t>2000</w:t>
            </w:r>
          </w:p>
        </w:tc>
        <w:tc>
          <w:tcPr>
            <w:tcW w:w="0" w:type="auto"/>
          </w:tcPr>
          <w:p w:rsidR="00505D21" w:rsidRPr="00C81BD3" w:rsidRDefault="00505D21" w:rsidP="00C81BD3">
            <w:pPr>
              <w:pStyle w:val="ConsPlusNormal"/>
              <w:jc w:val="center"/>
              <w:rPr>
                <w:szCs w:val="24"/>
              </w:rPr>
            </w:pPr>
            <w:r w:rsidRPr="00C81BD3">
              <w:rPr>
                <w:szCs w:val="24"/>
              </w:rPr>
              <w:t>Не менее</w:t>
            </w:r>
          </w:p>
          <w:p w:rsidR="00505D21" w:rsidRPr="00C81BD3" w:rsidRDefault="00505D21" w:rsidP="00C81BD3">
            <w:pPr>
              <w:pStyle w:val="ConsPlusNormal"/>
              <w:jc w:val="center"/>
              <w:rPr>
                <w:szCs w:val="24"/>
              </w:rPr>
            </w:pPr>
            <w:r w:rsidRPr="00C81BD3">
              <w:rPr>
                <w:szCs w:val="24"/>
              </w:rPr>
              <w:t>2000</w:t>
            </w:r>
          </w:p>
        </w:tc>
        <w:tc>
          <w:tcPr>
            <w:tcW w:w="0" w:type="auto"/>
          </w:tcPr>
          <w:p w:rsidR="00505D21" w:rsidRPr="00C81BD3" w:rsidRDefault="00505D21" w:rsidP="00C81BD3">
            <w:pPr>
              <w:pStyle w:val="ConsPlusNormal"/>
              <w:jc w:val="center"/>
              <w:rPr>
                <w:szCs w:val="24"/>
              </w:rPr>
            </w:pPr>
            <w:r w:rsidRPr="00C81BD3">
              <w:rPr>
                <w:szCs w:val="24"/>
              </w:rPr>
              <w:t>Не менее</w:t>
            </w:r>
          </w:p>
          <w:p w:rsidR="00505D21" w:rsidRPr="00C81BD3" w:rsidRDefault="00505D21" w:rsidP="00C81BD3">
            <w:pPr>
              <w:pStyle w:val="ConsPlusNormal"/>
              <w:jc w:val="center"/>
              <w:rPr>
                <w:szCs w:val="24"/>
              </w:rPr>
            </w:pPr>
            <w:r w:rsidRPr="00C81BD3">
              <w:rPr>
                <w:szCs w:val="24"/>
              </w:rPr>
              <w:t>2000</w:t>
            </w:r>
          </w:p>
        </w:tc>
        <w:tc>
          <w:tcPr>
            <w:tcW w:w="0" w:type="auto"/>
          </w:tcPr>
          <w:p w:rsidR="00505D21" w:rsidRPr="00C81BD3" w:rsidRDefault="00505D21" w:rsidP="00C81BD3">
            <w:pPr>
              <w:pStyle w:val="ConsPlusNormal"/>
              <w:jc w:val="center"/>
              <w:rPr>
                <w:szCs w:val="24"/>
              </w:rPr>
            </w:pPr>
            <w:r w:rsidRPr="00C81BD3">
              <w:rPr>
                <w:szCs w:val="24"/>
              </w:rPr>
              <w:t>Не менее</w:t>
            </w:r>
          </w:p>
          <w:p w:rsidR="00505D21" w:rsidRPr="00C81BD3" w:rsidRDefault="00505D21" w:rsidP="00C81BD3">
            <w:pPr>
              <w:pStyle w:val="ConsPlusNormal"/>
              <w:jc w:val="center"/>
              <w:rPr>
                <w:szCs w:val="24"/>
              </w:rPr>
            </w:pPr>
            <w:r w:rsidRPr="00C81BD3">
              <w:rPr>
                <w:szCs w:val="24"/>
              </w:rPr>
              <w:t>2000</w:t>
            </w:r>
          </w:p>
        </w:tc>
        <w:tc>
          <w:tcPr>
            <w:tcW w:w="0" w:type="auto"/>
          </w:tcPr>
          <w:p w:rsidR="00505D21" w:rsidRPr="00C81BD3" w:rsidRDefault="00505D21" w:rsidP="00C81BD3">
            <w:pPr>
              <w:pStyle w:val="ConsPlusNormal"/>
              <w:jc w:val="center"/>
              <w:rPr>
                <w:szCs w:val="24"/>
              </w:rPr>
            </w:pPr>
            <w:r w:rsidRPr="00C81BD3">
              <w:rPr>
                <w:szCs w:val="24"/>
              </w:rPr>
              <w:t>Не менее</w:t>
            </w:r>
          </w:p>
          <w:p w:rsidR="00505D21" w:rsidRPr="00C81BD3" w:rsidRDefault="00505D21" w:rsidP="00C81BD3">
            <w:pPr>
              <w:pStyle w:val="ConsPlusNormal"/>
              <w:jc w:val="center"/>
              <w:rPr>
                <w:szCs w:val="24"/>
              </w:rPr>
            </w:pPr>
            <w:r w:rsidRPr="00C81BD3">
              <w:rPr>
                <w:szCs w:val="24"/>
              </w:rPr>
              <w:t>2000</w:t>
            </w:r>
          </w:p>
        </w:tc>
      </w:tr>
      <w:tr w:rsidR="00505D21" w:rsidRPr="00C81BD3" w:rsidTr="00C81BD3">
        <w:tc>
          <w:tcPr>
            <w:tcW w:w="0" w:type="auto"/>
          </w:tcPr>
          <w:p w:rsidR="00505D21" w:rsidRPr="00C81BD3" w:rsidRDefault="00505D21" w:rsidP="00C81BD3">
            <w:pPr>
              <w:pStyle w:val="ConsPlusNormal"/>
              <w:jc w:val="center"/>
              <w:rPr>
                <w:szCs w:val="24"/>
              </w:rPr>
            </w:pPr>
            <w:r w:rsidRPr="00C81BD3">
              <w:rPr>
                <w:szCs w:val="24"/>
              </w:rPr>
              <w:t>12.</w:t>
            </w:r>
          </w:p>
        </w:tc>
        <w:tc>
          <w:tcPr>
            <w:tcW w:w="0" w:type="auto"/>
          </w:tcPr>
          <w:p w:rsidR="00505D21" w:rsidRPr="00C81BD3" w:rsidRDefault="00505D21" w:rsidP="00057319">
            <w:pPr>
              <w:pStyle w:val="ConsPlusNormal"/>
              <w:ind w:firstLine="30"/>
              <w:jc w:val="both"/>
              <w:rPr>
                <w:szCs w:val="24"/>
              </w:rPr>
            </w:pPr>
            <w:r w:rsidRPr="00C81BD3">
              <w:rPr>
                <w:szCs w:val="24"/>
              </w:rPr>
              <w:t>Доля молодых граждан, относящихся к кат</w:t>
            </w:r>
            <w:r w:rsidRPr="00C81BD3">
              <w:rPr>
                <w:szCs w:val="24"/>
              </w:rPr>
              <w:t>е</w:t>
            </w:r>
            <w:r w:rsidRPr="00C81BD3">
              <w:rPr>
                <w:szCs w:val="24"/>
              </w:rPr>
              <w:t xml:space="preserve">гориям, указанным в </w:t>
            </w:r>
            <w:hyperlink r:id="rId10" w:history="1">
              <w:r w:rsidRPr="00C81BD3">
                <w:rPr>
                  <w:szCs w:val="24"/>
                </w:rPr>
                <w:t>Законе</w:t>
              </w:r>
            </w:hyperlink>
            <w:r w:rsidRPr="00C81BD3">
              <w:rPr>
                <w:szCs w:val="24"/>
              </w:rPr>
              <w:t xml:space="preserve"> Курской области </w:t>
            </w:r>
            <w:r>
              <w:rPr>
                <w:szCs w:val="24"/>
              </w:rPr>
              <w:t>«</w:t>
            </w:r>
            <w:r w:rsidRPr="00C81BD3">
              <w:rPr>
                <w:szCs w:val="24"/>
              </w:rPr>
              <w:t>О квотировании рабочих мест для отдел</w:t>
            </w:r>
            <w:r w:rsidRPr="00C81BD3">
              <w:rPr>
                <w:szCs w:val="24"/>
              </w:rPr>
              <w:t>ь</w:t>
            </w:r>
            <w:r w:rsidRPr="00C81BD3">
              <w:rPr>
                <w:szCs w:val="24"/>
              </w:rPr>
              <w:t>ных категорий молодежи в Курской обл</w:t>
            </w:r>
            <w:r w:rsidRPr="00C81BD3">
              <w:rPr>
                <w:szCs w:val="24"/>
              </w:rPr>
              <w:t>а</w:t>
            </w:r>
            <w:r w:rsidRPr="00C81BD3">
              <w:rPr>
                <w:szCs w:val="24"/>
              </w:rPr>
              <w:t>сти</w:t>
            </w:r>
            <w:r>
              <w:rPr>
                <w:szCs w:val="24"/>
              </w:rPr>
              <w:t>»</w:t>
            </w:r>
            <w:r w:rsidRPr="00C81BD3">
              <w:rPr>
                <w:szCs w:val="24"/>
              </w:rPr>
              <w:t>, обеспеченных занятостью, в общем числе граждан данной категории, обрати</w:t>
            </w:r>
            <w:r w:rsidRPr="00C81BD3">
              <w:rPr>
                <w:szCs w:val="24"/>
              </w:rPr>
              <w:t>в</w:t>
            </w:r>
            <w:r w:rsidRPr="00C81BD3">
              <w:rPr>
                <w:szCs w:val="24"/>
              </w:rPr>
              <w:t>шихся в органы службы занятости населения</w:t>
            </w:r>
          </w:p>
        </w:tc>
        <w:tc>
          <w:tcPr>
            <w:tcW w:w="0" w:type="auto"/>
          </w:tcPr>
          <w:p w:rsidR="00505D21" w:rsidRPr="00C81BD3" w:rsidRDefault="00505D21" w:rsidP="00C81BD3">
            <w:pPr>
              <w:pStyle w:val="ConsPlusNormal"/>
              <w:jc w:val="center"/>
              <w:rPr>
                <w:szCs w:val="24"/>
              </w:rPr>
            </w:pPr>
            <w:r w:rsidRPr="00C81BD3">
              <w:rPr>
                <w:szCs w:val="24"/>
              </w:rPr>
              <w:t>процентов</w:t>
            </w:r>
          </w:p>
        </w:tc>
        <w:tc>
          <w:tcPr>
            <w:tcW w:w="0" w:type="auto"/>
          </w:tcPr>
          <w:p w:rsidR="00505D21" w:rsidRPr="00C81BD3" w:rsidRDefault="00505D21" w:rsidP="00C81BD3">
            <w:pPr>
              <w:pStyle w:val="ConsPlusNormal"/>
              <w:jc w:val="center"/>
              <w:rPr>
                <w:szCs w:val="24"/>
              </w:rPr>
            </w:pPr>
            <w:r w:rsidRPr="00C81BD3">
              <w:rPr>
                <w:szCs w:val="24"/>
              </w:rPr>
              <w:t>-</w:t>
            </w:r>
          </w:p>
        </w:tc>
        <w:tc>
          <w:tcPr>
            <w:tcW w:w="0" w:type="auto"/>
          </w:tcPr>
          <w:p w:rsidR="00505D21" w:rsidRPr="00C81BD3" w:rsidRDefault="00505D21" w:rsidP="00C81BD3">
            <w:pPr>
              <w:pStyle w:val="ConsPlusNormal"/>
              <w:jc w:val="center"/>
              <w:rPr>
                <w:szCs w:val="24"/>
              </w:rPr>
            </w:pPr>
            <w:r w:rsidRPr="00C81BD3">
              <w:rPr>
                <w:szCs w:val="24"/>
              </w:rPr>
              <w:t>50</w:t>
            </w:r>
          </w:p>
        </w:tc>
        <w:tc>
          <w:tcPr>
            <w:tcW w:w="0" w:type="auto"/>
          </w:tcPr>
          <w:p w:rsidR="00505D21" w:rsidRPr="00C81BD3" w:rsidRDefault="00505D21" w:rsidP="00C81BD3">
            <w:pPr>
              <w:pStyle w:val="ConsPlusNormal"/>
              <w:jc w:val="center"/>
              <w:rPr>
                <w:szCs w:val="24"/>
              </w:rPr>
            </w:pPr>
            <w:r w:rsidRPr="00C81BD3">
              <w:rPr>
                <w:szCs w:val="24"/>
              </w:rPr>
              <w:t>50</w:t>
            </w:r>
          </w:p>
        </w:tc>
        <w:tc>
          <w:tcPr>
            <w:tcW w:w="0" w:type="auto"/>
          </w:tcPr>
          <w:p w:rsidR="00505D21" w:rsidRPr="00C81BD3" w:rsidRDefault="00505D21" w:rsidP="00C81BD3">
            <w:pPr>
              <w:pStyle w:val="ConsPlusNormal"/>
              <w:jc w:val="center"/>
              <w:rPr>
                <w:szCs w:val="24"/>
              </w:rPr>
            </w:pPr>
            <w:r w:rsidRPr="00C81BD3">
              <w:rPr>
                <w:szCs w:val="24"/>
              </w:rPr>
              <w:t>60</w:t>
            </w:r>
          </w:p>
        </w:tc>
        <w:tc>
          <w:tcPr>
            <w:tcW w:w="0" w:type="auto"/>
          </w:tcPr>
          <w:p w:rsidR="00505D21" w:rsidRPr="00C81BD3" w:rsidRDefault="00505D21" w:rsidP="00C81BD3">
            <w:pPr>
              <w:pStyle w:val="ConsPlusNormal"/>
              <w:jc w:val="center"/>
              <w:rPr>
                <w:szCs w:val="24"/>
              </w:rPr>
            </w:pPr>
            <w:r w:rsidRPr="00C81BD3">
              <w:rPr>
                <w:szCs w:val="24"/>
              </w:rPr>
              <w:t>70</w:t>
            </w:r>
          </w:p>
        </w:tc>
        <w:tc>
          <w:tcPr>
            <w:tcW w:w="0" w:type="auto"/>
          </w:tcPr>
          <w:p w:rsidR="00505D21" w:rsidRPr="00C81BD3" w:rsidRDefault="00505D21" w:rsidP="00C81BD3">
            <w:pPr>
              <w:pStyle w:val="ConsPlusNormal"/>
              <w:jc w:val="center"/>
              <w:rPr>
                <w:szCs w:val="24"/>
              </w:rPr>
            </w:pPr>
            <w:r w:rsidRPr="00C81BD3">
              <w:rPr>
                <w:szCs w:val="24"/>
              </w:rPr>
              <w:t>70</w:t>
            </w:r>
          </w:p>
        </w:tc>
        <w:tc>
          <w:tcPr>
            <w:tcW w:w="0" w:type="auto"/>
          </w:tcPr>
          <w:p w:rsidR="00505D21" w:rsidRPr="00C81BD3" w:rsidRDefault="00505D21" w:rsidP="00C81BD3">
            <w:pPr>
              <w:pStyle w:val="ConsPlusNormal"/>
              <w:jc w:val="center"/>
              <w:rPr>
                <w:szCs w:val="24"/>
              </w:rPr>
            </w:pPr>
            <w:r w:rsidRPr="00C81BD3">
              <w:rPr>
                <w:szCs w:val="24"/>
              </w:rPr>
              <w:t>70</w:t>
            </w:r>
          </w:p>
        </w:tc>
        <w:tc>
          <w:tcPr>
            <w:tcW w:w="0" w:type="auto"/>
          </w:tcPr>
          <w:p w:rsidR="00505D21" w:rsidRPr="00C81BD3" w:rsidRDefault="00505D21" w:rsidP="00C81BD3">
            <w:pPr>
              <w:pStyle w:val="ConsPlusNormal"/>
              <w:jc w:val="center"/>
              <w:rPr>
                <w:szCs w:val="24"/>
              </w:rPr>
            </w:pPr>
            <w:r w:rsidRPr="00C81BD3">
              <w:rPr>
                <w:szCs w:val="24"/>
              </w:rPr>
              <w:t>70</w:t>
            </w:r>
          </w:p>
        </w:tc>
        <w:tc>
          <w:tcPr>
            <w:tcW w:w="0" w:type="auto"/>
          </w:tcPr>
          <w:p w:rsidR="00505D21" w:rsidRPr="00C81BD3" w:rsidRDefault="00505D21" w:rsidP="00C81BD3">
            <w:pPr>
              <w:pStyle w:val="ConsPlusNormal"/>
              <w:jc w:val="center"/>
              <w:rPr>
                <w:szCs w:val="24"/>
              </w:rPr>
            </w:pPr>
            <w:r w:rsidRPr="00C81BD3">
              <w:rPr>
                <w:szCs w:val="24"/>
              </w:rPr>
              <w:t>70</w:t>
            </w:r>
          </w:p>
        </w:tc>
        <w:tc>
          <w:tcPr>
            <w:tcW w:w="0" w:type="auto"/>
          </w:tcPr>
          <w:p w:rsidR="00505D21" w:rsidRPr="00C81BD3" w:rsidRDefault="00505D21" w:rsidP="00C81BD3">
            <w:pPr>
              <w:pStyle w:val="ConsPlusNormal"/>
              <w:jc w:val="center"/>
              <w:rPr>
                <w:szCs w:val="24"/>
              </w:rPr>
            </w:pPr>
            <w:r w:rsidRPr="00C81BD3">
              <w:rPr>
                <w:szCs w:val="24"/>
              </w:rPr>
              <w:t>70</w:t>
            </w:r>
          </w:p>
        </w:tc>
      </w:tr>
      <w:tr w:rsidR="00505D21" w:rsidRPr="00C81BD3" w:rsidTr="00C81BD3">
        <w:tc>
          <w:tcPr>
            <w:tcW w:w="0" w:type="auto"/>
          </w:tcPr>
          <w:p w:rsidR="00505D21" w:rsidRPr="00C81BD3" w:rsidRDefault="00505D21" w:rsidP="00C81BD3">
            <w:pPr>
              <w:pStyle w:val="ConsPlusNormal"/>
              <w:jc w:val="center"/>
              <w:rPr>
                <w:szCs w:val="24"/>
              </w:rPr>
            </w:pPr>
            <w:r w:rsidRPr="00C81BD3">
              <w:rPr>
                <w:szCs w:val="24"/>
              </w:rPr>
              <w:t>13.</w:t>
            </w:r>
          </w:p>
        </w:tc>
        <w:tc>
          <w:tcPr>
            <w:tcW w:w="0" w:type="auto"/>
          </w:tcPr>
          <w:p w:rsidR="00505D21" w:rsidRPr="00C81BD3" w:rsidRDefault="00505D21" w:rsidP="00C81BD3">
            <w:pPr>
              <w:pStyle w:val="ConsPlusNormal"/>
              <w:ind w:firstLine="30"/>
              <w:jc w:val="both"/>
              <w:rPr>
                <w:szCs w:val="24"/>
              </w:rPr>
            </w:pPr>
            <w:r w:rsidRPr="00C81BD3">
              <w:rPr>
                <w:szCs w:val="24"/>
              </w:rPr>
              <w:t>Удельный вес безнадзорных и беспризорных несовершеннолетних в общей численности несовершеннолетних в Курской области</w:t>
            </w:r>
          </w:p>
        </w:tc>
        <w:tc>
          <w:tcPr>
            <w:tcW w:w="0" w:type="auto"/>
          </w:tcPr>
          <w:p w:rsidR="00505D21" w:rsidRPr="00C81BD3" w:rsidRDefault="00505D21" w:rsidP="00C81BD3">
            <w:pPr>
              <w:pStyle w:val="ConsPlusNormal"/>
              <w:jc w:val="center"/>
              <w:rPr>
                <w:szCs w:val="24"/>
              </w:rPr>
            </w:pPr>
            <w:r w:rsidRPr="00C81BD3">
              <w:rPr>
                <w:szCs w:val="24"/>
              </w:rPr>
              <w:t>процентов</w:t>
            </w:r>
          </w:p>
        </w:tc>
        <w:tc>
          <w:tcPr>
            <w:tcW w:w="0" w:type="auto"/>
          </w:tcPr>
          <w:p w:rsidR="00505D21" w:rsidRPr="00C81BD3" w:rsidRDefault="00505D21" w:rsidP="00226244">
            <w:pPr>
              <w:pStyle w:val="ConsPlusNormal"/>
              <w:jc w:val="center"/>
              <w:rPr>
                <w:szCs w:val="24"/>
              </w:rPr>
            </w:pPr>
            <w:r w:rsidRPr="00C81BD3">
              <w:rPr>
                <w:szCs w:val="24"/>
              </w:rPr>
              <w:t>0,4</w:t>
            </w:r>
          </w:p>
        </w:tc>
        <w:tc>
          <w:tcPr>
            <w:tcW w:w="0" w:type="auto"/>
          </w:tcPr>
          <w:p w:rsidR="00505D21" w:rsidRPr="00C81BD3" w:rsidRDefault="00505D21" w:rsidP="00226244">
            <w:pPr>
              <w:pStyle w:val="ConsPlusNormal"/>
              <w:jc w:val="center"/>
              <w:rPr>
                <w:szCs w:val="24"/>
              </w:rPr>
            </w:pPr>
            <w:r w:rsidRPr="00C81BD3">
              <w:rPr>
                <w:szCs w:val="24"/>
              </w:rPr>
              <w:t>0,4</w:t>
            </w:r>
          </w:p>
        </w:tc>
        <w:tc>
          <w:tcPr>
            <w:tcW w:w="0" w:type="auto"/>
          </w:tcPr>
          <w:p w:rsidR="00505D21" w:rsidRPr="00C81BD3" w:rsidRDefault="00505D21" w:rsidP="00226244">
            <w:pPr>
              <w:pStyle w:val="ConsPlusNormal"/>
              <w:jc w:val="center"/>
              <w:rPr>
                <w:szCs w:val="24"/>
              </w:rPr>
            </w:pPr>
            <w:r w:rsidRPr="00C81BD3">
              <w:rPr>
                <w:szCs w:val="24"/>
              </w:rPr>
              <w:t>0,3</w:t>
            </w:r>
          </w:p>
        </w:tc>
        <w:tc>
          <w:tcPr>
            <w:tcW w:w="0" w:type="auto"/>
          </w:tcPr>
          <w:p w:rsidR="00505D21" w:rsidRPr="00C81BD3" w:rsidRDefault="00505D21" w:rsidP="00226244">
            <w:pPr>
              <w:pStyle w:val="ConsPlusNormal"/>
              <w:jc w:val="center"/>
              <w:rPr>
                <w:szCs w:val="24"/>
              </w:rPr>
            </w:pPr>
            <w:r w:rsidRPr="00C81BD3">
              <w:rPr>
                <w:szCs w:val="24"/>
              </w:rPr>
              <w:t>0,2</w:t>
            </w:r>
          </w:p>
        </w:tc>
        <w:tc>
          <w:tcPr>
            <w:tcW w:w="0" w:type="auto"/>
          </w:tcPr>
          <w:p w:rsidR="00505D21" w:rsidRPr="00F9408F" w:rsidRDefault="00505D21" w:rsidP="00226244">
            <w:pPr>
              <w:pStyle w:val="ConsPlusNormal"/>
              <w:jc w:val="center"/>
              <w:rPr>
                <w:color w:val="FF0000"/>
                <w:szCs w:val="24"/>
              </w:rPr>
            </w:pPr>
            <w:r>
              <w:rPr>
                <w:color w:val="FF0000"/>
                <w:szCs w:val="24"/>
              </w:rPr>
              <w:t>0,28</w:t>
            </w:r>
          </w:p>
        </w:tc>
        <w:tc>
          <w:tcPr>
            <w:tcW w:w="0" w:type="auto"/>
          </w:tcPr>
          <w:p w:rsidR="00505D21" w:rsidRPr="00F9408F" w:rsidRDefault="00505D21" w:rsidP="00226244">
            <w:pPr>
              <w:pStyle w:val="ConsPlusNormal"/>
              <w:jc w:val="center"/>
              <w:rPr>
                <w:color w:val="FF0000"/>
                <w:szCs w:val="24"/>
              </w:rPr>
            </w:pPr>
            <w:r>
              <w:rPr>
                <w:color w:val="FF0000"/>
                <w:szCs w:val="24"/>
              </w:rPr>
              <w:t>0,27</w:t>
            </w:r>
          </w:p>
        </w:tc>
        <w:tc>
          <w:tcPr>
            <w:tcW w:w="0" w:type="auto"/>
          </w:tcPr>
          <w:p w:rsidR="00505D21" w:rsidRPr="00F9408F" w:rsidRDefault="00505D21" w:rsidP="00226244">
            <w:pPr>
              <w:pStyle w:val="ConsPlusNormal"/>
              <w:jc w:val="center"/>
              <w:rPr>
                <w:color w:val="FF0000"/>
                <w:szCs w:val="24"/>
              </w:rPr>
            </w:pPr>
            <w:r>
              <w:rPr>
                <w:color w:val="FF0000"/>
                <w:szCs w:val="24"/>
              </w:rPr>
              <w:t>0,26</w:t>
            </w:r>
          </w:p>
        </w:tc>
        <w:tc>
          <w:tcPr>
            <w:tcW w:w="0" w:type="auto"/>
          </w:tcPr>
          <w:p w:rsidR="00505D21" w:rsidRPr="00C81BD3" w:rsidRDefault="00505D21" w:rsidP="00226244">
            <w:pPr>
              <w:pStyle w:val="ConsPlusNormal"/>
              <w:jc w:val="center"/>
              <w:rPr>
                <w:szCs w:val="24"/>
              </w:rPr>
            </w:pPr>
            <w:r>
              <w:rPr>
                <w:szCs w:val="24"/>
              </w:rPr>
              <w:t>0,26</w:t>
            </w:r>
          </w:p>
        </w:tc>
        <w:tc>
          <w:tcPr>
            <w:tcW w:w="0" w:type="auto"/>
          </w:tcPr>
          <w:p w:rsidR="00505D21" w:rsidRPr="00C81BD3" w:rsidRDefault="00505D21" w:rsidP="00226244">
            <w:pPr>
              <w:pStyle w:val="ConsPlusNormal"/>
              <w:jc w:val="center"/>
              <w:rPr>
                <w:szCs w:val="24"/>
              </w:rPr>
            </w:pPr>
            <w:r>
              <w:rPr>
                <w:szCs w:val="24"/>
              </w:rPr>
              <w:t>0,26</w:t>
            </w:r>
          </w:p>
        </w:tc>
        <w:tc>
          <w:tcPr>
            <w:tcW w:w="0" w:type="auto"/>
          </w:tcPr>
          <w:p w:rsidR="00505D21" w:rsidRPr="00C81BD3" w:rsidRDefault="00505D21" w:rsidP="00226244">
            <w:pPr>
              <w:pStyle w:val="ConsPlusNormal"/>
              <w:jc w:val="center"/>
              <w:rPr>
                <w:szCs w:val="24"/>
              </w:rPr>
            </w:pPr>
            <w:r>
              <w:rPr>
                <w:szCs w:val="24"/>
              </w:rPr>
              <w:t>0,26</w:t>
            </w:r>
          </w:p>
        </w:tc>
      </w:tr>
      <w:tr w:rsidR="00505D21" w:rsidRPr="00C81BD3" w:rsidTr="00C81BD3">
        <w:tc>
          <w:tcPr>
            <w:tcW w:w="0" w:type="auto"/>
            <w:gridSpan w:val="13"/>
          </w:tcPr>
          <w:p w:rsidR="00505D21" w:rsidRPr="00C81BD3" w:rsidRDefault="00A81762" w:rsidP="00C81BD3">
            <w:pPr>
              <w:pStyle w:val="ConsPlusNormal"/>
              <w:jc w:val="center"/>
              <w:outlineLvl w:val="3"/>
              <w:rPr>
                <w:szCs w:val="24"/>
              </w:rPr>
            </w:pPr>
            <w:hyperlink w:anchor="P1347" w:history="1">
              <w:r w:rsidR="00505D21" w:rsidRPr="00C81BD3">
                <w:rPr>
                  <w:szCs w:val="24"/>
                </w:rPr>
                <w:t>Подпрограмма 4</w:t>
              </w:r>
            </w:hyperlink>
            <w:r w:rsidR="00505D21" w:rsidRPr="00C81BD3">
              <w:rPr>
                <w:szCs w:val="24"/>
              </w:rPr>
              <w:t xml:space="preserve"> </w:t>
            </w:r>
            <w:r w:rsidR="00505D21">
              <w:rPr>
                <w:szCs w:val="24"/>
              </w:rPr>
              <w:t>«</w:t>
            </w:r>
            <w:r w:rsidR="00505D21" w:rsidRPr="00C81BD3">
              <w:rPr>
                <w:szCs w:val="24"/>
              </w:rPr>
              <w:t>Противодействие терроризму и экстремизму</w:t>
            </w:r>
            <w:r w:rsidR="00505D21">
              <w:rPr>
                <w:szCs w:val="24"/>
              </w:rPr>
              <w:t>»</w:t>
            </w:r>
          </w:p>
        </w:tc>
      </w:tr>
      <w:tr w:rsidR="00505D21" w:rsidRPr="00C81BD3" w:rsidTr="00C81BD3">
        <w:tc>
          <w:tcPr>
            <w:tcW w:w="0" w:type="auto"/>
          </w:tcPr>
          <w:p w:rsidR="00505D21" w:rsidRPr="00C81BD3" w:rsidRDefault="00505D21" w:rsidP="00C81BD3">
            <w:pPr>
              <w:pStyle w:val="ConsPlusNormal"/>
              <w:jc w:val="center"/>
              <w:rPr>
                <w:szCs w:val="24"/>
              </w:rPr>
            </w:pPr>
            <w:r w:rsidRPr="00C81BD3">
              <w:rPr>
                <w:szCs w:val="24"/>
              </w:rPr>
              <w:t>14.</w:t>
            </w:r>
          </w:p>
        </w:tc>
        <w:tc>
          <w:tcPr>
            <w:tcW w:w="0" w:type="auto"/>
          </w:tcPr>
          <w:p w:rsidR="00505D21" w:rsidRPr="00C81BD3" w:rsidRDefault="00505D21" w:rsidP="00C81BD3">
            <w:pPr>
              <w:pStyle w:val="ConsPlusNormal"/>
              <w:ind w:firstLine="30"/>
              <w:jc w:val="both"/>
              <w:rPr>
                <w:szCs w:val="24"/>
              </w:rPr>
            </w:pPr>
            <w:r w:rsidRPr="00C81BD3">
              <w:rPr>
                <w:szCs w:val="24"/>
              </w:rPr>
              <w:t>Доля обучающихся в образовательных орг</w:t>
            </w:r>
            <w:r w:rsidRPr="00C81BD3">
              <w:rPr>
                <w:szCs w:val="24"/>
              </w:rPr>
              <w:t>а</w:t>
            </w:r>
            <w:r w:rsidRPr="00C81BD3">
              <w:rPr>
                <w:szCs w:val="24"/>
              </w:rPr>
              <w:t>низациях Курской области, вовлеченных в профилактическую работу по недопущению проявления идей терроризма и экстремизма, в общем числе обучающихся в образовател</w:t>
            </w:r>
            <w:r w:rsidRPr="00C81BD3">
              <w:rPr>
                <w:szCs w:val="24"/>
              </w:rPr>
              <w:t>ь</w:t>
            </w:r>
            <w:r w:rsidRPr="00C81BD3">
              <w:rPr>
                <w:szCs w:val="24"/>
              </w:rPr>
              <w:t>ных организациях</w:t>
            </w:r>
          </w:p>
        </w:tc>
        <w:tc>
          <w:tcPr>
            <w:tcW w:w="0" w:type="auto"/>
          </w:tcPr>
          <w:p w:rsidR="00505D21" w:rsidRPr="00C81BD3" w:rsidRDefault="00505D21" w:rsidP="00C81BD3">
            <w:pPr>
              <w:pStyle w:val="ConsPlusNormal"/>
              <w:jc w:val="center"/>
              <w:rPr>
                <w:szCs w:val="24"/>
              </w:rPr>
            </w:pPr>
            <w:r w:rsidRPr="00C81BD3">
              <w:rPr>
                <w:szCs w:val="24"/>
              </w:rPr>
              <w:t>процентов</w:t>
            </w:r>
          </w:p>
        </w:tc>
        <w:tc>
          <w:tcPr>
            <w:tcW w:w="0" w:type="auto"/>
          </w:tcPr>
          <w:p w:rsidR="00505D21" w:rsidRPr="00C81BD3" w:rsidRDefault="00505D21" w:rsidP="00226244">
            <w:pPr>
              <w:pStyle w:val="ConsPlusNormal"/>
              <w:jc w:val="center"/>
              <w:rPr>
                <w:szCs w:val="24"/>
              </w:rPr>
            </w:pPr>
            <w:r w:rsidRPr="00C81BD3">
              <w:rPr>
                <w:szCs w:val="24"/>
              </w:rPr>
              <w:t>-</w:t>
            </w:r>
          </w:p>
        </w:tc>
        <w:tc>
          <w:tcPr>
            <w:tcW w:w="0" w:type="auto"/>
          </w:tcPr>
          <w:p w:rsidR="00505D21" w:rsidRPr="00C81BD3" w:rsidRDefault="00505D21" w:rsidP="00226244">
            <w:pPr>
              <w:pStyle w:val="ConsPlusNormal"/>
              <w:jc w:val="center"/>
              <w:rPr>
                <w:szCs w:val="24"/>
              </w:rPr>
            </w:pPr>
            <w:r w:rsidRPr="00C81BD3">
              <w:rPr>
                <w:szCs w:val="24"/>
              </w:rPr>
              <w:t>-</w:t>
            </w:r>
          </w:p>
        </w:tc>
        <w:tc>
          <w:tcPr>
            <w:tcW w:w="0" w:type="auto"/>
          </w:tcPr>
          <w:p w:rsidR="00505D21" w:rsidRPr="00C81BD3" w:rsidRDefault="00505D21" w:rsidP="00226244">
            <w:pPr>
              <w:pStyle w:val="ConsPlusNormal"/>
              <w:jc w:val="center"/>
              <w:rPr>
                <w:szCs w:val="24"/>
              </w:rPr>
            </w:pPr>
            <w:r w:rsidRPr="00C81BD3">
              <w:rPr>
                <w:szCs w:val="24"/>
              </w:rPr>
              <w:t>60</w:t>
            </w:r>
          </w:p>
        </w:tc>
        <w:tc>
          <w:tcPr>
            <w:tcW w:w="0" w:type="auto"/>
          </w:tcPr>
          <w:p w:rsidR="00505D21" w:rsidRPr="00C81BD3" w:rsidRDefault="00505D21" w:rsidP="00226244">
            <w:pPr>
              <w:pStyle w:val="ConsPlusNormal"/>
              <w:jc w:val="center"/>
              <w:rPr>
                <w:szCs w:val="24"/>
              </w:rPr>
            </w:pPr>
            <w:r w:rsidRPr="00C81BD3">
              <w:rPr>
                <w:szCs w:val="24"/>
              </w:rPr>
              <w:t>65</w:t>
            </w:r>
          </w:p>
        </w:tc>
        <w:tc>
          <w:tcPr>
            <w:tcW w:w="0" w:type="auto"/>
          </w:tcPr>
          <w:p w:rsidR="00505D21" w:rsidRPr="00C81BD3" w:rsidRDefault="00505D21" w:rsidP="00226244">
            <w:pPr>
              <w:pStyle w:val="ConsPlusNormal"/>
              <w:jc w:val="center"/>
              <w:rPr>
                <w:szCs w:val="24"/>
              </w:rPr>
            </w:pPr>
            <w:r w:rsidRPr="00C81BD3">
              <w:rPr>
                <w:szCs w:val="24"/>
              </w:rPr>
              <w:t>70</w:t>
            </w:r>
          </w:p>
        </w:tc>
        <w:tc>
          <w:tcPr>
            <w:tcW w:w="0" w:type="auto"/>
          </w:tcPr>
          <w:p w:rsidR="00505D21" w:rsidRPr="00C81BD3" w:rsidRDefault="00505D21" w:rsidP="00226244">
            <w:pPr>
              <w:pStyle w:val="ConsPlusNormal"/>
              <w:jc w:val="center"/>
              <w:rPr>
                <w:szCs w:val="24"/>
              </w:rPr>
            </w:pPr>
            <w:r w:rsidRPr="00C81BD3">
              <w:rPr>
                <w:szCs w:val="24"/>
              </w:rPr>
              <w:t>80</w:t>
            </w:r>
          </w:p>
        </w:tc>
        <w:tc>
          <w:tcPr>
            <w:tcW w:w="0" w:type="auto"/>
          </w:tcPr>
          <w:p w:rsidR="00505D21" w:rsidRPr="00C81BD3" w:rsidRDefault="00505D21" w:rsidP="00226244">
            <w:pPr>
              <w:pStyle w:val="ConsPlusNormal"/>
              <w:jc w:val="center"/>
              <w:rPr>
                <w:szCs w:val="24"/>
              </w:rPr>
            </w:pPr>
            <w:r w:rsidRPr="00C81BD3">
              <w:rPr>
                <w:szCs w:val="24"/>
              </w:rPr>
              <w:t>83</w:t>
            </w:r>
          </w:p>
        </w:tc>
        <w:tc>
          <w:tcPr>
            <w:tcW w:w="0" w:type="auto"/>
          </w:tcPr>
          <w:p w:rsidR="00505D21" w:rsidRPr="00C81BD3" w:rsidRDefault="00505D21" w:rsidP="00226244">
            <w:pPr>
              <w:pStyle w:val="ConsPlusNormal"/>
              <w:jc w:val="center"/>
              <w:rPr>
                <w:szCs w:val="24"/>
              </w:rPr>
            </w:pPr>
            <w:r>
              <w:rPr>
                <w:szCs w:val="24"/>
              </w:rPr>
              <w:t>85</w:t>
            </w:r>
          </w:p>
        </w:tc>
        <w:tc>
          <w:tcPr>
            <w:tcW w:w="0" w:type="auto"/>
          </w:tcPr>
          <w:p w:rsidR="00505D21" w:rsidRPr="00C81BD3" w:rsidRDefault="00505D21" w:rsidP="00226244">
            <w:pPr>
              <w:pStyle w:val="ConsPlusNormal"/>
              <w:jc w:val="center"/>
              <w:rPr>
                <w:szCs w:val="24"/>
              </w:rPr>
            </w:pPr>
            <w:r>
              <w:rPr>
                <w:szCs w:val="24"/>
              </w:rPr>
              <w:t>90</w:t>
            </w:r>
          </w:p>
        </w:tc>
        <w:tc>
          <w:tcPr>
            <w:tcW w:w="0" w:type="auto"/>
          </w:tcPr>
          <w:p w:rsidR="00505D21" w:rsidRPr="00C81BD3" w:rsidRDefault="00505D21" w:rsidP="00226244">
            <w:pPr>
              <w:pStyle w:val="ConsPlusNormal"/>
              <w:jc w:val="center"/>
              <w:rPr>
                <w:szCs w:val="24"/>
              </w:rPr>
            </w:pPr>
            <w:r>
              <w:rPr>
                <w:szCs w:val="24"/>
              </w:rPr>
              <w:t>95</w:t>
            </w:r>
          </w:p>
        </w:tc>
      </w:tr>
      <w:tr w:rsidR="00505D21" w:rsidRPr="00C81BD3" w:rsidTr="00C81BD3">
        <w:tc>
          <w:tcPr>
            <w:tcW w:w="0" w:type="auto"/>
          </w:tcPr>
          <w:p w:rsidR="00505D21" w:rsidRPr="00C81BD3" w:rsidRDefault="00505D21" w:rsidP="00C81BD3">
            <w:pPr>
              <w:pStyle w:val="ConsPlusNormal"/>
              <w:jc w:val="center"/>
              <w:rPr>
                <w:szCs w:val="24"/>
              </w:rPr>
            </w:pPr>
            <w:r w:rsidRPr="00C81BD3">
              <w:rPr>
                <w:szCs w:val="24"/>
              </w:rPr>
              <w:t>15.</w:t>
            </w:r>
          </w:p>
        </w:tc>
        <w:tc>
          <w:tcPr>
            <w:tcW w:w="0" w:type="auto"/>
          </w:tcPr>
          <w:p w:rsidR="00505D21" w:rsidRPr="00C81BD3" w:rsidRDefault="00505D21" w:rsidP="00C81BD3">
            <w:pPr>
              <w:pStyle w:val="ConsPlusNormal"/>
              <w:ind w:firstLine="30"/>
              <w:jc w:val="both"/>
              <w:rPr>
                <w:szCs w:val="24"/>
              </w:rPr>
            </w:pPr>
            <w:r w:rsidRPr="00C81BD3">
              <w:rPr>
                <w:szCs w:val="24"/>
              </w:rPr>
              <w:t>Количество подготовленных (переподгото</w:t>
            </w:r>
            <w:r w:rsidRPr="00C81BD3">
              <w:rPr>
                <w:szCs w:val="24"/>
              </w:rPr>
              <w:t>в</w:t>
            </w:r>
            <w:r w:rsidRPr="00C81BD3">
              <w:rPr>
                <w:szCs w:val="24"/>
              </w:rPr>
              <w:t>ленных) специалистов в сфере образования, принимающих участие в работе по проф</w:t>
            </w:r>
            <w:r w:rsidRPr="00C81BD3">
              <w:rPr>
                <w:szCs w:val="24"/>
              </w:rPr>
              <w:t>и</w:t>
            </w:r>
            <w:r w:rsidRPr="00C81BD3">
              <w:rPr>
                <w:szCs w:val="24"/>
              </w:rPr>
              <w:t>лактике терроризма и экстремизма</w:t>
            </w:r>
          </w:p>
        </w:tc>
        <w:tc>
          <w:tcPr>
            <w:tcW w:w="0" w:type="auto"/>
          </w:tcPr>
          <w:p w:rsidR="00505D21" w:rsidRPr="00C81BD3" w:rsidRDefault="00505D21" w:rsidP="00C81BD3">
            <w:pPr>
              <w:pStyle w:val="ConsPlusNormal"/>
              <w:jc w:val="center"/>
              <w:rPr>
                <w:szCs w:val="24"/>
              </w:rPr>
            </w:pPr>
            <w:r w:rsidRPr="00C81BD3">
              <w:rPr>
                <w:szCs w:val="24"/>
              </w:rPr>
              <w:t>единиц</w:t>
            </w:r>
          </w:p>
        </w:tc>
        <w:tc>
          <w:tcPr>
            <w:tcW w:w="0" w:type="auto"/>
          </w:tcPr>
          <w:p w:rsidR="00505D21" w:rsidRPr="00C81BD3" w:rsidRDefault="00505D21" w:rsidP="00226244">
            <w:pPr>
              <w:pStyle w:val="ConsPlusNormal"/>
              <w:jc w:val="center"/>
              <w:rPr>
                <w:szCs w:val="24"/>
              </w:rPr>
            </w:pPr>
            <w:r w:rsidRPr="00C81BD3">
              <w:rPr>
                <w:szCs w:val="24"/>
              </w:rPr>
              <w:t>-</w:t>
            </w:r>
          </w:p>
        </w:tc>
        <w:tc>
          <w:tcPr>
            <w:tcW w:w="0" w:type="auto"/>
          </w:tcPr>
          <w:p w:rsidR="00505D21" w:rsidRPr="00C81BD3" w:rsidRDefault="00505D21" w:rsidP="00226244">
            <w:pPr>
              <w:pStyle w:val="ConsPlusNormal"/>
              <w:jc w:val="center"/>
              <w:rPr>
                <w:szCs w:val="24"/>
              </w:rPr>
            </w:pPr>
            <w:r w:rsidRPr="00C81BD3">
              <w:rPr>
                <w:szCs w:val="24"/>
              </w:rPr>
              <w:t>-</w:t>
            </w:r>
          </w:p>
        </w:tc>
        <w:tc>
          <w:tcPr>
            <w:tcW w:w="0" w:type="auto"/>
          </w:tcPr>
          <w:p w:rsidR="00505D21" w:rsidRPr="00C81BD3" w:rsidRDefault="00505D21" w:rsidP="00226244">
            <w:pPr>
              <w:pStyle w:val="ConsPlusNormal"/>
              <w:jc w:val="center"/>
              <w:rPr>
                <w:szCs w:val="24"/>
              </w:rPr>
            </w:pPr>
            <w:r w:rsidRPr="00C81BD3">
              <w:rPr>
                <w:szCs w:val="24"/>
              </w:rPr>
              <w:t>200</w:t>
            </w:r>
          </w:p>
        </w:tc>
        <w:tc>
          <w:tcPr>
            <w:tcW w:w="0" w:type="auto"/>
          </w:tcPr>
          <w:p w:rsidR="00505D21" w:rsidRPr="00C81BD3" w:rsidRDefault="00505D21" w:rsidP="00226244">
            <w:pPr>
              <w:pStyle w:val="ConsPlusNormal"/>
              <w:jc w:val="center"/>
              <w:rPr>
                <w:szCs w:val="24"/>
              </w:rPr>
            </w:pPr>
            <w:r w:rsidRPr="00C81BD3">
              <w:rPr>
                <w:szCs w:val="24"/>
              </w:rPr>
              <w:t>250</w:t>
            </w:r>
          </w:p>
        </w:tc>
        <w:tc>
          <w:tcPr>
            <w:tcW w:w="0" w:type="auto"/>
          </w:tcPr>
          <w:p w:rsidR="00505D21" w:rsidRPr="00C81BD3" w:rsidRDefault="00505D21" w:rsidP="00226244">
            <w:pPr>
              <w:pStyle w:val="ConsPlusNormal"/>
              <w:jc w:val="center"/>
              <w:rPr>
                <w:szCs w:val="24"/>
              </w:rPr>
            </w:pPr>
            <w:r w:rsidRPr="00C81BD3">
              <w:rPr>
                <w:szCs w:val="24"/>
              </w:rPr>
              <w:t>280</w:t>
            </w:r>
          </w:p>
        </w:tc>
        <w:tc>
          <w:tcPr>
            <w:tcW w:w="0" w:type="auto"/>
          </w:tcPr>
          <w:p w:rsidR="00505D21" w:rsidRPr="00C81BD3" w:rsidRDefault="00505D21" w:rsidP="00226244">
            <w:pPr>
              <w:pStyle w:val="ConsPlusNormal"/>
              <w:jc w:val="center"/>
              <w:rPr>
                <w:szCs w:val="24"/>
              </w:rPr>
            </w:pPr>
            <w:r w:rsidRPr="00C81BD3">
              <w:rPr>
                <w:szCs w:val="24"/>
              </w:rPr>
              <w:t>300</w:t>
            </w:r>
          </w:p>
        </w:tc>
        <w:tc>
          <w:tcPr>
            <w:tcW w:w="0" w:type="auto"/>
          </w:tcPr>
          <w:p w:rsidR="00505D21" w:rsidRPr="00C81BD3" w:rsidRDefault="00505D21" w:rsidP="00226244">
            <w:pPr>
              <w:pStyle w:val="ConsPlusNormal"/>
              <w:jc w:val="center"/>
              <w:rPr>
                <w:szCs w:val="24"/>
              </w:rPr>
            </w:pPr>
            <w:r w:rsidRPr="00C81BD3">
              <w:rPr>
                <w:szCs w:val="24"/>
              </w:rPr>
              <w:t>320</w:t>
            </w:r>
          </w:p>
        </w:tc>
        <w:tc>
          <w:tcPr>
            <w:tcW w:w="0" w:type="auto"/>
          </w:tcPr>
          <w:p w:rsidR="00505D21" w:rsidRPr="00C81BD3" w:rsidRDefault="00505D21" w:rsidP="00226244">
            <w:pPr>
              <w:pStyle w:val="ConsPlusNormal"/>
              <w:jc w:val="center"/>
              <w:rPr>
                <w:szCs w:val="24"/>
              </w:rPr>
            </w:pPr>
            <w:r>
              <w:rPr>
                <w:szCs w:val="24"/>
              </w:rPr>
              <w:t>390</w:t>
            </w:r>
          </w:p>
        </w:tc>
        <w:tc>
          <w:tcPr>
            <w:tcW w:w="0" w:type="auto"/>
          </w:tcPr>
          <w:p w:rsidR="00505D21" w:rsidRPr="00C81BD3" w:rsidRDefault="00505D21" w:rsidP="00226244">
            <w:pPr>
              <w:pStyle w:val="ConsPlusNormal"/>
              <w:jc w:val="center"/>
              <w:rPr>
                <w:szCs w:val="24"/>
              </w:rPr>
            </w:pPr>
            <w:r>
              <w:rPr>
                <w:szCs w:val="24"/>
              </w:rPr>
              <w:t>460</w:t>
            </w:r>
          </w:p>
        </w:tc>
        <w:tc>
          <w:tcPr>
            <w:tcW w:w="0" w:type="auto"/>
          </w:tcPr>
          <w:p w:rsidR="00505D21" w:rsidRPr="00C81BD3" w:rsidRDefault="00505D21" w:rsidP="00226244">
            <w:pPr>
              <w:pStyle w:val="ConsPlusNormal"/>
              <w:jc w:val="center"/>
              <w:rPr>
                <w:szCs w:val="24"/>
              </w:rPr>
            </w:pPr>
            <w:r>
              <w:rPr>
                <w:szCs w:val="24"/>
              </w:rPr>
              <w:t>530</w:t>
            </w:r>
          </w:p>
        </w:tc>
      </w:tr>
    </w:tbl>
    <w:p w:rsidR="00C81BD3" w:rsidRPr="004F0B76" w:rsidRDefault="00C81BD3" w:rsidP="00C81BD3">
      <w:pPr>
        <w:pStyle w:val="ConsPlusNormal"/>
        <w:jc w:val="both"/>
        <w:rPr>
          <w:szCs w:val="24"/>
        </w:rPr>
      </w:pPr>
    </w:p>
    <w:p w:rsidR="00C81BD3" w:rsidRDefault="00C81BD3" w:rsidP="00F705F1">
      <w:pPr>
        <w:autoSpaceDE w:val="0"/>
        <w:autoSpaceDN w:val="0"/>
        <w:adjustRightInd w:val="0"/>
        <w:spacing w:after="0" w:line="240" w:lineRule="auto"/>
        <w:jc w:val="center"/>
        <w:rPr>
          <w:rFonts w:ascii="Times New Roman" w:hAnsi="Times New Roman"/>
          <w:b/>
          <w:sz w:val="24"/>
          <w:szCs w:val="24"/>
        </w:rPr>
      </w:pPr>
    </w:p>
    <w:p w:rsidR="0087194F" w:rsidRDefault="0087194F" w:rsidP="0087194F">
      <w:pPr>
        <w:spacing w:after="0" w:line="240" w:lineRule="auto"/>
        <w:ind w:left="8789" w:right="-10"/>
        <w:jc w:val="center"/>
        <w:rPr>
          <w:rFonts w:ascii="Times New Roman" w:hAnsi="Times New Roman"/>
          <w:bCs/>
          <w:sz w:val="24"/>
          <w:szCs w:val="24"/>
        </w:rPr>
      </w:pPr>
    </w:p>
    <w:p w:rsidR="0087194F" w:rsidRDefault="0087194F" w:rsidP="0087194F">
      <w:pPr>
        <w:spacing w:after="0" w:line="240" w:lineRule="auto"/>
        <w:ind w:left="8789" w:right="-10"/>
        <w:jc w:val="center"/>
        <w:rPr>
          <w:rFonts w:ascii="Times New Roman" w:hAnsi="Times New Roman"/>
          <w:bCs/>
          <w:sz w:val="24"/>
          <w:szCs w:val="24"/>
        </w:rPr>
      </w:pPr>
    </w:p>
    <w:p w:rsidR="0087194F" w:rsidRDefault="0087194F" w:rsidP="0087194F">
      <w:pPr>
        <w:spacing w:after="0" w:line="240" w:lineRule="auto"/>
        <w:ind w:left="8789" w:right="-10"/>
        <w:jc w:val="center"/>
        <w:rPr>
          <w:rFonts w:ascii="Times New Roman" w:hAnsi="Times New Roman"/>
          <w:bCs/>
          <w:sz w:val="24"/>
          <w:szCs w:val="24"/>
        </w:rPr>
      </w:pPr>
    </w:p>
    <w:p w:rsidR="0087194F" w:rsidRDefault="0087194F" w:rsidP="0087194F">
      <w:pPr>
        <w:spacing w:after="0" w:line="240" w:lineRule="auto"/>
        <w:ind w:left="8789" w:right="-10"/>
        <w:jc w:val="center"/>
        <w:rPr>
          <w:rFonts w:ascii="Times New Roman" w:hAnsi="Times New Roman"/>
          <w:bCs/>
          <w:sz w:val="24"/>
          <w:szCs w:val="24"/>
        </w:rPr>
      </w:pPr>
    </w:p>
    <w:p w:rsidR="0087194F" w:rsidRDefault="0087194F" w:rsidP="0087194F">
      <w:pPr>
        <w:spacing w:after="0" w:line="240" w:lineRule="auto"/>
        <w:ind w:left="8789" w:right="-10"/>
        <w:jc w:val="center"/>
        <w:rPr>
          <w:rFonts w:ascii="Times New Roman" w:hAnsi="Times New Roman"/>
          <w:bCs/>
          <w:sz w:val="24"/>
          <w:szCs w:val="24"/>
        </w:rPr>
      </w:pPr>
    </w:p>
    <w:p w:rsidR="0087194F" w:rsidRDefault="0087194F" w:rsidP="0087194F">
      <w:pPr>
        <w:spacing w:after="0" w:line="240" w:lineRule="auto"/>
        <w:ind w:left="8789" w:right="-10"/>
        <w:jc w:val="center"/>
        <w:rPr>
          <w:rFonts w:ascii="Times New Roman" w:hAnsi="Times New Roman"/>
          <w:bCs/>
          <w:sz w:val="24"/>
          <w:szCs w:val="24"/>
        </w:rPr>
      </w:pPr>
    </w:p>
    <w:p w:rsidR="0087194F" w:rsidRDefault="0087194F" w:rsidP="0087194F">
      <w:pPr>
        <w:spacing w:after="0" w:line="240" w:lineRule="auto"/>
        <w:ind w:left="8789" w:right="-10"/>
        <w:jc w:val="center"/>
        <w:rPr>
          <w:rFonts w:ascii="Times New Roman" w:hAnsi="Times New Roman"/>
          <w:bCs/>
          <w:sz w:val="24"/>
          <w:szCs w:val="24"/>
        </w:rPr>
      </w:pPr>
    </w:p>
    <w:p w:rsidR="0087194F" w:rsidRDefault="0087194F" w:rsidP="0087194F">
      <w:pPr>
        <w:spacing w:after="0" w:line="240" w:lineRule="auto"/>
        <w:ind w:left="8789" w:right="-10"/>
        <w:jc w:val="center"/>
        <w:rPr>
          <w:rFonts w:ascii="Times New Roman" w:hAnsi="Times New Roman"/>
          <w:bCs/>
          <w:sz w:val="24"/>
          <w:szCs w:val="24"/>
        </w:rPr>
      </w:pPr>
    </w:p>
    <w:p w:rsidR="0087194F" w:rsidRDefault="0087194F" w:rsidP="0087194F">
      <w:pPr>
        <w:spacing w:after="0" w:line="240" w:lineRule="auto"/>
        <w:ind w:left="8789" w:right="-10"/>
        <w:jc w:val="center"/>
        <w:rPr>
          <w:rFonts w:ascii="Times New Roman" w:hAnsi="Times New Roman"/>
          <w:bCs/>
          <w:sz w:val="24"/>
          <w:szCs w:val="24"/>
        </w:rPr>
      </w:pPr>
    </w:p>
    <w:p w:rsidR="0087194F" w:rsidRDefault="0087194F" w:rsidP="0087194F">
      <w:pPr>
        <w:spacing w:after="0" w:line="240" w:lineRule="auto"/>
        <w:ind w:left="8789" w:right="-10"/>
        <w:jc w:val="center"/>
        <w:rPr>
          <w:rFonts w:ascii="Times New Roman" w:hAnsi="Times New Roman"/>
          <w:bCs/>
          <w:sz w:val="24"/>
          <w:szCs w:val="24"/>
        </w:rPr>
      </w:pPr>
    </w:p>
    <w:p w:rsidR="0087194F" w:rsidRDefault="0087194F" w:rsidP="0087194F">
      <w:pPr>
        <w:spacing w:after="0" w:line="240" w:lineRule="auto"/>
        <w:ind w:left="8789" w:right="-10"/>
        <w:jc w:val="center"/>
        <w:rPr>
          <w:rFonts w:ascii="Times New Roman" w:hAnsi="Times New Roman"/>
          <w:bCs/>
          <w:sz w:val="24"/>
          <w:szCs w:val="24"/>
        </w:rPr>
      </w:pPr>
    </w:p>
    <w:p w:rsidR="0087194F" w:rsidRDefault="0087194F" w:rsidP="0087194F">
      <w:pPr>
        <w:spacing w:after="0" w:line="240" w:lineRule="auto"/>
        <w:ind w:left="8789" w:right="-10"/>
        <w:jc w:val="center"/>
        <w:rPr>
          <w:rFonts w:ascii="Times New Roman" w:hAnsi="Times New Roman"/>
          <w:bCs/>
          <w:sz w:val="24"/>
          <w:szCs w:val="24"/>
        </w:rPr>
      </w:pPr>
    </w:p>
    <w:p w:rsidR="0087194F" w:rsidRDefault="0087194F" w:rsidP="0087194F">
      <w:pPr>
        <w:spacing w:after="0" w:line="240" w:lineRule="auto"/>
        <w:ind w:left="8789" w:right="-10"/>
        <w:jc w:val="center"/>
        <w:rPr>
          <w:rFonts w:ascii="Times New Roman" w:hAnsi="Times New Roman"/>
          <w:bCs/>
          <w:sz w:val="24"/>
          <w:szCs w:val="24"/>
        </w:rPr>
      </w:pPr>
    </w:p>
    <w:p w:rsidR="0087194F" w:rsidRDefault="0087194F" w:rsidP="0087194F">
      <w:pPr>
        <w:spacing w:after="0" w:line="240" w:lineRule="auto"/>
        <w:ind w:left="8789" w:right="-10"/>
        <w:jc w:val="center"/>
        <w:rPr>
          <w:rFonts w:ascii="Times New Roman" w:hAnsi="Times New Roman"/>
          <w:bCs/>
          <w:sz w:val="24"/>
          <w:szCs w:val="24"/>
        </w:rPr>
      </w:pPr>
    </w:p>
    <w:p w:rsidR="0087194F" w:rsidRDefault="0087194F" w:rsidP="0087194F">
      <w:pPr>
        <w:spacing w:after="0" w:line="240" w:lineRule="auto"/>
        <w:ind w:left="8789" w:right="-10"/>
        <w:jc w:val="center"/>
        <w:rPr>
          <w:rFonts w:ascii="Times New Roman" w:hAnsi="Times New Roman"/>
          <w:bCs/>
          <w:sz w:val="24"/>
          <w:szCs w:val="24"/>
        </w:rPr>
      </w:pPr>
    </w:p>
    <w:p w:rsidR="0087194F" w:rsidRDefault="0087194F" w:rsidP="0087194F">
      <w:pPr>
        <w:spacing w:after="0" w:line="240" w:lineRule="auto"/>
        <w:ind w:left="8789" w:right="-10"/>
        <w:jc w:val="center"/>
        <w:rPr>
          <w:rFonts w:ascii="Times New Roman" w:hAnsi="Times New Roman"/>
          <w:bCs/>
          <w:sz w:val="24"/>
          <w:szCs w:val="24"/>
        </w:rPr>
      </w:pPr>
    </w:p>
    <w:p w:rsidR="0087194F" w:rsidRDefault="0087194F" w:rsidP="0087194F">
      <w:pPr>
        <w:spacing w:after="0" w:line="240" w:lineRule="auto"/>
        <w:ind w:left="8789" w:right="-10"/>
        <w:jc w:val="center"/>
        <w:rPr>
          <w:rFonts w:ascii="Times New Roman" w:hAnsi="Times New Roman"/>
          <w:bCs/>
          <w:sz w:val="24"/>
          <w:szCs w:val="24"/>
        </w:rPr>
      </w:pPr>
    </w:p>
    <w:p w:rsidR="0087194F" w:rsidRDefault="0087194F" w:rsidP="0087194F">
      <w:pPr>
        <w:spacing w:after="0" w:line="240" w:lineRule="auto"/>
        <w:ind w:left="8789" w:right="-10"/>
        <w:jc w:val="center"/>
        <w:rPr>
          <w:rFonts w:ascii="Times New Roman" w:hAnsi="Times New Roman"/>
          <w:bCs/>
          <w:sz w:val="24"/>
          <w:szCs w:val="24"/>
        </w:rPr>
      </w:pPr>
    </w:p>
    <w:p w:rsidR="0087194F" w:rsidRDefault="0087194F" w:rsidP="0087194F">
      <w:pPr>
        <w:spacing w:after="0" w:line="240" w:lineRule="auto"/>
        <w:ind w:left="8789" w:right="-10"/>
        <w:jc w:val="center"/>
        <w:rPr>
          <w:rFonts w:ascii="Times New Roman" w:hAnsi="Times New Roman"/>
          <w:bCs/>
          <w:sz w:val="24"/>
          <w:szCs w:val="24"/>
        </w:rPr>
      </w:pPr>
    </w:p>
    <w:p w:rsidR="0087194F" w:rsidRPr="00F705F1" w:rsidRDefault="0087194F" w:rsidP="0087194F">
      <w:pPr>
        <w:spacing w:after="0" w:line="240" w:lineRule="auto"/>
        <w:ind w:left="8789" w:right="-10"/>
        <w:jc w:val="center"/>
        <w:rPr>
          <w:rFonts w:ascii="Times New Roman" w:hAnsi="Times New Roman"/>
          <w:bCs/>
          <w:sz w:val="24"/>
          <w:szCs w:val="24"/>
        </w:rPr>
      </w:pPr>
      <w:r w:rsidRPr="00F705F1">
        <w:rPr>
          <w:rFonts w:ascii="Times New Roman" w:hAnsi="Times New Roman"/>
          <w:bCs/>
          <w:sz w:val="24"/>
          <w:szCs w:val="24"/>
        </w:rPr>
        <w:lastRenderedPageBreak/>
        <w:t xml:space="preserve">ПРИЛОЖЕНИЕ № </w:t>
      </w:r>
      <w:r>
        <w:rPr>
          <w:rFonts w:ascii="Times New Roman" w:hAnsi="Times New Roman"/>
          <w:bCs/>
          <w:sz w:val="24"/>
          <w:szCs w:val="24"/>
        </w:rPr>
        <w:t>2</w:t>
      </w:r>
    </w:p>
    <w:p w:rsidR="0087194F" w:rsidRPr="00F705F1" w:rsidRDefault="0087194F" w:rsidP="0087194F">
      <w:pPr>
        <w:spacing w:after="0" w:line="240" w:lineRule="auto"/>
        <w:ind w:left="8789" w:right="-10"/>
        <w:jc w:val="center"/>
        <w:rPr>
          <w:rFonts w:ascii="Times New Roman" w:hAnsi="Times New Roman"/>
          <w:sz w:val="24"/>
          <w:szCs w:val="24"/>
        </w:rPr>
      </w:pPr>
      <w:r w:rsidRPr="00F705F1">
        <w:rPr>
          <w:rFonts w:ascii="Times New Roman" w:hAnsi="Times New Roman"/>
          <w:sz w:val="24"/>
          <w:szCs w:val="24"/>
        </w:rPr>
        <w:t xml:space="preserve">к государственной программе Курской области </w:t>
      </w:r>
    </w:p>
    <w:p w:rsidR="0087194F" w:rsidRDefault="0087194F" w:rsidP="0087194F">
      <w:pPr>
        <w:spacing w:after="0" w:line="240" w:lineRule="auto"/>
        <w:ind w:left="8789" w:right="-10"/>
        <w:jc w:val="center"/>
        <w:rPr>
          <w:rFonts w:ascii="Times New Roman" w:hAnsi="Times New Roman"/>
          <w:sz w:val="24"/>
          <w:szCs w:val="24"/>
        </w:rPr>
      </w:pPr>
      <w:r w:rsidRPr="00F705F1">
        <w:rPr>
          <w:rFonts w:ascii="Times New Roman" w:hAnsi="Times New Roman"/>
          <w:sz w:val="24"/>
          <w:szCs w:val="24"/>
        </w:rPr>
        <w:t xml:space="preserve">«Профилактика правонарушений </w:t>
      </w:r>
    </w:p>
    <w:p w:rsidR="0087194F" w:rsidRPr="00F705F1" w:rsidRDefault="0087194F" w:rsidP="0087194F">
      <w:pPr>
        <w:spacing w:after="0" w:line="240" w:lineRule="auto"/>
        <w:ind w:left="8789" w:right="-10"/>
        <w:jc w:val="center"/>
        <w:rPr>
          <w:rFonts w:ascii="Times New Roman" w:hAnsi="Times New Roman"/>
          <w:sz w:val="24"/>
          <w:szCs w:val="24"/>
        </w:rPr>
      </w:pPr>
      <w:r w:rsidRPr="00F705F1">
        <w:rPr>
          <w:rFonts w:ascii="Times New Roman" w:hAnsi="Times New Roman"/>
          <w:sz w:val="24"/>
          <w:szCs w:val="24"/>
        </w:rPr>
        <w:t>в Курской области»</w:t>
      </w:r>
    </w:p>
    <w:p w:rsidR="0087194F" w:rsidRPr="00F705F1" w:rsidRDefault="0087194F" w:rsidP="0087194F">
      <w:pPr>
        <w:spacing w:after="0" w:line="240" w:lineRule="auto"/>
        <w:ind w:left="8789" w:right="-10"/>
        <w:jc w:val="center"/>
        <w:rPr>
          <w:rFonts w:ascii="Times New Roman" w:hAnsi="Times New Roman"/>
          <w:sz w:val="24"/>
          <w:szCs w:val="24"/>
        </w:rPr>
      </w:pPr>
      <w:r w:rsidRPr="00F705F1">
        <w:rPr>
          <w:rFonts w:ascii="Times New Roman" w:hAnsi="Times New Roman"/>
          <w:sz w:val="24"/>
          <w:szCs w:val="24"/>
        </w:rPr>
        <w:t xml:space="preserve">(в редакции постановления Администрации </w:t>
      </w:r>
    </w:p>
    <w:p w:rsidR="0087194F" w:rsidRPr="00F705F1" w:rsidRDefault="0087194F" w:rsidP="0087194F">
      <w:pPr>
        <w:spacing w:after="0" w:line="240" w:lineRule="auto"/>
        <w:ind w:left="8789" w:right="-10"/>
        <w:jc w:val="center"/>
        <w:rPr>
          <w:rFonts w:ascii="Times New Roman" w:hAnsi="Times New Roman"/>
          <w:sz w:val="24"/>
          <w:szCs w:val="24"/>
        </w:rPr>
      </w:pPr>
      <w:r w:rsidRPr="00F705F1">
        <w:rPr>
          <w:rFonts w:ascii="Times New Roman" w:hAnsi="Times New Roman"/>
          <w:sz w:val="24"/>
          <w:szCs w:val="24"/>
        </w:rPr>
        <w:t xml:space="preserve">Курской области от </w:t>
      </w:r>
      <w:r w:rsidRPr="00F705F1">
        <w:rPr>
          <w:rFonts w:ascii="Times New Roman" w:hAnsi="Times New Roman"/>
          <w:color w:val="FF0000"/>
          <w:sz w:val="24"/>
          <w:szCs w:val="24"/>
        </w:rPr>
        <w:t>_____________ №</w:t>
      </w:r>
      <w:r>
        <w:rPr>
          <w:rFonts w:ascii="Times New Roman" w:hAnsi="Times New Roman"/>
          <w:color w:val="FF0000"/>
          <w:sz w:val="24"/>
          <w:szCs w:val="24"/>
        </w:rPr>
        <w:t>_</w:t>
      </w:r>
      <w:r w:rsidRPr="00F705F1">
        <w:rPr>
          <w:rFonts w:ascii="Times New Roman" w:hAnsi="Times New Roman"/>
          <w:color w:val="FF0000"/>
          <w:sz w:val="24"/>
          <w:szCs w:val="24"/>
        </w:rPr>
        <w:t>____</w:t>
      </w:r>
      <w:r w:rsidRPr="00F705F1">
        <w:rPr>
          <w:rFonts w:ascii="Times New Roman" w:hAnsi="Times New Roman"/>
          <w:sz w:val="24"/>
          <w:szCs w:val="24"/>
        </w:rPr>
        <w:t xml:space="preserve">) </w:t>
      </w:r>
    </w:p>
    <w:p w:rsidR="00C81BD3" w:rsidRPr="004F0B76" w:rsidRDefault="00C81BD3" w:rsidP="00C81BD3">
      <w:pPr>
        <w:pStyle w:val="ConsPlusNormal"/>
        <w:jc w:val="both"/>
        <w:rPr>
          <w:sz w:val="28"/>
          <w:szCs w:val="28"/>
        </w:rPr>
      </w:pPr>
    </w:p>
    <w:p w:rsidR="00C81BD3" w:rsidRDefault="00C81BD3" w:rsidP="00C81BD3">
      <w:pPr>
        <w:pStyle w:val="ConsPlusTitle"/>
        <w:jc w:val="center"/>
        <w:rPr>
          <w:szCs w:val="24"/>
        </w:rPr>
      </w:pPr>
      <w:bookmarkStart w:id="1" w:name="P1743"/>
      <w:bookmarkEnd w:id="1"/>
      <w:r>
        <w:rPr>
          <w:szCs w:val="24"/>
        </w:rPr>
        <w:t>Перечень</w:t>
      </w:r>
    </w:p>
    <w:p w:rsidR="00C81BD3" w:rsidRDefault="00C81BD3" w:rsidP="00C81BD3">
      <w:pPr>
        <w:pStyle w:val="ConsPlusTitle"/>
        <w:jc w:val="center"/>
        <w:rPr>
          <w:szCs w:val="24"/>
        </w:rPr>
      </w:pPr>
      <w:r>
        <w:rPr>
          <w:szCs w:val="24"/>
        </w:rPr>
        <w:t>Основных мероприятий государс</w:t>
      </w:r>
      <w:r w:rsidR="0087194F">
        <w:rPr>
          <w:szCs w:val="24"/>
        </w:rPr>
        <w:t>тв</w:t>
      </w:r>
      <w:r>
        <w:rPr>
          <w:szCs w:val="24"/>
        </w:rPr>
        <w:t>енной программы Курской области</w:t>
      </w:r>
    </w:p>
    <w:p w:rsidR="00C81BD3" w:rsidRDefault="00C81BD3" w:rsidP="0087194F">
      <w:pPr>
        <w:pStyle w:val="ConsPlusNormal"/>
        <w:jc w:val="center"/>
        <w:rPr>
          <w:b/>
          <w:szCs w:val="24"/>
        </w:rPr>
      </w:pPr>
      <w:r w:rsidRPr="0087194F">
        <w:rPr>
          <w:b/>
          <w:szCs w:val="24"/>
        </w:rPr>
        <w:t>«Профилактика правонарушений в Курской области»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1757"/>
        <w:gridCol w:w="1275"/>
        <w:gridCol w:w="1276"/>
        <w:gridCol w:w="1928"/>
        <w:gridCol w:w="2581"/>
        <w:gridCol w:w="2410"/>
      </w:tblGrid>
      <w:tr w:rsidR="00057319" w:rsidRPr="00C81BD3" w:rsidTr="00EB2FB8">
        <w:trPr>
          <w:trHeight w:val="690"/>
        </w:trPr>
        <w:tc>
          <w:tcPr>
            <w:tcW w:w="454" w:type="dxa"/>
            <w:vMerge w:val="restart"/>
          </w:tcPr>
          <w:p w:rsidR="00057319" w:rsidRPr="00C81BD3" w:rsidRDefault="00057319" w:rsidP="00746751">
            <w:pPr>
              <w:pStyle w:val="ConsPlusNormal"/>
              <w:jc w:val="center"/>
              <w:rPr>
                <w:szCs w:val="24"/>
              </w:rPr>
            </w:pPr>
            <w:r>
              <w:rPr>
                <w:szCs w:val="24"/>
              </w:rPr>
              <w:t>№</w:t>
            </w:r>
            <w:r w:rsidRPr="00C81BD3">
              <w:rPr>
                <w:szCs w:val="24"/>
              </w:rPr>
              <w:t xml:space="preserve"> п/п</w:t>
            </w:r>
          </w:p>
        </w:tc>
        <w:tc>
          <w:tcPr>
            <w:tcW w:w="2211" w:type="dxa"/>
            <w:vMerge w:val="restart"/>
          </w:tcPr>
          <w:p w:rsidR="00057319" w:rsidRPr="00C81BD3" w:rsidRDefault="00057319" w:rsidP="00746751">
            <w:pPr>
              <w:pStyle w:val="ConsPlusNormal"/>
              <w:jc w:val="center"/>
              <w:rPr>
                <w:szCs w:val="24"/>
              </w:rPr>
            </w:pPr>
            <w:r w:rsidRPr="00C81BD3">
              <w:rPr>
                <w:szCs w:val="24"/>
              </w:rPr>
              <w:t>Номер и наимен</w:t>
            </w:r>
            <w:r w:rsidRPr="00C81BD3">
              <w:rPr>
                <w:szCs w:val="24"/>
              </w:rPr>
              <w:t>о</w:t>
            </w:r>
            <w:r w:rsidRPr="00C81BD3">
              <w:rPr>
                <w:szCs w:val="24"/>
              </w:rPr>
              <w:t>вание ведомстве</w:t>
            </w:r>
            <w:r w:rsidRPr="00C81BD3">
              <w:rPr>
                <w:szCs w:val="24"/>
              </w:rPr>
              <w:t>н</w:t>
            </w:r>
            <w:r w:rsidRPr="00C81BD3">
              <w:rPr>
                <w:szCs w:val="24"/>
              </w:rPr>
              <w:t>ной целевой пр</w:t>
            </w:r>
            <w:r w:rsidRPr="00C81BD3">
              <w:rPr>
                <w:szCs w:val="24"/>
              </w:rPr>
              <w:t>о</w:t>
            </w:r>
            <w:r w:rsidRPr="00C81BD3">
              <w:rPr>
                <w:szCs w:val="24"/>
              </w:rPr>
              <w:t>граммы, основного мероприятия</w:t>
            </w:r>
          </w:p>
        </w:tc>
        <w:tc>
          <w:tcPr>
            <w:tcW w:w="1757" w:type="dxa"/>
            <w:vMerge w:val="restart"/>
          </w:tcPr>
          <w:p w:rsidR="00057319" w:rsidRPr="00C81BD3" w:rsidRDefault="00057319" w:rsidP="00746751">
            <w:pPr>
              <w:pStyle w:val="ConsPlusNormal"/>
              <w:jc w:val="center"/>
              <w:rPr>
                <w:szCs w:val="24"/>
              </w:rPr>
            </w:pPr>
            <w:r w:rsidRPr="00C81BD3">
              <w:rPr>
                <w:szCs w:val="24"/>
              </w:rPr>
              <w:t>Ответственный исполнитель</w:t>
            </w:r>
          </w:p>
        </w:tc>
        <w:tc>
          <w:tcPr>
            <w:tcW w:w="2551" w:type="dxa"/>
            <w:gridSpan w:val="2"/>
          </w:tcPr>
          <w:p w:rsidR="00057319" w:rsidRPr="00C81BD3" w:rsidRDefault="00057319" w:rsidP="00746751">
            <w:pPr>
              <w:pStyle w:val="ConsPlusNormal"/>
              <w:jc w:val="center"/>
              <w:rPr>
                <w:szCs w:val="24"/>
              </w:rPr>
            </w:pPr>
            <w:r w:rsidRPr="00C81BD3">
              <w:rPr>
                <w:szCs w:val="24"/>
              </w:rPr>
              <w:t>Срок</w:t>
            </w:r>
          </w:p>
        </w:tc>
        <w:tc>
          <w:tcPr>
            <w:tcW w:w="1928" w:type="dxa"/>
            <w:vMerge w:val="restart"/>
          </w:tcPr>
          <w:p w:rsidR="00057319" w:rsidRPr="00C81BD3" w:rsidRDefault="00057319" w:rsidP="00746751">
            <w:pPr>
              <w:pStyle w:val="ConsPlusNormal"/>
              <w:jc w:val="center"/>
              <w:rPr>
                <w:szCs w:val="24"/>
              </w:rPr>
            </w:pPr>
            <w:r w:rsidRPr="00C81BD3">
              <w:rPr>
                <w:szCs w:val="24"/>
              </w:rPr>
              <w:t>Ожидаемый непосредстве</w:t>
            </w:r>
            <w:r w:rsidRPr="00C81BD3">
              <w:rPr>
                <w:szCs w:val="24"/>
              </w:rPr>
              <w:t>н</w:t>
            </w:r>
            <w:r w:rsidRPr="00C81BD3">
              <w:rPr>
                <w:szCs w:val="24"/>
              </w:rPr>
              <w:t>ный результат (краткое опис</w:t>
            </w:r>
            <w:r w:rsidRPr="00C81BD3">
              <w:rPr>
                <w:szCs w:val="24"/>
              </w:rPr>
              <w:t>а</w:t>
            </w:r>
            <w:r w:rsidRPr="00C81BD3">
              <w:rPr>
                <w:szCs w:val="24"/>
              </w:rPr>
              <w:t>ние)</w:t>
            </w:r>
          </w:p>
        </w:tc>
        <w:tc>
          <w:tcPr>
            <w:tcW w:w="2581" w:type="dxa"/>
            <w:vMerge w:val="restart"/>
          </w:tcPr>
          <w:p w:rsidR="00057319" w:rsidRPr="00C81BD3" w:rsidRDefault="00057319" w:rsidP="00746751">
            <w:pPr>
              <w:pStyle w:val="ConsPlusNormal"/>
              <w:jc w:val="center"/>
              <w:rPr>
                <w:szCs w:val="24"/>
              </w:rPr>
            </w:pPr>
            <w:r w:rsidRPr="00C81BD3">
              <w:rPr>
                <w:szCs w:val="24"/>
              </w:rPr>
              <w:t>Основные направления реализации</w:t>
            </w:r>
          </w:p>
        </w:tc>
        <w:tc>
          <w:tcPr>
            <w:tcW w:w="2410" w:type="dxa"/>
            <w:vMerge w:val="restart"/>
          </w:tcPr>
          <w:p w:rsidR="00057319" w:rsidRDefault="00057319" w:rsidP="00746751">
            <w:pPr>
              <w:pStyle w:val="ConsPlusNormal"/>
              <w:jc w:val="center"/>
              <w:rPr>
                <w:szCs w:val="24"/>
              </w:rPr>
            </w:pPr>
            <w:r w:rsidRPr="00C81BD3">
              <w:rPr>
                <w:szCs w:val="24"/>
              </w:rPr>
              <w:t xml:space="preserve">Связь с показателями Государственной программы </w:t>
            </w:r>
          </w:p>
          <w:p w:rsidR="00057319" w:rsidRPr="00C81BD3" w:rsidRDefault="00057319" w:rsidP="00746751">
            <w:pPr>
              <w:pStyle w:val="ConsPlusNormal"/>
              <w:jc w:val="center"/>
              <w:rPr>
                <w:szCs w:val="24"/>
              </w:rPr>
            </w:pPr>
            <w:r w:rsidRPr="00C81BD3">
              <w:rPr>
                <w:szCs w:val="24"/>
              </w:rPr>
              <w:t>(подпрограммы)</w:t>
            </w:r>
          </w:p>
        </w:tc>
      </w:tr>
      <w:tr w:rsidR="00057319" w:rsidRPr="00C81BD3" w:rsidTr="00EB2FB8">
        <w:trPr>
          <w:trHeight w:val="690"/>
        </w:trPr>
        <w:tc>
          <w:tcPr>
            <w:tcW w:w="454" w:type="dxa"/>
            <w:vMerge/>
          </w:tcPr>
          <w:p w:rsidR="00057319" w:rsidRDefault="00057319" w:rsidP="00746751">
            <w:pPr>
              <w:pStyle w:val="ConsPlusNormal"/>
              <w:jc w:val="center"/>
              <w:rPr>
                <w:szCs w:val="24"/>
              </w:rPr>
            </w:pPr>
          </w:p>
        </w:tc>
        <w:tc>
          <w:tcPr>
            <w:tcW w:w="2211" w:type="dxa"/>
            <w:vMerge/>
          </w:tcPr>
          <w:p w:rsidR="00057319" w:rsidRPr="00C81BD3" w:rsidRDefault="00057319" w:rsidP="00746751">
            <w:pPr>
              <w:pStyle w:val="ConsPlusNormal"/>
              <w:jc w:val="center"/>
              <w:rPr>
                <w:szCs w:val="24"/>
              </w:rPr>
            </w:pPr>
          </w:p>
        </w:tc>
        <w:tc>
          <w:tcPr>
            <w:tcW w:w="1757" w:type="dxa"/>
            <w:vMerge/>
          </w:tcPr>
          <w:p w:rsidR="00057319" w:rsidRPr="00C81BD3" w:rsidRDefault="00057319" w:rsidP="00746751">
            <w:pPr>
              <w:pStyle w:val="ConsPlusNormal"/>
              <w:jc w:val="center"/>
              <w:rPr>
                <w:szCs w:val="24"/>
              </w:rPr>
            </w:pPr>
          </w:p>
        </w:tc>
        <w:tc>
          <w:tcPr>
            <w:tcW w:w="1275" w:type="dxa"/>
          </w:tcPr>
          <w:p w:rsidR="00057319" w:rsidRDefault="00057319" w:rsidP="00EB2FB8">
            <w:pPr>
              <w:pStyle w:val="ConsPlusNormal"/>
              <w:jc w:val="center"/>
              <w:rPr>
                <w:szCs w:val="24"/>
              </w:rPr>
            </w:pPr>
            <w:r w:rsidRPr="004F0B76">
              <w:rPr>
                <w:szCs w:val="24"/>
              </w:rPr>
              <w:t xml:space="preserve">начала </w:t>
            </w:r>
          </w:p>
          <w:p w:rsidR="00057319" w:rsidRPr="004F0B76" w:rsidRDefault="00057319" w:rsidP="00EB2FB8">
            <w:pPr>
              <w:pStyle w:val="ConsPlusNormal"/>
              <w:jc w:val="center"/>
              <w:rPr>
                <w:szCs w:val="24"/>
              </w:rPr>
            </w:pPr>
            <w:r w:rsidRPr="004F0B76">
              <w:rPr>
                <w:szCs w:val="24"/>
              </w:rPr>
              <w:t>реализ</w:t>
            </w:r>
            <w:r w:rsidRPr="004F0B76">
              <w:rPr>
                <w:szCs w:val="24"/>
              </w:rPr>
              <w:t>а</w:t>
            </w:r>
            <w:r w:rsidRPr="004F0B76">
              <w:rPr>
                <w:szCs w:val="24"/>
              </w:rPr>
              <w:t>ции</w:t>
            </w:r>
          </w:p>
        </w:tc>
        <w:tc>
          <w:tcPr>
            <w:tcW w:w="1276" w:type="dxa"/>
          </w:tcPr>
          <w:p w:rsidR="00057319" w:rsidRPr="004F0B76" w:rsidRDefault="00057319" w:rsidP="00EB2FB8">
            <w:pPr>
              <w:pStyle w:val="ConsPlusNormal"/>
              <w:jc w:val="center"/>
              <w:rPr>
                <w:szCs w:val="24"/>
              </w:rPr>
            </w:pPr>
            <w:r w:rsidRPr="004F0B76">
              <w:rPr>
                <w:szCs w:val="24"/>
              </w:rPr>
              <w:t>окончания реализ</w:t>
            </w:r>
            <w:r w:rsidRPr="004F0B76">
              <w:rPr>
                <w:szCs w:val="24"/>
              </w:rPr>
              <w:t>а</w:t>
            </w:r>
            <w:r w:rsidRPr="004F0B76">
              <w:rPr>
                <w:szCs w:val="24"/>
              </w:rPr>
              <w:t>ции</w:t>
            </w:r>
          </w:p>
        </w:tc>
        <w:tc>
          <w:tcPr>
            <w:tcW w:w="1928" w:type="dxa"/>
            <w:vMerge/>
          </w:tcPr>
          <w:p w:rsidR="00057319" w:rsidRPr="00C81BD3" w:rsidRDefault="00057319" w:rsidP="00746751">
            <w:pPr>
              <w:pStyle w:val="ConsPlusNormal"/>
              <w:jc w:val="center"/>
              <w:rPr>
                <w:szCs w:val="24"/>
              </w:rPr>
            </w:pPr>
          </w:p>
        </w:tc>
        <w:tc>
          <w:tcPr>
            <w:tcW w:w="2581" w:type="dxa"/>
            <w:vMerge/>
          </w:tcPr>
          <w:p w:rsidR="00057319" w:rsidRPr="00C81BD3" w:rsidRDefault="00057319" w:rsidP="00746751">
            <w:pPr>
              <w:pStyle w:val="ConsPlusNormal"/>
              <w:jc w:val="center"/>
              <w:rPr>
                <w:szCs w:val="24"/>
              </w:rPr>
            </w:pPr>
          </w:p>
        </w:tc>
        <w:tc>
          <w:tcPr>
            <w:tcW w:w="2410" w:type="dxa"/>
            <w:vMerge/>
          </w:tcPr>
          <w:p w:rsidR="00057319" w:rsidRPr="00C81BD3" w:rsidRDefault="00057319" w:rsidP="00746751">
            <w:pPr>
              <w:pStyle w:val="ConsPlusNormal"/>
              <w:jc w:val="center"/>
              <w:rPr>
                <w:szCs w:val="24"/>
              </w:rPr>
            </w:pPr>
          </w:p>
        </w:tc>
      </w:tr>
    </w:tbl>
    <w:p w:rsidR="00057319" w:rsidRPr="00A30840" w:rsidRDefault="00057319" w:rsidP="0087194F">
      <w:pPr>
        <w:pStyle w:val="ConsPlusNormal"/>
        <w:jc w:val="center"/>
        <w:rPr>
          <w:b/>
          <w:sz w:val="4"/>
          <w:szCs w:val="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1757"/>
        <w:gridCol w:w="1247"/>
        <w:gridCol w:w="1304"/>
        <w:gridCol w:w="1928"/>
        <w:gridCol w:w="2581"/>
        <w:gridCol w:w="2410"/>
      </w:tblGrid>
      <w:tr w:rsidR="0087194F" w:rsidRPr="00C81BD3" w:rsidTr="0087194F">
        <w:trPr>
          <w:tblHeader/>
        </w:trPr>
        <w:tc>
          <w:tcPr>
            <w:tcW w:w="454" w:type="dxa"/>
          </w:tcPr>
          <w:p w:rsidR="0087194F" w:rsidRPr="00C81BD3" w:rsidRDefault="0087194F" w:rsidP="0087194F">
            <w:pPr>
              <w:pStyle w:val="ConsPlusNormal"/>
              <w:jc w:val="center"/>
              <w:rPr>
                <w:szCs w:val="24"/>
              </w:rPr>
            </w:pPr>
            <w:r>
              <w:rPr>
                <w:szCs w:val="24"/>
              </w:rPr>
              <w:t>1</w:t>
            </w:r>
          </w:p>
        </w:tc>
        <w:tc>
          <w:tcPr>
            <w:tcW w:w="2211" w:type="dxa"/>
          </w:tcPr>
          <w:p w:rsidR="0087194F" w:rsidRPr="00C81BD3" w:rsidRDefault="0087194F" w:rsidP="0087194F">
            <w:pPr>
              <w:pStyle w:val="ConsPlusNormal"/>
              <w:jc w:val="center"/>
              <w:rPr>
                <w:szCs w:val="24"/>
              </w:rPr>
            </w:pPr>
            <w:r>
              <w:rPr>
                <w:szCs w:val="24"/>
              </w:rPr>
              <w:t>2</w:t>
            </w:r>
          </w:p>
        </w:tc>
        <w:tc>
          <w:tcPr>
            <w:tcW w:w="1757" w:type="dxa"/>
          </w:tcPr>
          <w:p w:rsidR="0087194F" w:rsidRPr="00C81BD3" w:rsidRDefault="0087194F" w:rsidP="0087194F">
            <w:pPr>
              <w:pStyle w:val="ConsPlusNormal"/>
              <w:jc w:val="center"/>
              <w:rPr>
                <w:szCs w:val="24"/>
              </w:rPr>
            </w:pPr>
            <w:r>
              <w:rPr>
                <w:szCs w:val="24"/>
              </w:rPr>
              <w:t>3</w:t>
            </w:r>
          </w:p>
        </w:tc>
        <w:tc>
          <w:tcPr>
            <w:tcW w:w="1247" w:type="dxa"/>
          </w:tcPr>
          <w:p w:rsidR="0087194F" w:rsidRPr="00C81BD3" w:rsidRDefault="0087194F" w:rsidP="0087194F">
            <w:pPr>
              <w:pStyle w:val="ConsPlusNormal"/>
              <w:jc w:val="center"/>
              <w:rPr>
                <w:szCs w:val="24"/>
              </w:rPr>
            </w:pPr>
            <w:r>
              <w:rPr>
                <w:szCs w:val="24"/>
              </w:rPr>
              <w:t>4</w:t>
            </w:r>
          </w:p>
        </w:tc>
        <w:tc>
          <w:tcPr>
            <w:tcW w:w="1304" w:type="dxa"/>
          </w:tcPr>
          <w:p w:rsidR="0087194F" w:rsidRPr="00C81BD3" w:rsidRDefault="0087194F" w:rsidP="0087194F">
            <w:pPr>
              <w:pStyle w:val="ConsPlusNormal"/>
              <w:jc w:val="center"/>
              <w:rPr>
                <w:szCs w:val="24"/>
              </w:rPr>
            </w:pPr>
            <w:r>
              <w:rPr>
                <w:szCs w:val="24"/>
              </w:rPr>
              <w:t>5</w:t>
            </w:r>
          </w:p>
        </w:tc>
        <w:tc>
          <w:tcPr>
            <w:tcW w:w="1928" w:type="dxa"/>
          </w:tcPr>
          <w:p w:rsidR="0087194F" w:rsidRPr="00C81BD3" w:rsidRDefault="0087194F" w:rsidP="0087194F">
            <w:pPr>
              <w:pStyle w:val="ConsPlusNormal"/>
              <w:jc w:val="center"/>
              <w:rPr>
                <w:szCs w:val="24"/>
              </w:rPr>
            </w:pPr>
            <w:r>
              <w:rPr>
                <w:szCs w:val="24"/>
              </w:rPr>
              <w:t>6</w:t>
            </w:r>
          </w:p>
        </w:tc>
        <w:tc>
          <w:tcPr>
            <w:tcW w:w="2581" w:type="dxa"/>
          </w:tcPr>
          <w:p w:rsidR="0087194F" w:rsidRPr="00C81BD3" w:rsidRDefault="0087194F" w:rsidP="0087194F">
            <w:pPr>
              <w:pStyle w:val="ConsPlusNormal"/>
              <w:jc w:val="center"/>
              <w:rPr>
                <w:szCs w:val="24"/>
              </w:rPr>
            </w:pPr>
            <w:r>
              <w:rPr>
                <w:szCs w:val="24"/>
              </w:rPr>
              <w:t>7</w:t>
            </w:r>
          </w:p>
        </w:tc>
        <w:tc>
          <w:tcPr>
            <w:tcW w:w="2410" w:type="dxa"/>
          </w:tcPr>
          <w:p w:rsidR="0087194F" w:rsidRPr="00C81BD3" w:rsidRDefault="0087194F" w:rsidP="0087194F">
            <w:pPr>
              <w:pStyle w:val="ConsPlusNormal"/>
              <w:jc w:val="center"/>
              <w:rPr>
                <w:szCs w:val="24"/>
              </w:rPr>
            </w:pPr>
            <w:r>
              <w:rPr>
                <w:szCs w:val="24"/>
              </w:rPr>
              <w:t>8</w:t>
            </w:r>
          </w:p>
        </w:tc>
      </w:tr>
      <w:tr w:rsidR="0087194F" w:rsidRPr="00C81BD3" w:rsidTr="00746751">
        <w:tc>
          <w:tcPr>
            <w:tcW w:w="13892" w:type="dxa"/>
            <w:gridSpan w:val="8"/>
          </w:tcPr>
          <w:p w:rsidR="0087194F" w:rsidRDefault="00A81762" w:rsidP="0087194F">
            <w:pPr>
              <w:pStyle w:val="ConsPlusNormal"/>
              <w:jc w:val="center"/>
              <w:outlineLvl w:val="2"/>
              <w:rPr>
                <w:szCs w:val="24"/>
              </w:rPr>
            </w:pPr>
            <w:hyperlink w:anchor="P510" w:history="1">
              <w:r w:rsidR="0087194F" w:rsidRPr="0087194F">
                <w:rPr>
                  <w:szCs w:val="24"/>
                </w:rPr>
                <w:t>Подпрограмма 1</w:t>
              </w:r>
            </w:hyperlink>
            <w:r w:rsidR="0087194F" w:rsidRPr="0087194F">
              <w:rPr>
                <w:szCs w:val="24"/>
              </w:rPr>
              <w:t xml:space="preserve"> </w:t>
            </w:r>
            <w:r w:rsidR="0087194F">
              <w:rPr>
                <w:szCs w:val="24"/>
              </w:rPr>
              <w:t>«</w:t>
            </w:r>
            <w:r w:rsidR="0087194F" w:rsidRPr="00C81BD3">
              <w:rPr>
                <w:szCs w:val="24"/>
              </w:rPr>
              <w:t>Комплексные меры по профилактике правонарушений и обеспечению общественного порядка на территории</w:t>
            </w:r>
          </w:p>
          <w:p w:rsidR="0087194F" w:rsidRPr="00C81BD3" w:rsidRDefault="0087194F" w:rsidP="0087194F">
            <w:pPr>
              <w:pStyle w:val="ConsPlusNormal"/>
              <w:jc w:val="center"/>
              <w:rPr>
                <w:szCs w:val="24"/>
              </w:rPr>
            </w:pPr>
            <w:r w:rsidRPr="00C81BD3">
              <w:rPr>
                <w:szCs w:val="24"/>
              </w:rPr>
              <w:t>Курской области</w:t>
            </w:r>
            <w:r>
              <w:rPr>
                <w:szCs w:val="24"/>
              </w:rPr>
              <w:t>»</w:t>
            </w:r>
          </w:p>
        </w:tc>
      </w:tr>
      <w:tr w:rsidR="00C81BD3" w:rsidRPr="00C81BD3" w:rsidTr="0087194F">
        <w:tc>
          <w:tcPr>
            <w:tcW w:w="454" w:type="dxa"/>
          </w:tcPr>
          <w:p w:rsidR="00C81BD3" w:rsidRPr="00C81BD3" w:rsidRDefault="00C81BD3" w:rsidP="00C81BD3">
            <w:pPr>
              <w:pStyle w:val="ConsPlusNormal"/>
              <w:jc w:val="center"/>
              <w:rPr>
                <w:szCs w:val="24"/>
              </w:rPr>
            </w:pPr>
            <w:r w:rsidRPr="00C81BD3">
              <w:rPr>
                <w:szCs w:val="24"/>
              </w:rPr>
              <w:t>1.1</w:t>
            </w:r>
          </w:p>
        </w:tc>
        <w:tc>
          <w:tcPr>
            <w:tcW w:w="2211" w:type="dxa"/>
          </w:tcPr>
          <w:p w:rsidR="00C81BD3" w:rsidRPr="00C81BD3" w:rsidRDefault="00C81BD3" w:rsidP="0087194F">
            <w:pPr>
              <w:pStyle w:val="ConsPlusNormal"/>
              <w:jc w:val="both"/>
              <w:rPr>
                <w:szCs w:val="24"/>
              </w:rPr>
            </w:pPr>
            <w:r w:rsidRPr="00C81BD3">
              <w:rPr>
                <w:szCs w:val="24"/>
              </w:rPr>
              <w:t>Основное меропр</w:t>
            </w:r>
            <w:r w:rsidRPr="00C81BD3">
              <w:rPr>
                <w:szCs w:val="24"/>
              </w:rPr>
              <w:t>и</w:t>
            </w:r>
            <w:r w:rsidRPr="00C81BD3">
              <w:rPr>
                <w:szCs w:val="24"/>
              </w:rPr>
              <w:t xml:space="preserve">ятие 1.1 </w:t>
            </w:r>
            <w:r w:rsidR="0087194F">
              <w:rPr>
                <w:szCs w:val="24"/>
              </w:rPr>
              <w:t>«</w:t>
            </w:r>
            <w:r w:rsidRPr="00C81BD3">
              <w:rPr>
                <w:szCs w:val="24"/>
              </w:rPr>
              <w:t>Привл</w:t>
            </w:r>
            <w:r w:rsidRPr="00C81BD3">
              <w:rPr>
                <w:szCs w:val="24"/>
              </w:rPr>
              <w:t>е</w:t>
            </w:r>
            <w:r w:rsidRPr="00C81BD3">
              <w:rPr>
                <w:szCs w:val="24"/>
              </w:rPr>
              <w:t>чение граждан к участию в охране общественного п</w:t>
            </w:r>
            <w:r w:rsidRPr="00C81BD3">
              <w:rPr>
                <w:szCs w:val="24"/>
              </w:rPr>
              <w:t>о</w:t>
            </w:r>
            <w:r w:rsidRPr="00C81BD3">
              <w:rPr>
                <w:szCs w:val="24"/>
              </w:rPr>
              <w:t>рядка</w:t>
            </w:r>
            <w:r w:rsidR="0087194F">
              <w:rPr>
                <w:szCs w:val="24"/>
              </w:rPr>
              <w:t>»</w:t>
            </w:r>
          </w:p>
        </w:tc>
        <w:tc>
          <w:tcPr>
            <w:tcW w:w="1757" w:type="dxa"/>
          </w:tcPr>
          <w:p w:rsidR="0087194F" w:rsidRDefault="0087194F" w:rsidP="0087194F">
            <w:pPr>
              <w:pStyle w:val="ConsPlusNormal"/>
              <w:jc w:val="both"/>
              <w:rPr>
                <w:szCs w:val="24"/>
              </w:rPr>
            </w:pPr>
            <w:r>
              <w:rPr>
                <w:szCs w:val="24"/>
              </w:rPr>
              <w:t xml:space="preserve">Комитет </w:t>
            </w:r>
          </w:p>
          <w:p w:rsidR="00C81BD3" w:rsidRPr="00C81BD3" w:rsidRDefault="0087194F" w:rsidP="0087194F">
            <w:pPr>
              <w:pStyle w:val="ConsPlusNormal"/>
              <w:jc w:val="both"/>
              <w:rPr>
                <w:szCs w:val="24"/>
              </w:rPr>
            </w:pPr>
            <w:r>
              <w:rPr>
                <w:szCs w:val="24"/>
              </w:rPr>
              <w:t>региональной безопасности</w:t>
            </w:r>
            <w:r w:rsidR="00C81BD3" w:rsidRPr="00C81BD3">
              <w:rPr>
                <w:szCs w:val="24"/>
              </w:rPr>
              <w:t xml:space="preserve"> Курской</w:t>
            </w:r>
            <w:r>
              <w:rPr>
                <w:szCs w:val="24"/>
              </w:rPr>
              <w:t xml:space="preserve"> </w:t>
            </w:r>
            <w:r w:rsidR="00C81BD3" w:rsidRPr="00C81BD3">
              <w:rPr>
                <w:szCs w:val="24"/>
              </w:rPr>
              <w:t>обл</w:t>
            </w:r>
            <w:r w:rsidR="00C81BD3" w:rsidRPr="00C81BD3">
              <w:rPr>
                <w:szCs w:val="24"/>
              </w:rPr>
              <w:t>а</w:t>
            </w:r>
            <w:r w:rsidR="00C81BD3" w:rsidRPr="00C81BD3">
              <w:rPr>
                <w:szCs w:val="24"/>
              </w:rPr>
              <w:t>сти,</w:t>
            </w:r>
          </w:p>
          <w:p w:rsidR="00C81BD3" w:rsidRPr="00C81BD3" w:rsidRDefault="00C81BD3" w:rsidP="0087194F">
            <w:pPr>
              <w:pStyle w:val="ConsPlusNormal"/>
              <w:jc w:val="both"/>
              <w:rPr>
                <w:szCs w:val="24"/>
              </w:rPr>
            </w:pPr>
            <w:r w:rsidRPr="00C81BD3">
              <w:rPr>
                <w:szCs w:val="24"/>
              </w:rPr>
              <w:t>комитет лесн</w:t>
            </w:r>
            <w:r w:rsidRPr="00C81BD3">
              <w:rPr>
                <w:szCs w:val="24"/>
              </w:rPr>
              <w:t>о</w:t>
            </w:r>
            <w:r w:rsidRPr="00C81BD3">
              <w:rPr>
                <w:szCs w:val="24"/>
              </w:rPr>
              <w:t>го хозяйства Курской обл</w:t>
            </w:r>
            <w:r w:rsidRPr="00C81BD3">
              <w:rPr>
                <w:szCs w:val="24"/>
              </w:rPr>
              <w:t>а</w:t>
            </w:r>
            <w:r w:rsidRPr="00C81BD3">
              <w:rPr>
                <w:szCs w:val="24"/>
              </w:rPr>
              <w:t>сти</w:t>
            </w:r>
          </w:p>
        </w:tc>
        <w:tc>
          <w:tcPr>
            <w:tcW w:w="1247" w:type="dxa"/>
          </w:tcPr>
          <w:p w:rsidR="00C81BD3" w:rsidRPr="00C81BD3" w:rsidRDefault="00C81BD3" w:rsidP="00C81BD3">
            <w:pPr>
              <w:pStyle w:val="ConsPlusNormal"/>
              <w:jc w:val="both"/>
              <w:rPr>
                <w:szCs w:val="24"/>
              </w:rPr>
            </w:pPr>
            <w:r w:rsidRPr="00C81BD3">
              <w:rPr>
                <w:szCs w:val="24"/>
              </w:rPr>
              <w:t>01.01.2017</w:t>
            </w:r>
          </w:p>
        </w:tc>
        <w:tc>
          <w:tcPr>
            <w:tcW w:w="1304" w:type="dxa"/>
          </w:tcPr>
          <w:p w:rsidR="00C81BD3" w:rsidRPr="00C81BD3" w:rsidRDefault="00C81BD3" w:rsidP="0087194F">
            <w:pPr>
              <w:pStyle w:val="ConsPlusNormal"/>
              <w:jc w:val="both"/>
              <w:rPr>
                <w:szCs w:val="24"/>
              </w:rPr>
            </w:pPr>
            <w:r w:rsidRPr="00C81BD3">
              <w:rPr>
                <w:szCs w:val="24"/>
              </w:rPr>
              <w:t>31.12.202</w:t>
            </w:r>
            <w:r w:rsidR="0087194F">
              <w:rPr>
                <w:szCs w:val="24"/>
              </w:rPr>
              <w:t>4</w:t>
            </w:r>
          </w:p>
        </w:tc>
        <w:tc>
          <w:tcPr>
            <w:tcW w:w="1928" w:type="dxa"/>
          </w:tcPr>
          <w:p w:rsidR="00C81BD3" w:rsidRPr="00C81BD3" w:rsidRDefault="00C81BD3" w:rsidP="00C81BD3">
            <w:pPr>
              <w:pStyle w:val="ConsPlusNormal"/>
              <w:jc w:val="both"/>
              <w:rPr>
                <w:szCs w:val="24"/>
              </w:rPr>
            </w:pPr>
            <w:r w:rsidRPr="00C81BD3">
              <w:rPr>
                <w:szCs w:val="24"/>
              </w:rPr>
              <w:t>Повышение а</w:t>
            </w:r>
            <w:r w:rsidRPr="00C81BD3">
              <w:rPr>
                <w:szCs w:val="24"/>
              </w:rPr>
              <w:t>к</w:t>
            </w:r>
            <w:r w:rsidRPr="00C81BD3">
              <w:rPr>
                <w:szCs w:val="24"/>
              </w:rPr>
              <w:t>тивности гра</w:t>
            </w:r>
            <w:r w:rsidRPr="00C81BD3">
              <w:rPr>
                <w:szCs w:val="24"/>
              </w:rPr>
              <w:t>ж</w:t>
            </w:r>
            <w:r w:rsidRPr="00C81BD3">
              <w:rPr>
                <w:szCs w:val="24"/>
              </w:rPr>
              <w:t>дан в участии в мероприятиях по охране общ</w:t>
            </w:r>
            <w:r w:rsidRPr="00C81BD3">
              <w:rPr>
                <w:szCs w:val="24"/>
              </w:rPr>
              <w:t>е</w:t>
            </w:r>
            <w:r w:rsidRPr="00C81BD3">
              <w:rPr>
                <w:szCs w:val="24"/>
              </w:rPr>
              <w:t>ственного п</w:t>
            </w:r>
            <w:r w:rsidRPr="00C81BD3">
              <w:rPr>
                <w:szCs w:val="24"/>
              </w:rPr>
              <w:t>о</w:t>
            </w:r>
            <w:r w:rsidRPr="00C81BD3">
              <w:rPr>
                <w:szCs w:val="24"/>
              </w:rPr>
              <w:t>рядка; осущест</w:t>
            </w:r>
            <w:r w:rsidRPr="00C81BD3">
              <w:rPr>
                <w:szCs w:val="24"/>
              </w:rPr>
              <w:t>в</w:t>
            </w:r>
            <w:r w:rsidRPr="00C81BD3">
              <w:rPr>
                <w:szCs w:val="24"/>
              </w:rPr>
              <w:t>ление выплат единовременного денежного во</w:t>
            </w:r>
            <w:r w:rsidRPr="00C81BD3">
              <w:rPr>
                <w:szCs w:val="24"/>
              </w:rPr>
              <w:t>з</w:t>
            </w:r>
            <w:r w:rsidRPr="00C81BD3">
              <w:rPr>
                <w:szCs w:val="24"/>
              </w:rPr>
              <w:t xml:space="preserve">награждения гражданам за </w:t>
            </w:r>
            <w:r w:rsidRPr="00C81BD3">
              <w:rPr>
                <w:szCs w:val="24"/>
              </w:rPr>
              <w:lastRenderedPageBreak/>
              <w:t>добровольную сдачу незаконно хранящегося о</w:t>
            </w:r>
            <w:r w:rsidRPr="00C81BD3">
              <w:rPr>
                <w:szCs w:val="24"/>
              </w:rPr>
              <w:t>г</w:t>
            </w:r>
            <w:r w:rsidRPr="00C81BD3">
              <w:rPr>
                <w:szCs w:val="24"/>
              </w:rPr>
              <w:t>нестрельного оружия, боепр</w:t>
            </w:r>
            <w:r w:rsidRPr="00C81BD3">
              <w:rPr>
                <w:szCs w:val="24"/>
              </w:rPr>
              <w:t>и</w:t>
            </w:r>
            <w:r w:rsidRPr="00C81BD3">
              <w:rPr>
                <w:szCs w:val="24"/>
              </w:rPr>
              <w:t>пасов, патронов к оружию, взрывчатых в</w:t>
            </w:r>
            <w:r w:rsidRPr="00C81BD3">
              <w:rPr>
                <w:szCs w:val="24"/>
              </w:rPr>
              <w:t>е</w:t>
            </w:r>
            <w:r w:rsidRPr="00C81BD3">
              <w:rPr>
                <w:szCs w:val="24"/>
              </w:rPr>
              <w:t>ществ и взры</w:t>
            </w:r>
            <w:r w:rsidRPr="00C81BD3">
              <w:rPr>
                <w:szCs w:val="24"/>
              </w:rPr>
              <w:t>в</w:t>
            </w:r>
            <w:r w:rsidRPr="00C81BD3">
              <w:rPr>
                <w:szCs w:val="24"/>
              </w:rPr>
              <w:t>ных устройств, а также стимул</w:t>
            </w:r>
            <w:r w:rsidRPr="00C81BD3">
              <w:rPr>
                <w:szCs w:val="24"/>
              </w:rPr>
              <w:t>и</w:t>
            </w:r>
            <w:r w:rsidRPr="00C81BD3">
              <w:rPr>
                <w:szCs w:val="24"/>
              </w:rPr>
              <w:t>рование граждан добровольно сдавать незако</w:t>
            </w:r>
            <w:r w:rsidRPr="00C81BD3">
              <w:rPr>
                <w:szCs w:val="24"/>
              </w:rPr>
              <w:t>н</w:t>
            </w:r>
            <w:r w:rsidRPr="00C81BD3">
              <w:rPr>
                <w:szCs w:val="24"/>
              </w:rPr>
              <w:t>но хранящееся огнестрельное оружие, боепр</w:t>
            </w:r>
            <w:r w:rsidRPr="00C81BD3">
              <w:rPr>
                <w:szCs w:val="24"/>
              </w:rPr>
              <w:t>и</w:t>
            </w:r>
            <w:r w:rsidRPr="00C81BD3">
              <w:rPr>
                <w:szCs w:val="24"/>
              </w:rPr>
              <w:t>пасы, взрывч</w:t>
            </w:r>
            <w:r w:rsidRPr="00C81BD3">
              <w:rPr>
                <w:szCs w:val="24"/>
              </w:rPr>
              <w:t>а</w:t>
            </w:r>
            <w:r w:rsidRPr="00C81BD3">
              <w:rPr>
                <w:szCs w:val="24"/>
              </w:rPr>
              <w:t>тые вещества; проведение еж</w:t>
            </w:r>
            <w:r w:rsidRPr="00C81BD3">
              <w:rPr>
                <w:szCs w:val="24"/>
              </w:rPr>
              <w:t>е</w:t>
            </w:r>
            <w:r w:rsidRPr="00C81BD3">
              <w:rPr>
                <w:szCs w:val="24"/>
              </w:rPr>
              <w:t>годных метод</w:t>
            </w:r>
            <w:r w:rsidRPr="00C81BD3">
              <w:rPr>
                <w:szCs w:val="24"/>
              </w:rPr>
              <w:t>и</w:t>
            </w:r>
            <w:r w:rsidRPr="00C81BD3">
              <w:rPr>
                <w:szCs w:val="24"/>
              </w:rPr>
              <w:t>ческих семин</w:t>
            </w:r>
            <w:r w:rsidRPr="00C81BD3">
              <w:rPr>
                <w:szCs w:val="24"/>
              </w:rPr>
              <w:t>а</w:t>
            </w:r>
            <w:r w:rsidRPr="00C81BD3">
              <w:rPr>
                <w:szCs w:val="24"/>
              </w:rPr>
              <w:t>ров по вопросам профилактики правонарушений</w:t>
            </w:r>
          </w:p>
        </w:tc>
        <w:tc>
          <w:tcPr>
            <w:tcW w:w="2581" w:type="dxa"/>
          </w:tcPr>
          <w:p w:rsidR="00C81BD3" w:rsidRPr="00C81BD3" w:rsidRDefault="00C81BD3" w:rsidP="00C81BD3">
            <w:pPr>
              <w:pStyle w:val="ConsPlusNormal"/>
              <w:jc w:val="both"/>
              <w:rPr>
                <w:szCs w:val="24"/>
              </w:rPr>
            </w:pPr>
            <w:r w:rsidRPr="00C81BD3">
              <w:rPr>
                <w:szCs w:val="24"/>
              </w:rPr>
              <w:lastRenderedPageBreak/>
              <w:t xml:space="preserve">Проведение ежегодных областных конкурсов </w:t>
            </w:r>
            <w:r w:rsidR="0087194F">
              <w:rPr>
                <w:szCs w:val="24"/>
              </w:rPr>
              <w:t>«</w:t>
            </w:r>
            <w:r w:rsidRPr="00C81BD3">
              <w:rPr>
                <w:szCs w:val="24"/>
              </w:rPr>
              <w:t>Лучшая народная дружина Курской о</w:t>
            </w:r>
            <w:r w:rsidRPr="00C81BD3">
              <w:rPr>
                <w:szCs w:val="24"/>
              </w:rPr>
              <w:t>б</w:t>
            </w:r>
            <w:r w:rsidRPr="00C81BD3">
              <w:rPr>
                <w:szCs w:val="24"/>
              </w:rPr>
              <w:t>ласти</w:t>
            </w:r>
            <w:r w:rsidR="0087194F">
              <w:rPr>
                <w:szCs w:val="24"/>
              </w:rPr>
              <w:t>»</w:t>
            </w:r>
            <w:r w:rsidRPr="00C81BD3">
              <w:rPr>
                <w:szCs w:val="24"/>
              </w:rPr>
              <w:t xml:space="preserve">, </w:t>
            </w:r>
            <w:r w:rsidR="0087194F">
              <w:rPr>
                <w:szCs w:val="24"/>
              </w:rPr>
              <w:t>«</w:t>
            </w:r>
            <w:r w:rsidRPr="00C81BD3">
              <w:rPr>
                <w:szCs w:val="24"/>
              </w:rPr>
              <w:t>Лучший народный дружинник Курской области</w:t>
            </w:r>
            <w:r w:rsidR="0087194F">
              <w:rPr>
                <w:szCs w:val="24"/>
              </w:rPr>
              <w:t>»</w:t>
            </w:r>
            <w:r w:rsidRPr="00C81BD3">
              <w:rPr>
                <w:szCs w:val="24"/>
              </w:rPr>
              <w:t>;</w:t>
            </w:r>
          </w:p>
          <w:p w:rsidR="00C81BD3" w:rsidRPr="00C81BD3" w:rsidRDefault="00C81BD3" w:rsidP="00C81BD3">
            <w:pPr>
              <w:pStyle w:val="ConsPlusNormal"/>
              <w:jc w:val="both"/>
              <w:rPr>
                <w:szCs w:val="24"/>
              </w:rPr>
            </w:pPr>
            <w:r w:rsidRPr="00C81BD3">
              <w:rPr>
                <w:szCs w:val="24"/>
              </w:rPr>
              <w:t>материально-техническое обеспеч</w:t>
            </w:r>
            <w:r w:rsidRPr="00C81BD3">
              <w:rPr>
                <w:szCs w:val="24"/>
              </w:rPr>
              <w:t>е</w:t>
            </w:r>
            <w:r w:rsidRPr="00C81BD3">
              <w:rPr>
                <w:szCs w:val="24"/>
              </w:rPr>
              <w:t xml:space="preserve">ние деятельности народных дружин, включая изготовление </w:t>
            </w:r>
            <w:r w:rsidRPr="00C81BD3">
              <w:rPr>
                <w:szCs w:val="24"/>
              </w:rPr>
              <w:lastRenderedPageBreak/>
              <w:t>бланков удостоверений народных дружинн</w:t>
            </w:r>
            <w:r w:rsidRPr="00C81BD3">
              <w:rPr>
                <w:szCs w:val="24"/>
              </w:rPr>
              <w:t>и</w:t>
            </w:r>
            <w:r w:rsidRPr="00C81BD3">
              <w:rPr>
                <w:szCs w:val="24"/>
              </w:rPr>
              <w:t>ков установленного о</w:t>
            </w:r>
            <w:r w:rsidRPr="00C81BD3">
              <w:rPr>
                <w:szCs w:val="24"/>
              </w:rPr>
              <w:t>б</w:t>
            </w:r>
            <w:r w:rsidRPr="00C81BD3">
              <w:rPr>
                <w:szCs w:val="24"/>
              </w:rPr>
              <w:t>разца и отличительной символики народных дружинников (нар</w:t>
            </w:r>
            <w:r w:rsidRPr="00C81BD3">
              <w:rPr>
                <w:szCs w:val="24"/>
              </w:rPr>
              <w:t>у</w:t>
            </w:r>
            <w:r w:rsidRPr="00C81BD3">
              <w:rPr>
                <w:szCs w:val="24"/>
              </w:rPr>
              <w:t>кавная повязка наро</w:t>
            </w:r>
            <w:r w:rsidRPr="00C81BD3">
              <w:rPr>
                <w:szCs w:val="24"/>
              </w:rPr>
              <w:t>д</w:t>
            </w:r>
            <w:r w:rsidRPr="00C81BD3">
              <w:rPr>
                <w:szCs w:val="24"/>
              </w:rPr>
              <w:t>ного дружинника);</w:t>
            </w:r>
          </w:p>
          <w:p w:rsidR="00C81BD3" w:rsidRPr="00C81BD3" w:rsidRDefault="00C81BD3" w:rsidP="00C81BD3">
            <w:pPr>
              <w:pStyle w:val="ConsPlusNormal"/>
              <w:jc w:val="both"/>
              <w:rPr>
                <w:szCs w:val="24"/>
              </w:rPr>
            </w:pPr>
            <w:r w:rsidRPr="00C81BD3">
              <w:rPr>
                <w:szCs w:val="24"/>
              </w:rPr>
              <w:t>выплата единовреме</w:t>
            </w:r>
            <w:r w:rsidRPr="00C81BD3">
              <w:rPr>
                <w:szCs w:val="24"/>
              </w:rPr>
              <w:t>н</w:t>
            </w:r>
            <w:r w:rsidRPr="00C81BD3">
              <w:rPr>
                <w:szCs w:val="24"/>
              </w:rPr>
              <w:t>ной денежной выпл</w:t>
            </w:r>
            <w:r w:rsidRPr="00C81BD3">
              <w:rPr>
                <w:szCs w:val="24"/>
              </w:rPr>
              <w:t>а</w:t>
            </w:r>
            <w:r w:rsidRPr="00C81BD3">
              <w:rPr>
                <w:szCs w:val="24"/>
              </w:rPr>
              <w:t>ты: народному др</w:t>
            </w:r>
            <w:r w:rsidRPr="00C81BD3">
              <w:rPr>
                <w:szCs w:val="24"/>
              </w:rPr>
              <w:t>у</w:t>
            </w:r>
            <w:r w:rsidRPr="00C81BD3">
              <w:rPr>
                <w:szCs w:val="24"/>
              </w:rPr>
              <w:t>жиннику в случае п</w:t>
            </w:r>
            <w:r w:rsidRPr="00C81BD3">
              <w:rPr>
                <w:szCs w:val="24"/>
              </w:rPr>
              <w:t>о</w:t>
            </w:r>
            <w:r w:rsidRPr="00C81BD3">
              <w:rPr>
                <w:szCs w:val="24"/>
              </w:rPr>
              <w:t>лучения телесных п</w:t>
            </w:r>
            <w:r w:rsidRPr="00C81BD3">
              <w:rPr>
                <w:szCs w:val="24"/>
              </w:rPr>
              <w:t>о</w:t>
            </w:r>
            <w:r w:rsidRPr="00C81BD3">
              <w:rPr>
                <w:szCs w:val="24"/>
              </w:rPr>
              <w:t>вреждений, заболев</w:t>
            </w:r>
            <w:r w:rsidRPr="00C81BD3">
              <w:rPr>
                <w:szCs w:val="24"/>
              </w:rPr>
              <w:t>а</w:t>
            </w:r>
            <w:r w:rsidRPr="00C81BD3">
              <w:rPr>
                <w:szCs w:val="24"/>
              </w:rPr>
              <w:t>ния или иного нанес</w:t>
            </w:r>
            <w:r w:rsidRPr="00C81BD3">
              <w:rPr>
                <w:szCs w:val="24"/>
              </w:rPr>
              <w:t>е</w:t>
            </w:r>
            <w:r w:rsidRPr="00C81BD3">
              <w:rPr>
                <w:szCs w:val="24"/>
              </w:rPr>
              <w:t>ния вреда здоровью, повлекших за собой установление инвали</w:t>
            </w:r>
            <w:r w:rsidRPr="00C81BD3">
              <w:rPr>
                <w:szCs w:val="24"/>
              </w:rPr>
              <w:t>д</w:t>
            </w:r>
            <w:r w:rsidRPr="00C81BD3">
              <w:rPr>
                <w:szCs w:val="24"/>
              </w:rPr>
              <w:t>ности; членам семьи народного дружинника в случае гибели наро</w:t>
            </w:r>
            <w:r w:rsidRPr="00C81BD3">
              <w:rPr>
                <w:szCs w:val="24"/>
              </w:rPr>
              <w:t>д</w:t>
            </w:r>
            <w:r w:rsidRPr="00C81BD3">
              <w:rPr>
                <w:szCs w:val="24"/>
              </w:rPr>
              <w:t>ного дружинника в п</w:t>
            </w:r>
            <w:r w:rsidRPr="00C81BD3">
              <w:rPr>
                <w:szCs w:val="24"/>
              </w:rPr>
              <w:t>е</w:t>
            </w:r>
            <w:r w:rsidRPr="00C81BD3">
              <w:rPr>
                <w:szCs w:val="24"/>
              </w:rPr>
              <w:t>риод его участия в м</w:t>
            </w:r>
            <w:r w:rsidRPr="00C81BD3">
              <w:rPr>
                <w:szCs w:val="24"/>
              </w:rPr>
              <w:t>е</w:t>
            </w:r>
            <w:r w:rsidRPr="00C81BD3">
              <w:rPr>
                <w:szCs w:val="24"/>
              </w:rPr>
              <w:t>роприятиях по охране общественного порядка либо его смерти, наступившей всле</w:t>
            </w:r>
            <w:r w:rsidRPr="00C81BD3">
              <w:rPr>
                <w:szCs w:val="24"/>
              </w:rPr>
              <w:t>д</w:t>
            </w:r>
            <w:r w:rsidRPr="00C81BD3">
              <w:rPr>
                <w:szCs w:val="24"/>
              </w:rPr>
              <w:t>ствие увечья (ранения, травмы, контузии) либо заболевания, получе</w:t>
            </w:r>
            <w:r w:rsidRPr="00C81BD3">
              <w:rPr>
                <w:szCs w:val="24"/>
              </w:rPr>
              <w:t>н</w:t>
            </w:r>
            <w:r w:rsidRPr="00C81BD3">
              <w:rPr>
                <w:szCs w:val="24"/>
              </w:rPr>
              <w:t>ного народным др</w:t>
            </w:r>
            <w:r w:rsidRPr="00C81BD3">
              <w:rPr>
                <w:szCs w:val="24"/>
              </w:rPr>
              <w:t>у</w:t>
            </w:r>
            <w:r w:rsidRPr="00C81BD3">
              <w:rPr>
                <w:szCs w:val="24"/>
              </w:rPr>
              <w:t xml:space="preserve">жинником в период его </w:t>
            </w:r>
            <w:r w:rsidRPr="00C81BD3">
              <w:rPr>
                <w:szCs w:val="24"/>
              </w:rPr>
              <w:lastRenderedPageBreak/>
              <w:t>участия в мероприят</w:t>
            </w:r>
            <w:r w:rsidRPr="00C81BD3">
              <w:rPr>
                <w:szCs w:val="24"/>
              </w:rPr>
              <w:t>и</w:t>
            </w:r>
            <w:r w:rsidRPr="00C81BD3">
              <w:rPr>
                <w:szCs w:val="24"/>
              </w:rPr>
              <w:t>ях по охране общ</w:t>
            </w:r>
            <w:r w:rsidRPr="00C81BD3">
              <w:rPr>
                <w:szCs w:val="24"/>
              </w:rPr>
              <w:t>е</w:t>
            </w:r>
            <w:r w:rsidRPr="00C81BD3">
              <w:rPr>
                <w:szCs w:val="24"/>
              </w:rPr>
              <w:t>ственного порядка;</w:t>
            </w:r>
          </w:p>
          <w:p w:rsidR="00C81BD3" w:rsidRPr="00C81BD3" w:rsidRDefault="00C81BD3" w:rsidP="00C81BD3">
            <w:pPr>
              <w:pStyle w:val="ConsPlusNormal"/>
              <w:jc w:val="both"/>
              <w:rPr>
                <w:szCs w:val="24"/>
              </w:rPr>
            </w:pPr>
            <w:r w:rsidRPr="00C81BD3">
              <w:rPr>
                <w:szCs w:val="24"/>
              </w:rPr>
              <w:t>стимулирование гра</w:t>
            </w:r>
            <w:r w:rsidRPr="00C81BD3">
              <w:rPr>
                <w:szCs w:val="24"/>
              </w:rPr>
              <w:t>ж</w:t>
            </w:r>
            <w:r w:rsidRPr="00C81BD3">
              <w:rPr>
                <w:szCs w:val="24"/>
              </w:rPr>
              <w:t>дан к добровольной сдаче незаконно хр</w:t>
            </w:r>
            <w:r w:rsidRPr="00C81BD3">
              <w:rPr>
                <w:szCs w:val="24"/>
              </w:rPr>
              <w:t>а</w:t>
            </w:r>
            <w:r w:rsidRPr="00C81BD3">
              <w:rPr>
                <w:szCs w:val="24"/>
              </w:rPr>
              <w:t>нящегося оружия;</w:t>
            </w:r>
          </w:p>
          <w:p w:rsidR="00C81BD3" w:rsidRPr="00C81BD3" w:rsidRDefault="00C81BD3" w:rsidP="00C81BD3">
            <w:pPr>
              <w:pStyle w:val="ConsPlusNormal"/>
              <w:jc w:val="both"/>
              <w:rPr>
                <w:szCs w:val="24"/>
              </w:rPr>
            </w:pPr>
            <w:r w:rsidRPr="00C81BD3">
              <w:rPr>
                <w:szCs w:val="24"/>
              </w:rPr>
              <w:t>проведение методич</w:t>
            </w:r>
            <w:r w:rsidRPr="00C81BD3">
              <w:rPr>
                <w:szCs w:val="24"/>
              </w:rPr>
              <w:t>е</w:t>
            </w:r>
            <w:r w:rsidRPr="00C81BD3">
              <w:rPr>
                <w:szCs w:val="24"/>
              </w:rPr>
              <w:t>ских семинаров по в</w:t>
            </w:r>
            <w:r w:rsidRPr="00C81BD3">
              <w:rPr>
                <w:szCs w:val="24"/>
              </w:rPr>
              <w:t>о</w:t>
            </w:r>
            <w:r w:rsidRPr="00C81BD3">
              <w:rPr>
                <w:szCs w:val="24"/>
              </w:rPr>
              <w:t>просам профилактики правонарушений в Курской области, пр</w:t>
            </w:r>
            <w:r w:rsidRPr="00C81BD3">
              <w:rPr>
                <w:szCs w:val="24"/>
              </w:rPr>
              <w:t>о</w:t>
            </w:r>
            <w:r w:rsidRPr="00C81BD3">
              <w:rPr>
                <w:szCs w:val="24"/>
              </w:rPr>
              <w:t>блемам организации работы общественных формирований прав</w:t>
            </w:r>
            <w:r w:rsidRPr="00C81BD3">
              <w:rPr>
                <w:szCs w:val="24"/>
              </w:rPr>
              <w:t>о</w:t>
            </w:r>
            <w:r w:rsidRPr="00C81BD3">
              <w:rPr>
                <w:szCs w:val="24"/>
              </w:rPr>
              <w:t>охранительной напра</w:t>
            </w:r>
            <w:r w:rsidRPr="00C81BD3">
              <w:rPr>
                <w:szCs w:val="24"/>
              </w:rPr>
              <w:t>в</w:t>
            </w:r>
            <w:r w:rsidRPr="00C81BD3">
              <w:rPr>
                <w:szCs w:val="24"/>
              </w:rPr>
              <w:t>ленности</w:t>
            </w:r>
          </w:p>
        </w:tc>
        <w:tc>
          <w:tcPr>
            <w:tcW w:w="2410" w:type="dxa"/>
          </w:tcPr>
          <w:p w:rsidR="00C81BD3" w:rsidRPr="00C81BD3" w:rsidRDefault="00C81BD3" w:rsidP="0087194F">
            <w:pPr>
              <w:pStyle w:val="ConsPlusNormal"/>
              <w:jc w:val="both"/>
              <w:rPr>
                <w:szCs w:val="24"/>
              </w:rPr>
            </w:pPr>
            <w:r w:rsidRPr="00C81BD3">
              <w:rPr>
                <w:szCs w:val="24"/>
              </w:rPr>
              <w:lastRenderedPageBreak/>
              <w:t>Реализация данного основного меропри</w:t>
            </w:r>
            <w:r w:rsidRPr="00C81BD3">
              <w:rPr>
                <w:szCs w:val="24"/>
              </w:rPr>
              <w:t>я</w:t>
            </w:r>
            <w:r w:rsidRPr="00C81BD3">
              <w:rPr>
                <w:szCs w:val="24"/>
              </w:rPr>
              <w:t>тия влияет на дост</w:t>
            </w:r>
            <w:r w:rsidRPr="00C81BD3">
              <w:rPr>
                <w:szCs w:val="24"/>
              </w:rPr>
              <w:t>и</w:t>
            </w:r>
            <w:r w:rsidRPr="00C81BD3">
              <w:rPr>
                <w:szCs w:val="24"/>
              </w:rPr>
              <w:t xml:space="preserve">жение показателей 5, 6 подпрограммы 1 приложения </w:t>
            </w:r>
            <w:r w:rsidR="0087194F">
              <w:rPr>
                <w:szCs w:val="24"/>
              </w:rPr>
              <w:t>№ </w:t>
            </w:r>
            <w:r w:rsidRPr="00C81BD3">
              <w:rPr>
                <w:szCs w:val="24"/>
              </w:rPr>
              <w:t>1 к Государственной программе</w:t>
            </w:r>
          </w:p>
        </w:tc>
      </w:tr>
      <w:tr w:rsidR="00C81BD3" w:rsidRPr="00C81BD3" w:rsidTr="0087194F">
        <w:tc>
          <w:tcPr>
            <w:tcW w:w="454" w:type="dxa"/>
          </w:tcPr>
          <w:p w:rsidR="00C81BD3" w:rsidRPr="00C81BD3" w:rsidRDefault="00C81BD3" w:rsidP="00C81BD3">
            <w:pPr>
              <w:pStyle w:val="ConsPlusNormal"/>
              <w:jc w:val="center"/>
              <w:rPr>
                <w:szCs w:val="24"/>
              </w:rPr>
            </w:pPr>
            <w:r w:rsidRPr="00C81BD3">
              <w:rPr>
                <w:szCs w:val="24"/>
              </w:rPr>
              <w:lastRenderedPageBreak/>
              <w:t>1.2</w:t>
            </w:r>
          </w:p>
        </w:tc>
        <w:tc>
          <w:tcPr>
            <w:tcW w:w="2211" w:type="dxa"/>
          </w:tcPr>
          <w:p w:rsidR="00C81BD3" w:rsidRPr="00C81BD3" w:rsidRDefault="00C81BD3" w:rsidP="0087194F">
            <w:pPr>
              <w:pStyle w:val="ConsPlusNormal"/>
              <w:jc w:val="both"/>
              <w:rPr>
                <w:szCs w:val="24"/>
              </w:rPr>
            </w:pPr>
            <w:r w:rsidRPr="00C81BD3">
              <w:rPr>
                <w:szCs w:val="24"/>
              </w:rPr>
              <w:t>Основное меропр</w:t>
            </w:r>
            <w:r w:rsidRPr="00C81BD3">
              <w:rPr>
                <w:szCs w:val="24"/>
              </w:rPr>
              <w:t>и</w:t>
            </w:r>
            <w:r w:rsidRPr="00C81BD3">
              <w:rPr>
                <w:szCs w:val="24"/>
              </w:rPr>
              <w:t xml:space="preserve">ятие 1.2 </w:t>
            </w:r>
            <w:r w:rsidR="0087194F">
              <w:rPr>
                <w:szCs w:val="24"/>
              </w:rPr>
              <w:t>«</w:t>
            </w:r>
            <w:r w:rsidRPr="00C81BD3">
              <w:rPr>
                <w:szCs w:val="24"/>
              </w:rPr>
              <w:t>Обесп</w:t>
            </w:r>
            <w:r w:rsidRPr="00C81BD3">
              <w:rPr>
                <w:szCs w:val="24"/>
              </w:rPr>
              <w:t>е</w:t>
            </w:r>
            <w:r w:rsidRPr="00C81BD3">
              <w:rPr>
                <w:szCs w:val="24"/>
              </w:rPr>
              <w:t>чение деятельности административных комиссий в Ку</w:t>
            </w:r>
            <w:r w:rsidRPr="00C81BD3">
              <w:rPr>
                <w:szCs w:val="24"/>
              </w:rPr>
              <w:t>р</w:t>
            </w:r>
            <w:r w:rsidRPr="00C81BD3">
              <w:rPr>
                <w:szCs w:val="24"/>
              </w:rPr>
              <w:t>ской области</w:t>
            </w:r>
            <w:r w:rsidR="0087194F">
              <w:rPr>
                <w:szCs w:val="24"/>
              </w:rPr>
              <w:t>»</w:t>
            </w:r>
          </w:p>
        </w:tc>
        <w:tc>
          <w:tcPr>
            <w:tcW w:w="1757" w:type="dxa"/>
          </w:tcPr>
          <w:p w:rsidR="0087194F" w:rsidRDefault="0087194F" w:rsidP="0087194F">
            <w:pPr>
              <w:pStyle w:val="ConsPlusNormal"/>
              <w:jc w:val="both"/>
              <w:rPr>
                <w:szCs w:val="24"/>
              </w:rPr>
            </w:pPr>
            <w:r>
              <w:rPr>
                <w:szCs w:val="24"/>
              </w:rPr>
              <w:t xml:space="preserve">Комитет </w:t>
            </w:r>
          </w:p>
          <w:p w:rsidR="00C81BD3" w:rsidRPr="00C81BD3" w:rsidRDefault="0087194F" w:rsidP="0087194F">
            <w:pPr>
              <w:pStyle w:val="ConsPlusNormal"/>
              <w:jc w:val="both"/>
              <w:rPr>
                <w:szCs w:val="24"/>
              </w:rPr>
            </w:pPr>
            <w:r>
              <w:rPr>
                <w:szCs w:val="24"/>
              </w:rPr>
              <w:t>региональной безопасности</w:t>
            </w:r>
            <w:r w:rsidRPr="00C81BD3">
              <w:rPr>
                <w:szCs w:val="24"/>
              </w:rPr>
              <w:t xml:space="preserve"> Курской обл</w:t>
            </w:r>
            <w:r w:rsidRPr="00C81BD3">
              <w:rPr>
                <w:szCs w:val="24"/>
              </w:rPr>
              <w:t>а</w:t>
            </w:r>
            <w:r w:rsidRPr="00C81BD3">
              <w:rPr>
                <w:szCs w:val="24"/>
              </w:rPr>
              <w:t>сти</w:t>
            </w:r>
          </w:p>
        </w:tc>
        <w:tc>
          <w:tcPr>
            <w:tcW w:w="1247" w:type="dxa"/>
          </w:tcPr>
          <w:p w:rsidR="00C81BD3" w:rsidRPr="00C81BD3" w:rsidRDefault="00C81BD3" w:rsidP="00C81BD3">
            <w:pPr>
              <w:pStyle w:val="ConsPlusNormal"/>
              <w:jc w:val="both"/>
              <w:rPr>
                <w:szCs w:val="24"/>
              </w:rPr>
            </w:pPr>
            <w:r w:rsidRPr="00C81BD3">
              <w:rPr>
                <w:szCs w:val="24"/>
              </w:rPr>
              <w:t>01.01.2017</w:t>
            </w:r>
          </w:p>
        </w:tc>
        <w:tc>
          <w:tcPr>
            <w:tcW w:w="1304" w:type="dxa"/>
          </w:tcPr>
          <w:p w:rsidR="00C81BD3" w:rsidRPr="00C81BD3" w:rsidRDefault="00C81BD3" w:rsidP="0087194F">
            <w:pPr>
              <w:pStyle w:val="ConsPlusNormal"/>
              <w:jc w:val="both"/>
              <w:rPr>
                <w:szCs w:val="24"/>
              </w:rPr>
            </w:pPr>
            <w:r w:rsidRPr="00C81BD3">
              <w:rPr>
                <w:szCs w:val="24"/>
              </w:rPr>
              <w:t>31.12.202</w:t>
            </w:r>
            <w:r w:rsidR="0087194F">
              <w:rPr>
                <w:szCs w:val="24"/>
              </w:rPr>
              <w:t>4</w:t>
            </w:r>
          </w:p>
        </w:tc>
        <w:tc>
          <w:tcPr>
            <w:tcW w:w="1928" w:type="dxa"/>
          </w:tcPr>
          <w:p w:rsidR="00C81BD3" w:rsidRPr="00C81BD3" w:rsidRDefault="00C81BD3" w:rsidP="00C81BD3">
            <w:pPr>
              <w:pStyle w:val="ConsPlusNormal"/>
              <w:jc w:val="both"/>
              <w:rPr>
                <w:szCs w:val="24"/>
              </w:rPr>
            </w:pPr>
            <w:r w:rsidRPr="00C81BD3">
              <w:rPr>
                <w:szCs w:val="24"/>
              </w:rPr>
              <w:t>Предоставление субвенции мес</w:t>
            </w:r>
            <w:r w:rsidRPr="00C81BD3">
              <w:rPr>
                <w:szCs w:val="24"/>
              </w:rPr>
              <w:t>т</w:t>
            </w:r>
            <w:r w:rsidRPr="00C81BD3">
              <w:rPr>
                <w:szCs w:val="24"/>
              </w:rPr>
              <w:t>ным бюджетам на осуществл</w:t>
            </w:r>
            <w:r w:rsidRPr="00C81BD3">
              <w:rPr>
                <w:szCs w:val="24"/>
              </w:rPr>
              <w:t>е</w:t>
            </w:r>
            <w:r w:rsidRPr="00C81BD3">
              <w:rPr>
                <w:szCs w:val="24"/>
              </w:rPr>
              <w:t>ние отдельных государственных полномочий по организации и обеспечению д</w:t>
            </w:r>
            <w:r w:rsidRPr="00C81BD3">
              <w:rPr>
                <w:szCs w:val="24"/>
              </w:rPr>
              <w:t>е</w:t>
            </w:r>
            <w:r w:rsidRPr="00C81BD3">
              <w:rPr>
                <w:szCs w:val="24"/>
              </w:rPr>
              <w:t>ятельности а</w:t>
            </w:r>
            <w:r w:rsidRPr="00C81BD3">
              <w:rPr>
                <w:szCs w:val="24"/>
              </w:rPr>
              <w:t>д</w:t>
            </w:r>
            <w:r w:rsidRPr="00C81BD3">
              <w:rPr>
                <w:szCs w:val="24"/>
              </w:rPr>
              <w:t>министративных комиссий;</w:t>
            </w:r>
          </w:p>
          <w:p w:rsidR="00C81BD3" w:rsidRPr="00C81BD3" w:rsidRDefault="00C81BD3" w:rsidP="00C81BD3">
            <w:pPr>
              <w:pStyle w:val="ConsPlusNormal"/>
              <w:jc w:val="both"/>
              <w:rPr>
                <w:szCs w:val="24"/>
              </w:rPr>
            </w:pPr>
            <w:r w:rsidRPr="00C81BD3">
              <w:rPr>
                <w:szCs w:val="24"/>
              </w:rPr>
              <w:t>предоставление субвенции фед</w:t>
            </w:r>
            <w:r w:rsidRPr="00C81BD3">
              <w:rPr>
                <w:szCs w:val="24"/>
              </w:rPr>
              <w:t>е</w:t>
            </w:r>
            <w:r w:rsidRPr="00C81BD3">
              <w:rPr>
                <w:szCs w:val="24"/>
              </w:rPr>
              <w:lastRenderedPageBreak/>
              <w:t>ральному бю</w:t>
            </w:r>
            <w:r w:rsidRPr="00C81BD3">
              <w:rPr>
                <w:szCs w:val="24"/>
              </w:rPr>
              <w:t>д</w:t>
            </w:r>
            <w:r w:rsidRPr="00C81BD3">
              <w:rPr>
                <w:szCs w:val="24"/>
              </w:rPr>
              <w:t>жету на ос</w:t>
            </w:r>
            <w:r w:rsidRPr="00C81BD3">
              <w:rPr>
                <w:szCs w:val="24"/>
              </w:rPr>
              <w:t>у</w:t>
            </w:r>
            <w:r w:rsidRPr="00C81BD3">
              <w:rPr>
                <w:szCs w:val="24"/>
              </w:rPr>
              <w:t>ществление ч</w:t>
            </w:r>
            <w:r w:rsidRPr="00C81BD3">
              <w:rPr>
                <w:szCs w:val="24"/>
              </w:rPr>
              <w:t>а</w:t>
            </w:r>
            <w:r w:rsidRPr="00C81BD3">
              <w:rPr>
                <w:szCs w:val="24"/>
              </w:rPr>
              <w:t>сти переданных полномочий по составлению протоколов об администрати</w:t>
            </w:r>
            <w:r w:rsidRPr="00C81BD3">
              <w:rPr>
                <w:szCs w:val="24"/>
              </w:rPr>
              <w:t>в</w:t>
            </w:r>
            <w:r w:rsidRPr="00C81BD3">
              <w:rPr>
                <w:szCs w:val="24"/>
              </w:rPr>
              <w:t>ных правонар</w:t>
            </w:r>
            <w:r w:rsidRPr="00C81BD3">
              <w:rPr>
                <w:szCs w:val="24"/>
              </w:rPr>
              <w:t>у</w:t>
            </w:r>
            <w:r w:rsidRPr="00C81BD3">
              <w:rPr>
                <w:szCs w:val="24"/>
              </w:rPr>
              <w:t>шениях, посяг</w:t>
            </w:r>
            <w:r w:rsidRPr="00C81BD3">
              <w:rPr>
                <w:szCs w:val="24"/>
              </w:rPr>
              <w:t>а</w:t>
            </w:r>
            <w:r w:rsidRPr="00C81BD3">
              <w:rPr>
                <w:szCs w:val="24"/>
              </w:rPr>
              <w:t>ющих на общ</w:t>
            </w:r>
            <w:r w:rsidRPr="00C81BD3">
              <w:rPr>
                <w:szCs w:val="24"/>
              </w:rPr>
              <w:t>е</w:t>
            </w:r>
            <w:r w:rsidRPr="00C81BD3">
              <w:rPr>
                <w:szCs w:val="24"/>
              </w:rPr>
              <w:t>ственный пор</w:t>
            </w:r>
            <w:r w:rsidRPr="00C81BD3">
              <w:rPr>
                <w:szCs w:val="24"/>
              </w:rPr>
              <w:t>я</w:t>
            </w:r>
            <w:r w:rsidRPr="00C81BD3">
              <w:rPr>
                <w:szCs w:val="24"/>
              </w:rPr>
              <w:t>док и общ</w:t>
            </w:r>
            <w:r w:rsidRPr="00C81BD3">
              <w:rPr>
                <w:szCs w:val="24"/>
              </w:rPr>
              <w:t>е</w:t>
            </w:r>
            <w:r w:rsidRPr="00C81BD3">
              <w:rPr>
                <w:szCs w:val="24"/>
              </w:rPr>
              <w:t>ственную бе</w:t>
            </w:r>
            <w:r w:rsidRPr="00C81BD3">
              <w:rPr>
                <w:szCs w:val="24"/>
              </w:rPr>
              <w:t>з</w:t>
            </w:r>
            <w:r w:rsidRPr="00C81BD3">
              <w:rPr>
                <w:szCs w:val="24"/>
              </w:rPr>
              <w:t>опасность</w:t>
            </w:r>
          </w:p>
        </w:tc>
        <w:tc>
          <w:tcPr>
            <w:tcW w:w="2581" w:type="dxa"/>
          </w:tcPr>
          <w:p w:rsidR="00C81BD3" w:rsidRPr="00C81BD3" w:rsidRDefault="00C81BD3" w:rsidP="00C81BD3">
            <w:pPr>
              <w:pStyle w:val="ConsPlusNormal"/>
              <w:jc w:val="both"/>
              <w:rPr>
                <w:szCs w:val="24"/>
              </w:rPr>
            </w:pPr>
            <w:r w:rsidRPr="00C81BD3">
              <w:rPr>
                <w:szCs w:val="24"/>
              </w:rPr>
              <w:lastRenderedPageBreak/>
              <w:t>Финансовое обеспеч</w:t>
            </w:r>
            <w:r w:rsidRPr="00C81BD3">
              <w:rPr>
                <w:szCs w:val="24"/>
              </w:rPr>
              <w:t>е</w:t>
            </w:r>
            <w:r w:rsidRPr="00C81BD3">
              <w:rPr>
                <w:szCs w:val="24"/>
              </w:rPr>
              <w:t>ние отдельных гос</w:t>
            </w:r>
            <w:r w:rsidRPr="00C81BD3">
              <w:rPr>
                <w:szCs w:val="24"/>
              </w:rPr>
              <w:t>у</w:t>
            </w:r>
            <w:r w:rsidRPr="00C81BD3">
              <w:rPr>
                <w:szCs w:val="24"/>
              </w:rPr>
              <w:t>дарственных полном</w:t>
            </w:r>
            <w:r w:rsidRPr="00C81BD3">
              <w:rPr>
                <w:szCs w:val="24"/>
              </w:rPr>
              <w:t>о</w:t>
            </w:r>
            <w:r w:rsidRPr="00C81BD3">
              <w:rPr>
                <w:szCs w:val="24"/>
              </w:rPr>
              <w:t>чий, переданных орг</w:t>
            </w:r>
            <w:r w:rsidRPr="00C81BD3">
              <w:rPr>
                <w:szCs w:val="24"/>
              </w:rPr>
              <w:t>а</w:t>
            </w:r>
            <w:r w:rsidRPr="00C81BD3">
              <w:rPr>
                <w:szCs w:val="24"/>
              </w:rPr>
              <w:t>нам местного сам</w:t>
            </w:r>
            <w:r w:rsidRPr="00C81BD3">
              <w:rPr>
                <w:szCs w:val="24"/>
              </w:rPr>
              <w:t>о</w:t>
            </w:r>
            <w:r w:rsidRPr="00C81BD3">
              <w:rPr>
                <w:szCs w:val="24"/>
              </w:rPr>
              <w:t>управления, по созд</w:t>
            </w:r>
            <w:r w:rsidRPr="00C81BD3">
              <w:rPr>
                <w:szCs w:val="24"/>
              </w:rPr>
              <w:t>а</w:t>
            </w:r>
            <w:r w:rsidRPr="00C81BD3">
              <w:rPr>
                <w:szCs w:val="24"/>
              </w:rPr>
              <w:t>нию и обеспечению деятельности админ</w:t>
            </w:r>
            <w:r w:rsidRPr="00C81BD3">
              <w:rPr>
                <w:szCs w:val="24"/>
              </w:rPr>
              <w:t>и</w:t>
            </w:r>
            <w:r w:rsidRPr="00C81BD3">
              <w:rPr>
                <w:szCs w:val="24"/>
              </w:rPr>
              <w:t>стративных комиссий;</w:t>
            </w:r>
          </w:p>
          <w:p w:rsidR="00C81BD3" w:rsidRPr="00C81BD3" w:rsidRDefault="00C81BD3" w:rsidP="00C81BD3">
            <w:pPr>
              <w:pStyle w:val="ConsPlusNormal"/>
              <w:jc w:val="both"/>
              <w:rPr>
                <w:szCs w:val="24"/>
              </w:rPr>
            </w:pPr>
            <w:r w:rsidRPr="00C81BD3">
              <w:rPr>
                <w:szCs w:val="24"/>
              </w:rPr>
              <w:t>финансовое обеспеч</w:t>
            </w:r>
            <w:r w:rsidRPr="00C81BD3">
              <w:rPr>
                <w:szCs w:val="24"/>
              </w:rPr>
              <w:t>е</w:t>
            </w:r>
            <w:r w:rsidRPr="00C81BD3">
              <w:rPr>
                <w:szCs w:val="24"/>
              </w:rPr>
              <w:t>ние части переданных полномочий по соста</w:t>
            </w:r>
            <w:r w:rsidRPr="00C81BD3">
              <w:rPr>
                <w:szCs w:val="24"/>
              </w:rPr>
              <w:t>в</w:t>
            </w:r>
            <w:r w:rsidRPr="00C81BD3">
              <w:rPr>
                <w:szCs w:val="24"/>
              </w:rPr>
              <w:t xml:space="preserve">лению протоколов об административных </w:t>
            </w:r>
            <w:r w:rsidRPr="00C81BD3">
              <w:rPr>
                <w:szCs w:val="24"/>
              </w:rPr>
              <w:lastRenderedPageBreak/>
              <w:t>правонарушениях, п</w:t>
            </w:r>
            <w:r w:rsidRPr="00C81BD3">
              <w:rPr>
                <w:szCs w:val="24"/>
              </w:rPr>
              <w:t>о</w:t>
            </w:r>
            <w:r w:rsidRPr="00C81BD3">
              <w:rPr>
                <w:szCs w:val="24"/>
              </w:rPr>
              <w:t>сягающих на общ</w:t>
            </w:r>
            <w:r w:rsidRPr="00C81BD3">
              <w:rPr>
                <w:szCs w:val="24"/>
              </w:rPr>
              <w:t>е</w:t>
            </w:r>
            <w:r w:rsidRPr="00C81BD3">
              <w:rPr>
                <w:szCs w:val="24"/>
              </w:rPr>
              <w:t>ственный порядок и общественную бе</w:t>
            </w:r>
            <w:r w:rsidRPr="00C81BD3">
              <w:rPr>
                <w:szCs w:val="24"/>
              </w:rPr>
              <w:t>з</w:t>
            </w:r>
            <w:r w:rsidRPr="00C81BD3">
              <w:rPr>
                <w:szCs w:val="24"/>
              </w:rPr>
              <w:t>опасность</w:t>
            </w:r>
          </w:p>
        </w:tc>
        <w:tc>
          <w:tcPr>
            <w:tcW w:w="2410" w:type="dxa"/>
          </w:tcPr>
          <w:p w:rsidR="00C81BD3" w:rsidRPr="00C81BD3" w:rsidRDefault="00C81BD3" w:rsidP="0087194F">
            <w:pPr>
              <w:pStyle w:val="ConsPlusNormal"/>
              <w:jc w:val="both"/>
              <w:rPr>
                <w:szCs w:val="24"/>
              </w:rPr>
            </w:pPr>
            <w:r w:rsidRPr="00C81BD3">
              <w:rPr>
                <w:szCs w:val="24"/>
              </w:rPr>
              <w:lastRenderedPageBreak/>
              <w:t>Реализация данного основного меропри</w:t>
            </w:r>
            <w:r w:rsidRPr="00C81BD3">
              <w:rPr>
                <w:szCs w:val="24"/>
              </w:rPr>
              <w:t>я</w:t>
            </w:r>
            <w:r w:rsidRPr="00C81BD3">
              <w:rPr>
                <w:szCs w:val="24"/>
              </w:rPr>
              <w:t>тия влияет на дост</w:t>
            </w:r>
            <w:r w:rsidRPr="00C81BD3">
              <w:rPr>
                <w:szCs w:val="24"/>
              </w:rPr>
              <w:t>и</w:t>
            </w:r>
            <w:r w:rsidRPr="00C81BD3">
              <w:rPr>
                <w:szCs w:val="24"/>
              </w:rPr>
              <w:t>жение показателя 1 госпрограммы пр</w:t>
            </w:r>
            <w:r w:rsidRPr="00C81BD3">
              <w:rPr>
                <w:szCs w:val="24"/>
              </w:rPr>
              <w:t>и</w:t>
            </w:r>
            <w:r w:rsidRPr="00C81BD3">
              <w:rPr>
                <w:szCs w:val="24"/>
              </w:rPr>
              <w:t xml:space="preserve">ложения </w:t>
            </w:r>
            <w:r w:rsidR="0087194F">
              <w:rPr>
                <w:szCs w:val="24"/>
              </w:rPr>
              <w:t>№ </w:t>
            </w:r>
            <w:r w:rsidRPr="00C81BD3">
              <w:rPr>
                <w:szCs w:val="24"/>
              </w:rPr>
              <w:t>1 к Гос</w:t>
            </w:r>
            <w:r w:rsidRPr="00C81BD3">
              <w:rPr>
                <w:szCs w:val="24"/>
              </w:rPr>
              <w:t>у</w:t>
            </w:r>
            <w:r w:rsidRPr="00C81BD3">
              <w:rPr>
                <w:szCs w:val="24"/>
              </w:rPr>
              <w:t>дарственной пр</w:t>
            </w:r>
            <w:r w:rsidRPr="00C81BD3">
              <w:rPr>
                <w:szCs w:val="24"/>
              </w:rPr>
              <w:t>о</w:t>
            </w:r>
            <w:r w:rsidRPr="00C81BD3">
              <w:rPr>
                <w:szCs w:val="24"/>
              </w:rPr>
              <w:t>грамме</w:t>
            </w:r>
          </w:p>
        </w:tc>
      </w:tr>
      <w:tr w:rsidR="00C81BD3" w:rsidRPr="00C81BD3" w:rsidTr="0087194F">
        <w:tc>
          <w:tcPr>
            <w:tcW w:w="454" w:type="dxa"/>
          </w:tcPr>
          <w:p w:rsidR="00C81BD3" w:rsidRPr="00C81BD3" w:rsidRDefault="00C81BD3" w:rsidP="00C81BD3">
            <w:pPr>
              <w:pStyle w:val="ConsPlusNormal"/>
              <w:jc w:val="center"/>
              <w:rPr>
                <w:szCs w:val="24"/>
              </w:rPr>
            </w:pPr>
            <w:r w:rsidRPr="00C81BD3">
              <w:rPr>
                <w:szCs w:val="24"/>
              </w:rPr>
              <w:lastRenderedPageBreak/>
              <w:t>1.3</w:t>
            </w:r>
          </w:p>
        </w:tc>
        <w:tc>
          <w:tcPr>
            <w:tcW w:w="2211" w:type="dxa"/>
          </w:tcPr>
          <w:p w:rsidR="00C81BD3" w:rsidRPr="00C81BD3" w:rsidRDefault="00C81BD3" w:rsidP="0087194F">
            <w:pPr>
              <w:pStyle w:val="ConsPlusNormal"/>
              <w:jc w:val="both"/>
              <w:rPr>
                <w:szCs w:val="24"/>
              </w:rPr>
            </w:pPr>
            <w:r w:rsidRPr="00C81BD3">
              <w:rPr>
                <w:szCs w:val="24"/>
              </w:rPr>
              <w:t>Основное меропр</w:t>
            </w:r>
            <w:r w:rsidRPr="00C81BD3">
              <w:rPr>
                <w:szCs w:val="24"/>
              </w:rPr>
              <w:t>и</w:t>
            </w:r>
            <w:r w:rsidRPr="00C81BD3">
              <w:rPr>
                <w:szCs w:val="24"/>
              </w:rPr>
              <w:t xml:space="preserve">ятие 1.3 </w:t>
            </w:r>
            <w:r w:rsidR="0087194F">
              <w:rPr>
                <w:szCs w:val="24"/>
              </w:rPr>
              <w:t>«</w:t>
            </w:r>
            <w:r w:rsidRPr="00C81BD3">
              <w:rPr>
                <w:szCs w:val="24"/>
              </w:rPr>
              <w:t>Оказание бесплатной юрид</w:t>
            </w:r>
            <w:r w:rsidRPr="00C81BD3">
              <w:rPr>
                <w:szCs w:val="24"/>
              </w:rPr>
              <w:t>и</w:t>
            </w:r>
            <w:r w:rsidRPr="00C81BD3">
              <w:rPr>
                <w:szCs w:val="24"/>
              </w:rPr>
              <w:t>ческой помощи л</w:t>
            </w:r>
            <w:r w:rsidRPr="00C81BD3">
              <w:rPr>
                <w:szCs w:val="24"/>
              </w:rPr>
              <w:t>и</w:t>
            </w:r>
            <w:r w:rsidRPr="00C81BD3">
              <w:rPr>
                <w:szCs w:val="24"/>
              </w:rPr>
              <w:t>цам, нуждающимся в социальной по</w:t>
            </w:r>
            <w:r w:rsidRPr="00C81BD3">
              <w:rPr>
                <w:szCs w:val="24"/>
              </w:rPr>
              <w:t>д</w:t>
            </w:r>
            <w:r w:rsidRPr="00C81BD3">
              <w:rPr>
                <w:szCs w:val="24"/>
              </w:rPr>
              <w:t>держке и социал</w:t>
            </w:r>
            <w:r w:rsidRPr="00C81BD3">
              <w:rPr>
                <w:szCs w:val="24"/>
              </w:rPr>
              <w:t>ь</w:t>
            </w:r>
            <w:r w:rsidRPr="00C81BD3">
              <w:rPr>
                <w:szCs w:val="24"/>
              </w:rPr>
              <w:t>ной защите</w:t>
            </w:r>
            <w:r w:rsidR="0087194F">
              <w:rPr>
                <w:szCs w:val="24"/>
              </w:rPr>
              <w:t>»</w:t>
            </w:r>
          </w:p>
        </w:tc>
        <w:tc>
          <w:tcPr>
            <w:tcW w:w="1757" w:type="dxa"/>
          </w:tcPr>
          <w:p w:rsidR="00552F44" w:rsidRDefault="00C81BD3" w:rsidP="00C81BD3">
            <w:pPr>
              <w:pStyle w:val="ConsPlusNormal"/>
              <w:jc w:val="both"/>
              <w:rPr>
                <w:szCs w:val="24"/>
              </w:rPr>
            </w:pPr>
            <w:r w:rsidRPr="00C81BD3">
              <w:rPr>
                <w:szCs w:val="24"/>
              </w:rPr>
              <w:t xml:space="preserve">Комитет </w:t>
            </w:r>
          </w:p>
          <w:p w:rsidR="00C81BD3" w:rsidRPr="00C81BD3" w:rsidRDefault="00C81BD3" w:rsidP="00CF6059">
            <w:pPr>
              <w:pStyle w:val="ConsPlusNormal"/>
              <w:jc w:val="both"/>
              <w:rPr>
                <w:szCs w:val="24"/>
              </w:rPr>
            </w:pPr>
            <w:r w:rsidRPr="00C81BD3">
              <w:rPr>
                <w:szCs w:val="24"/>
              </w:rPr>
              <w:t>социального обеспечения</w:t>
            </w:r>
            <w:r w:rsidR="00627914">
              <w:rPr>
                <w:szCs w:val="24"/>
              </w:rPr>
              <w:t>, материнства и детства</w:t>
            </w:r>
            <w:r w:rsidRPr="00C81BD3">
              <w:rPr>
                <w:szCs w:val="24"/>
              </w:rPr>
              <w:t xml:space="preserve"> Ку</w:t>
            </w:r>
            <w:r w:rsidRPr="00C81BD3">
              <w:rPr>
                <w:szCs w:val="24"/>
              </w:rPr>
              <w:t>р</w:t>
            </w:r>
            <w:r w:rsidRPr="00C81BD3">
              <w:rPr>
                <w:szCs w:val="24"/>
              </w:rPr>
              <w:t>ской области</w:t>
            </w:r>
          </w:p>
        </w:tc>
        <w:tc>
          <w:tcPr>
            <w:tcW w:w="1247" w:type="dxa"/>
          </w:tcPr>
          <w:p w:rsidR="00C81BD3" w:rsidRPr="00C81BD3" w:rsidRDefault="00C81BD3" w:rsidP="00C81BD3">
            <w:pPr>
              <w:pStyle w:val="ConsPlusNormal"/>
              <w:jc w:val="both"/>
              <w:rPr>
                <w:szCs w:val="24"/>
              </w:rPr>
            </w:pPr>
            <w:r w:rsidRPr="00C81BD3">
              <w:rPr>
                <w:szCs w:val="24"/>
              </w:rPr>
              <w:t>01.01.2017</w:t>
            </w:r>
          </w:p>
        </w:tc>
        <w:tc>
          <w:tcPr>
            <w:tcW w:w="1304" w:type="dxa"/>
          </w:tcPr>
          <w:p w:rsidR="00C81BD3" w:rsidRPr="00C81BD3" w:rsidRDefault="00C81BD3" w:rsidP="0087194F">
            <w:pPr>
              <w:pStyle w:val="ConsPlusNormal"/>
              <w:jc w:val="both"/>
              <w:rPr>
                <w:szCs w:val="24"/>
              </w:rPr>
            </w:pPr>
            <w:r w:rsidRPr="00C81BD3">
              <w:rPr>
                <w:szCs w:val="24"/>
              </w:rPr>
              <w:t>31.12.202</w:t>
            </w:r>
            <w:r w:rsidR="0087194F">
              <w:rPr>
                <w:szCs w:val="24"/>
              </w:rPr>
              <w:t>4</w:t>
            </w:r>
          </w:p>
        </w:tc>
        <w:tc>
          <w:tcPr>
            <w:tcW w:w="1928" w:type="dxa"/>
          </w:tcPr>
          <w:p w:rsidR="00C81BD3" w:rsidRPr="00C81BD3" w:rsidRDefault="00C81BD3" w:rsidP="00C81BD3">
            <w:pPr>
              <w:pStyle w:val="ConsPlusNormal"/>
              <w:jc w:val="both"/>
              <w:rPr>
                <w:szCs w:val="24"/>
              </w:rPr>
            </w:pPr>
            <w:r w:rsidRPr="00C81BD3">
              <w:rPr>
                <w:szCs w:val="24"/>
              </w:rPr>
              <w:t>Обеспечение р</w:t>
            </w:r>
            <w:r w:rsidRPr="00C81BD3">
              <w:rPr>
                <w:szCs w:val="24"/>
              </w:rPr>
              <w:t>е</w:t>
            </w:r>
            <w:r w:rsidRPr="00C81BD3">
              <w:rPr>
                <w:szCs w:val="24"/>
              </w:rPr>
              <w:t>ализации права граждан на п</w:t>
            </w:r>
            <w:r w:rsidRPr="00C81BD3">
              <w:rPr>
                <w:szCs w:val="24"/>
              </w:rPr>
              <w:t>о</w:t>
            </w:r>
            <w:r w:rsidRPr="00C81BD3">
              <w:rPr>
                <w:szCs w:val="24"/>
              </w:rPr>
              <w:t>лучение бе</w:t>
            </w:r>
            <w:r w:rsidRPr="00C81BD3">
              <w:rPr>
                <w:szCs w:val="24"/>
              </w:rPr>
              <w:t>с</w:t>
            </w:r>
            <w:r w:rsidRPr="00C81BD3">
              <w:rPr>
                <w:szCs w:val="24"/>
              </w:rPr>
              <w:t>платной юрид</w:t>
            </w:r>
            <w:r w:rsidRPr="00C81BD3">
              <w:rPr>
                <w:szCs w:val="24"/>
              </w:rPr>
              <w:t>и</w:t>
            </w:r>
            <w:r w:rsidRPr="00C81BD3">
              <w:rPr>
                <w:szCs w:val="24"/>
              </w:rPr>
              <w:t>ческой помощи на территории Курской области</w:t>
            </w:r>
          </w:p>
        </w:tc>
        <w:tc>
          <w:tcPr>
            <w:tcW w:w="2581" w:type="dxa"/>
          </w:tcPr>
          <w:p w:rsidR="00C81BD3" w:rsidRPr="00C81BD3" w:rsidRDefault="00C81BD3" w:rsidP="00C81BD3">
            <w:pPr>
              <w:pStyle w:val="ConsPlusNormal"/>
              <w:jc w:val="both"/>
              <w:rPr>
                <w:szCs w:val="24"/>
              </w:rPr>
            </w:pPr>
            <w:r w:rsidRPr="00C81BD3">
              <w:rPr>
                <w:szCs w:val="24"/>
              </w:rPr>
              <w:t>Правовое информир</w:t>
            </w:r>
            <w:r w:rsidRPr="00C81BD3">
              <w:rPr>
                <w:szCs w:val="24"/>
              </w:rPr>
              <w:t>о</w:t>
            </w:r>
            <w:r w:rsidRPr="00C81BD3">
              <w:rPr>
                <w:szCs w:val="24"/>
              </w:rPr>
              <w:t>вание и правовое пр</w:t>
            </w:r>
            <w:r w:rsidRPr="00C81BD3">
              <w:rPr>
                <w:szCs w:val="24"/>
              </w:rPr>
              <w:t>о</w:t>
            </w:r>
            <w:r w:rsidRPr="00C81BD3">
              <w:rPr>
                <w:szCs w:val="24"/>
              </w:rPr>
              <w:t>свещение населения органами исполнител</w:t>
            </w:r>
            <w:r w:rsidRPr="00C81BD3">
              <w:rPr>
                <w:szCs w:val="24"/>
              </w:rPr>
              <w:t>ь</w:t>
            </w:r>
            <w:r w:rsidRPr="00C81BD3">
              <w:rPr>
                <w:szCs w:val="24"/>
              </w:rPr>
              <w:t>ной государственной власти Курской обл</w:t>
            </w:r>
            <w:r w:rsidRPr="00C81BD3">
              <w:rPr>
                <w:szCs w:val="24"/>
              </w:rPr>
              <w:t>а</w:t>
            </w:r>
            <w:r w:rsidRPr="00C81BD3">
              <w:rPr>
                <w:szCs w:val="24"/>
              </w:rPr>
              <w:t>сти в рамках госуда</w:t>
            </w:r>
            <w:r w:rsidRPr="00C81BD3">
              <w:rPr>
                <w:szCs w:val="24"/>
              </w:rPr>
              <w:t>р</w:t>
            </w:r>
            <w:r w:rsidRPr="00C81BD3">
              <w:rPr>
                <w:szCs w:val="24"/>
              </w:rPr>
              <w:t>ственной системы бе</w:t>
            </w:r>
            <w:r w:rsidRPr="00C81BD3">
              <w:rPr>
                <w:szCs w:val="24"/>
              </w:rPr>
              <w:t>с</w:t>
            </w:r>
            <w:r w:rsidRPr="00C81BD3">
              <w:rPr>
                <w:szCs w:val="24"/>
              </w:rPr>
              <w:t>платной юридической помощи;</w:t>
            </w:r>
          </w:p>
          <w:p w:rsidR="00C81BD3" w:rsidRPr="00C81BD3" w:rsidRDefault="00C81BD3" w:rsidP="00C81BD3">
            <w:pPr>
              <w:pStyle w:val="ConsPlusNormal"/>
              <w:jc w:val="both"/>
              <w:rPr>
                <w:szCs w:val="24"/>
              </w:rPr>
            </w:pPr>
            <w:r w:rsidRPr="00C81BD3">
              <w:rPr>
                <w:szCs w:val="24"/>
              </w:rPr>
              <w:t>финансовое обеспеч</w:t>
            </w:r>
            <w:r w:rsidRPr="00C81BD3">
              <w:rPr>
                <w:szCs w:val="24"/>
              </w:rPr>
              <w:t>е</w:t>
            </w:r>
            <w:r w:rsidRPr="00C81BD3">
              <w:rPr>
                <w:szCs w:val="24"/>
              </w:rPr>
              <w:t>ние адвокатов, оказ</w:t>
            </w:r>
            <w:r w:rsidRPr="00C81BD3">
              <w:rPr>
                <w:szCs w:val="24"/>
              </w:rPr>
              <w:t>ы</w:t>
            </w:r>
            <w:r w:rsidRPr="00C81BD3">
              <w:rPr>
                <w:szCs w:val="24"/>
              </w:rPr>
              <w:t>вающих бесплатную юридическую помощь в рамках государстве</w:t>
            </w:r>
            <w:r w:rsidRPr="00C81BD3">
              <w:rPr>
                <w:szCs w:val="24"/>
              </w:rPr>
              <w:t>н</w:t>
            </w:r>
            <w:r w:rsidRPr="00C81BD3">
              <w:rPr>
                <w:szCs w:val="24"/>
              </w:rPr>
              <w:t>ной системы беспла</w:t>
            </w:r>
            <w:r w:rsidRPr="00C81BD3">
              <w:rPr>
                <w:szCs w:val="24"/>
              </w:rPr>
              <w:t>т</w:t>
            </w:r>
            <w:r w:rsidRPr="00C81BD3">
              <w:rPr>
                <w:szCs w:val="24"/>
              </w:rPr>
              <w:lastRenderedPageBreak/>
              <w:t>ной юридической п</w:t>
            </w:r>
            <w:r w:rsidRPr="00C81BD3">
              <w:rPr>
                <w:szCs w:val="24"/>
              </w:rPr>
              <w:t>о</w:t>
            </w:r>
            <w:r w:rsidRPr="00C81BD3">
              <w:rPr>
                <w:szCs w:val="24"/>
              </w:rPr>
              <w:t>мощи</w:t>
            </w:r>
          </w:p>
        </w:tc>
        <w:tc>
          <w:tcPr>
            <w:tcW w:w="2410" w:type="dxa"/>
          </w:tcPr>
          <w:p w:rsidR="00C81BD3" w:rsidRPr="00C81BD3" w:rsidRDefault="00C81BD3" w:rsidP="0087194F">
            <w:pPr>
              <w:pStyle w:val="ConsPlusNormal"/>
              <w:jc w:val="both"/>
              <w:rPr>
                <w:szCs w:val="24"/>
              </w:rPr>
            </w:pPr>
            <w:r w:rsidRPr="00C81BD3">
              <w:rPr>
                <w:szCs w:val="24"/>
              </w:rPr>
              <w:lastRenderedPageBreak/>
              <w:t>Реализация данного основного меропри</w:t>
            </w:r>
            <w:r w:rsidRPr="00C81BD3">
              <w:rPr>
                <w:szCs w:val="24"/>
              </w:rPr>
              <w:t>я</w:t>
            </w:r>
            <w:r w:rsidRPr="00C81BD3">
              <w:rPr>
                <w:szCs w:val="24"/>
              </w:rPr>
              <w:t>тия влияет на дост</w:t>
            </w:r>
            <w:r w:rsidRPr="00C81BD3">
              <w:rPr>
                <w:szCs w:val="24"/>
              </w:rPr>
              <w:t>и</w:t>
            </w:r>
            <w:r w:rsidRPr="00C81BD3">
              <w:rPr>
                <w:szCs w:val="24"/>
              </w:rPr>
              <w:t>жение показателя 7 подпрограммы 1 пр</w:t>
            </w:r>
            <w:r w:rsidRPr="00C81BD3">
              <w:rPr>
                <w:szCs w:val="24"/>
              </w:rPr>
              <w:t>и</w:t>
            </w:r>
            <w:r w:rsidRPr="00C81BD3">
              <w:rPr>
                <w:szCs w:val="24"/>
              </w:rPr>
              <w:t xml:space="preserve">ложения </w:t>
            </w:r>
            <w:r w:rsidR="0087194F">
              <w:rPr>
                <w:szCs w:val="24"/>
              </w:rPr>
              <w:t>№ </w:t>
            </w:r>
            <w:r w:rsidRPr="00C81BD3">
              <w:rPr>
                <w:szCs w:val="24"/>
              </w:rPr>
              <w:t>1 к Гос</w:t>
            </w:r>
            <w:r w:rsidRPr="00C81BD3">
              <w:rPr>
                <w:szCs w:val="24"/>
              </w:rPr>
              <w:t>у</w:t>
            </w:r>
            <w:r w:rsidRPr="00C81BD3">
              <w:rPr>
                <w:szCs w:val="24"/>
              </w:rPr>
              <w:t>дарственной пр</w:t>
            </w:r>
            <w:r w:rsidRPr="00C81BD3">
              <w:rPr>
                <w:szCs w:val="24"/>
              </w:rPr>
              <w:t>о</w:t>
            </w:r>
            <w:r w:rsidRPr="00C81BD3">
              <w:rPr>
                <w:szCs w:val="24"/>
              </w:rPr>
              <w:t>грамме</w:t>
            </w:r>
          </w:p>
        </w:tc>
      </w:tr>
      <w:tr w:rsidR="00732B5E" w:rsidRPr="00C81BD3" w:rsidTr="0087194F">
        <w:tc>
          <w:tcPr>
            <w:tcW w:w="454" w:type="dxa"/>
          </w:tcPr>
          <w:p w:rsidR="00732B5E" w:rsidRPr="00C81BD3" w:rsidRDefault="00732B5E" w:rsidP="00C81BD3">
            <w:pPr>
              <w:pStyle w:val="ConsPlusNormal"/>
              <w:jc w:val="center"/>
              <w:rPr>
                <w:szCs w:val="24"/>
              </w:rPr>
            </w:pPr>
            <w:r w:rsidRPr="00C81BD3">
              <w:rPr>
                <w:szCs w:val="24"/>
              </w:rPr>
              <w:lastRenderedPageBreak/>
              <w:t>1.4</w:t>
            </w:r>
          </w:p>
        </w:tc>
        <w:tc>
          <w:tcPr>
            <w:tcW w:w="2211" w:type="dxa"/>
          </w:tcPr>
          <w:p w:rsidR="00732B5E" w:rsidRPr="00C81BD3" w:rsidRDefault="00732B5E" w:rsidP="0087194F">
            <w:pPr>
              <w:pStyle w:val="ConsPlusNormal"/>
              <w:jc w:val="both"/>
              <w:rPr>
                <w:szCs w:val="24"/>
              </w:rPr>
            </w:pPr>
            <w:r w:rsidRPr="00C81BD3">
              <w:rPr>
                <w:szCs w:val="24"/>
              </w:rPr>
              <w:t>Основное меропр</w:t>
            </w:r>
            <w:r w:rsidRPr="00C81BD3">
              <w:rPr>
                <w:szCs w:val="24"/>
              </w:rPr>
              <w:t>и</w:t>
            </w:r>
            <w:r w:rsidRPr="00C81BD3">
              <w:rPr>
                <w:szCs w:val="24"/>
              </w:rPr>
              <w:t xml:space="preserve">ятие 1.4 </w:t>
            </w:r>
            <w:r>
              <w:rPr>
                <w:szCs w:val="24"/>
              </w:rPr>
              <w:t>«</w:t>
            </w:r>
            <w:r w:rsidRPr="00C81BD3">
              <w:rPr>
                <w:szCs w:val="24"/>
              </w:rPr>
              <w:t>Реализ</w:t>
            </w:r>
            <w:r w:rsidRPr="00C81BD3">
              <w:rPr>
                <w:szCs w:val="24"/>
              </w:rPr>
              <w:t>а</w:t>
            </w:r>
            <w:r w:rsidRPr="00C81BD3">
              <w:rPr>
                <w:szCs w:val="24"/>
              </w:rPr>
              <w:t>ция мероприятий по социальной адапт</w:t>
            </w:r>
            <w:r w:rsidRPr="00C81BD3">
              <w:rPr>
                <w:szCs w:val="24"/>
              </w:rPr>
              <w:t>а</w:t>
            </w:r>
            <w:r w:rsidRPr="00C81BD3">
              <w:rPr>
                <w:szCs w:val="24"/>
              </w:rPr>
              <w:t>ции лиц, отбыва</w:t>
            </w:r>
            <w:r w:rsidRPr="00C81BD3">
              <w:rPr>
                <w:szCs w:val="24"/>
              </w:rPr>
              <w:t>ю</w:t>
            </w:r>
            <w:r w:rsidRPr="00C81BD3">
              <w:rPr>
                <w:szCs w:val="24"/>
              </w:rPr>
              <w:t>щих уголовное наказание, не св</w:t>
            </w:r>
            <w:r w:rsidRPr="00C81BD3">
              <w:rPr>
                <w:szCs w:val="24"/>
              </w:rPr>
              <w:t>я</w:t>
            </w:r>
            <w:r w:rsidRPr="00C81BD3">
              <w:rPr>
                <w:szCs w:val="24"/>
              </w:rPr>
              <w:t>занное с лишением свободы, и ресоц</w:t>
            </w:r>
            <w:r w:rsidRPr="00C81BD3">
              <w:rPr>
                <w:szCs w:val="24"/>
              </w:rPr>
              <w:t>и</w:t>
            </w:r>
            <w:r w:rsidRPr="00C81BD3">
              <w:rPr>
                <w:szCs w:val="24"/>
              </w:rPr>
              <w:t>ализации лиц, осв</w:t>
            </w:r>
            <w:r w:rsidRPr="00C81BD3">
              <w:rPr>
                <w:szCs w:val="24"/>
              </w:rPr>
              <w:t>о</w:t>
            </w:r>
            <w:r w:rsidRPr="00C81BD3">
              <w:rPr>
                <w:szCs w:val="24"/>
              </w:rPr>
              <w:t>бодившихся из мест лишения свободы, в том числе по пр</w:t>
            </w:r>
            <w:r w:rsidRPr="00C81BD3">
              <w:rPr>
                <w:szCs w:val="24"/>
              </w:rPr>
              <w:t>и</w:t>
            </w:r>
            <w:r w:rsidRPr="00C81BD3">
              <w:rPr>
                <w:szCs w:val="24"/>
              </w:rPr>
              <w:t>влечению к этой работе социально ориентированных некоммерческих организаций, ос</w:t>
            </w:r>
            <w:r w:rsidRPr="00C81BD3">
              <w:rPr>
                <w:szCs w:val="24"/>
              </w:rPr>
              <w:t>у</w:t>
            </w:r>
            <w:r w:rsidRPr="00C81BD3">
              <w:rPr>
                <w:szCs w:val="24"/>
              </w:rPr>
              <w:t>ществляющих де</w:t>
            </w:r>
            <w:r w:rsidRPr="00C81BD3">
              <w:rPr>
                <w:szCs w:val="24"/>
              </w:rPr>
              <w:t>я</w:t>
            </w:r>
            <w:r w:rsidRPr="00C81BD3">
              <w:rPr>
                <w:szCs w:val="24"/>
              </w:rPr>
              <w:t>тельность в данной сфере</w:t>
            </w:r>
            <w:r>
              <w:rPr>
                <w:szCs w:val="24"/>
              </w:rPr>
              <w:t>»</w:t>
            </w:r>
          </w:p>
        </w:tc>
        <w:tc>
          <w:tcPr>
            <w:tcW w:w="1757" w:type="dxa"/>
          </w:tcPr>
          <w:p w:rsidR="00627914" w:rsidRDefault="00627914" w:rsidP="00627914">
            <w:pPr>
              <w:pStyle w:val="ConsPlusNormal"/>
              <w:jc w:val="both"/>
              <w:rPr>
                <w:szCs w:val="24"/>
              </w:rPr>
            </w:pPr>
            <w:r w:rsidRPr="00C81BD3">
              <w:rPr>
                <w:szCs w:val="24"/>
              </w:rPr>
              <w:t xml:space="preserve">Комитет </w:t>
            </w:r>
          </w:p>
          <w:p w:rsidR="00732B5E" w:rsidRPr="00C81BD3" w:rsidRDefault="00627914" w:rsidP="00627914">
            <w:pPr>
              <w:pStyle w:val="ConsPlusNormal"/>
              <w:jc w:val="both"/>
              <w:rPr>
                <w:szCs w:val="24"/>
              </w:rPr>
            </w:pPr>
            <w:r w:rsidRPr="00C81BD3">
              <w:rPr>
                <w:szCs w:val="24"/>
              </w:rPr>
              <w:t>социального обеспечения</w:t>
            </w:r>
            <w:r>
              <w:rPr>
                <w:szCs w:val="24"/>
              </w:rPr>
              <w:t>, материнства и детства</w:t>
            </w:r>
            <w:r w:rsidRPr="00C81BD3">
              <w:rPr>
                <w:szCs w:val="24"/>
              </w:rPr>
              <w:t xml:space="preserve"> Ку</w:t>
            </w:r>
            <w:r w:rsidRPr="00C81BD3">
              <w:rPr>
                <w:szCs w:val="24"/>
              </w:rPr>
              <w:t>р</w:t>
            </w:r>
            <w:r w:rsidRPr="00C81BD3">
              <w:rPr>
                <w:szCs w:val="24"/>
              </w:rPr>
              <w:t>ской области</w:t>
            </w:r>
            <w:r w:rsidR="00732B5E" w:rsidRPr="00C81BD3">
              <w:rPr>
                <w:szCs w:val="24"/>
              </w:rPr>
              <w:t>,</w:t>
            </w:r>
          </w:p>
          <w:p w:rsidR="00732B5E" w:rsidRPr="00C81BD3" w:rsidRDefault="00732B5E" w:rsidP="00732B5E">
            <w:pPr>
              <w:pStyle w:val="ConsPlusNormal"/>
              <w:jc w:val="both"/>
              <w:rPr>
                <w:szCs w:val="24"/>
              </w:rPr>
            </w:pPr>
            <w:r w:rsidRPr="00C81BD3">
              <w:rPr>
                <w:szCs w:val="24"/>
              </w:rPr>
              <w:t>комитет по труду и заня</w:t>
            </w:r>
            <w:r>
              <w:rPr>
                <w:szCs w:val="24"/>
              </w:rPr>
              <w:t>-</w:t>
            </w:r>
            <w:r w:rsidRPr="00C81BD3">
              <w:rPr>
                <w:szCs w:val="24"/>
              </w:rPr>
              <w:t>тости насел</w:t>
            </w:r>
            <w:r w:rsidRPr="00C81BD3">
              <w:rPr>
                <w:szCs w:val="24"/>
              </w:rPr>
              <w:t>е</w:t>
            </w:r>
            <w:r w:rsidRPr="00C81BD3">
              <w:rPr>
                <w:szCs w:val="24"/>
              </w:rPr>
              <w:t>ния Курской области</w:t>
            </w:r>
          </w:p>
        </w:tc>
        <w:tc>
          <w:tcPr>
            <w:tcW w:w="1247" w:type="dxa"/>
          </w:tcPr>
          <w:p w:rsidR="00732B5E" w:rsidRPr="00C81BD3" w:rsidRDefault="00732B5E" w:rsidP="00550B9C">
            <w:pPr>
              <w:pStyle w:val="ConsPlusNormal"/>
              <w:jc w:val="both"/>
              <w:rPr>
                <w:szCs w:val="24"/>
              </w:rPr>
            </w:pPr>
            <w:r w:rsidRPr="00C81BD3">
              <w:rPr>
                <w:szCs w:val="24"/>
              </w:rPr>
              <w:t>01.01.2017</w:t>
            </w:r>
          </w:p>
        </w:tc>
        <w:tc>
          <w:tcPr>
            <w:tcW w:w="1304" w:type="dxa"/>
          </w:tcPr>
          <w:p w:rsidR="00732B5E" w:rsidRPr="00C81BD3" w:rsidRDefault="00732B5E" w:rsidP="00550B9C">
            <w:pPr>
              <w:pStyle w:val="ConsPlusNormal"/>
              <w:jc w:val="both"/>
              <w:rPr>
                <w:szCs w:val="24"/>
              </w:rPr>
            </w:pPr>
            <w:r w:rsidRPr="00C81BD3">
              <w:rPr>
                <w:szCs w:val="24"/>
              </w:rPr>
              <w:t>31.12.202</w:t>
            </w:r>
            <w:r>
              <w:rPr>
                <w:szCs w:val="24"/>
              </w:rPr>
              <w:t>4</w:t>
            </w:r>
          </w:p>
        </w:tc>
        <w:tc>
          <w:tcPr>
            <w:tcW w:w="1928" w:type="dxa"/>
          </w:tcPr>
          <w:p w:rsidR="00732B5E" w:rsidRPr="00C81BD3" w:rsidRDefault="00732B5E" w:rsidP="00550B9C">
            <w:pPr>
              <w:pStyle w:val="ConsPlusNormal"/>
              <w:jc w:val="both"/>
              <w:rPr>
                <w:szCs w:val="24"/>
              </w:rPr>
            </w:pPr>
            <w:r w:rsidRPr="00C81BD3">
              <w:rPr>
                <w:szCs w:val="24"/>
              </w:rPr>
              <w:t>Обеспечение предоставления мер социальной поддержки л</w:t>
            </w:r>
            <w:r w:rsidRPr="00C81BD3">
              <w:rPr>
                <w:szCs w:val="24"/>
              </w:rPr>
              <w:t>и</w:t>
            </w:r>
            <w:r w:rsidRPr="00C81BD3">
              <w:rPr>
                <w:szCs w:val="24"/>
              </w:rPr>
              <w:t>цам, освободи</w:t>
            </w:r>
            <w:r w:rsidRPr="00C81BD3">
              <w:rPr>
                <w:szCs w:val="24"/>
              </w:rPr>
              <w:t>в</w:t>
            </w:r>
            <w:r w:rsidRPr="00C81BD3">
              <w:rPr>
                <w:szCs w:val="24"/>
              </w:rPr>
              <w:t>шимся из мест лишения своб</w:t>
            </w:r>
            <w:r w:rsidRPr="00C81BD3">
              <w:rPr>
                <w:szCs w:val="24"/>
              </w:rPr>
              <w:t>о</w:t>
            </w:r>
            <w:r w:rsidRPr="00C81BD3">
              <w:rPr>
                <w:szCs w:val="24"/>
              </w:rPr>
              <w:t>ды, оказание с</w:t>
            </w:r>
            <w:r w:rsidRPr="00C81BD3">
              <w:rPr>
                <w:szCs w:val="24"/>
              </w:rPr>
              <w:t>о</w:t>
            </w:r>
            <w:r w:rsidRPr="00C81BD3">
              <w:rPr>
                <w:szCs w:val="24"/>
              </w:rPr>
              <w:t>действия в тр</w:t>
            </w:r>
            <w:r w:rsidRPr="00C81BD3">
              <w:rPr>
                <w:szCs w:val="24"/>
              </w:rPr>
              <w:t>у</w:t>
            </w:r>
            <w:r w:rsidRPr="00C81BD3">
              <w:rPr>
                <w:szCs w:val="24"/>
              </w:rPr>
              <w:t>доустройстве данной катег</w:t>
            </w:r>
            <w:r w:rsidRPr="00C81BD3">
              <w:rPr>
                <w:szCs w:val="24"/>
              </w:rPr>
              <w:t>о</w:t>
            </w:r>
            <w:r w:rsidRPr="00C81BD3">
              <w:rPr>
                <w:szCs w:val="24"/>
              </w:rPr>
              <w:t>рии лиц, нед</w:t>
            </w:r>
            <w:r w:rsidRPr="00C81BD3">
              <w:rPr>
                <w:szCs w:val="24"/>
              </w:rPr>
              <w:t>о</w:t>
            </w:r>
            <w:r w:rsidRPr="00C81BD3">
              <w:rPr>
                <w:szCs w:val="24"/>
              </w:rPr>
              <w:t>пущение роста рецидивной пр</w:t>
            </w:r>
            <w:r w:rsidRPr="00C81BD3">
              <w:rPr>
                <w:szCs w:val="24"/>
              </w:rPr>
              <w:t>е</w:t>
            </w:r>
            <w:r w:rsidRPr="00C81BD3">
              <w:rPr>
                <w:szCs w:val="24"/>
              </w:rPr>
              <w:t>ступности</w:t>
            </w:r>
          </w:p>
        </w:tc>
        <w:tc>
          <w:tcPr>
            <w:tcW w:w="2581" w:type="dxa"/>
          </w:tcPr>
          <w:p w:rsidR="00732B5E" w:rsidRPr="00C81BD3" w:rsidRDefault="00732B5E" w:rsidP="00550B9C">
            <w:pPr>
              <w:pStyle w:val="ConsPlusNormal"/>
              <w:jc w:val="both"/>
              <w:rPr>
                <w:szCs w:val="24"/>
              </w:rPr>
            </w:pPr>
            <w:r w:rsidRPr="00C81BD3">
              <w:rPr>
                <w:szCs w:val="24"/>
              </w:rPr>
              <w:t>Разработка комплекса мероприятий, напра</w:t>
            </w:r>
            <w:r w:rsidRPr="00C81BD3">
              <w:rPr>
                <w:szCs w:val="24"/>
              </w:rPr>
              <w:t>в</w:t>
            </w:r>
            <w:r w:rsidRPr="00C81BD3">
              <w:rPr>
                <w:szCs w:val="24"/>
              </w:rPr>
              <w:t>ленных на оказание с</w:t>
            </w:r>
            <w:r w:rsidRPr="00C81BD3">
              <w:rPr>
                <w:szCs w:val="24"/>
              </w:rPr>
              <w:t>о</w:t>
            </w:r>
            <w:r w:rsidRPr="00C81BD3">
              <w:rPr>
                <w:szCs w:val="24"/>
              </w:rPr>
              <w:t>циальной помощи л</w:t>
            </w:r>
            <w:r w:rsidRPr="00C81BD3">
              <w:rPr>
                <w:szCs w:val="24"/>
              </w:rPr>
              <w:t>и</w:t>
            </w:r>
            <w:r w:rsidRPr="00C81BD3">
              <w:rPr>
                <w:szCs w:val="24"/>
              </w:rPr>
              <w:t>цам, освободившимся из мест лишения св</w:t>
            </w:r>
            <w:r w:rsidRPr="00C81BD3">
              <w:rPr>
                <w:szCs w:val="24"/>
              </w:rPr>
              <w:t>о</w:t>
            </w:r>
            <w:r w:rsidRPr="00C81BD3">
              <w:rPr>
                <w:szCs w:val="24"/>
              </w:rPr>
              <w:t>боды, в том числе несовершеннолетним, вернувшимся из восп</w:t>
            </w:r>
            <w:r w:rsidRPr="00C81BD3">
              <w:rPr>
                <w:szCs w:val="24"/>
              </w:rPr>
              <w:t>и</w:t>
            </w:r>
            <w:r w:rsidRPr="00C81BD3">
              <w:rPr>
                <w:szCs w:val="24"/>
              </w:rPr>
              <w:t>тательных колоний и специальных учебно-воспитательных учр</w:t>
            </w:r>
            <w:r w:rsidRPr="00C81BD3">
              <w:rPr>
                <w:szCs w:val="24"/>
              </w:rPr>
              <w:t>е</w:t>
            </w:r>
            <w:r w:rsidRPr="00C81BD3">
              <w:rPr>
                <w:szCs w:val="24"/>
              </w:rPr>
              <w:t>ждений закрытого т</w:t>
            </w:r>
            <w:r w:rsidRPr="00C81BD3">
              <w:rPr>
                <w:szCs w:val="24"/>
              </w:rPr>
              <w:t>и</w:t>
            </w:r>
            <w:r w:rsidRPr="00C81BD3">
              <w:rPr>
                <w:szCs w:val="24"/>
              </w:rPr>
              <w:t>па;</w:t>
            </w:r>
          </w:p>
          <w:p w:rsidR="00732B5E" w:rsidRPr="00C81BD3" w:rsidRDefault="00732B5E" w:rsidP="00550B9C">
            <w:pPr>
              <w:pStyle w:val="ConsPlusNormal"/>
              <w:jc w:val="both"/>
              <w:rPr>
                <w:szCs w:val="24"/>
              </w:rPr>
            </w:pPr>
            <w:r w:rsidRPr="00C81BD3">
              <w:rPr>
                <w:szCs w:val="24"/>
              </w:rPr>
              <w:t>профориентация гра</w:t>
            </w:r>
            <w:r w:rsidRPr="00C81BD3">
              <w:rPr>
                <w:szCs w:val="24"/>
              </w:rPr>
              <w:t>ж</w:t>
            </w:r>
            <w:r w:rsidRPr="00C81BD3">
              <w:rPr>
                <w:szCs w:val="24"/>
              </w:rPr>
              <w:t>дан, освободившихся из мест лишения св</w:t>
            </w:r>
            <w:r w:rsidRPr="00C81BD3">
              <w:rPr>
                <w:szCs w:val="24"/>
              </w:rPr>
              <w:t>о</w:t>
            </w:r>
            <w:r w:rsidRPr="00C81BD3">
              <w:rPr>
                <w:szCs w:val="24"/>
              </w:rPr>
              <w:t>боды и обратившихся в службу занятости;</w:t>
            </w:r>
          </w:p>
          <w:p w:rsidR="00732B5E" w:rsidRPr="00C81BD3" w:rsidRDefault="00732B5E" w:rsidP="00550B9C">
            <w:pPr>
              <w:pStyle w:val="ConsPlusNormal"/>
              <w:jc w:val="both"/>
              <w:rPr>
                <w:szCs w:val="24"/>
              </w:rPr>
            </w:pPr>
            <w:r w:rsidRPr="00C81BD3">
              <w:rPr>
                <w:szCs w:val="24"/>
              </w:rPr>
              <w:t>организация ярмарок вакансий для граждан, готовящихся к осв</w:t>
            </w:r>
            <w:r w:rsidRPr="00C81BD3">
              <w:rPr>
                <w:szCs w:val="24"/>
              </w:rPr>
              <w:t>о</w:t>
            </w:r>
            <w:r w:rsidRPr="00C81BD3">
              <w:rPr>
                <w:szCs w:val="24"/>
              </w:rPr>
              <w:t>бождению из мест л</w:t>
            </w:r>
            <w:r w:rsidRPr="00C81BD3">
              <w:rPr>
                <w:szCs w:val="24"/>
              </w:rPr>
              <w:t>и</w:t>
            </w:r>
            <w:r w:rsidRPr="00C81BD3">
              <w:rPr>
                <w:szCs w:val="24"/>
              </w:rPr>
              <w:t>шения свободы;</w:t>
            </w:r>
          </w:p>
          <w:p w:rsidR="00732B5E" w:rsidRPr="00C81BD3" w:rsidRDefault="00732B5E" w:rsidP="00550B9C">
            <w:pPr>
              <w:pStyle w:val="ConsPlusNormal"/>
              <w:jc w:val="both"/>
              <w:rPr>
                <w:szCs w:val="24"/>
              </w:rPr>
            </w:pPr>
            <w:r w:rsidRPr="00C81BD3">
              <w:rPr>
                <w:szCs w:val="24"/>
              </w:rPr>
              <w:t>социальная адаптация на рынке труда безр</w:t>
            </w:r>
            <w:r w:rsidRPr="00C81BD3">
              <w:rPr>
                <w:szCs w:val="24"/>
              </w:rPr>
              <w:t>а</w:t>
            </w:r>
            <w:r w:rsidRPr="00C81BD3">
              <w:rPr>
                <w:szCs w:val="24"/>
              </w:rPr>
              <w:t>ботных граждан, осв</w:t>
            </w:r>
            <w:r w:rsidRPr="00C81BD3">
              <w:rPr>
                <w:szCs w:val="24"/>
              </w:rPr>
              <w:t>о</w:t>
            </w:r>
            <w:r w:rsidRPr="00C81BD3">
              <w:rPr>
                <w:szCs w:val="24"/>
              </w:rPr>
              <w:t>божденных из учр</w:t>
            </w:r>
            <w:r w:rsidRPr="00C81BD3">
              <w:rPr>
                <w:szCs w:val="24"/>
              </w:rPr>
              <w:t>е</w:t>
            </w:r>
            <w:r w:rsidRPr="00C81BD3">
              <w:rPr>
                <w:szCs w:val="24"/>
              </w:rPr>
              <w:t xml:space="preserve">ждений, исполняющих </w:t>
            </w:r>
            <w:r w:rsidRPr="00C81BD3">
              <w:rPr>
                <w:szCs w:val="24"/>
              </w:rPr>
              <w:lastRenderedPageBreak/>
              <w:t>наказания в виде л</w:t>
            </w:r>
            <w:r w:rsidRPr="00C81BD3">
              <w:rPr>
                <w:szCs w:val="24"/>
              </w:rPr>
              <w:t>и</w:t>
            </w:r>
            <w:r w:rsidRPr="00C81BD3">
              <w:rPr>
                <w:szCs w:val="24"/>
              </w:rPr>
              <w:t>шения свободы;</w:t>
            </w:r>
          </w:p>
          <w:p w:rsidR="00732B5E" w:rsidRPr="00C81BD3" w:rsidRDefault="00732B5E" w:rsidP="00550B9C">
            <w:pPr>
              <w:pStyle w:val="ConsPlusNormal"/>
              <w:jc w:val="both"/>
              <w:rPr>
                <w:szCs w:val="24"/>
              </w:rPr>
            </w:pPr>
            <w:r w:rsidRPr="00C81BD3">
              <w:rPr>
                <w:szCs w:val="24"/>
              </w:rPr>
              <w:t>профориентация гра</w:t>
            </w:r>
            <w:r w:rsidRPr="00C81BD3">
              <w:rPr>
                <w:szCs w:val="24"/>
              </w:rPr>
              <w:t>ж</w:t>
            </w:r>
            <w:r w:rsidRPr="00C81BD3">
              <w:rPr>
                <w:szCs w:val="24"/>
              </w:rPr>
              <w:t>дан перед освобожд</w:t>
            </w:r>
            <w:r w:rsidRPr="00C81BD3">
              <w:rPr>
                <w:szCs w:val="24"/>
              </w:rPr>
              <w:t>е</w:t>
            </w:r>
            <w:r w:rsidRPr="00C81BD3">
              <w:rPr>
                <w:szCs w:val="24"/>
              </w:rPr>
              <w:t>нием их из мест лиш</w:t>
            </w:r>
            <w:r w:rsidRPr="00C81BD3">
              <w:rPr>
                <w:szCs w:val="24"/>
              </w:rPr>
              <w:t>е</w:t>
            </w:r>
            <w:r w:rsidRPr="00C81BD3">
              <w:rPr>
                <w:szCs w:val="24"/>
              </w:rPr>
              <w:t>ния свободы с пред</w:t>
            </w:r>
            <w:r w:rsidRPr="00C81BD3">
              <w:rPr>
                <w:szCs w:val="24"/>
              </w:rPr>
              <w:t>о</w:t>
            </w:r>
            <w:r w:rsidRPr="00C81BD3">
              <w:rPr>
                <w:szCs w:val="24"/>
              </w:rPr>
              <w:t>ставлением консульт</w:t>
            </w:r>
            <w:r w:rsidRPr="00C81BD3">
              <w:rPr>
                <w:szCs w:val="24"/>
              </w:rPr>
              <w:t>а</w:t>
            </w:r>
            <w:r w:rsidRPr="00C81BD3">
              <w:rPr>
                <w:szCs w:val="24"/>
              </w:rPr>
              <w:t>ционных услуг по те</w:t>
            </w:r>
            <w:r w:rsidRPr="00C81BD3">
              <w:rPr>
                <w:szCs w:val="24"/>
              </w:rPr>
              <w:t>х</w:t>
            </w:r>
            <w:r w:rsidRPr="00C81BD3">
              <w:rPr>
                <w:szCs w:val="24"/>
              </w:rPr>
              <w:t>нологии поиска раб</w:t>
            </w:r>
            <w:r w:rsidRPr="00C81BD3">
              <w:rPr>
                <w:szCs w:val="24"/>
              </w:rPr>
              <w:t>о</w:t>
            </w:r>
            <w:r w:rsidRPr="00C81BD3">
              <w:rPr>
                <w:szCs w:val="24"/>
              </w:rPr>
              <w:t>ты;</w:t>
            </w:r>
          </w:p>
          <w:p w:rsidR="00732B5E" w:rsidRPr="00C81BD3" w:rsidRDefault="00732B5E" w:rsidP="00550B9C">
            <w:pPr>
              <w:pStyle w:val="ConsPlusNormal"/>
              <w:jc w:val="both"/>
              <w:rPr>
                <w:szCs w:val="24"/>
              </w:rPr>
            </w:pPr>
            <w:r w:rsidRPr="00C81BD3">
              <w:rPr>
                <w:szCs w:val="24"/>
              </w:rPr>
              <w:t>оказание содействия в трудоустройстве осу</w:t>
            </w:r>
            <w:r w:rsidRPr="00C81BD3">
              <w:rPr>
                <w:szCs w:val="24"/>
              </w:rPr>
              <w:t>ж</w:t>
            </w:r>
            <w:r w:rsidRPr="00C81BD3">
              <w:rPr>
                <w:szCs w:val="24"/>
              </w:rPr>
              <w:t>денным к наказаниям, не связанным с лиш</w:t>
            </w:r>
            <w:r w:rsidRPr="00C81BD3">
              <w:rPr>
                <w:szCs w:val="24"/>
              </w:rPr>
              <w:t>е</w:t>
            </w:r>
            <w:r w:rsidRPr="00C81BD3">
              <w:rPr>
                <w:szCs w:val="24"/>
              </w:rPr>
              <w:t>нием свободы;</w:t>
            </w:r>
          </w:p>
          <w:p w:rsidR="00732B5E" w:rsidRPr="00C81BD3" w:rsidRDefault="00732B5E" w:rsidP="00550B9C">
            <w:pPr>
              <w:pStyle w:val="ConsPlusNormal"/>
              <w:jc w:val="both"/>
              <w:rPr>
                <w:szCs w:val="24"/>
              </w:rPr>
            </w:pPr>
            <w:r w:rsidRPr="00C81BD3">
              <w:rPr>
                <w:szCs w:val="24"/>
              </w:rPr>
              <w:t>информирование У</w:t>
            </w:r>
            <w:r w:rsidRPr="00C81BD3">
              <w:rPr>
                <w:szCs w:val="24"/>
              </w:rPr>
              <w:t>Ф</w:t>
            </w:r>
            <w:r w:rsidRPr="00C81BD3">
              <w:rPr>
                <w:szCs w:val="24"/>
              </w:rPr>
              <w:t>СИН России по Ку</w:t>
            </w:r>
            <w:r w:rsidRPr="00C81BD3">
              <w:rPr>
                <w:szCs w:val="24"/>
              </w:rPr>
              <w:t>р</w:t>
            </w:r>
            <w:r w:rsidRPr="00C81BD3">
              <w:rPr>
                <w:szCs w:val="24"/>
              </w:rPr>
              <w:t>ской области об име</w:t>
            </w:r>
            <w:r w:rsidRPr="00C81BD3">
              <w:rPr>
                <w:szCs w:val="24"/>
              </w:rPr>
              <w:t>ю</w:t>
            </w:r>
            <w:r w:rsidRPr="00C81BD3">
              <w:rPr>
                <w:szCs w:val="24"/>
              </w:rPr>
              <w:t>щихся вакансиях с ц</w:t>
            </w:r>
            <w:r w:rsidRPr="00C81BD3">
              <w:rPr>
                <w:szCs w:val="24"/>
              </w:rPr>
              <w:t>е</w:t>
            </w:r>
            <w:r w:rsidRPr="00C81BD3">
              <w:rPr>
                <w:szCs w:val="24"/>
              </w:rPr>
              <w:t>лью доведения указа</w:t>
            </w:r>
            <w:r w:rsidRPr="00C81BD3">
              <w:rPr>
                <w:szCs w:val="24"/>
              </w:rPr>
              <w:t>н</w:t>
            </w:r>
            <w:r w:rsidRPr="00C81BD3">
              <w:rPr>
                <w:szCs w:val="24"/>
              </w:rPr>
              <w:t>ной информации до осужденных непосре</w:t>
            </w:r>
            <w:r w:rsidRPr="00C81BD3">
              <w:rPr>
                <w:szCs w:val="24"/>
              </w:rPr>
              <w:t>д</w:t>
            </w:r>
            <w:r w:rsidRPr="00C81BD3">
              <w:rPr>
                <w:szCs w:val="24"/>
              </w:rPr>
              <w:t>ственно перед их осв</w:t>
            </w:r>
            <w:r w:rsidRPr="00C81BD3">
              <w:rPr>
                <w:szCs w:val="24"/>
              </w:rPr>
              <w:t>о</w:t>
            </w:r>
            <w:r w:rsidRPr="00C81BD3">
              <w:rPr>
                <w:szCs w:val="24"/>
              </w:rPr>
              <w:t>бождением из мест лишения свободы;</w:t>
            </w:r>
          </w:p>
          <w:p w:rsidR="00732B5E" w:rsidRPr="00C81BD3" w:rsidRDefault="00732B5E" w:rsidP="00550B9C">
            <w:pPr>
              <w:pStyle w:val="ConsPlusNormal"/>
              <w:jc w:val="both"/>
              <w:rPr>
                <w:szCs w:val="24"/>
              </w:rPr>
            </w:pPr>
            <w:r w:rsidRPr="00C81BD3">
              <w:rPr>
                <w:szCs w:val="24"/>
              </w:rPr>
              <w:t>организация работы выездных консульт</w:t>
            </w:r>
            <w:r w:rsidRPr="00C81BD3">
              <w:rPr>
                <w:szCs w:val="24"/>
              </w:rPr>
              <w:t>а</w:t>
            </w:r>
            <w:r w:rsidRPr="00C81BD3">
              <w:rPr>
                <w:szCs w:val="24"/>
              </w:rPr>
              <w:t>ционных пунктов орг</w:t>
            </w:r>
            <w:r w:rsidRPr="00C81BD3">
              <w:rPr>
                <w:szCs w:val="24"/>
              </w:rPr>
              <w:t>а</w:t>
            </w:r>
            <w:r w:rsidRPr="00C81BD3">
              <w:rPr>
                <w:szCs w:val="24"/>
              </w:rPr>
              <w:t>нов службы занятости населения в учрежд</w:t>
            </w:r>
            <w:r w:rsidRPr="00C81BD3">
              <w:rPr>
                <w:szCs w:val="24"/>
              </w:rPr>
              <w:t>е</w:t>
            </w:r>
            <w:r w:rsidRPr="00C81BD3">
              <w:rPr>
                <w:szCs w:val="24"/>
              </w:rPr>
              <w:t>ниях УФСИН России по Курской области</w:t>
            </w:r>
          </w:p>
        </w:tc>
        <w:tc>
          <w:tcPr>
            <w:tcW w:w="2410" w:type="dxa"/>
          </w:tcPr>
          <w:p w:rsidR="00732B5E" w:rsidRPr="00C81BD3" w:rsidRDefault="00732B5E" w:rsidP="0087194F">
            <w:pPr>
              <w:pStyle w:val="ConsPlusNormal"/>
              <w:jc w:val="both"/>
              <w:rPr>
                <w:szCs w:val="24"/>
              </w:rPr>
            </w:pPr>
            <w:r w:rsidRPr="00C81BD3">
              <w:rPr>
                <w:szCs w:val="24"/>
              </w:rPr>
              <w:lastRenderedPageBreak/>
              <w:t>Реализация данного основного меропри</w:t>
            </w:r>
            <w:r w:rsidRPr="00C81BD3">
              <w:rPr>
                <w:szCs w:val="24"/>
              </w:rPr>
              <w:t>я</w:t>
            </w:r>
            <w:r w:rsidRPr="00C81BD3">
              <w:rPr>
                <w:szCs w:val="24"/>
              </w:rPr>
              <w:t>тия влияет на дост</w:t>
            </w:r>
            <w:r w:rsidRPr="00C81BD3">
              <w:rPr>
                <w:szCs w:val="24"/>
              </w:rPr>
              <w:t>и</w:t>
            </w:r>
            <w:r w:rsidRPr="00C81BD3">
              <w:rPr>
                <w:szCs w:val="24"/>
              </w:rPr>
              <w:t>жение показателя 1 госпрограммы пр</w:t>
            </w:r>
            <w:r w:rsidRPr="00C81BD3">
              <w:rPr>
                <w:szCs w:val="24"/>
              </w:rPr>
              <w:t>и</w:t>
            </w:r>
            <w:r w:rsidRPr="00C81BD3">
              <w:rPr>
                <w:szCs w:val="24"/>
              </w:rPr>
              <w:t xml:space="preserve">ложения </w:t>
            </w:r>
            <w:r>
              <w:rPr>
                <w:szCs w:val="24"/>
              </w:rPr>
              <w:t>№ </w:t>
            </w:r>
            <w:r w:rsidRPr="00C81BD3">
              <w:rPr>
                <w:szCs w:val="24"/>
              </w:rPr>
              <w:t>1 к Гос</w:t>
            </w:r>
            <w:r w:rsidRPr="00C81BD3">
              <w:rPr>
                <w:szCs w:val="24"/>
              </w:rPr>
              <w:t>у</w:t>
            </w:r>
            <w:r w:rsidRPr="00C81BD3">
              <w:rPr>
                <w:szCs w:val="24"/>
              </w:rPr>
              <w:t>дарственной пр</w:t>
            </w:r>
            <w:r w:rsidRPr="00C81BD3">
              <w:rPr>
                <w:szCs w:val="24"/>
              </w:rPr>
              <w:t>о</w:t>
            </w:r>
            <w:r w:rsidRPr="00C81BD3">
              <w:rPr>
                <w:szCs w:val="24"/>
              </w:rPr>
              <w:t>грамме</w:t>
            </w:r>
          </w:p>
        </w:tc>
      </w:tr>
      <w:tr w:rsidR="00732B5E" w:rsidRPr="00C81BD3" w:rsidTr="00BB2753">
        <w:tc>
          <w:tcPr>
            <w:tcW w:w="454" w:type="dxa"/>
          </w:tcPr>
          <w:p w:rsidR="00732B5E" w:rsidRPr="00C81BD3" w:rsidRDefault="00732B5E" w:rsidP="00C81BD3">
            <w:pPr>
              <w:pStyle w:val="ConsPlusNormal"/>
              <w:jc w:val="center"/>
              <w:rPr>
                <w:szCs w:val="24"/>
              </w:rPr>
            </w:pPr>
            <w:r w:rsidRPr="00C81BD3">
              <w:rPr>
                <w:szCs w:val="24"/>
              </w:rPr>
              <w:lastRenderedPageBreak/>
              <w:t>1.5</w:t>
            </w:r>
          </w:p>
        </w:tc>
        <w:tc>
          <w:tcPr>
            <w:tcW w:w="2211" w:type="dxa"/>
          </w:tcPr>
          <w:p w:rsidR="00732B5E" w:rsidRPr="00C81BD3" w:rsidRDefault="00732B5E" w:rsidP="00BB2753">
            <w:pPr>
              <w:pStyle w:val="ConsPlusNormal"/>
              <w:jc w:val="both"/>
              <w:rPr>
                <w:szCs w:val="24"/>
              </w:rPr>
            </w:pPr>
            <w:r w:rsidRPr="00C81BD3">
              <w:rPr>
                <w:szCs w:val="24"/>
              </w:rPr>
              <w:t>Основное меропр</w:t>
            </w:r>
            <w:r w:rsidRPr="00C81BD3">
              <w:rPr>
                <w:szCs w:val="24"/>
              </w:rPr>
              <w:t>и</w:t>
            </w:r>
            <w:r w:rsidRPr="00C81BD3">
              <w:rPr>
                <w:szCs w:val="24"/>
              </w:rPr>
              <w:t xml:space="preserve">ятие 1.5 </w:t>
            </w:r>
            <w:r>
              <w:rPr>
                <w:szCs w:val="24"/>
              </w:rPr>
              <w:t>«</w:t>
            </w:r>
            <w:r w:rsidRPr="00C81BD3">
              <w:rPr>
                <w:szCs w:val="24"/>
              </w:rPr>
              <w:t>Ос</w:t>
            </w:r>
            <w:r w:rsidRPr="00C81BD3">
              <w:rPr>
                <w:szCs w:val="24"/>
              </w:rPr>
              <w:t>у</w:t>
            </w:r>
            <w:r w:rsidRPr="00C81BD3">
              <w:rPr>
                <w:szCs w:val="24"/>
              </w:rPr>
              <w:t>ществление мер</w:t>
            </w:r>
            <w:r w:rsidRPr="00C81BD3">
              <w:rPr>
                <w:szCs w:val="24"/>
              </w:rPr>
              <w:t>о</w:t>
            </w:r>
            <w:r w:rsidRPr="00C81BD3">
              <w:rPr>
                <w:szCs w:val="24"/>
              </w:rPr>
              <w:t>приятий, напра</w:t>
            </w:r>
            <w:r w:rsidRPr="00C81BD3">
              <w:rPr>
                <w:szCs w:val="24"/>
              </w:rPr>
              <w:t>в</w:t>
            </w:r>
            <w:r w:rsidRPr="00C81BD3">
              <w:rPr>
                <w:szCs w:val="24"/>
              </w:rPr>
              <w:t>ленных на против</w:t>
            </w:r>
            <w:r w:rsidRPr="00C81BD3">
              <w:rPr>
                <w:szCs w:val="24"/>
              </w:rPr>
              <w:t>о</w:t>
            </w:r>
            <w:r w:rsidRPr="00C81BD3">
              <w:rPr>
                <w:szCs w:val="24"/>
              </w:rPr>
              <w:t>действие алкогол</w:t>
            </w:r>
            <w:r w:rsidRPr="00C81BD3">
              <w:rPr>
                <w:szCs w:val="24"/>
              </w:rPr>
              <w:t>и</w:t>
            </w:r>
            <w:r w:rsidRPr="00C81BD3">
              <w:rPr>
                <w:szCs w:val="24"/>
              </w:rPr>
              <w:t>зации населения Курской области</w:t>
            </w:r>
            <w:r>
              <w:rPr>
                <w:szCs w:val="24"/>
              </w:rPr>
              <w:t>»</w:t>
            </w:r>
          </w:p>
        </w:tc>
        <w:tc>
          <w:tcPr>
            <w:tcW w:w="1757" w:type="dxa"/>
          </w:tcPr>
          <w:p w:rsidR="007A5A90" w:rsidRPr="004C52DA" w:rsidRDefault="007A5A90" w:rsidP="007A5A90">
            <w:pPr>
              <w:pStyle w:val="ConsPlusNormal"/>
              <w:jc w:val="both"/>
              <w:rPr>
                <w:szCs w:val="24"/>
              </w:rPr>
            </w:pPr>
            <w:r w:rsidRPr="004C52DA">
              <w:rPr>
                <w:szCs w:val="24"/>
              </w:rPr>
              <w:t>Комитет здр</w:t>
            </w:r>
            <w:r w:rsidRPr="004C52DA">
              <w:rPr>
                <w:szCs w:val="24"/>
              </w:rPr>
              <w:t>а</w:t>
            </w:r>
            <w:r w:rsidRPr="004C52DA">
              <w:rPr>
                <w:szCs w:val="24"/>
              </w:rPr>
              <w:t>воохранения Курской обл</w:t>
            </w:r>
            <w:r w:rsidRPr="004C52DA">
              <w:rPr>
                <w:szCs w:val="24"/>
              </w:rPr>
              <w:t>а</w:t>
            </w:r>
            <w:r w:rsidRPr="004C52DA">
              <w:rPr>
                <w:szCs w:val="24"/>
              </w:rPr>
              <w:t>сти,</w:t>
            </w:r>
          </w:p>
          <w:p w:rsidR="00732B5E" w:rsidRPr="004C52DA" w:rsidRDefault="00732B5E" w:rsidP="00C81BD3">
            <w:pPr>
              <w:pStyle w:val="ConsPlusNormal"/>
              <w:jc w:val="both"/>
              <w:rPr>
                <w:szCs w:val="24"/>
              </w:rPr>
            </w:pPr>
            <w:r w:rsidRPr="004C52DA">
              <w:rPr>
                <w:szCs w:val="24"/>
              </w:rPr>
              <w:t>комитет обр</w:t>
            </w:r>
            <w:r w:rsidRPr="004C52DA">
              <w:rPr>
                <w:szCs w:val="24"/>
              </w:rPr>
              <w:t>а</w:t>
            </w:r>
            <w:r w:rsidRPr="004C52DA">
              <w:rPr>
                <w:szCs w:val="24"/>
              </w:rPr>
              <w:t>зования и науки Курской области,</w:t>
            </w:r>
          </w:p>
          <w:p w:rsidR="00732B5E" w:rsidRPr="004C52DA" w:rsidRDefault="004C52DA" w:rsidP="00C81BD3">
            <w:pPr>
              <w:pStyle w:val="ConsPlusNormal"/>
              <w:jc w:val="both"/>
              <w:rPr>
                <w:szCs w:val="24"/>
              </w:rPr>
            </w:pPr>
            <w:r w:rsidRPr="00C534AC">
              <w:rPr>
                <w:color w:val="FF0000"/>
                <w:szCs w:val="24"/>
              </w:rPr>
              <w:t>комитет пр</w:t>
            </w:r>
            <w:r w:rsidRPr="00C534AC">
              <w:rPr>
                <w:color w:val="FF0000"/>
                <w:szCs w:val="24"/>
              </w:rPr>
              <w:t>о</w:t>
            </w:r>
            <w:r w:rsidRPr="00C534AC">
              <w:rPr>
                <w:color w:val="FF0000"/>
                <w:szCs w:val="24"/>
              </w:rPr>
              <w:t>мышленности, торговли и ра</w:t>
            </w:r>
            <w:r w:rsidRPr="00C534AC">
              <w:rPr>
                <w:color w:val="FF0000"/>
                <w:szCs w:val="24"/>
              </w:rPr>
              <w:t>з</w:t>
            </w:r>
            <w:r w:rsidRPr="00C534AC">
              <w:rPr>
                <w:color w:val="FF0000"/>
                <w:szCs w:val="24"/>
              </w:rPr>
              <w:t>вития малого предприним</w:t>
            </w:r>
            <w:r w:rsidRPr="00C534AC">
              <w:rPr>
                <w:color w:val="FF0000"/>
                <w:szCs w:val="24"/>
              </w:rPr>
              <w:t>а</w:t>
            </w:r>
            <w:r w:rsidRPr="00C534AC">
              <w:rPr>
                <w:color w:val="FF0000"/>
                <w:szCs w:val="24"/>
              </w:rPr>
              <w:t>тельства Ку</w:t>
            </w:r>
            <w:r w:rsidRPr="00C534AC">
              <w:rPr>
                <w:color w:val="FF0000"/>
                <w:szCs w:val="24"/>
              </w:rPr>
              <w:t>р</w:t>
            </w:r>
            <w:r w:rsidRPr="00C534AC">
              <w:rPr>
                <w:color w:val="FF0000"/>
                <w:szCs w:val="24"/>
              </w:rPr>
              <w:t>ской области</w:t>
            </w:r>
            <w:r w:rsidR="00732B5E" w:rsidRPr="004C52DA">
              <w:rPr>
                <w:szCs w:val="24"/>
              </w:rPr>
              <w:t>,</w:t>
            </w:r>
          </w:p>
          <w:p w:rsidR="00732B5E" w:rsidRPr="004C52DA" w:rsidRDefault="007A5A90" w:rsidP="00C81BD3">
            <w:pPr>
              <w:pStyle w:val="ConsPlusNormal"/>
              <w:jc w:val="both"/>
              <w:rPr>
                <w:szCs w:val="24"/>
              </w:rPr>
            </w:pPr>
            <w:r w:rsidRPr="004C52DA">
              <w:rPr>
                <w:color w:val="FF0000"/>
                <w:szCs w:val="24"/>
              </w:rPr>
              <w:t>комиссия по делам нес</w:t>
            </w:r>
            <w:r w:rsidRPr="004C52DA">
              <w:rPr>
                <w:color w:val="FF0000"/>
                <w:szCs w:val="24"/>
              </w:rPr>
              <w:t>о</w:t>
            </w:r>
            <w:r w:rsidRPr="004C52DA">
              <w:rPr>
                <w:color w:val="FF0000"/>
                <w:szCs w:val="24"/>
              </w:rPr>
              <w:t>вершенноле</w:t>
            </w:r>
            <w:r w:rsidRPr="004C52DA">
              <w:rPr>
                <w:color w:val="FF0000"/>
                <w:szCs w:val="24"/>
              </w:rPr>
              <w:t>т</w:t>
            </w:r>
            <w:r w:rsidRPr="004C52DA">
              <w:rPr>
                <w:color w:val="FF0000"/>
                <w:szCs w:val="24"/>
              </w:rPr>
              <w:t>них и защите их прав Адм</w:t>
            </w:r>
            <w:r w:rsidRPr="004C52DA">
              <w:rPr>
                <w:color w:val="FF0000"/>
                <w:szCs w:val="24"/>
              </w:rPr>
              <w:t>и</w:t>
            </w:r>
            <w:r w:rsidRPr="004C52DA">
              <w:rPr>
                <w:color w:val="FF0000"/>
                <w:szCs w:val="24"/>
              </w:rPr>
              <w:t>нистрации Курской обл</w:t>
            </w:r>
            <w:r w:rsidRPr="004C52DA">
              <w:rPr>
                <w:color w:val="FF0000"/>
                <w:szCs w:val="24"/>
              </w:rPr>
              <w:t>а</w:t>
            </w:r>
            <w:r w:rsidRPr="004C52DA">
              <w:rPr>
                <w:color w:val="FF0000"/>
                <w:szCs w:val="24"/>
              </w:rPr>
              <w:t>сти</w:t>
            </w:r>
          </w:p>
        </w:tc>
        <w:tc>
          <w:tcPr>
            <w:tcW w:w="1247" w:type="dxa"/>
          </w:tcPr>
          <w:p w:rsidR="00732B5E" w:rsidRPr="00C81BD3" w:rsidRDefault="00732B5E" w:rsidP="00C81BD3">
            <w:pPr>
              <w:pStyle w:val="ConsPlusNormal"/>
              <w:jc w:val="both"/>
              <w:rPr>
                <w:szCs w:val="24"/>
              </w:rPr>
            </w:pPr>
            <w:r w:rsidRPr="00C81BD3">
              <w:rPr>
                <w:szCs w:val="24"/>
              </w:rPr>
              <w:t>01.07.2018</w:t>
            </w:r>
          </w:p>
        </w:tc>
        <w:tc>
          <w:tcPr>
            <w:tcW w:w="1304" w:type="dxa"/>
          </w:tcPr>
          <w:p w:rsidR="00732B5E" w:rsidRPr="00C81BD3" w:rsidRDefault="00732B5E" w:rsidP="00BB2753">
            <w:pPr>
              <w:pStyle w:val="ConsPlusNormal"/>
              <w:jc w:val="both"/>
              <w:rPr>
                <w:szCs w:val="24"/>
              </w:rPr>
            </w:pPr>
            <w:r w:rsidRPr="00C81BD3">
              <w:rPr>
                <w:szCs w:val="24"/>
              </w:rPr>
              <w:t>31.12.202</w:t>
            </w:r>
            <w:r>
              <w:rPr>
                <w:szCs w:val="24"/>
              </w:rPr>
              <w:t>4</w:t>
            </w:r>
          </w:p>
        </w:tc>
        <w:tc>
          <w:tcPr>
            <w:tcW w:w="1928" w:type="dxa"/>
          </w:tcPr>
          <w:p w:rsidR="00732B5E" w:rsidRPr="00C81BD3" w:rsidRDefault="00732B5E" w:rsidP="00C81BD3">
            <w:pPr>
              <w:pStyle w:val="ConsPlusNormal"/>
              <w:jc w:val="both"/>
              <w:rPr>
                <w:szCs w:val="24"/>
              </w:rPr>
            </w:pPr>
            <w:r w:rsidRPr="00C81BD3">
              <w:rPr>
                <w:szCs w:val="24"/>
              </w:rPr>
              <w:t>Формирование негативного о</w:t>
            </w:r>
            <w:r w:rsidRPr="00C81BD3">
              <w:rPr>
                <w:szCs w:val="24"/>
              </w:rPr>
              <w:t>т</w:t>
            </w:r>
            <w:r w:rsidRPr="00C81BD3">
              <w:rPr>
                <w:szCs w:val="24"/>
              </w:rPr>
              <w:t>ношения в общ</w:t>
            </w:r>
            <w:r w:rsidRPr="00C81BD3">
              <w:rPr>
                <w:szCs w:val="24"/>
              </w:rPr>
              <w:t>е</w:t>
            </w:r>
            <w:r w:rsidRPr="00C81BD3">
              <w:rPr>
                <w:szCs w:val="24"/>
              </w:rPr>
              <w:t>стве к потребл</w:t>
            </w:r>
            <w:r w:rsidRPr="00C81BD3">
              <w:rPr>
                <w:szCs w:val="24"/>
              </w:rPr>
              <w:t>е</w:t>
            </w:r>
            <w:r w:rsidRPr="00C81BD3">
              <w:rPr>
                <w:szCs w:val="24"/>
              </w:rPr>
              <w:t>нию алкогол</w:t>
            </w:r>
            <w:r w:rsidRPr="00C81BD3">
              <w:rPr>
                <w:szCs w:val="24"/>
              </w:rPr>
              <w:t>ь</w:t>
            </w:r>
            <w:r w:rsidRPr="00C81BD3">
              <w:rPr>
                <w:szCs w:val="24"/>
              </w:rPr>
              <w:t>ных напитков; усиление проф</w:t>
            </w:r>
            <w:r w:rsidRPr="00C81BD3">
              <w:rPr>
                <w:szCs w:val="24"/>
              </w:rPr>
              <w:t>и</w:t>
            </w:r>
            <w:r w:rsidRPr="00C81BD3">
              <w:rPr>
                <w:szCs w:val="24"/>
              </w:rPr>
              <w:t>лактики прав</w:t>
            </w:r>
            <w:r w:rsidRPr="00C81BD3">
              <w:rPr>
                <w:szCs w:val="24"/>
              </w:rPr>
              <w:t>о</w:t>
            </w:r>
            <w:r w:rsidRPr="00C81BD3">
              <w:rPr>
                <w:szCs w:val="24"/>
              </w:rPr>
              <w:t>нарушений, св</w:t>
            </w:r>
            <w:r w:rsidRPr="00C81BD3">
              <w:rPr>
                <w:szCs w:val="24"/>
              </w:rPr>
              <w:t>я</w:t>
            </w:r>
            <w:r w:rsidRPr="00C81BD3">
              <w:rPr>
                <w:szCs w:val="24"/>
              </w:rPr>
              <w:t>занных с ро</w:t>
            </w:r>
            <w:r w:rsidRPr="00C81BD3">
              <w:rPr>
                <w:szCs w:val="24"/>
              </w:rPr>
              <w:t>з</w:t>
            </w:r>
            <w:r w:rsidRPr="00C81BD3">
              <w:rPr>
                <w:szCs w:val="24"/>
              </w:rPr>
              <w:t>ничной прод</w:t>
            </w:r>
            <w:r w:rsidRPr="00C81BD3">
              <w:rPr>
                <w:szCs w:val="24"/>
              </w:rPr>
              <w:t>а</w:t>
            </w:r>
            <w:r w:rsidRPr="00C81BD3">
              <w:rPr>
                <w:szCs w:val="24"/>
              </w:rPr>
              <w:t>жей алкогольной продукции; сн</w:t>
            </w:r>
            <w:r w:rsidRPr="00C81BD3">
              <w:rPr>
                <w:szCs w:val="24"/>
              </w:rPr>
              <w:t>и</w:t>
            </w:r>
            <w:r w:rsidRPr="00C81BD3">
              <w:rPr>
                <w:szCs w:val="24"/>
              </w:rPr>
              <w:t>жение колич</w:t>
            </w:r>
            <w:r w:rsidRPr="00C81BD3">
              <w:rPr>
                <w:szCs w:val="24"/>
              </w:rPr>
              <w:t>е</w:t>
            </w:r>
            <w:r w:rsidRPr="00C81BD3">
              <w:rPr>
                <w:szCs w:val="24"/>
              </w:rPr>
              <w:t>ства против</w:t>
            </w:r>
            <w:r w:rsidRPr="00C81BD3">
              <w:rPr>
                <w:szCs w:val="24"/>
              </w:rPr>
              <w:t>о</w:t>
            </w:r>
            <w:r w:rsidRPr="00C81BD3">
              <w:rPr>
                <w:szCs w:val="24"/>
              </w:rPr>
              <w:t>правных деяний, совершаемых несовершенн</w:t>
            </w:r>
            <w:r w:rsidRPr="00C81BD3">
              <w:rPr>
                <w:szCs w:val="24"/>
              </w:rPr>
              <w:t>о</w:t>
            </w:r>
            <w:r w:rsidRPr="00C81BD3">
              <w:rPr>
                <w:szCs w:val="24"/>
              </w:rPr>
              <w:t>летними в сост</w:t>
            </w:r>
            <w:r w:rsidRPr="00C81BD3">
              <w:rPr>
                <w:szCs w:val="24"/>
              </w:rPr>
              <w:t>о</w:t>
            </w:r>
            <w:r w:rsidRPr="00C81BD3">
              <w:rPr>
                <w:szCs w:val="24"/>
              </w:rPr>
              <w:t>янии алкогол</w:t>
            </w:r>
            <w:r w:rsidRPr="00C81BD3">
              <w:rPr>
                <w:szCs w:val="24"/>
              </w:rPr>
              <w:t>ь</w:t>
            </w:r>
            <w:r w:rsidRPr="00C81BD3">
              <w:rPr>
                <w:szCs w:val="24"/>
              </w:rPr>
              <w:t>ного опьянения</w:t>
            </w:r>
          </w:p>
        </w:tc>
        <w:tc>
          <w:tcPr>
            <w:tcW w:w="2581" w:type="dxa"/>
          </w:tcPr>
          <w:p w:rsidR="00732B5E" w:rsidRPr="00C81BD3" w:rsidRDefault="00732B5E" w:rsidP="00C81BD3">
            <w:pPr>
              <w:pStyle w:val="ConsPlusNormal"/>
              <w:jc w:val="both"/>
              <w:rPr>
                <w:szCs w:val="24"/>
              </w:rPr>
            </w:pPr>
            <w:r w:rsidRPr="00C81BD3">
              <w:rPr>
                <w:szCs w:val="24"/>
              </w:rPr>
              <w:t>Проведение занятий с врачами, участвующ</w:t>
            </w:r>
            <w:r w:rsidRPr="00C81BD3">
              <w:rPr>
                <w:szCs w:val="24"/>
              </w:rPr>
              <w:t>и</w:t>
            </w:r>
            <w:r w:rsidRPr="00C81BD3">
              <w:rPr>
                <w:szCs w:val="24"/>
              </w:rPr>
              <w:t>ми в профилактических осмотрах, медици</w:t>
            </w:r>
            <w:r w:rsidRPr="00C81BD3">
              <w:rPr>
                <w:szCs w:val="24"/>
              </w:rPr>
              <w:t>н</w:t>
            </w:r>
            <w:r w:rsidRPr="00C81BD3">
              <w:rPr>
                <w:szCs w:val="24"/>
              </w:rPr>
              <w:t>скими сестрами школ по вопросам выявления алкогольной зависим</w:t>
            </w:r>
            <w:r w:rsidRPr="00C81BD3">
              <w:rPr>
                <w:szCs w:val="24"/>
              </w:rPr>
              <w:t>о</w:t>
            </w:r>
            <w:r w:rsidRPr="00C81BD3">
              <w:rPr>
                <w:szCs w:val="24"/>
              </w:rPr>
              <w:t>сти среди подростков образовательных орг</w:t>
            </w:r>
            <w:r w:rsidRPr="00C81BD3">
              <w:rPr>
                <w:szCs w:val="24"/>
              </w:rPr>
              <w:t>а</w:t>
            </w:r>
            <w:r w:rsidRPr="00C81BD3">
              <w:rPr>
                <w:szCs w:val="24"/>
              </w:rPr>
              <w:t>низаций;</w:t>
            </w:r>
          </w:p>
          <w:p w:rsidR="00732B5E" w:rsidRPr="00C81BD3" w:rsidRDefault="00732B5E" w:rsidP="00C81BD3">
            <w:pPr>
              <w:pStyle w:val="ConsPlusNormal"/>
              <w:jc w:val="both"/>
              <w:rPr>
                <w:szCs w:val="24"/>
              </w:rPr>
            </w:pPr>
            <w:r w:rsidRPr="00C81BD3">
              <w:rPr>
                <w:szCs w:val="24"/>
              </w:rPr>
              <w:t>организация и пров</w:t>
            </w:r>
            <w:r w:rsidRPr="00C81BD3">
              <w:rPr>
                <w:szCs w:val="24"/>
              </w:rPr>
              <w:t>е</w:t>
            </w:r>
            <w:r w:rsidRPr="00C81BD3">
              <w:rPr>
                <w:szCs w:val="24"/>
              </w:rPr>
              <w:t>дение сверок учетов комиссии по делам несовершеннолетних и защите их прав Адм</w:t>
            </w:r>
            <w:r w:rsidRPr="00C81BD3">
              <w:rPr>
                <w:szCs w:val="24"/>
              </w:rPr>
              <w:t>и</w:t>
            </w:r>
            <w:r w:rsidRPr="00C81BD3">
              <w:rPr>
                <w:szCs w:val="24"/>
              </w:rPr>
              <w:t>нистрации Курской о</w:t>
            </w:r>
            <w:r w:rsidRPr="00C81BD3">
              <w:rPr>
                <w:szCs w:val="24"/>
              </w:rPr>
              <w:t>б</w:t>
            </w:r>
            <w:r w:rsidRPr="00C81BD3">
              <w:rPr>
                <w:szCs w:val="24"/>
              </w:rPr>
              <w:t>ласти, подразделений по делам несоверше</w:t>
            </w:r>
            <w:r w:rsidRPr="00C81BD3">
              <w:rPr>
                <w:szCs w:val="24"/>
              </w:rPr>
              <w:t>н</w:t>
            </w:r>
            <w:r w:rsidRPr="00C81BD3">
              <w:rPr>
                <w:szCs w:val="24"/>
              </w:rPr>
              <w:t>нолетних УМВД Ро</w:t>
            </w:r>
            <w:r w:rsidRPr="00C81BD3">
              <w:rPr>
                <w:szCs w:val="24"/>
              </w:rPr>
              <w:t>с</w:t>
            </w:r>
            <w:r w:rsidRPr="00C81BD3">
              <w:rPr>
                <w:szCs w:val="24"/>
              </w:rPr>
              <w:t>сии по Курской обл</w:t>
            </w:r>
            <w:r w:rsidRPr="00C81BD3">
              <w:rPr>
                <w:szCs w:val="24"/>
              </w:rPr>
              <w:t>а</w:t>
            </w:r>
            <w:r w:rsidRPr="00C81BD3">
              <w:rPr>
                <w:szCs w:val="24"/>
              </w:rPr>
              <w:t xml:space="preserve">сти, ОБУЗ </w:t>
            </w:r>
            <w:r>
              <w:rPr>
                <w:szCs w:val="24"/>
              </w:rPr>
              <w:t>«</w:t>
            </w:r>
            <w:r w:rsidRPr="00C81BD3">
              <w:rPr>
                <w:szCs w:val="24"/>
              </w:rPr>
              <w:t>Областная наркологическая бол</w:t>
            </w:r>
            <w:r w:rsidRPr="00C81BD3">
              <w:rPr>
                <w:szCs w:val="24"/>
              </w:rPr>
              <w:t>ь</w:t>
            </w:r>
            <w:r w:rsidRPr="00C81BD3">
              <w:rPr>
                <w:szCs w:val="24"/>
              </w:rPr>
              <w:t>ница</w:t>
            </w:r>
            <w:r>
              <w:rPr>
                <w:szCs w:val="24"/>
              </w:rPr>
              <w:t>»</w:t>
            </w:r>
            <w:r w:rsidRPr="00C81BD3">
              <w:rPr>
                <w:szCs w:val="24"/>
              </w:rPr>
              <w:t xml:space="preserve"> о несовершенн</w:t>
            </w:r>
            <w:r w:rsidRPr="00C81BD3">
              <w:rPr>
                <w:szCs w:val="24"/>
              </w:rPr>
              <w:t>о</w:t>
            </w:r>
            <w:r w:rsidRPr="00C81BD3">
              <w:rPr>
                <w:szCs w:val="24"/>
              </w:rPr>
              <w:t>летних, употребля</w:t>
            </w:r>
            <w:r w:rsidRPr="00C81BD3">
              <w:rPr>
                <w:szCs w:val="24"/>
              </w:rPr>
              <w:t>ю</w:t>
            </w:r>
            <w:r w:rsidRPr="00C81BD3">
              <w:rPr>
                <w:szCs w:val="24"/>
              </w:rPr>
              <w:t>щих спиртные напитки;</w:t>
            </w:r>
          </w:p>
          <w:p w:rsidR="00732B5E" w:rsidRPr="00C81BD3" w:rsidRDefault="00732B5E" w:rsidP="00C81BD3">
            <w:pPr>
              <w:pStyle w:val="ConsPlusNormal"/>
              <w:jc w:val="both"/>
              <w:rPr>
                <w:szCs w:val="24"/>
              </w:rPr>
            </w:pPr>
            <w:r w:rsidRPr="00C81BD3">
              <w:rPr>
                <w:szCs w:val="24"/>
              </w:rPr>
              <w:t>демонстрация учебных фильмов по антиалк</w:t>
            </w:r>
            <w:r w:rsidRPr="00C81BD3">
              <w:rPr>
                <w:szCs w:val="24"/>
              </w:rPr>
              <w:t>о</w:t>
            </w:r>
            <w:r w:rsidRPr="00C81BD3">
              <w:rPr>
                <w:szCs w:val="24"/>
              </w:rPr>
              <w:t>гольной тематике в учреждениях образов</w:t>
            </w:r>
            <w:r w:rsidRPr="00C81BD3">
              <w:rPr>
                <w:szCs w:val="24"/>
              </w:rPr>
              <w:t>а</w:t>
            </w:r>
            <w:r w:rsidRPr="00C81BD3">
              <w:rPr>
                <w:szCs w:val="24"/>
              </w:rPr>
              <w:t>ния Курской области;</w:t>
            </w:r>
          </w:p>
          <w:p w:rsidR="00732B5E" w:rsidRPr="00C81BD3" w:rsidRDefault="00732B5E" w:rsidP="00C81BD3">
            <w:pPr>
              <w:pStyle w:val="ConsPlusNormal"/>
              <w:jc w:val="both"/>
              <w:rPr>
                <w:szCs w:val="24"/>
              </w:rPr>
            </w:pPr>
            <w:r w:rsidRPr="00C81BD3">
              <w:rPr>
                <w:szCs w:val="24"/>
              </w:rPr>
              <w:t>проведение монит</w:t>
            </w:r>
            <w:r w:rsidRPr="00C81BD3">
              <w:rPr>
                <w:szCs w:val="24"/>
              </w:rPr>
              <w:t>о</w:t>
            </w:r>
            <w:r w:rsidRPr="00C81BD3">
              <w:rPr>
                <w:szCs w:val="24"/>
              </w:rPr>
              <w:t xml:space="preserve">ринга алкогольного </w:t>
            </w:r>
            <w:r w:rsidRPr="00C81BD3">
              <w:rPr>
                <w:szCs w:val="24"/>
              </w:rPr>
              <w:lastRenderedPageBreak/>
              <w:t>рынка Курской области для выявления и прес</w:t>
            </w:r>
            <w:r w:rsidRPr="00C81BD3">
              <w:rPr>
                <w:szCs w:val="24"/>
              </w:rPr>
              <w:t>е</w:t>
            </w:r>
            <w:r w:rsidRPr="00C81BD3">
              <w:rPr>
                <w:szCs w:val="24"/>
              </w:rPr>
              <w:t>чения фактов посту</w:t>
            </w:r>
            <w:r w:rsidRPr="00C81BD3">
              <w:rPr>
                <w:szCs w:val="24"/>
              </w:rPr>
              <w:t>п</w:t>
            </w:r>
            <w:r w:rsidRPr="00C81BD3">
              <w:rPr>
                <w:szCs w:val="24"/>
              </w:rPr>
              <w:t>ления фальсифицир</w:t>
            </w:r>
            <w:r w:rsidRPr="00C81BD3">
              <w:rPr>
                <w:szCs w:val="24"/>
              </w:rPr>
              <w:t>о</w:t>
            </w:r>
            <w:r w:rsidRPr="00C81BD3">
              <w:rPr>
                <w:szCs w:val="24"/>
              </w:rPr>
              <w:t>ванной и контрафак</w:t>
            </w:r>
            <w:r w:rsidRPr="00C81BD3">
              <w:rPr>
                <w:szCs w:val="24"/>
              </w:rPr>
              <w:t>т</w:t>
            </w:r>
            <w:r w:rsidRPr="00C81BD3">
              <w:rPr>
                <w:szCs w:val="24"/>
              </w:rPr>
              <w:t>ной продукции;</w:t>
            </w:r>
          </w:p>
          <w:p w:rsidR="00732B5E" w:rsidRPr="00C81BD3" w:rsidRDefault="00732B5E" w:rsidP="00C81BD3">
            <w:pPr>
              <w:pStyle w:val="ConsPlusNormal"/>
              <w:jc w:val="both"/>
              <w:rPr>
                <w:szCs w:val="24"/>
              </w:rPr>
            </w:pPr>
            <w:r w:rsidRPr="00C81BD3">
              <w:rPr>
                <w:szCs w:val="24"/>
              </w:rPr>
              <w:t>осуществление лице</w:t>
            </w:r>
            <w:r w:rsidRPr="00C81BD3">
              <w:rPr>
                <w:szCs w:val="24"/>
              </w:rPr>
              <w:t>н</w:t>
            </w:r>
            <w:r w:rsidRPr="00C81BD3">
              <w:rPr>
                <w:szCs w:val="24"/>
              </w:rPr>
              <w:t>зионного контроля за розничной продажей алкогольной проду</w:t>
            </w:r>
            <w:r w:rsidRPr="00C81BD3">
              <w:rPr>
                <w:szCs w:val="24"/>
              </w:rPr>
              <w:t>к</w:t>
            </w:r>
            <w:r w:rsidRPr="00C81BD3">
              <w:rPr>
                <w:szCs w:val="24"/>
              </w:rPr>
              <w:t>ции</w:t>
            </w:r>
          </w:p>
        </w:tc>
        <w:tc>
          <w:tcPr>
            <w:tcW w:w="2410" w:type="dxa"/>
          </w:tcPr>
          <w:p w:rsidR="00732B5E" w:rsidRPr="00C81BD3" w:rsidRDefault="00732B5E" w:rsidP="00BB2753">
            <w:pPr>
              <w:pStyle w:val="ConsPlusNormal"/>
              <w:jc w:val="both"/>
              <w:rPr>
                <w:szCs w:val="24"/>
              </w:rPr>
            </w:pPr>
            <w:r w:rsidRPr="00C81BD3">
              <w:rPr>
                <w:szCs w:val="24"/>
              </w:rPr>
              <w:lastRenderedPageBreak/>
              <w:t>Реализация данного основного меропри</w:t>
            </w:r>
            <w:r w:rsidRPr="00C81BD3">
              <w:rPr>
                <w:szCs w:val="24"/>
              </w:rPr>
              <w:t>я</w:t>
            </w:r>
            <w:r w:rsidRPr="00C81BD3">
              <w:rPr>
                <w:szCs w:val="24"/>
              </w:rPr>
              <w:t>тия влияет на дост</w:t>
            </w:r>
            <w:r w:rsidRPr="00C81BD3">
              <w:rPr>
                <w:szCs w:val="24"/>
              </w:rPr>
              <w:t>и</w:t>
            </w:r>
            <w:r w:rsidRPr="00C81BD3">
              <w:rPr>
                <w:szCs w:val="24"/>
              </w:rPr>
              <w:t>жение показателя 1 госпрограммы пр</w:t>
            </w:r>
            <w:r w:rsidRPr="00C81BD3">
              <w:rPr>
                <w:szCs w:val="24"/>
              </w:rPr>
              <w:t>и</w:t>
            </w:r>
            <w:r w:rsidRPr="00C81BD3">
              <w:rPr>
                <w:szCs w:val="24"/>
              </w:rPr>
              <w:t xml:space="preserve">ложения </w:t>
            </w:r>
            <w:r>
              <w:rPr>
                <w:szCs w:val="24"/>
              </w:rPr>
              <w:t>№</w:t>
            </w:r>
            <w:r w:rsidRPr="00C81BD3">
              <w:rPr>
                <w:szCs w:val="24"/>
              </w:rPr>
              <w:t>1 к Гос</w:t>
            </w:r>
            <w:r w:rsidRPr="00C81BD3">
              <w:rPr>
                <w:szCs w:val="24"/>
              </w:rPr>
              <w:t>у</w:t>
            </w:r>
            <w:r w:rsidRPr="00C81BD3">
              <w:rPr>
                <w:szCs w:val="24"/>
              </w:rPr>
              <w:t>дарственной пр</w:t>
            </w:r>
            <w:r w:rsidRPr="00C81BD3">
              <w:rPr>
                <w:szCs w:val="24"/>
              </w:rPr>
              <w:t>о</w:t>
            </w:r>
            <w:r w:rsidRPr="00C81BD3">
              <w:rPr>
                <w:szCs w:val="24"/>
              </w:rPr>
              <w:t>грамме</w:t>
            </w:r>
          </w:p>
        </w:tc>
      </w:tr>
      <w:tr w:rsidR="00732B5E" w:rsidRPr="00C81BD3" w:rsidTr="0087194F">
        <w:tc>
          <w:tcPr>
            <w:tcW w:w="13892" w:type="dxa"/>
            <w:gridSpan w:val="8"/>
          </w:tcPr>
          <w:p w:rsidR="00732B5E" w:rsidRPr="00C81BD3" w:rsidRDefault="00A81762" w:rsidP="00057319">
            <w:pPr>
              <w:pStyle w:val="ConsPlusNormal"/>
              <w:jc w:val="center"/>
              <w:outlineLvl w:val="2"/>
              <w:rPr>
                <w:szCs w:val="24"/>
              </w:rPr>
            </w:pPr>
            <w:hyperlink w:anchor="P803" w:history="1">
              <w:r w:rsidR="00732B5E" w:rsidRPr="00057319">
                <w:rPr>
                  <w:szCs w:val="24"/>
                </w:rPr>
                <w:t>Подпрограмма 2</w:t>
              </w:r>
            </w:hyperlink>
            <w:r w:rsidR="00732B5E" w:rsidRPr="00C81BD3">
              <w:rPr>
                <w:szCs w:val="24"/>
              </w:rPr>
              <w:t xml:space="preserve"> </w:t>
            </w:r>
            <w:r w:rsidR="00732B5E">
              <w:rPr>
                <w:szCs w:val="24"/>
              </w:rPr>
              <w:t>«</w:t>
            </w:r>
            <w:r w:rsidR="00732B5E" w:rsidRPr="00C81BD3">
              <w:rPr>
                <w:szCs w:val="24"/>
              </w:rPr>
              <w:t>Создание условий для комплексной реабилитации и ресоциализации лиц, потребляющих наркотические средства и психотропные вещества в немедицинских целях</w:t>
            </w:r>
            <w:r w:rsidR="00732B5E">
              <w:rPr>
                <w:szCs w:val="24"/>
              </w:rPr>
              <w:t>»</w:t>
            </w:r>
          </w:p>
        </w:tc>
      </w:tr>
      <w:tr w:rsidR="00732B5E" w:rsidRPr="00C81BD3" w:rsidTr="00746751">
        <w:tc>
          <w:tcPr>
            <w:tcW w:w="454" w:type="dxa"/>
          </w:tcPr>
          <w:p w:rsidR="00732B5E" w:rsidRPr="00C81BD3" w:rsidRDefault="00732B5E" w:rsidP="00C81BD3">
            <w:pPr>
              <w:pStyle w:val="ConsPlusNormal"/>
              <w:jc w:val="center"/>
              <w:rPr>
                <w:szCs w:val="24"/>
              </w:rPr>
            </w:pPr>
            <w:r w:rsidRPr="00C81BD3">
              <w:rPr>
                <w:szCs w:val="24"/>
              </w:rPr>
              <w:t>2.1</w:t>
            </w:r>
          </w:p>
        </w:tc>
        <w:tc>
          <w:tcPr>
            <w:tcW w:w="2211" w:type="dxa"/>
          </w:tcPr>
          <w:p w:rsidR="00732B5E" w:rsidRPr="00C81BD3" w:rsidRDefault="00732B5E" w:rsidP="00057319">
            <w:pPr>
              <w:pStyle w:val="ConsPlusNormal"/>
              <w:jc w:val="both"/>
              <w:rPr>
                <w:szCs w:val="24"/>
              </w:rPr>
            </w:pPr>
            <w:r w:rsidRPr="00C81BD3">
              <w:rPr>
                <w:szCs w:val="24"/>
              </w:rPr>
              <w:t>Основное меропр</w:t>
            </w:r>
            <w:r w:rsidRPr="00C81BD3">
              <w:rPr>
                <w:szCs w:val="24"/>
              </w:rPr>
              <w:t>и</w:t>
            </w:r>
            <w:r w:rsidRPr="00C81BD3">
              <w:rPr>
                <w:szCs w:val="24"/>
              </w:rPr>
              <w:t xml:space="preserve">ятие 2.1 </w:t>
            </w:r>
            <w:r>
              <w:rPr>
                <w:szCs w:val="24"/>
              </w:rPr>
              <w:t>«</w:t>
            </w:r>
            <w:r w:rsidRPr="00C81BD3">
              <w:rPr>
                <w:szCs w:val="24"/>
              </w:rPr>
              <w:t>Провед</w:t>
            </w:r>
            <w:r w:rsidRPr="00C81BD3">
              <w:rPr>
                <w:szCs w:val="24"/>
              </w:rPr>
              <w:t>е</w:t>
            </w:r>
            <w:r w:rsidRPr="00C81BD3">
              <w:rPr>
                <w:szCs w:val="24"/>
              </w:rPr>
              <w:t>ние областных ма</w:t>
            </w:r>
            <w:r w:rsidRPr="00C81BD3">
              <w:rPr>
                <w:szCs w:val="24"/>
              </w:rPr>
              <w:t>с</w:t>
            </w:r>
            <w:r w:rsidRPr="00C81BD3">
              <w:rPr>
                <w:szCs w:val="24"/>
              </w:rPr>
              <w:t>совых меропри</w:t>
            </w:r>
            <w:r w:rsidRPr="00C81BD3">
              <w:rPr>
                <w:szCs w:val="24"/>
              </w:rPr>
              <w:t>я</w:t>
            </w:r>
            <w:r w:rsidRPr="00C81BD3">
              <w:rPr>
                <w:szCs w:val="24"/>
              </w:rPr>
              <w:t>тий, направленных на формирование здорового образа жизни, антинарк</w:t>
            </w:r>
            <w:r w:rsidRPr="00C81BD3">
              <w:rPr>
                <w:szCs w:val="24"/>
              </w:rPr>
              <w:t>о</w:t>
            </w:r>
            <w:r w:rsidRPr="00C81BD3">
              <w:rPr>
                <w:szCs w:val="24"/>
              </w:rPr>
              <w:t>тических проф</w:t>
            </w:r>
            <w:r w:rsidRPr="00C81BD3">
              <w:rPr>
                <w:szCs w:val="24"/>
              </w:rPr>
              <w:t>и</w:t>
            </w:r>
            <w:r w:rsidRPr="00C81BD3">
              <w:rPr>
                <w:szCs w:val="24"/>
              </w:rPr>
              <w:t>лактических акций и других форм р</w:t>
            </w:r>
            <w:r w:rsidRPr="00C81BD3">
              <w:rPr>
                <w:szCs w:val="24"/>
              </w:rPr>
              <w:t>а</w:t>
            </w:r>
            <w:r w:rsidRPr="00C81BD3">
              <w:rPr>
                <w:szCs w:val="24"/>
              </w:rPr>
              <w:t>боты с молодежью</w:t>
            </w:r>
            <w:r>
              <w:rPr>
                <w:szCs w:val="24"/>
              </w:rPr>
              <w:t>»</w:t>
            </w:r>
          </w:p>
        </w:tc>
        <w:tc>
          <w:tcPr>
            <w:tcW w:w="1757" w:type="dxa"/>
          </w:tcPr>
          <w:p w:rsidR="00732B5E" w:rsidRPr="00C81BD3" w:rsidRDefault="00732B5E" w:rsidP="00C81BD3">
            <w:pPr>
              <w:pStyle w:val="ConsPlusNormal"/>
              <w:rPr>
                <w:szCs w:val="24"/>
              </w:rPr>
            </w:pPr>
            <w:r w:rsidRPr="00C81BD3">
              <w:rPr>
                <w:szCs w:val="24"/>
              </w:rPr>
              <w:t>Комитет обр</w:t>
            </w:r>
            <w:r w:rsidRPr="00C81BD3">
              <w:rPr>
                <w:szCs w:val="24"/>
              </w:rPr>
              <w:t>а</w:t>
            </w:r>
            <w:r w:rsidRPr="00C81BD3">
              <w:rPr>
                <w:szCs w:val="24"/>
              </w:rPr>
              <w:t>зования и науки Курской области,</w:t>
            </w:r>
          </w:p>
          <w:p w:rsidR="00732B5E" w:rsidRPr="00C81BD3" w:rsidRDefault="00732B5E" w:rsidP="00C81BD3">
            <w:pPr>
              <w:pStyle w:val="ConsPlusNormal"/>
              <w:rPr>
                <w:szCs w:val="24"/>
              </w:rPr>
            </w:pPr>
            <w:r w:rsidRPr="00C81BD3">
              <w:rPr>
                <w:szCs w:val="24"/>
              </w:rPr>
              <w:t>комитет по д</w:t>
            </w:r>
            <w:r w:rsidRPr="00C81BD3">
              <w:rPr>
                <w:szCs w:val="24"/>
              </w:rPr>
              <w:t>е</w:t>
            </w:r>
            <w:r w:rsidRPr="00C81BD3">
              <w:rPr>
                <w:szCs w:val="24"/>
              </w:rPr>
              <w:t>лам молодежи и туризму Ку</w:t>
            </w:r>
            <w:r w:rsidRPr="00C81BD3">
              <w:rPr>
                <w:szCs w:val="24"/>
              </w:rPr>
              <w:t>р</w:t>
            </w:r>
            <w:r w:rsidRPr="00C81BD3">
              <w:rPr>
                <w:szCs w:val="24"/>
              </w:rPr>
              <w:t>ской области,</w:t>
            </w:r>
          </w:p>
          <w:p w:rsidR="00732B5E" w:rsidRPr="00C81BD3" w:rsidRDefault="00732B5E" w:rsidP="00C81BD3">
            <w:pPr>
              <w:pStyle w:val="ConsPlusNormal"/>
              <w:rPr>
                <w:szCs w:val="24"/>
              </w:rPr>
            </w:pPr>
            <w:r w:rsidRPr="00C81BD3">
              <w:rPr>
                <w:szCs w:val="24"/>
              </w:rPr>
              <w:t>комитет по ф</w:t>
            </w:r>
            <w:r w:rsidRPr="00C81BD3">
              <w:rPr>
                <w:szCs w:val="24"/>
              </w:rPr>
              <w:t>и</w:t>
            </w:r>
            <w:r w:rsidRPr="00C81BD3">
              <w:rPr>
                <w:szCs w:val="24"/>
              </w:rPr>
              <w:t>зической кул</w:t>
            </w:r>
            <w:r w:rsidRPr="00C81BD3">
              <w:rPr>
                <w:szCs w:val="24"/>
              </w:rPr>
              <w:t>ь</w:t>
            </w:r>
            <w:r w:rsidRPr="00C81BD3">
              <w:rPr>
                <w:szCs w:val="24"/>
              </w:rPr>
              <w:t>туре и спорту Курской обл</w:t>
            </w:r>
            <w:r w:rsidRPr="00C81BD3">
              <w:rPr>
                <w:szCs w:val="24"/>
              </w:rPr>
              <w:t>а</w:t>
            </w:r>
            <w:r w:rsidRPr="00C81BD3">
              <w:rPr>
                <w:szCs w:val="24"/>
              </w:rPr>
              <w:t>сти</w:t>
            </w:r>
          </w:p>
        </w:tc>
        <w:tc>
          <w:tcPr>
            <w:tcW w:w="1247" w:type="dxa"/>
          </w:tcPr>
          <w:p w:rsidR="00732B5E" w:rsidRPr="00C81BD3" w:rsidRDefault="00732B5E" w:rsidP="00C81BD3">
            <w:pPr>
              <w:pStyle w:val="ConsPlusNormal"/>
              <w:jc w:val="both"/>
              <w:rPr>
                <w:szCs w:val="24"/>
              </w:rPr>
            </w:pPr>
            <w:r w:rsidRPr="00C81BD3">
              <w:rPr>
                <w:szCs w:val="24"/>
              </w:rPr>
              <w:t>01.01.2017</w:t>
            </w:r>
          </w:p>
        </w:tc>
        <w:tc>
          <w:tcPr>
            <w:tcW w:w="1304" w:type="dxa"/>
          </w:tcPr>
          <w:p w:rsidR="00732B5E" w:rsidRPr="00C81BD3" w:rsidRDefault="00732B5E" w:rsidP="00057319">
            <w:pPr>
              <w:pStyle w:val="ConsPlusNormal"/>
              <w:jc w:val="both"/>
              <w:rPr>
                <w:szCs w:val="24"/>
              </w:rPr>
            </w:pPr>
            <w:r w:rsidRPr="00C81BD3">
              <w:rPr>
                <w:szCs w:val="24"/>
              </w:rPr>
              <w:t>31.12.202</w:t>
            </w:r>
            <w:r>
              <w:rPr>
                <w:szCs w:val="24"/>
              </w:rPr>
              <w:t>4</w:t>
            </w:r>
          </w:p>
        </w:tc>
        <w:tc>
          <w:tcPr>
            <w:tcW w:w="1928" w:type="dxa"/>
          </w:tcPr>
          <w:p w:rsidR="00732B5E" w:rsidRPr="00C81BD3" w:rsidRDefault="00732B5E" w:rsidP="00C81BD3">
            <w:pPr>
              <w:pStyle w:val="ConsPlusNormal"/>
              <w:jc w:val="both"/>
              <w:rPr>
                <w:szCs w:val="24"/>
              </w:rPr>
            </w:pPr>
            <w:r w:rsidRPr="00C81BD3">
              <w:rPr>
                <w:szCs w:val="24"/>
              </w:rPr>
              <w:t>Улучшение кач</w:t>
            </w:r>
            <w:r w:rsidRPr="00C81BD3">
              <w:rPr>
                <w:szCs w:val="24"/>
              </w:rPr>
              <w:t>е</w:t>
            </w:r>
            <w:r w:rsidRPr="00C81BD3">
              <w:rPr>
                <w:szCs w:val="24"/>
              </w:rPr>
              <w:t>ства работы по профилактике незаконного п</w:t>
            </w:r>
            <w:r w:rsidRPr="00C81BD3">
              <w:rPr>
                <w:szCs w:val="24"/>
              </w:rPr>
              <w:t>о</w:t>
            </w:r>
            <w:r w:rsidRPr="00C81BD3">
              <w:rPr>
                <w:szCs w:val="24"/>
              </w:rPr>
              <w:t>требления нарк</w:t>
            </w:r>
            <w:r w:rsidRPr="00C81BD3">
              <w:rPr>
                <w:szCs w:val="24"/>
              </w:rPr>
              <w:t>о</w:t>
            </w:r>
            <w:r w:rsidRPr="00C81BD3">
              <w:rPr>
                <w:szCs w:val="24"/>
              </w:rPr>
              <w:t>тических средств и психотропных веществ, нарк</w:t>
            </w:r>
            <w:r w:rsidRPr="00C81BD3">
              <w:rPr>
                <w:szCs w:val="24"/>
              </w:rPr>
              <w:t>о</w:t>
            </w:r>
            <w:r w:rsidRPr="00C81BD3">
              <w:rPr>
                <w:szCs w:val="24"/>
              </w:rPr>
              <w:t>мании среди д</w:t>
            </w:r>
            <w:r w:rsidRPr="00C81BD3">
              <w:rPr>
                <w:szCs w:val="24"/>
              </w:rPr>
              <w:t>е</w:t>
            </w:r>
            <w:r w:rsidRPr="00C81BD3">
              <w:rPr>
                <w:szCs w:val="24"/>
              </w:rPr>
              <w:t>тей, подростков и молодежи, с</w:t>
            </w:r>
            <w:r w:rsidRPr="00C81BD3">
              <w:rPr>
                <w:szCs w:val="24"/>
              </w:rPr>
              <w:t>о</w:t>
            </w:r>
            <w:r w:rsidRPr="00C81BD3">
              <w:rPr>
                <w:szCs w:val="24"/>
              </w:rPr>
              <w:t>вершенствование работы по в</w:t>
            </w:r>
            <w:r w:rsidRPr="00C81BD3">
              <w:rPr>
                <w:szCs w:val="24"/>
              </w:rPr>
              <w:t>о</w:t>
            </w:r>
            <w:r w:rsidRPr="00C81BD3">
              <w:rPr>
                <w:szCs w:val="24"/>
              </w:rPr>
              <w:t>просам орган</w:t>
            </w:r>
            <w:r w:rsidRPr="00C81BD3">
              <w:rPr>
                <w:szCs w:val="24"/>
              </w:rPr>
              <w:t>и</w:t>
            </w:r>
            <w:r w:rsidRPr="00C81BD3">
              <w:rPr>
                <w:szCs w:val="24"/>
              </w:rPr>
              <w:t xml:space="preserve">зации здорового образа жизни; рост массовости </w:t>
            </w:r>
            <w:r w:rsidRPr="00C81BD3">
              <w:rPr>
                <w:szCs w:val="24"/>
              </w:rPr>
              <w:lastRenderedPageBreak/>
              <w:t>и активности а</w:t>
            </w:r>
            <w:r w:rsidRPr="00C81BD3">
              <w:rPr>
                <w:szCs w:val="24"/>
              </w:rPr>
              <w:t>н</w:t>
            </w:r>
            <w:r w:rsidRPr="00C81BD3">
              <w:rPr>
                <w:szCs w:val="24"/>
              </w:rPr>
              <w:t>тинаркотическ</w:t>
            </w:r>
            <w:r w:rsidRPr="00C81BD3">
              <w:rPr>
                <w:szCs w:val="24"/>
              </w:rPr>
              <w:t>о</w:t>
            </w:r>
            <w:r w:rsidRPr="00C81BD3">
              <w:rPr>
                <w:szCs w:val="24"/>
              </w:rPr>
              <w:t>го спортивного движения</w:t>
            </w:r>
          </w:p>
        </w:tc>
        <w:tc>
          <w:tcPr>
            <w:tcW w:w="2581" w:type="dxa"/>
          </w:tcPr>
          <w:p w:rsidR="00732B5E" w:rsidRPr="00C81BD3" w:rsidRDefault="00732B5E" w:rsidP="00C81BD3">
            <w:pPr>
              <w:pStyle w:val="ConsPlusNormal"/>
              <w:jc w:val="both"/>
              <w:rPr>
                <w:szCs w:val="24"/>
              </w:rPr>
            </w:pPr>
            <w:r w:rsidRPr="00C81BD3">
              <w:rPr>
                <w:szCs w:val="24"/>
              </w:rPr>
              <w:lastRenderedPageBreak/>
              <w:t>Проведение ежегодн</w:t>
            </w:r>
            <w:r w:rsidRPr="00C81BD3">
              <w:rPr>
                <w:szCs w:val="24"/>
              </w:rPr>
              <w:t>о</w:t>
            </w:r>
            <w:r w:rsidRPr="00C81BD3">
              <w:rPr>
                <w:szCs w:val="24"/>
              </w:rPr>
              <w:t>го областного конкурса среди молодежных представительств Лу</w:t>
            </w:r>
            <w:r w:rsidRPr="00C81BD3">
              <w:rPr>
                <w:szCs w:val="24"/>
              </w:rPr>
              <w:t>ч</w:t>
            </w:r>
            <w:r w:rsidRPr="00C81BD3">
              <w:rPr>
                <w:szCs w:val="24"/>
              </w:rPr>
              <w:t>шая организация в</w:t>
            </w:r>
            <w:r w:rsidRPr="00C81BD3">
              <w:rPr>
                <w:szCs w:val="24"/>
              </w:rPr>
              <w:t>о</w:t>
            </w:r>
            <w:r w:rsidRPr="00C81BD3">
              <w:rPr>
                <w:szCs w:val="24"/>
              </w:rPr>
              <w:t>лонтерской деятельн</w:t>
            </w:r>
            <w:r w:rsidRPr="00C81BD3">
              <w:rPr>
                <w:szCs w:val="24"/>
              </w:rPr>
              <w:t>о</w:t>
            </w:r>
            <w:r w:rsidRPr="00C81BD3">
              <w:rPr>
                <w:szCs w:val="24"/>
              </w:rPr>
              <w:t>сти в сфере профила</w:t>
            </w:r>
            <w:r w:rsidRPr="00C81BD3">
              <w:rPr>
                <w:szCs w:val="24"/>
              </w:rPr>
              <w:t>к</w:t>
            </w:r>
            <w:r w:rsidRPr="00C81BD3">
              <w:rPr>
                <w:szCs w:val="24"/>
              </w:rPr>
              <w:t>тики наркомании</w:t>
            </w:r>
            <w:r>
              <w:rPr>
                <w:szCs w:val="24"/>
              </w:rPr>
              <w:t>»</w:t>
            </w:r>
            <w:r w:rsidRPr="00C81BD3">
              <w:rPr>
                <w:szCs w:val="24"/>
              </w:rPr>
              <w:t>;</w:t>
            </w:r>
          </w:p>
          <w:p w:rsidR="00732B5E" w:rsidRPr="00C81BD3" w:rsidRDefault="00732B5E" w:rsidP="00C81BD3">
            <w:pPr>
              <w:pStyle w:val="ConsPlusNormal"/>
              <w:jc w:val="both"/>
              <w:rPr>
                <w:szCs w:val="24"/>
              </w:rPr>
            </w:pPr>
            <w:r w:rsidRPr="00C81BD3">
              <w:rPr>
                <w:szCs w:val="24"/>
              </w:rPr>
              <w:t xml:space="preserve">проведение областной молодежной акции </w:t>
            </w:r>
            <w:r>
              <w:rPr>
                <w:szCs w:val="24"/>
              </w:rPr>
              <w:t>«</w:t>
            </w:r>
            <w:r w:rsidRPr="00C81BD3">
              <w:rPr>
                <w:szCs w:val="24"/>
              </w:rPr>
              <w:t>Твой выбор - твоя жизнь</w:t>
            </w:r>
            <w:r>
              <w:rPr>
                <w:szCs w:val="24"/>
              </w:rPr>
              <w:t>»</w:t>
            </w:r>
            <w:r w:rsidRPr="00C81BD3">
              <w:rPr>
                <w:szCs w:val="24"/>
              </w:rPr>
              <w:t>;</w:t>
            </w:r>
          </w:p>
          <w:p w:rsidR="00732B5E" w:rsidRPr="00C81BD3" w:rsidRDefault="00732B5E" w:rsidP="002A52EC">
            <w:pPr>
              <w:pStyle w:val="ConsPlusNormal"/>
              <w:jc w:val="both"/>
              <w:rPr>
                <w:szCs w:val="24"/>
              </w:rPr>
            </w:pPr>
            <w:r w:rsidRPr="00C81BD3">
              <w:rPr>
                <w:szCs w:val="24"/>
              </w:rPr>
              <w:t>организация и пров</w:t>
            </w:r>
            <w:r w:rsidRPr="00C81BD3">
              <w:rPr>
                <w:szCs w:val="24"/>
              </w:rPr>
              <w:t>е</w:t>
            </w:r>
            <w:r w:rsidRPr="00C81BD3">
              <w:rPr>
                <w:szCs w:val="24"/>
              </w:rPr>
              <w:t>дение антинаркотич</w:t>
            </w:r>
            <w:r w:rsidRPr="00C81BD3">
              <w:rPr>
                <w:szCs w:val="24"/>
              </w:rPr>
              <w:t>е</w:t>
            </w:r>
            <w:r w:rsidRPr="00C81BD3">
              <w:rPr>
                <w:szCs w:val="24"/>
              </w:rPr>
              <w:t>ских спортивных ма</w:t>
            </w:r>
            <w:r w:rsidRPr="00C81BD3">
              <w:rPr>
                <w:szCs w:val="24"/>
              </w:rPr>
              <w:t>с</w:t>
            </w:r>
            <w:r w:rsidRPr="00C81BD3">
              <w:rPr>
                <w:szCs w:val="24"/>
              </w:rPr>
              <w:t>совых мероприятий, спартакиад среди уч</w:t>
            </w:r>
            <w:r w:rsidRPr="00C81BD3">
              <w:rPr>
                <w:szCs w:val="24"/>
              </w:rPr>
              <w:t>а</w:t>
            </w:r>
            <w:r w:rsidRPr="00C81BD3">
              <w:rPr>
                <w:szCs w:val="24"/>
              </w:rPr>
              <w:lastRenderedPageBreak/>
              <w:t>щихся образовател</w:t>
            </w:r>
            <w:r w:rsidRPr="00C81BD3">
              <w:rPr>
                <w:szCs w:val="24"/>
              </w:rPr>
              <w:t>ь</w:t>
            </w:r>
            <w:r w:rsidRPr="00C81BD3">
              <w:rPr>
                <w:szCs w:val="24"/>
              </w:rPr>
              <w:t xml:space="preserve">ных учреждений под девизом </w:t>
            </w:r>
            <w:r>
              <w:rPr>
                <w:szCs w:val="24"/>
              </w:rPr>
              <w:t>«</w:t>
            </w:r>
            <w:r w:rsidRPr="00C81BD3">
              <w:rPr>
                <w:szCs w:val="24"/>
              </w:rPr>
              <w:t>Физическая культура и спорт - наш путь к успеху</w:t>
            </w:r>
            <w:r>
              <w:rPr>
                <w:szCs w:val="24"/>
              </w:rPr>
              <w:t>»</w:t>
            </w:r>
            <w:r w:rsidRPr="00C81BD3">
              <w:rPr>
                <w:szCs w:val="24"/>
              </w:rPr>
              <w:t xml:space="preserve">, </w:t>
            </w:r>
            <w:r>
              <w:rPr>
                <w:szCs w:val="24"/>
              </w:rPr>
              <w:t>«</w:t>
            </w:r>
            <w:r w:rsidRPr="00C81BD3">
              <w:rPr>
                <w:szCs w:val="24"/>
              </w:rPr>
              <w:t>Спорт против наркотиков</w:t>
            </w:r>
            <w:r>
              <w:rPr>
                <w:szCs w:val="24"/>
              </w:rPr>
              <w:t>»</w:t>
            </w:r>
            <w:r w:rsidRPr="00C81BD3">
              <w:rPr>
                <w:szCs w:val="24"/>
              </w:rPr>
              <w:t>, всероссийских и рег</w:t>
            </w:r>
            <w:r w:rsidRPr="00C81BD3">
              <w:rPr>
                <w:szCs w:val="24"/>
              </w:rPr>
              <w:t>и</w:t>
            </w:r>
            <w:r w:rsidRPr="00C81BD3">
              <w:rPr>
                <w:szCs w:val="24"/>
              </w:rPr>
              <w:t>ональных конкурсов антинаркотической направленности</w:t>
            </w:r>
          </w:p>
        </w:tc>
        <w:tc>
          <w:tcPr>
            <w:tcW w:w="2410" w:type="dxa"/>
          </w:tcPr>
          <w:p w:rsidR="00732B5E" w:rsidRPr="00C81BD3" w:rsidRDefault="00732B5E" w:rsidP="002A52EC">
            <w:pPr>
              <w:pStyle w:val="ConsPlusNormal"/>
              <w:jc w:val="both"/>
              <w:rPr>
                <w:szCs w:val="24"/>
              </w:rPr>
            </w:pPr>
            <w:r w:rsidRPr="00C81BD3">
              <w:rPr>
                <w:szCs w:val="24"/>
              </w:rPr>
              <w:lastRenderedPageBreak/>
              <w:t>Реализация данного основного меропри</w:t>
            </w:r>
            <w:r w:rsidRPr="00C81BD3">
              <w:rPr>
                <w:szCs w:val="24"/>
              </w:rPr>
              <w:t>я</w:t>
            </w:r>
            <w:r w:rsidRPr="00C81BD3">
              <w:rPr>
                <w:szCs w:val="24"/>
              </w:rPr>
              <w:t>тия влияет на дост</w:t>
            </w:r>
            <w:r w:rsidRPr="00C81BD3">
              <w:rPr>
                <w:szCs w:val="24"/>
              </w:rPr>
              <w:t>и</w:t>
            </w:r>
            <w:r w:rsidRPr="00C81BD3">
              <w:rPr>
                <w:szCs w:val="24"/>
              </w:rPr>
              <w:t>жение показателя 3 госпрограммы и п</w:t>
            </w:r>
            <w:r w:rsidRPr="00C81BD3">
              <w:rPr>
                <w:szCs w:val="24"/>
              </w:rPr>
              <w:t>о</w:t>
            </w:r>
            <w:r w:rsidRPr="00C81BD3">
              <w:rPr>
                <w:szCs w:val="24"/>
              </w:rPr>
              <w:t>казателя 10 подпр</w:t>
            </w:r>
            <w:r w:rsidRPr="00C81BD3">
              <w:rPr>
                <w:szCs w:val="24"/>
              </w:rPr>
              <w:t>о</w:t>
            </w:r>
            <w:r w:rsidRPr="00C81BD3">
              <w:rPr>
                <w:szCs w:val="24"/>
              </w:rPr>
              <w:t>граммы 2 прилож</w:t>
            </w:r>
            <w:r w:rsidRPr="00C81BD3">
              <w:rPr>
                <w:szCs w:val="24"/>
              </w:rPr>
              <w:t>е</w:t>
            </w:r>
            <w:r w:rsidRPr="00C81BD3">
              <w:rPr>
                <w:szCs w:val="24"/>
              </w:rPr>
              <w:t xml:space="preserve">ния </w:t>
            </w:r>
            <w:r>
              <w:rPr>
                <w:szCs w:val="24"/>
              </w:rPr>
              <w:t>№ </w:t>
            </w:r>
            <w:r w:rsidRPr="00C81BD3">
              <w:rPr>
                <w:szCs w:val="24"/>
              </w:rPr>
              <w:t>1 к Госуда</w:t>
            </w:r>
            <w:r w:rsidRPr="00C81BD3">
              <w:rPr>
                <w:szCs w:val="24"/>
              </w:rPr>
              <w:t>р</w:t>
            </w:r>
            <w:r w:rsidRPr="00C81BD3">
              <w:rPr>
                <w:szCs w:val="24"/>
              </w:rPr>
              <w:t>ственной программе</w:t>
            </w:r>
          </w:p>
        </w:tc>
      </w:tr>
      <w:tr w:rsidR="00732B5E" w:rsidRPr="00C81BD3" w:rsidTr="00746751">
        <w:tc>
          <w:tcPr>
            <w:tcW w:w="454" w:type="dxa"/>
          </w:tcPr>
          <w:p w:rsidR="00732B5E" w:rsidRPr="00C81BD3" w:rsidRDefault="00732B5E" w:rsidP="00C81BD3">
            <w:pPr>
              <w:pStyle w:val="ConsPlusNormal"/>
              <w:jc w:val="center"/>
              <w:rPr>
                <w:szCs w:val="24"/>
              </w:rPr>
            </w:pPr>
            <w:r w:rsidRPr="00C81BD3">
              <w:rPr>
                <w:szCs w:val="24"/>
              </w:rPr>
              <w:lastRenderedPageBreak/>
              <w:t>2.2</w:t>
            </w:r>
          </w:p>
        </w:tc>
        <w:tc>
          <w:tcPr>
            <w:tcW w:w="2211" w:type="dxa"/>
          </w:tcPr>
          <w:p w:rsidR="00732B5E" w:rsidRPr="00C81BD3" w:rsidRDefault="00732B5E" w:rsidP="002A52EC">
            <w:pPr>
              <w:pStyle w:val="ConsPlusNormal"/>
              <w:jc w:val="both"/>
              <w:rPr>
                <w:szCs w:val="24"/>
              </w:rPr>
            </w:pPr>
            <w:r w:rsidRPr="00C81BD3">
              <w:rPr>
                <w:szCs w:val="24"/>
              </w:rPr>
              <w:t>Основное меропр</w:t>
            </w:r>
            <w:r w:rsidRPr="00C81BD3">
              <w:rPr>
                <w:szCs w:val="24"/>
              </w:rPr>
              <w:t>и</w:t>
            </w:r>
            <w:r w:rsidRPr="00C81BD3">
              <w:rPr>
                <w:szCs w:val="24"/>
              </w:rPr>
              <w:t xml:space="preserve">ятие 2.2 </w:t>
            </w:r>
            <w:r>
              <w:rPr>
                <w:szCs w:val="24"/>
              </w:rPr>
              <w:t>«</w:t>
            </w:r>
            <w:r w:rsidRPr="00C81BD3">
              <w:rPr>
                <w:szCs w:val="24"/>
              </w:rPr>
              <w:t>Повыш</w:t>
            </w:r>
            <w:r w:rsidRPr="00C81BD3">
              <w:rPr>
                <w:szCs w:val="24"/>
              </w:rPr>
              <w:t>е</w:t>
            </w:r>
            <w:r w:rsidRPr="00C81BD3">
              <w:rPr>
                <w:szCs w:val="24"/>
              </w:rPr>
              <w:t>ние уровня знаний населения региона о вреде наркотиков, профилактике наркомании, в том числе через сре</w:t>
            </w:r>
            <w:r w:rsidRPr="00C81BD3">
              <w:rPr>
                <w:szCs w:val="24"/>
              </w:rPr>
              <w:t>д</w:t>
            </w:r>
            <w:r w:rsidRPr="00C81BD3">
              <w:rPr>
                <w:szCs w:val="24"/>
              </w:rPr>
              <w:t>ства массовой и</w:t>
            </w:r>
            <w:r w:rsidRPr="00C81BD3">
              <w:rPr>
                <w:szCs w:val="24"/>
              </w:rPr>
              <w:t>н</w:t>
            </w:r>
            <w:r w:rsidRPr="00C81BD3">
              <w:rPr>
                <w:szCs w:val="24"/>
              </w:rPr>
              <w:t>формации</w:t>
            </w:r>
            <w:r>
              <w:rPr>
                <w:szCs w:val="24"/>
              </w:rPr>
              <w:t>»</w:t>
            </w:r>
          </w:p>
        </w:tc>
        <w:tc>
          <w:tcPr>
            <w:tcW w:w="1757" w:type="dxa"/>
          </w:tcPr>
          <w:p w:rsidR="00732B5E" w:rsidRPr="00C81BD3" w:rsidRDefault="00732B5E" w:rsidP="00CF6059">
            <w:pPr>
              <w:pStyle w:val="ConsPlusNormal"/>
              <w:jc w:val="both"/>
              <w:rPr>
                <w:szCs w:val="24"/>
              </w:rPr>
            </w:pPr>
            <w:r w:rsidRPr="00C81BD3">
              <w:rPr>
                <w:szCs w:val="24"/>
              </w:rPr>
              <w:t>Комитет по культуре Ку</w:t>
            </w:r>
            <w:r w:rsidRPr="00C81BD3">
              <w:rPr>
                <w:szCs w:val="24"/>
              </w:rPr>
              <w:t>р</w:t>
            </w:r>
            <w:r w:rsidRPr="00C81BD3">
              <w:rPr>
                <w:szCs w:val="24"/>
              </w:rPr>
              <w:t>ской области,</w:t>
            </w:r>
          </w:p>
          <w:p w:rsidR="00732B5E" w:rsidRPr="00C81BD3" w:rsidRDefault="00732B5E" w:rsidP="00CF6059">
            <w:pPr>
              <w:pStyle w:val="ConsPlusNormal"/>
              <w:jc w:val="both"/>
              <w:rPr>
                <w:szCs w:val="24"/>
              </w:rPr>
            </w:pPr>
            <w:r w:rsidRPr="00C81BD3">
              <w:rPr>
                <w:szCs w:val="24"/>
              </w:rPr>
              <w:t>комитет и</w:t>
            </w:r>
            <w:r w:rsidRPr="00C81BD3">
              <w:rPr>
                <w:szCs w:val="24"/>
              </w:rPr>
              <w:t>н</w:t>
            </w:r>
            <w:r w:rsidRPr="00C81BD3">
              <w:rPr>
                <w:szCs w:val="24"/>
              </w:rPr>
              <w:t>формации и печати Курской области</w:t>
            </w:r>
          </w:p>
        </w:tc>
        <w:tc>
          <w:tcPr>
            <w:tcW w:w="1247" w:type="dxa"/>
          </w:tcPr>
          <w:p w:rsidR="00732B5E" w:rsidRPr="00C81BD3" w:rsidRDefault="00732B5E" w:rsidP="00C81BD3">
            <w:pPr>
              <w:pStyle w:val="ConsPlusNormal"/>
              <w:jc w:val="both"/>
              <w:rPr>
                <w:szCs w:val="24"/>
              </w:rPr>
            </w:pPr>
            <w:r w:rsidRPr="00C81BD3">
              <w:rPr>
                <w:szCs w:val="24"/>
              </w:rPr>
              <w:t>01.01.2017</w:t>
            </w:r>
          </w:p>
        </w:tc>
        <w:tc>
          <w:tcPr>
            <w:tcW w:w="1304" w:type="dxa"/>
          </w:tcPr>
          <w:p w:rsidR="00732B5E" w:rsidRPr="00C81BD3" w:rsidRDefault="00732B5E" w:rsidP="002A52EC">
            <w:pPr>
              <w:pStyle w:val="ConsPlusNormal"/>
              <w:jc w:val="both"/>
              <w:rPr>
                <w:szCs w:val="24"/>
              </w:rPr>
            </w:pPr>
            <w:r w:rsidRPr="00C81BD3">
              <w:rPr>
                <w:szCs w:val="24"/>
              </w:rPr>
              <w:t>31.12.202</w:t>
            </w:r>
            <w:r>
              <w:rPr>
                <w:szCs w:val="24"/>
              </w:rPr>
              <w:t>4</w:t>
            </w:r>
          </w:p>
        </w:tc>
        <w:tc>
          <w:tcPr>
            <w:tcW w:w="1928" w:type="dxa"/>
          </w:tcPr>
          <w:p w:rsidR="00732B5E" w:rsidRPr="00C81BD3" w:rsidRDefault="00732B5E" w:rsidP="00C81BD3">
            <w:pPr>
              <w:pStyle w:val="ConsPlusNormal"/>
              <w:jc w:val="both"/>
              <w:rPr>
                <w:szCs w:val="24"/>
              </w:rPr>
            </w:pPr>
            <w:r w:rsidRPr="00C81BD3">
              <w:rPr>
                <w:szCs w:val="24"/>
              </w:rPr>
              <w:t>Повышение уровня знаний населения реги</w:t>
            </w:r>
            <w:r w:rsidRPr="00C81BD3">
              <w:rPr>
                <w:szCs w:val="24"/>
              </w:rPr>
              <w:t>о</w:t>
            </w:r>
            <w:r w:rsidRPr="00C81BD3">
              <w:rPr>
                <w:szCs w:val="24"/>
              </w:rPr>
              <w:t>на о вреде нарк</w:t>
            </w:r>
            <w:r w:rsidRPr="00C81BD3">
              <w:rPr>
                <w:szCs w:val="24"/>
              </w:rPr>
              <w:t>о</w:t>
            </w:r>
            <w:r w:rsidRPr="00C81BD3">
              <w:rPr>
                <w:szCs w:val="24"/>
              </w:rPr>
              <w:t>тиков, профила</w:t>
            </w:r>
            <w:r w:rsidRPr="00C81BD3">
              <w:rPr>
                <w:szCs w:val="24"/>
              </w:rPr>
              <w:t>к</w:t>
            </w:r>
            <w:r w:rsidRPr="00C81BD3">
              <w:rPr>
                <w:szCs w:val="24"/>
              </w:rPr>
              <w:t>тике нарком</w:t>
            </w:r>
            <w:r w:rsidRPr="00C81BD3">
              <w:rPr>
                <w:szCs w:val="24"/>
              </w:rPr>
              <w:t>а</w:t>
            </w:r>
            <w:r w:rsidRPr="00C81BD3">
              <w:rPr>
                <w:szCs w:val="24"/>
              </w:rPr>
              <w:t>нии, повышение качества проф</w:t>
            </w:r>
            <w:r w:rsidRPr="00C81BD3">
              <w:rPr>
                <w:szCs w:val="24"/>
              </w:rPr>
              <w:t>и</w:t>
            </w:r>
            <w:r w:rsidRPr="00C81BD3">
              <w:rPr>
                <w:szCs w:val="24"/>
              </w:rPr>
              <w:t>лактических м</w:t>
            </w:r>
            <w:r w:rsidRPr="00C81BD3">
              <w:rPr>
                <w:szCs w:val="24"/>
              </w:rPr>
              <w:t>е</w:t>
            </w:r>
            <w:r w:rsidRPr="00C81BD3">
              <w:rPr>
                <w:szCs w:val="24"/>
              </w:rPr>
              <w:t>роприятий ант</w:t>
            </w:r>
            <w:r w:rsidRPr="00C81BD3">
              <w:rPr>
                <w:szCs w:val="24"/>
              </w:rPr>
              <w:t>и</w:t>
            </w:r>
            <w:r w:rsidRPr="00C81BD3">
              <w:rPr>
                <w:szCs w:val="24"/>
              </w:rPr>
              <w:t>наркотической направленности</w:t>
            </w:r>
          </w:p>
        </w:tc>
        <w:tc>
          <w:tcPr>
            <w:tcW w:w="2581" w:type="dxa"/>
          </w:tcPr>
          <w:p w:rsidR="00732B5E" w:rsidRPr="00C81BD3" w:rsidRDefault="00732B5E" w:rsidP="00C81BD3">
            <w:pPr>
              <w:pStyle w:val="ConsPlusNormal"/>
              <w:jc w:val="both"/>
              <w:rPr>
                <w:szCs w:val="24"/>
              </w:rPr>
            </w:pPr>
            <w:r w:rsidRPr="00C81BD3">
              <w:rPr>
                <w:szCs w:val="24"/>
              </w:rPr>
              <w:t>Приобретение темат</w:t>
            </w:r>
            <w:r w:rsidRPr="00C81BD3">
              <w:rPr>
                <w:szCs w:val="24"/>
              </w:rPr>
              <w:t>и</w:t>
            </w:r>
            <w:r w:rsidRPr="00C81BD3">
              <w:rPr>
                <w:szCs w:val="24"/>
              </w:rPr>
              <w:t>ческой литературы а</w:t>
            </w:r>
            <w:r w:rsidRPr="00C81BD3">
              <w:rPr>
                <w:szCs w:val="24"/>
              </w:rPr>
              <w:t>н</w:t>
            </w:r>
            <w:r w:rsidRPr="00C81BD3">
              <w:rPr>
                <w:szCs w:val="24"/>
              </w:rPr>
              <w:t>тинаркотической направленности;</w:t>
            </w:r>
          </w:p>
          <w:p w:rsidR="00732B5E" w:rsidRPr="00C81BD3" w:rsidRDefault="00732B5E" w:rsidP="00C81BD3">
            <w:pPr>
              <w:pStyle w:val="ConsPlusNormal"/>
              <w:jc w:val="both"/>
              <w:rPr>
                <w:szCs w:val="24"/>
              </w:rPr>
            </w:pPr>
            <w:r w:rsidRPr="00C81BD3">
              <w:rPr>
                <w:szCs w:val="24"/>
              </w:rPr>
              <w:t>проведение тематич</w:t>
            </w:r>
            <w:r w:rsidRPr="00C81BD3">
              <w:rPr>
                <w:szCs w:val="24"/>
              </w:rPr>
              <w:t>е</w:t>
            </w:r>
            <w:r w:rsidRPr="00C81BD3">
              <w:rPr>
                <w:szCs w:val="24"/>
              </w:rPr>
              <w:t>ских мероприятий а</w:t>
            </w:r>
            <w:r w:rsidRPr="00C81BD3">
              <w:rPr>
                <w:szCs w:val="24"/>
              </w:rPr>
              <w:t>н</w:t>
            </w:r>
            <w:r w:rsidRPr="00C81BD3">
              <w:rPr>
                <w:szCs w:val="24"/>
              </w:rPr>
              <w:t>тинаркотической направленности;</w:t>
            </w:r>
          </w:p>
          <w:p w:rsidR="00732B5E" w:rsidRPr="00C81BD3" w:rsidRDefault="00732B5E" w:rsidP="00C81BD3">
            <w:pPr>
              <w:pStyle w:val="ConsPlusNormal"/>
              <w:jc w:val="both"/>
              <w:rPr>
                <w:szCs w:val="24"/>
              </w:rPr>
            </w:pPr>
            <w:r w:rsidRPr="00C81BD3">
              <w:rPr>
                <w:szCs w:val="24"/>
              </w:rPr>
              <w:t>поддержка социально значимых проектов в средствах массовой информации и пр</w:t>
            </w:r>
            <w:r w:rsidRPr="00C81BD3">
              <w:rPr>
                <w:szCs w:val="24"/>
              </w:rPr>
              <w:t>о</w:t>
            </w:r>
            <w:r w:rsidRPr="00C81BD3">
              <w:rPr>
                <w:szCs w:val="24"/>
              </w:rPr>
              <w:t>грамм</w:t>
            </w:r>
          </w:p>
        </w:tc>
        <w:tc>
          <w:tcPr>
            <w:tcW w:w="2410" w:type="dxa"/>
          </w:tcPr>
          <w:p w:rsidR="00732B5E" w:rsidRPr="00C81BD3" w:rsidRDefault="00732B5E" w:rsidP="002A52EC">
            <w:pPr>
              <w:pStyle w:val="ConsPlusNormal"/>
              <w:jc w:val="both"/>
              <w:rPr>
                <w:szCs w:val="24"/>
              </w:rPr>
            </w:pPr>
            <w:r w:rsidRPr="00C81BD3">
              <w:rPr>
                <w:szCs w:val="24"/>
              </w:rPr>
              <w:t>Реализация данного основного меропри</w:t>
            </w:r>
            <w:r w:rsidRPr="00C81BD3">
              <w:rPr>
                <w:szCs w:val="24"/>
              </w:rPr>
              <w:t>я</w:t>
            </w:r>
            <w:r w:rsidRPr="00C81BD3">
              <w:rPr>
                <w:szCs w:val="24"/>
              </w:rPr>
              <w:t>тия влияет на дост</w:t>
            </w:r>
            <w:r w:rsidRPr="00C81BD3">
              <w:rPr>
                <w:szCs w:val="24"/>
              </w:rPr>
              <w:t>и</w:t>
            </w:r>
            <w:r w:rsidRPr="00C81BD3">
              <w:rPr>
                <w:szCs w:val="24"/>
              </w:rPr>
              <w:t>жение показателя 10 подпрограммы 2 и показателя 2 госуда</w:t>
            </w:r>
            <w:r w:rsidRPr="00C81BD3">
              <w:rPr>
                <w:szCs w:val="24"/>
              </w:rPr>
              <w:t>р</w:t>
            </w:r>
            <w:r w:rsidRPr="00C81BD3">
              <w:rPr>
                <w:szCs w:val="24"/>
              </w:rPr>
              <w:t xml:space="preserve">ственной программы приложения </w:t>
            </w:r>
            <w:r>
              <w:rPr>
                <w:szCs w:val="24"/>
              </w:rPr>
              <w:t>№ </w:t>
            </w:r>
            <w:r w:rsidRPr="00C81BD3">
              <w:rPr>
                <w:szCs w:val="24"/>
              </w:rPr>
              <w:t>1 к Государственной программе</w:t>
            </w:r>
          </w:p>
        </w:tc>
      </w:tr>
      <w:tr w:rsidR="00732B5E" w:rsidRPr="00C81BD3" w:rsidTr="00746751">
        <w:tc>
          <w:tcPr>
            <w:tcW w:w="454" w:type="dxa"/>
          </w:tcPr>
          <w:p w:rsidR="00732B5E" w:rsidRPr="00C81BD3" w:rsidRDefault="00732B5E" w:rsidP="00C81BD3">
            <w:pPr>
              <w:pStyle w:val="ConsPlusNormal"/>
              <w:jc w:val="center"/>
              <w:rPr>
                <w:szCs w:val="24"/>
              </w:rPr>
            </w:pPr>
            <w:r w:rsidRPr="00C81BD3">
              <w:rPr>
                <w:szCs w:val="24"/>
              </w:rPr>
              <w:t>2.3</w:t>
            </w:r>
          </w:p>
        </w:tc>
        <w:tc>
          <w:tcPr>
            <w:tcW w:w="2211" w:type="dxa"/>
          </w:tcPr>
          <w:p w:rsidR="00732B5E" w:rsidRPr="00C81BD3" w:rsidRDefault="00732B5E" w:rsidP="002A52EC">
            <w:pPr>
              <w:pStyle w:val="ConsPlusNormal"/>
              <w:jc w:val="both"/>
              <w:rPr>
                <w:szCs w:val="24"/>
              </w:rPr>
            </w:pPr>
            <w:r w:rsidRPr="00C81BD3">
              <w:rPr>
                <w:szCs w:val="24"/>
              </w:rPr>
              <w:t>Основное меропр</w:t>
            </w:r>
            <w:r w:rsidRPr="00C81BD3">
              <w:rPr>
                <w:szCs w:val="24"/>
              </w:rPr>
              <w:t>и</w:t>
            </w:r>
            <w:r w:rsidRPr="00C81BD3">
              <w:rPr>
                <w:szCs w:val="24"/>
              </w:rPr>
              <w:t xml:space="preserve">ятие 2.3 </w:t>
            </w:r>
            <w:r>
              <w:rPr>
                <w:szCs w:val="24"/>
              </w:rPr>
              <w:t>«</w:t>
            </w:r>
            <w:r w:rsidRPr="00C81BD3">
              <w:rPr>
                <w:szCs w:val="24"/>
              </w:rPr>
              <w:t>Организ</w:t>
            </w:r>
            <w:r w:rsidRPr="00C81BD3">
              <w:rPr>
                <w:szCs w:val="24"/>
              </w:rPr>
              <w:t>а</w:t>
            </w:r>
            <w:r w:rsidRPr="00C81BD3">
              <w:rPr>
                <w:szCs w:val="24"/>
              </w:rPr>
              <w:t>ция социальной р</w:t>
            </w:r>
            <w:r w:rsidRPr="00C81BD3">
              <w:rPr>
                <w:szCs w:val="24"/>
              </w:rPr>
              <w:t>е</w:t>
            </w:r>
            <w:r w:rsidRPr="00C81BD3">
              <w:rPr>
                <w:szCs w:val="24"/>
              </w:rPr>
              <w:t>абилитации и рес</w:t>
            </w:r>
            <w:r w:rsidRPr="00C81BD3">
              <w:rPr>
                <w:szCs w:val="24"/>
              </w:rPr>
              <w:t>о</w:t>
            </w:r>
            <w:r w:rsidRPr="00C81BD3">
              <w:rPr>
                <w:szCs w:val="24"/>
              </w:rPr>
              <w:t xml:space="preserve">циализации лиц, потребляющих наркотические </w:t>
            </w:r>
            <w:r w:rsidRPr="00C81BD3">
              <w:rPr>
                <w:szCs w:val="24"/>
              </w:rPr>
              <w:lastRenderedPageBreak/>
              <w:t>средства и псих</w:t>
            </w:r>
            <w:r w:rsidRPr="00C81BD3">
              <w:rPr>
                <w:szCs w:val="24"/>
              </w:rPr>
              <w:t>о</w:t>
            </w:r>
            <w:r w:rsidRPr="00C81BD3">
              <w:rPr>
                <w:szCs w:val="24"/>
              </w:rPr>
              <w:t>тропные вещества в немедицинских ц</w:t>
            </w:r>
            <w:r w:rsidRPr="00C81BD3">
              <w:rPr>
                <w:szCs w:val="24"/>
              </w:rPr>
              <w:t>е</w:t>
            </w:r>
            <w:r w:rsidRPr="00C81BD3">
              <w:rPr>
                <w:szCs w:val="24"/>
              </w:rPr>
              <w:t>лях</w:t>
            </w:r>
            <w:r>
              <w:rPr>
                <w:szCs w:val="24"/>
              </w:rPr>
              <w:t>»</w:t>
            </w:r>
          </w:p>
        </w:tc>
        <w:tc>
          <w:tcPr>
            <w:tcW w:w="1757" w:type="dxa"/>
          </w:tcPr>
          <w:p w:rsidR="00627914" w:rsidRDefault="00732B5E" w:rsidP="00C81BD3">
            <w:pPr>
              <w:pStyle w:val="ConsPlusNormal"/>
              <w:jc w:val="both"/>
              <w:rPr>
                <w:szCs w:val="24"/>
              </w:rPr>
            </w:pPr>
            <w:r w:rsidRPr="00C81BD3">
              <w:rPr>
                <w:szCs w:val="24"/>
              </w:rPr>
              <w:lastRenderedPageBreak/>
              <w:t xml:space="preserve">Комитет </w:t>
            </w:r>
          </w:p>
          <w:p w:rsidR="00732B5E" w:rsidRPr="00C81BD3" w:rsidRDefault="00732B5E" w:rsidP="00C81BD3">
            <w:pPr>
              <w:pStyle w:val="ConsPlusNormal"/>
              <w:jc w:val="both"/>
              <w:rPr>
                <w:szCs w:val="24"/>
              </w:rPr>
            </w:pPr>
            <w:r w:rsidRPr="00C81BD3">
              <w:rPr>
                <w:szCs w:val="24"/>
              </w:rPr>
              <w:t>здравоохран</w:t>
            </w:r>
            <w:r w:rsidRPr="00C81BD3">
              <w:rPr>
                <w:szCs w:val="24"/>
              </w:rPr>
              <w:t>е</w:t>
            </w:r>
            <w:r w:rsidRPr="00C81BD3">
              <w:rPr>
                <w:szCs w:val="24"/>
              </w:rPr>
              <w:t>ния Курской области,</w:t>
            </w:r>
          </w:p>
          <w:p w:rsidR="00627914" w:rsidRDefault="00627914" w:rsidP="00627914">
            <w:pPr>
              <w:pStyle w:val="ConsPlusNormal"/>
              <w:jc w:val="both"/>
              <w:rPr>
                <w:szCs w:val="24"/>
              </w:rPr>
            </w:pPr>
            <w:r>
              <w:rPr>
                <w:szCs w:val="24"/>
              </w:rPr>
              <w:t>к</w:t>
            </w:r>
            <w:r w:rsidRPr="00C81BD3">
              <w:rPr>
                <w:szCs w:val="24"/>
              </w:rPr>
              <w:t xml:space="preserve">омитет </w:t>
            </w:r>
          </w:p>
          <w:p w:rsidR="00732B5E" w:rsidRPr="00C81BD3" w:rsidRDefault="00627914" w:rsidP="00627914">
            <w:pPr>
              <w:pStyle w:val="ConsPlusNormal"/>
              <w:jc w:val="both"/>
              <w:rPr>
                <w:szCs w:val="24"/>
              </w:rPr>
            </w:pPr>
            <w:r w:rsidRPr="00C81BD3">
              <w:rPr>
                <w:szCs w:val="24"/>
              </w:rPr>
              <w:t>социального обеспечения</w:t>
            </w:r>
            <w:r>
              <w:rPr>
                <w:szCs w:val="24"/>
              </w:rPr>
              <w:t xml:space="preserve">, </w:t>
            </w:r>
            <w:r>
              <w:rPr>
                <w:szCs w:val="24"/>
              </w:rPr>
              <w:lastRenderedPageBreak/>
              <w:t>материнства и детства</w:t>
            </w:r>
            <w:r w:rsidRPr="00C81BD3">
              <w:rPr>
                <w:szCs w:val="24"/>
              </w:rPr>
              <w:t xml:space="preserve"> Ку</w:t>
            </w:r>
            <w:r w:rsidRPr="00C81BD3">
              <w:rPr>
                <w:szCs w:val="24"/>
              </w:rPr>
              <w:t>р</w:t>
            </w:r>
            <w:r w:rsidRPr="00C81BD3">
              <w:rPr>
                <w:szCs w:val="24"/>
              </w:rPr>
              <w:t>ской области</w:t>
            </w:r>
          </w:p>
        </w:tc>
        <w:tc>
          <w:tcPr>
            <w:tcW w:w="1247" w:type="dxa"/>
          </w:tcPr>
          <w:p w:rsidR="00732B5E" w:rsidRPr="00C81BD3" w:rsidRDefault="00732B5E" w:rsidP="00C81BD3">
            <w:pPr>
              <w:pStyle w:val="ConsPlusNormal"/>
              <w:jc w:val="both"/>
              <w:rPr>
                <w:szCs w:val="24"/>
              </w:rPr>
            </w:pPr>
            <w:r w:rsidRPr="00C81BD3">
              <w:rPr>
                <w:szCs w:val="24"/>
              </w:rPr>
              <w:lastRenderedPageBreak/>
              <w:t>01.01.2017</w:t>
            </w:r>
          </w:p>
        </w:tc>
        <w:tc>
          <w:tcPr>
            <w:tcW w:w="1304" w:type="dxa"/>
          </w:tcPr>
          <w:p w:rsidR="00732B5E" w:rsidRPr="00C81BD3" w:rsidRDefault="00732B5E" w:rsidP="002A52EC">
            <w:pPr>
              <w:pStyle w:val="ConsPlusNormal"/>
              <w:jc w:val="both"/>
              <w:rPr>
                <w:szCs w:val="24"/>
              </w:rPr>
            </w:pPr>
            <w:r w:rsidRPr="00C81BD3">
              <w:rPr>
                <w:szCs w:val="24"/>
              </w:rPr>
              <w:t>31.12.202</w:t>
            </w:r>
            <w:r>
              <w:rPr>
                <w:szCs w:val="24"/>
              </w:rPr>
              <w:t>4</w:t>
            </w:r>
          </w:p>
        </w:tc>
        <w:tc>
          <w:tcPr>
            <w:tcW w:w="1928" w:type="dxa"/>
          </w:tcPr>
          <w:p w:rsidR="00732B5E" w:rsidRPr="00C81BD3" w:rsidRDefault="00732B5E" w:rsidP="00C81BD3">
            <w:pPr>
              <w:pStyle w:val="ConsPlusNormal"/>
              <w:jc w:val="both"/>
              <w:rPr>
                <w:szCs w:val="24"/>
              </w:rPr>
            </w:pPr>
            <w:r w:rsidRPr="00C81BD3">
              <w:rPr>
                <w:szCs w:val="24"/>
              </w:rPr>
              <w:t>Увеличение к</w:t>
            </w:r>
            <w:r w:rsidRPr="00C81BD3">
              <w:rPr>
                <w:szCs w:val="24"/>
              </w:rPr>
              <w:t>о</w:t>
            </w:r>
            <w:r w:rsidRPr="00C81BD3">
              <w:rPr>
                <w:szCs w:val="24"/>
              </w:rPr>
              <w:t>личества лиц, вовлеченных в соответству</w:t>
            </w:r>
            <w:r w:rsidRPr="00C81BD3">
              <w:rPr>
                <w:szCs w:val="24"/>
              </w:rPr>
              <w:t>ю</w:t>
            </w:r>
            <w:r w:rsidRPr="00C81BD3">
              <w:rPr>
                <w:szCs w:val="24"/>
              </w:rPr>
              <w:t>щие реабилит</w:t>
            </w:r>
            <w:r w:rsidRPr="00C81BD3">
              <w:rPr>
                <w:szCs w:val="24"/>
              </w:rPr>
              <w:t>а</w:t>
            </w:r>
            <w:r w:rsidRPr="00C81BD3">
              <w:rPr>
                <w:szCs w:val="24"/>
              </w:rPr>
              <w:t>ционные пр</w:t>
            </w:r>
            <w:r w:rsidRPr="00C81BD3">
              <w:rPr>
                <w:szCs w:val="24"/>
              </w:rPr>
              <w:t>о</w:t>
            </w:r>
            <w:r w:rsidRPr="00C81BD3">
              <w:rPr>
                <w:szCs w:val="24"/>
              </w:rPr>
              <w:t>граммы</w:t>
            </w:r>
          </w:p>
        </w:tc>
        <w:tc>
          <w:tcPr>
            <w:tcW w:w="2581" w:type="dxa"/>
          </w:tcPr>
          <w:p w:rsidR="005C22E0" w:rsidRPr="00627914" w:rsidRDefault="005C22E0" w:rsidP="005C22E0">
            <w:pPr>
              <w:tabs>
                <w:tab w:val="left" w:pos="856"/>
              </w:tabs>
              <w:spacing w:after="0" w:line="240" w:lineRule="auto"/>
              <w:ind w:right="20"/>
              <w:jc w:val="both"/>
              <w:rPr>
                <w:rFonts w:ascii="Times New Roman" w:hAnsi="Times New Roman" w:cs="Times New Roman"/>
                <w:sz w:val="24"/>
                <w:szCs w:val="24"/>
              </w:rPr>
            </w:pPr>
            <w:r w:rsidRPr="00627914">
              <w:rPr>
                <w:rFonts w:ascii="Times New Roman" w:hAnsi="Times New Roman" w:cs="Times New Roman"/>
                <w:sz w:val="24"/>
                <w:szCs w:val="24"/>
              </w:rPr>
              <w:t>Приобретение преп</w:t>
            </w:r>
            <w:r w:rsidRPr="00627914">
              <w:rPr>
                <w:rFonts w:ascii="Times New Roman" w:hAnsi="Times New Roman" w:cs="Times New Roman"/>
                <w:sz w:val="24"/>
                <w:szCs w:val="24"/>
              </w:rPr>
              <w:t>а</w:t>
            </w:r>
            <w:r w:rsidRPr="00627914">
              <w:rPr>
                <w:rFonts w:ascii="Times New Roman" w:hAnsi="Times New Roman" w:cs="Times New Roman"/>
                <w:sz w:val="24"/>
                <w:szCs w:val="24"/>
              </w:rPr>
              <w:t>ратов, принимаемых для медицинской ре</w:t>
            </w:r>
            <w:r w:rsidRPr="00627914">
              <w:rPr>
                <w:rFonts w:ascii="Times New Roman" w:hAnsi="Times New Roman" w:cs="Times New Roman"/>
                <w:sz w:val="24"/>
                <w:szCs w:val="24"/>
              </w:rPr>
              <w:t>а</w:t>
            </w:r>
            <w:r w:rsidRPr="00627914">
              <w:rPr>
                <w:rFonts w:ascii="Times New Roman" w:hAnsi="Times New Roman" w:cs="Times New Roman"/>
                <w:sz w:val="24"/>
                <w:szCs w:val="24"/>
              </w:rPr>
              <w:t>билитации наркозав</w:t>
            </w:r>
            <w:r w:rsidRPr="00627914">
              <w:rPr>
                <w:rFonts w:ascii="Times New Roman" w:hAnsi="Times New Roman" w:cs="Times New Roman"/>
                <w:sz w:val="24"/>
                <w:szCs w:val="24"/>
              </w:rPr>
              <w:t>и</w:t>
            </w:r>
            <w:r w:rsidRPr="00627914">
              <w:rPr>
                <w:rFonts w:ascii="Times New Roman" w:hAnsi="Times New Roman" w:cs="Times New Roman"/>
                <w:sz w:val="24"/>
                <w:szCs w:val="24"/>
              </w:rPr>
              <w:t xml:space="preserve">симых; </w:t>
            </w:r>
          </w:p>
          <w:p w:rsidR="005C22E0" w:rsidRPr="00627914" w:rsidRDefault="005C22E0" w:rsidP="005C22E0">
            <w:pPr>
              <w:tabs>
                <w:tab w:val="left" w:pos="856"/>
              </w:tabs>
              <w:spacing w:after="0" w:line="240" w:lineRule="auto"/>
              <w:ind w:right="20"/>
              <w:jc w:val="both"/>
              <w:rPr>
                <w:rFonts w:ascii="Times New Roman" w:hAnsi="Times New Roman" w:cs="Times New Roman"/>
                <w:sz w:val="24"/>
                <w:szCs w:val="24"/>
              </w:rPr>
            </w:pPr>
            <w:r w:rsidRPr="005C22E0">
              <w:rPr>
                <w:rFonts w:ascii="Times New Roman" w:hAnsi="Times New Roman" w:cs="Times New Roman"/>
                <w:color w:val="FF0000"/>
                <w:sz w:val="24"/>
                <w:szCs w:val="24"/>
              </w:rPr>
              <w:t>осуществление соц</w:t>
            </w:r>
            <w:r w:rsidRPr="005C22E0">
              <w:rPr>
                <w:rFonts w:ascii="Times New Roman" w:hAnsi="Times New Roman" w:cs="Times New Roman"/>
                <w:color w:val="FF0000"/>
                <w:sz w:val="24"/>
                <w:szCs w:val="24"/>
              </w:rPr>
              <w:t>и</w:t>
            </w:r>
            <w:r w:rsidRPr="005C22E0">
              <w:rPr>
                <w:rFonts w:ascii="Times New Roman" w:hAnsi="Times New Roman" w:cs="Times New Roman"/>
                <w:color w:val="FF0000"/>
                <w:sz w:val="24"/>
                <w:szCs w:val="24"/>
              </w:rPr>
              <w:t xml:space="preserve">альной реабилитации и </w:t>
            </w:r>
            <w:r w:rsidRPr="005C22E0">
              <w:rPr>
                <w:rFonts w:ascii="Times New Roman" w:hAnsi="Times New Roman" w:cs="Times New Roman"/>
                <w:color w:val="FF0000"/>
                <w:sz w:val="24"/>
                <w:szCs w:val="24"/>
              </w:rPr>
              <w:lastRenderedPageBreak/>
              <w:t>ресоциализации потр</w:t>
            </w:r>
            <w:r w:rsidRPr="005C22E0">
              <w:rPr>
                <w:rFonts w:ascii="Times New Roman" w:hAnsi="Times New Roman" w:cs="Times New Roman"/>
                <w:color w:val="FF0000"/>
                <w:sz w:val="24"/>
                <w:szCs w:val="24"/>
              </w:rPr>
              <w:t>е</w:t>
            </w:r>
            <w:r w:rsidRPr="005C22E0">
              <w:rPr>
                <w:rFonts w:ascii="Times New Roman" w:hAnsi="Times New Roman" w:cs="Times New Roman"/>
                <w:color w:val="FF0000"/>
                <w:sz w:val="24"/>
                <w:szCs w:val="24"/>
              </w:rPr>
              <w:t>бителей наркотиков в государственных м</w:t>
            </w:r>
            <w:r w:rsidRPr="005C22E0">
              <w:rPr>
                <w:rFonts w:ascii="Times New Roman" w:hAnsi="Times New Roman" w:cs="Times New Roman"/>
                <w:color w:val="FF0000"/>
                <w:sz w:val="24"/>
                <w:szCs w:val="24"/>
              </w:rPr>
              <w:t>е</w:t>
            </w:r>
            <w:r w:rsidRPr="005C22E0">
              <w:rPr>
                <w:rFonts w:ascii="Times New Roman" w:hAnsi="Times New Roman" w:cs="Times New Roman"/>
                <w:color w:val="FF0000"/>
                <w:sz w:val="24"/>
                <w:szCs w:val="24"/>
              </w:rPr>
              <w:t>дицинских организ</w:t>
            </w:r>
            <w:r w:rsidRPr="005C22E0">
              <w:rPr>
                <w:rFonts w:ascii="Times New Roman" w:hAnsi="Times New Roman" w:cs="Times New Roman"/>
                <w:color w:val="FF0000"/>
                <w:sz w:val="24"/>
                <w:szCs w:val="24"/>
              </w:rPr>
              <w:t>а</w:t>
            </w:r>
            <w:r w:rsidRPr="005C22E0">
              <w:rPr>
                <w:rFonts w:ascii="Times New Roman" w:hAnsi="Times New Roman" w:cs="Times New Roman"/>
                <w:color w:val="FF0000"/>
                <w:sz w:val="24"/>
                <w:szCs w:val="24"/>
              </w:rPr>
              <w:t>циях и социально ор</w:t>
            </w:r>
            <w:r w:rsidRPr="005C22E0">
              <w:rPr>
                <w:rFonts w:ascii="Times New Roman" w:hAnsi="Times New Roman" w:cs="Times New Roman"/>
                <w:color w:val="FF0000"/>
                <w:sz w:val="24"/>
                <w:szCs w:val="24"/>
              </w:rPr>
              <w:t>и</w:t>
            </w:r>
            <w:r w:rsidRPr="005C22E0">
              <w:rPr>
                <w:rFonts w:ascii="Times New Roman" w:hAnsi="Times New Roman" w:cs="Times New Roman"/>
                <w:color w:val="FF0000"/>
                <w:sz w:val="24"/>
                <w:szCs w:val="24"/>
              </w:rPr>
              <w:t>ентированных неко</w:t>
            </w:r>
            <w:r w:rsidRPr="005C22E0">
              <w:rPr>
                <w:rFonts w:ascii="Times New Roman" w:hAnsi="Times New Roman" w:cs="Times New Roman"/>
                <w:color w:val="FF0000"/>
                <w:sz w:val="24"/>
                <w:szCs w:val="24"/>
              </w:rPr>
              <w:t>м</w:t>
            </w:r>
            <w:r w:rsidRPr="005C22E0">
              <w:rPr>
                <w:rFonts w:ascii="Times New Roman" w:hAnsi="Times New Roman" w:cs="Times New Roman"/>
                <w:color w:val="FF0000"/>
                <w:sz w:val="24"/>
                <w:szCs w:val="24"/>
              </w:rPr>
              <w:t>мерческих организац</w:t>
            </w:r>
            <w:r w:rsidRPr="005C22E0">
              <w:rPr>
                <w:rFonts w:ascii="Times New Roman" w:hAnsi="Times New Roman" w:cs="Times New Roman"/>
                <w:color w:val="FF0000"/>
                <w:sz w:val="24"/>
                <w:szCs w:val="24"/>
              </w:rPr>
              <w:t>и</w:t>
            </w:r>
            <w:r w:rsidRPr="005C22E0">
              <w:rPr>
                <w:rFonts w:ascii="Times New Roman" w:hAnsi="Times New Roman" w:cs="Times New Roman"/>
                <w:color w:val="FF0000"/>
                <w:sz w:val="24"/>
                <w:szCs w:val="24"/>
              </w:rPr>
              <w:t xml:space="preserve">ях (при их наличии); </w:t>
            </w:r>
            <w:r w:rsidRPr="00627914">
              <w:rPr>
                <w:rFonts w:ascii="Times New Roman" w:hAnsi="Times New Roman" w:cs="Times New Roman"/>
                <w:sz w:val="24"/>
                <w:szCs w:val="24"/>
              </w:rPr>
              <w:t>повышение квалиф</w:t>
            </w:r>
            <w:r w:rsidRPr="00627914">
              <w:rPr>
                <w:rFonts w:ascii="Times New Roman" w:hAnsi="Times New Roman" w:cs="Times New Roman"/>
                <w:sz w:val="24"/>
                <w:szCs w:val="24"/>
              </w:rPr>
              <w:t>и</w:t>
            </w:r>
            <w:r w:rsidRPr="00627914">
              <w:rPr>
                <w:rFonts w:ascii="Times New Roman" w:hAnsi="Times New Roman" w:cs="Times New Roman"/>
                <w:sz w:val="24"/>
                <w:szCs w:val="24"/>
              </w:rPr>
              <w:t>кации специалистов в сфере социальной ре</w:t>
            </w:r>
            <w:r w:rsidRPr="00627914">
              <w:rPr>
                <w:rFonts w:ascii="Times New Roman" w:hAnsi="Times New Roman" w:cs="Times New Roman"/>
                <w:sz w:val="24"/>
                <w:szCs w:val="24"/>
              </w:rPr>
              <w:t>а</w:t>
            </w:r>
            <w:r w:rsidRPr="00627914">
              <w:rPr>
                <w:rFonts w:ascii="Times New Roman" w:hAnsi="Times New Roman" w:cs="Times New Roman"/>
                <w:sz w:val="24"/>
                <w:szCs w:val="24"/>
              </w:rPr>
              <w:t>билитации и ресоци</w:t>
            </w:r>
            <w:r w:rsidRPr="00627914">
              <w:rPr>
                <w:rFonts w:ascii="Times New Roman" w:hAnsi="Times New Roman" w:cs="Times New Roman"/>
                <w:sz w:val="24"/>
                <w:szCs w:val="24"/>
              </w:rPr>
              <w:t>а</w:t>
            </w:r>
            <w:r w:rsidRPr="00627914">
              <w:rPr>
                <w:rFonts w:ascii="Times New Roman" w:hAnsi="Times New Roman" w:cs="Times New Roman"/>
                <w:sz w:val="24"/>
                <w:szCs w:val="24"/>
              </w:rPr>
              <w:t>лизации лиц, потре</w:t>
            </w:r>
            <w:r w:rsidRPr="00627914">
              <w:rPr>
                <w:rFonts w:ascii="Times New Roman" w:hAnsi="Times New Roman" w:cs="Times New Roman"/>
                <w:sz w:val="24"/>
                <w:szCs w:val="24"/>
              </w:rPr>
              <w:t>б</w:t>
            </w:r>
            <w:r w:rsidRPr="00627914">
              <w:rPr>
                <w:rFonts w:ascii="Times New Roman" w:hAnsi="Times New Roman" w:cs="Times New Roman"/>
                <w:sz w:val="24"/>
                <w:szCs w:val="24"/>
              </w:rPr>
              <w:t>ляющих наркотические средства и психотро</w:t>
            </w:r>
            <w:r w:rsidRPr="00627914">
              <w:rPr>
                <w:rFonts w:ascii="Times New Roman" w:hAnsi="Times New Roman" w:cs="Times New Roman"/>
                <w:sz w:val="24"/>
                <w:szCs w:val="24"/>
              </w:rPr>
              <w:t>п</w:t>
            </w:r>
            <w:r w:rsidRPr="00627914">
              <w:rPr>
                <w:rFonts w:ascii="Times New Roman" w:hAnsi="Times New Roman" w:cs="Times New Roman"/>
                <w:sz w:val="24"/>
                <w:szCs w:val="24"/>
              </w:rPr>
              <w:t>ные вещества в нем</w:t>
            </w:r>
            <w:r w:rsidRPr="00627914">
              <w:rPr>
                <w:rFonts w:ascii="Times New Roman" w:hAnsi="Times New Roman" w:cs="Times New Roman"/>
                <w:sz w:val="24"/>
                <w:szCs w:val="24"/>
              </w:rPr>
              <w:t>е</w:t>
            </w:r>
            <w:r w:rsidRPr="00627914">
              <w:rPr>
                <w:rFonts w:ascii="Times New Roman" w:hAnsi="Times New Roman" w:cs="Times New Roman"/>
                <w:sz w:val="24"/>
                <w:szCs w:val="24"/>
              </w:rPr>
              <w:t xml:space="preserve">дицинских целях; </w:t>
            </w:r>
          </w:p>
          <w:p w:rsidR="00732B5E" w:rsidRPr="005C22E0" w:rsidRDefault="005C22E0" w:rsidP="005C22E0">
            <w:pPr>
              <w:tabs>
                <w:tab w:val="left" w:pos="856"/>
              </w:tabs>
              <w:spacing w:after="0" w:line="240" w:lineRule="auto"/>
              <w:ind w:right="20"/>
              <w:jc w:val="both"/>
              <w:rPr>
                <w:color w:val="FF0000"/>
                <w:szCs w:val="24"/>
              </w:rPr>
            </w:pPr>
            <w:r w:rsidRPr="00627914">
              <w:rPr>
                <w:rFonts w:ascii="Times New Roman" w:hAnsi="Times New Roman" w:cs="Times New Roman"/>
                <w:sz w:val="24"/>
                <w:szCs w:val="24"/>
              </w:rPr>
              <w:t>оказание поддержки социально ориентир</w:t>
            </w:r>
            <w:r w:rsidRPr="00627914">
              <w:rPr>
                <w:rFonts w:ascii="Times New Roman" w:hAnsi="Times New Roman" w:cs="Times New Roman"/>
                <w:sz w:val="24"/>
                <w:szCs w:val="24"/>
              </w:rPr>
              <w:t>о</w:t>
            </w:r>
            <w:r w:rsidRPr="00627914">
              <w:rPr>
                <w:rFonts w:ascii="Times New Roman" w:hAnsi="Times New Roman" w:cs="Times New Roman"/>
                <w:sz w:val="24"/>
                <w:szCs w:val="24"/>
              </w:rPr>
              <w:t>ванным некоммерч</w:t>
            </w:r>
            <w:r w:rsidRPr="00627914">
              <w:rPr>
                <w:rFonts w:ascii="Times New Roman" w:hAnsi="Times New Roman" w:cs="Times New Roman"/>
                <w:sz w:val="24"/>
                <w:szCs w:val="24"/>
              </w:rPr>
              <w:t>е</w:t>
            </w:r>
            <w:r w:rsidRPr="00627914">
              <w:rPr>
                <w:rFonts w:ascii="Times New Roman" w:hAnsi="Times New Roman" w:cs="Times New Roman"/>
                <w:sz w:val="24"/>
                <w:szCs w:val="24"/>
              </w:rPr>
              <w:t>ским организациям, негосударственным организациям, реал</w:t>
            </w:r>
            <w:r w:rsidRPr="00627914">
              <w:rPr>
                <w:rFonts w:ascii="Times New Roman" w:hAnsi="Times New Roman" w:cs="Times New Roman"/>
                <w:sz w:val="24"/>
                <w:szCs w:val="24"/>
              </w:rPr>
              <w:t>и</w:t>
            </w:r>
            <w:r w:rsidRPr="00627914">
              <w:rPr>
                <w:rFonts w:ascii="Times New Roman" w:hAnsi="Times New Roman" w:cs="Times New Roman"/>
                <w:sz w:val="24"/>
                <w:szCs w:val="24"/>
              </w:rPr>
              <w:t>зующим программы комплексной реабил</w:t>
            </w:r>
            <w:r w:rsidRPr="00627914">
              <w:rPr>
                <w:rFonts w:ascii="Times New Roman" w:hAnsi="Times New Roman" w:cs="Times New Roman"/>
                <w:sz w:val="24"/>
                <w:szCs w:val="24"/>
              </w:rPr>
              <w:t>и</w:t>
            </w:r>
            <w:r w:rsidRPr="00627914">
              <w:rPr>
                <w:rFonts w:ascii="Times New Roman" w:hAnsi="Times New Roman" w:cs="Times New Roman"/>
                <w:sz w:val="24"/>
                <w:szCs w:val="24"/>
              </w:rPr>
              <w:t>тации и ресоциализ</w:t>
            </w:r>
            <w:r w:rsidRPr="00627914">
              <w:rPr>
                <w:rFonts w:ascii="Times New Roman" w:hAnsi="Times New Roman" w:cs="Times New Roman"/>
                <w:sz w:val="24"/>
                <w:szCs w:val="24"/>
              </w:rPr>
              <w:t>а</w:t>
            </w:r>
            <w:r w:rsidRPr="00627914">
              <w:rPr>
                <w:rFonts w:ascii="Times New Roman" w:hAnsi="Times New Roman" w:cs="Times New Roman"/>
                <w:sz w:val="24"/>
                <w:szCs w:val="24"/>
              </w:rPr>
              <w:t>ции лиц, потребля</w:t>
            </w:r>
            <w:r w:rsidRPr="00627914">
              <w:rPr>
                <w:rFonts w:ascii="Times New Roman" w:hAnsi="Times New Roman" w:cs="Times New Roman"/>
                <w:sz w:val="24"/>
                <w:szCs w:val="24"/>
              </w:rPr>
              <w:t>ю</w:t>
            </w:r>
            <w:r w:rsidRPr="00627914">
              <w:rPr>
                <w:rFonts w:ascii="Times New Roman" w:hAnsi="Times New Roman" w:cs="Times New Roman"/>
                <w:sz w:val="24"/>
                <w:szCs w:val="24"/>
              </w:rPr>
              <w:t>щих наркотические средства и психотро</w:t>
            </w:r>
            <w:r w:rsidRPr="00627914">
              <w:rPr>
                <w:rFonts w:ascii="Times New Roman" w:hAnsi="Times New Roman" w:cs="Times New Roman"/>
                <w:sz w:val="24"/>
                <w:szCs w:val="24"/>
              </w:rPr>
              <w:t>п</w:t>
            </w:r>
            <w:r w:rsidRPr="00627914">
              <w:rPr>
                <w:rFonts w:ascii="Times New Roman" w:hAnsi="Times New Roman" w:cs="Times New Roman"/>
                <w:sz w:val="24"/>
                <w:szCs w:val="24"/>
              </w:rPr>
              <w:t>ные вещества в нем</w:t>
            </w:r>
            <w:r w:rsidRPr="00627914">
              <w:rPr>
                <w:rFonts w:ascii="Times New Roman" w:hAnsi="Times New Roman" w:cs="Times New Roman"/>
                <w:sz w:val="24"/>
                <w:szCs w:val="24"/>
              </w:rPr>
              <w:t>е</w:t>
            </w:r>
            <w:r w:rsidRPr="00627914">
              <w:rPr>
                <w:rFonts w:ascii="Times New Roman" w:hAnsi="Times New Roman" w:cs="Times New Roman"/>
                <w:sz w:val="24"/>
                <w:szCs w:val="24"/>
              </w:rPr>
              <w:t>дицинских целях</w:t>
            </w:r>
          </w:p>
        </w:tc>
        <w:tc>
          <w:tcPr>
            <w:tcW w:w="2410" w:type="dxa"/>
          </w:tcPr>
          <w:p w:rsidR="00732B5E" w:rsidRPr="00C81BD3" w:rsidRDefault="00732B5E" w:rsidP="00746751">
            <w:pPr>
              <w:pStyle w:val="ConsPlusNormal"/>
              <w:jc w:val="both"/>
              <w:rPr>
                <w:szCs w:val="24"/>
              </w:rPr>
            </w:pPr>
            <w:r w:rsidRPr="00C81BD3">
              <w:rPr>
                <w:szCs w:val="24"/>
              </w:rPr>
              <w:lastRenderedPageBreak/>
              <w:t>Реализация данного основного меропри</w:t>
            </w:r>
            <w:r w:rsidRPr="00C81BD3">
              <w:rPr>
                <w:szCs w:val="24"/>
              </w:rPr>
              <w:t>я</w:t>
            </w:r>
            <w:r w:rsidRPr="00C81BD3">
              <w:rPr>
                <w:szCs w:val="24"/>
              </w:rPr>
              <w:t>тия влияет на дост</w:t>
            </w:r>
            <w:r w:rsidRPr="00C81BD3">
              <w:rPr>
                <w:szCs w:val="24"/>
              </w:rPr>
              <w:t>и</w:t>
            </w:r>
            <w:r w:rsidRPr="00C81BD3">
              <w:rPr>
                <w:szCs w:val="24"/>
              </w:rPr>
              <w:t xml:space="preserve">жение показателей 8, 9 подпрограммы 2 приложения </w:t>
            </w:r>
            <w:r>
              <w:rPr>
                <w:szCs w:val="24"/>
              </w:rPr>
              <w:t>№ </w:t>
            </w:r>
            <w:r w:rsidRPr="00C81BD3">
              <w:rPr>
                <w:szCs w:val="24"/>
              </w:rPr>
              <w:t xml:space="preserve">1 к Государственной </w:t>
            </w:r>
            <w:r w:rsidRPr="00C81BD3">
              <w:rPr>
                <w:szCs w:val="24"/>
              </w:rPr>
              <w:lastRenderedPageBreak/>
              <w:t>программе</w:t>
            </w:r>
          </w:p>
        </w:tc>
      </w:tr>
      <w:tr w:rsidR="00732B5E" w:rsidRPr="00C81BD3" w:rsidTr="0087194F">
        <w:tc>
          <w:tcPr>
            <w:tcW w:w="13892" w:type="dxa"/>
            <w:gridSpan w:val="8"/>
          </w:tcPr>
          <w:p w:rsidR="00732B5E" w:rsidRPr="00746751" w:rsidRDefault="00A81762" w:rsidP="00746751">
            <w:pPr>
              <w:pStyle w:val="ConsPlusNormal"/>
              <w:tabs>
                <w:tab w:val="left" w:pos="13102"/>
              </w:tabs>
              <w:jc w:val="center"/>
              <w:outlineLvl w:val="2"/>
              <w:rPr>
                <w:szCs w:val="24"/>
              </w:rPr>
            </w:pPr>
            <w:hyperlink w:anchor="P1055" w:history="1">
              <w:r w:rsidR="00732B5E" w:rsidRPr="00746751">
                <w:rPr>
                  <w:szCs w:val="24"/>
                </w:rPr>
                <w:t>Подпрограмма 3</w:t>
              </w:r>
            </w:hyperlink>
            <w:r w:rsidR="00732B5E" w:rsidRPr="00746751">
              <w:rPr>
                <w:szCs w:val="24"/>
              </w:rPr>
              <w:t xml:space="preserve"> </w:t>
            </w:r>
            <w:r w:rsidR="00732B5E">
              <w:rPr>
                <w:szCs w:val="24"/>
              </w:rPr>
              <w:t>«</w:t>
            </w:r>
            <w:r w:rsidR="00732B5E" w:rsidRPr="00746751">
              <w:rPr>
                <w:szCs w:val="24"/>
              </w:rPr>
              <w:t>Предупреждение безнадзорности, беспризорности, правонарушений и антиобщественных действий несоверше</w:t>
            </w:r>
            <w:r w:rsidR="00732B5E" w:rsidRPr="00746751">
              <w:rPr>
                <w:szCs w:val="24"/>
              </w:rPr>
              <w:t>н</w:t>
            </w:r>
            <w:r w:rsidR="00732B5E" w:rsidRPr="00746751">
              <w:rPr>
                <w:szCs w:val="24"/>
              </w:rPr>
              <w:t>нолетних</w:t>
            </w:r>
            <w:r w:rsidR="00732B5E">
              <w:rPr>
                <w:szCs w:val="24"/>
              </w:rPr>
              <w:t>»</w:t>
            </w:r>
          </w:p>
        </w:tc>
      </w:tr>
      <w:tr w:rsidR="00732B5E" w:rsidRPr="00C81BD3" w:rsidTr="00746751">
        <w:tc>
          <w:tcPr>
            <w:tcW w:w="454" w:type="dxa"/>
          </w:tcPr>
          <w:p w:rsidR="00732B5E" w:rsidRPr="00C81BD3" w:rsidRDefault="00732B5E" w:rsidP="00C81BD3">
            <w:pPr>
              <w:pStyle w:val="ConsPlusNormal"/>
              <w:jc w:val="center"/>
              <w:rPr>
                <w:szCs w:val="24"/>
              </w:rPr>
            </w:pPr>
            <w:r w:rsidRPr="00C81BD3">
              <w:rPr>
                <w:szCs w:val="24"/>
              </w:rPr>
              <w:t>3.1</w:t>
            </w:r>
          </w:p>
        </w:tc>
        <w:tc>
          <w:tcPr>
            <w:tcW w:w="2211" w:type="dxa"/>
          </w:tcPr>
          <w:p w:rsidR="00732B5E" w:rsidRPr="00C81BD3" w:rsidRDefault="00732B5E" w:rsidP="002A52EC">
            <w:pPr>
              <w:pStyle w:val="ConsPlusNormal"/>
              <w:jc w:val="both"/>
              <w:rPr>
                <w:szCs w:val="24"/>
              </w:rPr>
            </w:pPr>
            <w:r w:rsidRPr="00C81BD3">
              <w:rPr>
                <w:szCs w:val="24"/>
              </w:rPr>
              <w:t>Основное меропр</w:t>
            </w:r>
            <w:r w:rsidRPr="00C81BD3">
              <w:rPr>
                <w:szCs w:val="24"/>
              </w:rPr>
              <w:t>и</w:t>
            </w:r>
            <w:r w:rsidRPr="00C81BD3">
              <w:rPr>
                <w:szCs w:val="24"/>
              </w:rPr>
              <w:t xml:space="preserve">ятие 3.1 </w:t>
            </w:r>
            <w:r>
              <w:rPr>
                <w:szCs w:val="24"/>
              </w:rPr>
              <w:t>«</w:t>
            </w:r>
            <w:r w:rsidRPr="00C81BD3">
              <w:rPr>
                <w:szCs w:val="24"/>
              </w:rPr>
              <w:t>Создание и обеспечение де</w:t>
            </w:r>
            <w:r w:rsidRPr="00C81BD3">
              <w:rPr>
                <w:szCs w:val="24"/>
              </w:rPr>
              <w:t>я</w:t>
            </w:r>
            <w:r w:rsidRPr="00C81BD3">
              <w:rPr>
                <w:szCs w:val="24"/>
              </w:rPr>
              <w:t>тельности муниц</w:t>
            </w:r>
            <w:r w:rsidRPr="00C81BD3">
              <w:rPr>
                <w:szCs w:val="24"/>
              </w:rPr>
              <w:t>и</w:t>
            </w:r>
            <w:r w:rsidRPr="00C81BD3">
              <w:rPr>
                <w:szCs w:val="24"/>
              </w:rPr>
              <w:t>пальных комиссий по делам несове</w:t>
            </w:r>
            <w:r w:rsidRPr="00C81BD3">
              <w:rPr>
                <w:szCs w:val="24"/>
              </w:rPr>
              <w:t>р</w:t>
            </w:r>
            <w:r w:rsidRPr="00C81BD3">
              <w:rPr>
                <w:szCs w:val="24"/>
              </w:rPr>
              <w:t>шеннолетних и з</w:t>
            </w:r>
            <w:r w:rsidRPr="00C81BD3">
              <w:rPr>
                <w:szCs w:val="24"/>
              </w:rPr>
              <w:t>а</w:t>
            </w:r>
            <w:r w:rsidRPr="00C81BD3">
              <w:rPr>
                <w:szCs w:val="24"/>
              </w:rPr>
              <w:t>щите их прав</w:t>
            </w:r>
            <w:r>
              <w:rPr>
                <w:szCs w:val="24"/>
              </w:rPr>
              <w:t>»</w:t>
            </w:r>
          </w:p>
        </w:tc>
        <w:tc>
          <w:tcPr>
            <w:tcW w:w="1757" w:type="dxa"/>
          </w:tcPr>
          <w:p w:rsidR="00627914" w:rsidRDefault="00627914" w:rsidP="00627914">
            <w:pPr>
              <w:pStyle w:val="ConsPlusNormal"/>
              <w:jc w:val="both"/>
              <w:rPr>
                <w:szCs w:val="24"/>
              </w:rPr>
            </w:pPr>
            <w:r w:rsidRPr="00C81BD3">
              <w:rPr>
                <w:szCs w:val="24"/>
              </w:rPr>
              <w:t xml:space="preserve">Комитет </w:t>
            </w:r>
          </w:p>
          <w:p w:rsidR="00732B5E" w:rsidRPr="00C81BD3" w:rsidRDefault="00627914" w:rsidP="00627914">
            <w:pPr>
              <w:pStyle w:val="ConsPlusNormal"/>
              <w:jc w:val="both"/>
              <w:rPr>
                <w:szCs w:val="24"/>
              </w:rPr>
            </w:pPr>
            <w:r w:rsidRPr="00C81BD3">
              <w:rPr>
                <w:szCs w:val="24"/>
              </w:rPr>
              <w:t>социального обеспечения</w:t>
            </w:r>
            <w:r>
              <w:rPr>
                <w:szCs w:val="24"/>
              </w:rPr>
              <w:t>, материнства и детства</w:t>
            </w:r>
            <w:r w:rsidRPr="00C81BD3">
              <w:rPr>
                <w:szCs w:val="24"/>
              </w:rPr>
              <w:t xml:space="preserve"> Ку</w:t>
            </w:r>
            <w:r w:rsidRPr="00C81BD3">
              <w:rPr>
                <w:szCs w:val="24"/>
              </w:rPr>
              <w:t>р</w:t>
            </w:r>
            <w:r w:rsidRPr="00C81BD3">
              <w:rPr>
                <w:szCs w:val="24"/>
              </w:rPr>
              <w:t>ской области</w:t>
            </w:r>
          </w:p>
        </w:tc>
        <w:tc>
          <w:tcPr>
            <w:tcW w:w="1247" w:type="dxa"/>
          </w:tcPr>
          <w:p w:rsidR="00732B5E" w:rsidRPr="00C81BD3" w:rsidRDefault="00732B5E" w:rsidP="00C81BD3">
            <w:pPr>
              <w:pStyle w:val="ConsPlusNormal"/>
              <w:jc w:val="both"/>
              <w:rPr>
                <w:szCs w:val="24"/>
              </w:rPr>
            </w:pPr>
            <w:r w:rsidRPr="00C81BD3">
              <w:rPr>
                <w:szCs w:val="24"/>
              </w:rPr>
              <w:t>01.01.2017</w:t>
            </w:r>
          </w:p>
        </w:tc>
        <w:tc>
          <w:tcPr>
            <w:tcW w:w="1304" w:type="dxa"/>
          </w:tcPr>
          <w:p w:rsidR="00732B5E" w:rsidRPr="00C81BD3" w:rsidRDefault="00732B5E" w:rsidP="002A52EC">
            <w:pPr>
              <w:pStyle w:val="ConsPlusNormal"/>
              <w:jc w:val="both"/>
              <w:rPr>
                <w:szCs w:val="24"/>
              </w:rPr>
            </w:pPr>
            <w:r w:rsidRPr="00C81BD3">
              <w:rPr>
                <w:szCs w:val="24"/>
              </w:rPr>
              <w:t>31.12.202</w:t>
            </w:r>
            <w:r>
              <w:rPr>
                <w:szCs w:val="24"/>
              </w:rPr>
              <w:t>4</w:t>
            </w:r>
          </w:p>
        </w:tc>
        <w:tc>
          <w:tcPr>
            <w:tcW w:w="1928" w:type="dxa"/>
          </w:tcPr>
          <w:p w:rsidR="00732B5E" w:rsidRPr="00C81BD3" w:rsidRDefault="00732B5E" w:rsidP="00C81BD3">
            <w:pPr>
              <w:pStyle w:val="ConsPlusNormal"/>
              <w:jc w:val="both"/>
              <w:rPr>
                <w:szCs w:val="24"/>
              </w:rPr>
            </w:pPr>
            <w:r w:rsidRPr="00C81BD3">
              <w:rPr>
                <w:szCs w:val="24"/>
              </w:rPr>
              <w:t>Обеспечение д</w:t>
            </w:r>
            <w:r w:rsidRPr="00C81BD3">
              <w:rPr>
                <w:szCs w:val="24"/>
              </w:rPr>
              <w:t>е</w:t>
            </w:r>
            <w:r w:rsidRPr="00C81BD3">
              <w:rPr>
                <w:szCs w:val="24"/>
              </w:rPr>
              <w:t>ятельности к</w:t>
            </w:r>
            <w:r w:rsidRPr="00C81BD3">
              <w:rPr>
                <w:szCs w:val="24"/>
              </w:rPr>
              <w:t>о</w:t>
            </w:r>
            <w:r w:rsidRPr="00C81BD3">
              <w:rPr>
                <w:szCs w:val="24"/>
              </w:rPr>
              <w:t>миссий по делам несовершенн</w:t>
            </w:r>
            <w:r w:rsidRPr="00C81BD3">
              <w:rPr>
                <w:szCs w:val="24"/>
              </w:rPr>
              <w:t>о</w:t>
            </w:r>
            <w:r w:rsidRPr="00C81BD3">
              <w:rPr>
                <w:szCs w:val="24"/>
              </w:rPr>
              <w:t>летних и защите их прав</w:t>
            </w:r>
          </w:p>
        </w:tc>
        <w:tc>
          <w:tcPr>
            <w:tcW w:w="2581" w:type="dxa"/>
          </w:tcPr>
          <w:p w:rsidR="00732B5E" w:rsidRPr="00C81BD3" w:rsidRDefault="00732B5E" w:rsidP="00C81BD3">
            <w:pPr>
              <w:pStyle w:val="ConsPlusNormal"/>
              <w:jc w:val="both"/>
              <w:rPr>
                <w:szCs w:val="24"/>
              </w:rPr>
            </w:pPr>
            <w:r w:rsidRPr="00C81BD3">
              <w:rPr>
                <w:szCs w:val="24"/>
              </w:rPr>
              <w:t>Предоставление су</w:t>
            </w:r>
            <w:r w:rsidRPr="00C81BD3">
              <w:rPr>
                <w:szCs w:val="24"/>
              </w:rPr>
              <w:t>б</w:t>
            </w:r>
            <w:r w:rsidRPr="00C81BD3">
              <w:rPr>
                <w:szCs w:val="24"/>
              </w:rPr>
              <w:t>венций местным бю</w:t>
            </w:r>
            <w:r w:rsidRPr="00C81BD3">
              <w:rPr>
                <w:szCs w:val="24"/>
              </w:rPr>
              <w:t>д</w:t>
            </w:r>
            <w:r w:rsidRPr="00C81BD3">
              <w:rPr>
                <w:szCs w:val="24"/>
              </w:rPr>
              <w:t>жетам на осуществл</w:t>
            </w:r>
            <w:r w:rsidRPr="00C81BD3">
              <w:rPr>
                <w:szCs w:val="24"/>
              </w:rPr>
              <w:t>е</w:t>
            </w:r>
            <w:r w:rsidRPr="00C81BD3">
              <w:rPr>
                <w:szCs w:val="24"/>
              </w:rPr>
              <w:t>ние отдельных гос</w:t>
            </w:r>
            <w:r w:rsidRPr="00C81BD3">
              <w:rPr>
                <w:szCs w:val="24"/>
              </w:rPr>
              <w:t>у</w:t>
            </w:r>
            <w:r w:rsidRPr="00C81BD3">
              <w:rPr>
                <w:szCs w:val="24"/>
              </w:rPr>
              <w:t>дарственных полном</w:t>
            </w:r>
            <w:r w:rsidRPr="00C81BD3">
              <w:rPr>
                <w:szCs w:val="24"/>
              </w:rPr>
              <w:t>о</w:t>
            </w:r>
            <w:r w:rsidRPr="00C81BD3">
              <w:rPr>
                <w:szCs w:val="24"/>
              </w:rPr>
              <w:t>чий по обеспечению деятельности комиссий по делам несоверше</w:t>
            </w:r>
            <w:r w:rsidRPr="00C81BD3">
              <w:rPr>
                <w:szCs w:val="24"/>
              </w:rPr>
              <w:t>н</w:t>
            </w:r>
            <w:r w:rsidRPr="00C81BD3">
              <w:rPr>
                <w:szCs w:val="24"/>
              </w:rPr>
              <w:t>нолетних и защите их прав;</w:t>
            </w:r>
          </w:p>
          <w:p w:rsidR="00732B5E" w:rsidRPr="00C81BD3" w:rsidRDefault="00732B5E" w:rsidP="00C81BD3">
            <w:pPr>
              <w:pStyle w:val="ConsPlusNormal"/>
              <w:jc w:val="both"/>
              <w:rPr>
                <w:szCs w:val="24"/>
              </w:rPr>
            </w:pPr>
            <w:r w:rsidRPr="00C81BD3">
              <w:rPr>
                <w:szCs w:val="24"/>
              </w:rPr>
              <w:t>организация и пров</w:t>
            </w:r>
            <w:r w:rsidRPr="00C81BD3">
              <w:rPr>
                <w:szCs w:val="24"/>
              </w:rPr>
              <w:t>е</w:t>
            </w:r>
            <w:r w:rsidRPr="00C81BD3">
              <w:rPr>
                <w:szCs w:val="24"/>
              </w:rPr>
              <w:t>дение расширенных заседаний комиссии по делам несовершенн</w:t>
            </w:r>
            <w:r w:rsidRPr="00C81BD3">
              <w:rPr>
                <w:szCs w:val="24"/>
              </w:rPr>
              <w:t>о</w:t>
            </w:r>
            <w:r w:rsidRPr="00C81BD3">
              <w:rPr>
                <w:szCs w:val="24"/>
              </w:rPr>
              <w:t>летних и защите их прав Администрации Курской области по вопросам профилакт</w:t>
            </w:r>
            <w:r w:rsidRPr="00C81BD3">
              <w:rPr>
                <w:szCs w:val="24"/>
              </w:rPr>
              <w:t>и</w:t>
            </w:r>
            <w:r w:rsidRPr="00C81BD3">
              <w:rPr>
                <w:szCs w:val="24"/>
              </w:rPr>
              <w:t>ки безнадзорности пр</w:t>
            </w:r>
            <w:r w:rsidRPr="00C81BD3">
              <w:rPr>
                <w:szCs w:val="24"/>
              </w:rPr>
              <w:t>а</w:t>
            </w:r>
            <w:r w:rsidRPr="00C81BD3">
              <w:rPr>
                <w:szCs w:val="24"/>
              </w:rPr>
              <w:t>вонарушений несове</w:t>
            </w:r>
            <w:r w:rsidRPr="00C81BD3">
              <w:rPr>
                <w:szCs w:val="24"/>
              </w:rPr>
              <w:t>р</w:t>
            </w:r>
            <w:r w:rsidRPr="00C81BD3">
              <w:rPr>
                <w:szCs w:val="24"/>
              </w:rPr>
              <w:t>шеннолетних, обуча</w:t>
            </w:r>
            <w:r w:rsidRPr="00C81BD3">
              <w:rPr>
                <w:szCs w:val="24"/>
              </w:rPr>
              <w:t>ю</w:t>
            </w:r>
            <w:r w:rsidRPr="00C81BD3">
              <w:rPr>
                <w:szCs w:val="24"/>
              </w:rPr>
              <w:t>щих семинаров для о</w:t>
            </w:r>
            <w:r w:rsidRPr="00C81BD3">
              <w:rPr>
                <w:szCs w:val="24"/>
              </w:rPr>
              <w:t>т</w:t>
            </w:r>
            <w:r w:rsidRPr="00C81BD3">
              <w:rPr>
                <w:szCs w:val="24"/>
              </w:rPr>
              <w:t>ветственных секрет</w:t>
            </w:r>
            <w:r w:rsidRPr="00C81BD3">
              <w:rPr>
                <w:szCs w:val="24"/>
              </w:rPr>
              <w:t>а</w:t>
            </w:r>
            <w:r w:rsidRPr="00C81BD3">
              <w:rPr>
                <w:szCs w:val="24"/>
              </w:rPr>
              <w:t>рей районных, горо</w:t>
            </w:r>
            <w:r w:rsidRPr="00C81BD3">
              <w:rPr>
                <w:szCs w:val="24"/>
              </w:rPr>
              <w:t>д</w:t>
            </w:r>
            <w:r w:rsidRPr="00C81BD3">
              <w:rPr>
                <w:szCs w:val="24"/>
              </w:rPr>
              <w:t>ских, окружных коми</w:t>
            </w:r>
            <w:r w:rsidRPr="00C81BD3">
              <w:rPr>
                <w:szCs w:val="24"/>
              </w:rPr>
              <w:t>с</w:t>
            </w:r>
            <w:r w:rsidRPr="00C81BD3">
              <w:rPr>
                <w:szCs w:val="24"/>
              </w:rPr>
              <w:t>сий по делам несове</w:t>
            </w:r>
            <w:r w:rsidRPr="00C81BD3">
              <w:rPr>
                <w:szCs w:val="24"/>
              </w:rPr>
              <w:t>р</w:t>
            </w:r>
            <w:r w:rsidRPr="00C81BD3">
              <w:rPr>
                <w:szCs w:val="24"/>
              </w:rPr>
              <w:t>шеннолетних и защите их прав Курской обл</w:t>
            </w:r>
            <w:r w:rsidRPr="00C81BD3">
              <w:rPr>
                <w:szCs w:val="24"/>
              </w:rPr>
              <w:t>а</w:t>
            </w:r>
            <w:r w:rsidRPr="00C81BD3">
              <w:rPr>
                <w:szCs w:val="24"/>
              </w:rPr>
              <w:t xml:space="preserve">сти с привлечением </w:t>
            </w:r>
            <w:r w:rsidRPr="00C81BD3">
              <w:rPr>
                <w:szCs w:val="24"/>
              </w:rPr>
              <w:lastRenderedPageBreak/>
              <w:t>специалистов органов и учреждений системы профилактики;</w:t>
            </w:r>
          </w:p>
          <w:p w:rsidR="00732B5E" w:rsidRPr="00C81BD3" w:rsidRDefault="00732B5E" w:rsidP="00C81BD3">
            <w:pPr>
              <w:pStyle w:val="ConsPlusNormal"/>
              <w:jc w:val="both"/>
              <w:rPr>
                <w:szCs w:val="24"/>
              </w:rPr>
            </w:pPr>
            <w:r w:rsidRPr="00C81BD3">
              <w:rPr>
                <w:szCs w:val="24"/>
              </w:rPr>
              <w:t>разработка информ</w:t>
            </w:r>
            <w:r w:rsidRPr="00C81BD3">
              <w:rPr>
                <w:szCs w:val="24"/>
              </w:rPr>
              <w:t>а</w:t>
            </w:r>
            <w:r w:rsidRPr="00C81BD3">
              <w:rPr>
                <w:szCs w:val="24"/>
              </w:rPr>
              <w:t>ционно-методических материалов по пробл</w:t>
            </w:r>
            <w:r w:rsidRPr="00C81BD3">
              <w:rPr>
                <w:szCs w:val="24"/>
              </w:rPr>
              <w:t>е</w:t>
            </w:r>
            <w:r w:rsidRPr="00C81BD3">
              <w:rPr>
                <w:szCs w:val="24"/>
              </w:rPr>
              <w:t>мам профилактики бе</w:t>
            </w:r>
            <w:r w:rsidRPr="00C81BD3">
              <w:rPr>
                <w:szCs w:val="24"/>
              </w:rPr>
              <w:t>з</w:t>
            </w:r>
            <w:r w:rsidRPr="00C81BD3">
              <w:rPr>
                <w:szCs w:val="24"/>
              </w:rPr>
              <w:t>надзорности и прав</w:t>
            </w:r>
            <w:r w:rsidRPr="00C81BD3">
              <w:rPr>
                <w:szCs w:val="24"/>
              </w:rPr>
              <w:t>о</w:t>
            </w:r>
            <w:r w:rsidRPr="00C81BD3">
              <w:rPr>
                <w:szCs w:val="24"/>
              </w:rPr>
              <w:t>нарушений несове</w:t>
            </w:r>
            <w:r w:rsidRPr="00C81BD3">
              <w:rPr>
                <w:szCs w:val="24"/>
              </w:rPr>
              <w:t>р</w:t>
            </w:r>
            <w:r w:rsidRPr="00C81BD3">
              <w:rPr>
                <w:szCs w:val="24"/>
              </w:rPr>
              <w:t>шеннолетних для м</w:t>
            </w:r>
            <w:r w:rsidRPr="00C81BD3">
              <w:rPr>
                <w:szCs w:val="24"/>
              </w:rPr>
              <w:t>у</w:t>
            </w:r>
            <w:r w:rsidRPr="00C81BD3">
              <w:rPr>
                <w:szCs w:val="24"/>
              </w:rPr>
              <w:t>ниципальных комиссий по делам несоверше</w:t>
            </w:r>
            <w:r w:rsidRPr="00C81BD3">
              <w:rPr>
                <w:szCs w:val="24"/>
              </w:rPr>
              <w:t>н</w:t>
            </w:r>
            <w:r w:rsidRPr="00C81BD3">
              <w:rPr>
                <w:szCs w:val="24"/>
              </w:rPr>
              <w:t>нолетних и защите их прав</w:t>
            </w:r>
          </w:p>
        </w:tc>
        <w:tc>
          <w:tcPr>
            <w:tcW w:w="2410" w:type="dxa"/>
          </w:tcPr>
          <w:p w:rsidR="00732B5E" w:rsidRPr="00C81BD3" w:rsidRDefault="00732B5E" w:rsidP="00746751">
            <w:pPr>
              <w:pStyle w:val="ConsPlusNormal"/>
              <w:jc w:val="both"/>
              <w:rPr>
                <w:szCs w:val="24"/>
              </w:rPr>
            </w:pPr>
            <w:r w:rsidRPr="00C81BD3">
              <w:rPr>
                <w:szCs w:val="24"/>
              </w:rPr>
              <w:lastRenderedPageBreak/>
              <w:t>Реализация данного основного меропри</w:t>
            </w:r>
            <w:r w:rsidRPr="00C81BD3">
              <w:rPr>
                <w:szCs w:val="24"/>
              </w:rPr>
              <w:t>я</w:t>
            </w:r>
            <w:r w:rsidRPr="00C81BD3">
              <w:rPr>
                <w:szCs w:val="24"/>
              </w:rPr>
              <w:t>тия влияет на дост</w:t>
            </w:r>
            <w:r w:rsidRPr="00C81BD3">
              <w:rPr>
                <w:szCs w:val="24"/>
              </w:rPr>
              <w:t>и</w:t>
            </w:r>
            <w:r w:rsidRPr="00C81BD3">
              <w:rPr>
                <w:szCs w:val="24"/>
              </w:rPr>
              <w:t>жение показателя 13 подпрограммы 3 пр</w:t>
            </w:r>
            <w:r w:rsidRPr="00C81BD3">
              <w:rPr>
                <w:szCs w:val="24"/>
              </w:rPr>
              <w:t>и</w:t>
            </w:r>
            <w:r w:rsidRPr="00C81BD3">
              <w:rPr>
                <w:szCs w:val="24"/>
              </w:rPr>
              <w:t xml:space="preserve">ложения </w:t>
            </w:r>
            <w:r>
              <w:rPr>
                <w:szCs w:val="24"/>
              </w:rPr>
              <w:t>№ </w:t>
            </w:r>
            <w:r w:rsidRPr="00C81BD3">
              <w:rPr>
                <w:szCs w:val="24"/>
              </w:rPr>
              <w:t>1 к Гос</w:t>
            </w:r>
            <w:r w:rsidRPr="00C81BD3">
              <w:rPr>
                <w:szCs w:val="24"/>
              </w:rPr>
              <w:t>у</w:t>
            </w:r>
            <w:r w:rsidRPr="00C81BD3">
              <w:rPr>
                <w:szCs w:val="24"/>
              </w:rPr>
              <w:t>дарственной пр</w:t>
            </w:r>
            <w:r w:rsidRPr="00C81BD3">
              <w:rPr>
                <w:szCs w:val="24"/>
              </w:rPr>
              <w:t>о</w:t>
            </w:r>
            <w:r w:rsidRPr="00C81BD3">
              <w:rPr>
                <w:szCs w:val="24"/>
              </w:rPr>
              <w:t>грамме</w:t>
            </w:r>
          </w:p>
        </w:tc>
      </w:tr>
      <w:tr w:rsidR="00732B5E" w:rsidRPr="00C81BD3" w:rsidTr="00746751">
        <w:tc>
          <w:tcPr>
            <w:tcW w:w="454" w:type="dxa"/>
          </w:tcPr>
          <w:p w:rsidR="00732B5E" w:rsidRPr="00C81BD3" w:rsidRDefault="00732B5E" w:rsidP="00C81BD3">
            <w:pPr>
              <w:pStyle w:val="ConsPlusNormal"/>
              <w:jc w:val="center"/>
              <w:rPr>
                <w:szCs w:val="24"/>
              </w:rPr>
            </w:pPr>
            <w:r w:rsidRPr="00C81BD3">
              <w:rPr>
                <w:szCs w:val="24"/>
              </w:rPr>
              <w:lastRenderedPageBreak/>
              <w:t>3.2</w:t>
            </w:r>
          </w:p>
        </w:tc>
        <w:tc>
          <w:tcPr>
            <w:tcW w:w="2211" w:type="dxa"/>
          </w:tcPr>
          <w:p w:rsidR="00732B5E" w:rsidRPr="00C81BD3" w:rsidRDefault="00732B5E" w:rsidP="002A52EC">
            <w:pPr>
              <w:pStyle w:val="ConsPlusNormal"/>
              <w:jc w:val="both"/>
              <w:rPr>
                <w:szCs w:val="24"/>
              </w:rPr>
            </w:pPr>
            <w:r w:rsidRPr="00C81BD3">
              <w:rPr>
                <w:szCs w:val="24"/>
              </w:rPr>
              <w:t>Основное меропр</w:t>
            </w:r>
            <w:r w:rsidRPr="00C81BD3">
              <w:rPr>
                <w:szCs w:val="24"/>
              </w:rPr>
              <w:t>и</w:t>
            </w:r>
            <w:r w:rsidRPr="00C81BD3">
              <w:rPr>
                <w:szCs w:val="24"/>
              </w:rPr>
              <w:t xml:space="preserve">ятие 3.2 </w:t>
            </w:r>
            <w:r>
              <w:rPr>
                <w:szCs w:val="24"/>
              </w:rPr>
              <w:t>«</w:t>
            </w:r>
            <w:r w:rsidRPr="00C81BD3">
              <w:rPr>
                <w:szCs w:val="24"/>
              </w:rPr>
              <w:t>Реализ</w:t>
            </w:r>
            <w:r w:rsidRPr="00C81BD3">
              <w:rPr>
                <w:szCs w:val="24"/>
              </w:rPr>
              <w:t>а</w:t>
            </w:r>
            <w:r w:rsidRPr="00C81BD3">
              <w:rPr>
                <w:szCs w:val="24"/>
              </w:rPr>
              <w:t>ция мероприятий, направленных на оказание помощи семьям с детьми, находящимся в трудной жизненной ситуации и нужд</w:t>
            </w:r>
            <w:r w:rsidRPr="00C81BD3">
              <w:rPr>
                <w:szCs w:val="24"/>
              </w:rPr>
              <w:t>а</w:t>
            </w:r>
            <w:r w:rsidRPr="00C81BD3">
              <w:rPr>
                <w:szCs w:val="24"/>
              </w:rPr>
              <w:t>ющимся в социал</w:t>
            </w:r>
            <w:r w:rsidRPr="00C81BD3">
              <w:rPr>
                <w:szCs w:val="24"/>
              </w:rPr>
              <w:t>ь</w:t>
            </w:r>
            <w:r w:rsidRPr="00C81BD3">
              <w:rPr>
                <w:szCs w:val="24"/>
              </w:rPr>
              <w:t>ной поддержке</w:t>
            </w:r>
            <w:r>
              <w:rPr>
                <w:szCs w:val="24"/>
              </w:rPr>
              <w:t>»</w:t>
            </w:r>
          </w:p>
        </w:tc>
        <w:tc>
          <w:tcPr>
            <w:tcW w:w="1757" w:type="dxa"/>
          </w:tcPr>
          <w:p w:rsidR="00732B5E" w:rsidRPr="00C81BD3" w:rsidRDefault="00F55BA3" w:rsidP="00CF6059">
            <w:pPr>
              <w:pStyle w:val="ConsPlusNormal"/>
              <w:jc w:val="both"/>
              <w:rPr>
                <w:szCs w:val="24"/>
              </w:rPr>
            </w:pPr>
            <w:r>
              <w:rPr>
                <w:szCs w:val="24"/>
              </w:rPr>
              <w:t>Департамент по опеке и п</w:t>
            </w:r>
            <w:r>
              <w:rPr>
                <w:szCs w:val="24"/>
              </w:rPr>
              <w:t>о</w:t>
            </w:r>
            <w:r>
              <w:rPr>
                <w:szCs w:val="24"/>
              </w:rPr>
              <w:t>печительству, семейной и д</w:t>
            </w:r>
            <w:r>
              <w:rPr>
                <w:szCs w:val="24"/>
              </w:rPr>
              <w:t>е</w:t>
            </w:r>
            <w:r>
              <w:rPr>
                <w:szCs w:val="24"/>
              </w:rPr>
              <w:t xml:space="preserve">мографической политике </w:t>
            </w:r>
            <w:r w:rsidR="00CF6059">
              <w:rPr>
                <w:szCs w:val="24"/>
              </w:rPr>
              <w:t xml:space="preserve"> </w:t>
            </w:r>
            <w:r w:rsidR="00732B5E" w:rsidRPr="00C81BD3">
              <w:rPr>
                <w:szCs w:val="24"/>
              </w:rPr>
              <w:t>Ку</w:t>
            </w:r>
            <w:r w:rsidR="00732B5E" w:rsidRPr="00C81BD3">
              <w:rPr>
                <w:szCs w:val="24"/>
              </w:rPr>
              <w:t>р</w:t>
            </w:r>
            <w:r w:rsidR="00732B5E" w:rsidRPr="00C81BD3">
              <w:rPr>
                <w:szCs w:val="24"/>
              </w:rPr>
              <w:t>ской области</w:t>
            </w:r>
          </w:p>
        </w:tc>
        <w:tc>
          <w:tcPr>
            <w:tcW w:w="1247" w:type="dxa"/>
          </w:tcPr>
          <w:p w:rsidR="00732B5E" w:rsidRPr="00C81BD3" w:rsidRDefault="00732B5E" w:rsidP="00C81BD3">
            <w:pPr>
              <w:pStyle w:val="ConsPlusNormal"/>
              <w:jc w:val="both"/>
              <w:rPr>
                <w:szCs w:val="24"/>
              </w:rPr>
            </w:pPr>
            <w:r w:rsidRPr="00C81BD3">
              <w:rPr>
                <w:szCs w:val="24"/>
              </w:rPr>
              <w:t>01.01.2017</w:t>
            </w:r>
          </w:p>
        </w:tc>
        <w:tc>
          <w:tcPr>
            <w:tcW w:w="1304" w:type="dxa"/>
          </w:tcPr>
          <w:p w:rsidR="00732B5E" w:rsidRPr="00C81BD3" w:rsidRDefault="00732B5E" w:rsidP="002A52EC">
            <w:pPr>
              <w:pStyle w:val="ConsPlusNormal"/>
              <w:jc w:val="both"/>
              <w:rPr>
                <w:szCs w:val="24"/>
              </w:rPr>
            </w:pPr>
            <w:r w:rsidRPr="00C81BD3">
              <w:rPr>
                <w:szCs w:val="24"/>
              </w:rPr>
              <w:t>31.12.202</w:t>
            </w:r>
            <w:r>
              <w:rPr>
                <w:szCs w:val="24"/>
              </w:rPr>
              <w:t>4</w:t>
            </w:r>
          </w:p>
        </w:tc>
        <w:tc>
          <w:tcPr>
            <w:tcW w:w="1928" w:type="dxa"/>
          </w:tcPr>
          <w:p w:rsidR="00732B5E" w:rsidRPr="00C81BD3" w:rsidRDefault="00732B5E" w:rsidP="002A52EC">
            <w:pPr>
              <w:pStyle w:val="ConsPlusNormal"/>
              <w:jc w:val="both"/>
              <w:rPr>
                <w:szCs w:val="24"/>
              </w:rPr>
            </w:pPr>
            <w:r w:rsidRPr="00C81BD3">
              <w:rPr>
                <w:szCs w:val="24"/>
              </w:rPr>
              <w:t>Оказание по</w:t>
            </w:r>
            <w:r w:rsidRPr="00C81BD3">
              <w:rPr>
                <w:szCs w:val="24"/>
              </w:rPr>
              <w:t>д</w:t>
            </w:r>
            <w:r w:rsidRPr="00C81BD3">
              <w:rPr>
                <w:szCs w:val="24"/>
              </w:rPr>
              <w:t>держки семьям с детьми, наход</w:t>
            </w:r>
            <w:r w:rsidRPr="00C81BD3">
              <w:rPr>
                <w:szCs w:val="24"/>
              </w:rPr>
              <w:t>я</w:t>
            </w:r>
            <w:r w:rsidRPr="00C81BD3">
              <w:rPr>
                <w:szCs w:val="24"/>
              </w:rPr>
              <w:t>щимся в трудной жизненной сит</w:t>
            </w:r>
            <w:r w:rsidRPr="00C81BD3">
              <w:rPr>
                <w:szCs w:val="24"/>
              </w:rPr>
              <w:t>у</w:t>
            </w:r>
            <w:r w:rsidRPr="00C81BD3">
              <w:rPr>
                <w:szCs w:val="24"/>
              </w:rPr>
              <w:t>ации, проведение профилактич</w:t>
            </w:r>
            <w:r w:rsidRPr="00C81BD3">
              <w:rPr>
                <w:szCs w:val="24"/>
              </w:rPr>
              <w:t>е</w:t>
            </w:r>
            <w:r w:rsidRPr="00C81BD3">
              <w:rPr>
                <w:szCs w:val="24"/>
              </w:rPr>
              <w:t>ской и реабил</w:t>
            </w:r>
            <w:r w:rsidRPr="00C81BD3">
              <w:rPr>
                <w:szCs w:val="24"/>
              </w:rPr>
              <w:t>и</w:t>
            </w:r>
            <w:r w:rsidRPr="00C81BD3">
              <w:rPr>
                <w:szCs w:val="24"/>
              </w:rPr>
              <w:t>тационной раб</w:t>
            </w:r>
            <w:r w:rsidRPr="00C81BD3">
              <w:rPr>
                <w:szCs w:val="24"/>
              </w:rPr>
              <w:t>о</w:t>
            </w:r>
            <w:r w:rsidRPr="00C81BD3">
              <w:rPr>
                <w:szCs w:val="24"/>
              </w:rPr>
              <w:t>ты с семьями, совершенствов</w:t>
            </w:r>
            <w:r w:rsidRPr="00C81BD3">
              <w:rPr>
                <w:szCs w:val="24"/>
              </w:rPr>
              <w:t>а</w:t>
            </w:r>
            <w:r w:rsidRPr="00C81BD3">
              <w:rPr>
                <w:szCs w:val="24"/>
              </w:rPr>
              <w:t xml:space="preserve">ние работы службы детского </w:t>
            </w:r>
            <w:r>
              <w:rPr>
                <w:szCs w:val="24"/>
              </w:rPr>
              <w:t>«</w:t>
            </w:r>
            <w:r w:rsidRPr="00C81BD3">
              <w:rPr>
                <w:szCs w:val="24"/>
              </w:rPr>
              <w:t>телефона дов</w:t>
            </w:r>
            <w:r w:rsidRPr="00C81BD3">
              <w:rPr>
                <w:szCs w:val="24"/>
              </w:rPr>
              <w:t>е</w:t>
            </w:r>
            <w:r w:rsidRPr="00C81BD3">
              <w:rPr>
                <w:szCs w:val="24"/>
              </w:rPr>
              <w:t>рия</w:t>
            </w:r>
            <w:r>
              <w:rPr>
                <w:szCs w:val="24"/>
              </w:rPr>
              <w:t>»</w:t>
            </w:r>
          </w:p>
        </w:tc>
        <w:tc>
          <w:tcPr>
            <w:tcW w:w="2581" w:type="dxa"/>
          </w:tcPr>
          <w:p w:rsidR="00732B5E" w:rsidRPr="00C81BD3" w:rsidRDefault="00732B5E" w:rsidP="00C81BD3">
            <w:pPr>
              <w:pStyle w:val="ConsPlusNormal"/>
              <w:jc w:val="both"/>
              <w:rPr>
                <w:szCs w:val="24"/>
              </w:rPr>
            </w:pPr>
            <w:r w:rsidRPr="00C81BD3">
              <w:rPr>
                <w:szCs w:val="24"/>
              </w:rPr>
              <w:t xml:space="preserve">Проведение </w:t>
            </w:r>
            <w:r>
              <w:rPr>
                <w:szCs w:val="24"/>
              </w:rPr>
              <w:t>«</w:t>
            </w:r>
            <w:r w:rsidRPr="00C81BD3">
              <w:rPr>
                <w:szCs w:val="24"/>
              </w:rPr>
              <w:t>круглых столов</w:t>
            </w:r>
            <w:r>
              <w:rPr>
                <w:szCs w:val="24"/>
              </w:rPr>
              <w:t>»</w:t>
            </w:r>
            <w:r w:rsidRPr="00C81BD3">
              <w:rPr>
                <w:szCs w:val="24"/>
              </w:rPr>
              <w:t>, пресс-конференций по пр</w:t>
            </w:r>
            <w:r w:rsidRPr="00C81BD3">
              <w:rPr>
                <w:szCs w:val="24"/>
              </w:rPr>
              <w:t>о</w:t>
            </w:r>
            <w:r w:rsidRPr="00C81BD3">
              <w:rPr>
                <w:szCs w:val="24"/>
              </w:rPr>
              <w:t>блемам детей и по</w:t>
            </w:r>
            <w:r w:rsidRPr="00C81BD3">
              <w:rPr>
                <w:szCs w:val="24"/>
              </w:rPr>
              <w:t>д</w:t>
            </w:r>
            <w:r w:rsidRPr="00C81BD3">
              <w:rPr>
                <w:szCs w:val="24"/>
              </w:rPr>
              <w:t>ростков, попавших в кризисную ситуацию;</w:t>
            </w:r>
          </w:p>
          <w:p w:rsidR="00732B5E" w:rsidRPr="00C81BD3" w:rsidRDefault="00732B5E" w:rsidP="00C81BD3">
            <w:pPr>
              <w:pStyle w:val="ConsPlusNormal"/>
              <w:jc w:val="both"/>
              <w:rPr>
                <w:szCs w:val="24"/>
              </w:rPr>
            </w:pPr>
            <w:r w:rsidRPr="00C81BD3">
              <w:rPr>
                <w:szCs w:val="24"/>
              </w:rPr>
              <w:t>трансляция рекламных видеороликов для д</w:t>
            </w:r>
            <w:r w:rsidRPr="00C81BD3">
              <w:rPr>
                <w:szCs w:val="24"/>
              </w:rPr>
              <w:t>е</w:t>
            </w:r>
            <w:r w:rsidRPr="00C81BD3">
              <w:rPr>
                <w:szCs w:val="24"/>
              </w:rPr>
              <w:t>тей и родителей;</w:t>
            </w:r>
          </w:p>
          <w:p w:rsidR="00732B5E" w:rsidRPr="00C81BD3" w:rsidRDefault="00732B5E" w:rsidP="00C81BD3">
            <w:pPr>
              <w:pStyle w:val="ConsPlusNormal"/>
              <w:jc w:val="both"/>
              <w:rPr>
                <w:szCs w:val="24"/>
              </w:rPr>
            </w:pPr>
            <w:r w:rsidRPr="00C81BD3">
              <w:rPr>
                <w:szCs w:val="24"/>
              </w:rPr>
              <w:t>методическая по</w:t>
            </w:r>
            <w:r w:rsidRPr="00C81BD3">
              <w:rPr>
                <w:szCs w:val="24"/>
              </w:rPr>
              <w:t>д</w:t>
            </w:r>
            <w:r w:rsidRPr="00C81BD3">
              <w:rPr>
                <w:szCs w:val="24"/>
              </w:rPr>
              <w:t>держка координацио</w:t>
            </w:r>
            <w:r w:rsidRPr="00C81BD3">
              <w:rPr>
                <w:szCs w:val="24"/>
              </w:rPr>
              <w:t>н</w:t>
            </w:r>
            <w:r w:rsidRPr="00C81BD3">
              <w:rPr>
                <w:szCs w:val="24"/>
              </w:rPr>
              <w:t>ным советам по оказ</w:t>
            </w:r>
            <w:r w:rsidRPr="00C81BD3">
              <w:rPr>
                <w:szCs w:val="24"/>
              </w:rPr>
              <w:t>а</w:t>
            </w:r>
            <w:r w:rsidRPr="00C81BD3">
              <w:rPr>
                <w:szCs w:val="24"/>
              </w:rPr>
              <w:t>нию помощи семьям с детьми, находящимся в трудной жизненной с</w:t>
            </w:r>
            <w:r w:rsidRPr="00C81BD3">
              <w:rPr>
                <w:szCs w:val="24"/>
              </w:rPr>
              <w:t>и</w:t>
            </w:r>
            <w:r w:rsidRPr="00C81BD3">
              <w:rPr>
                <w:szCs w:val="24"/>
              </w:rPr>
              <w:t>туации и нуждающи</w:t>
            </w:r>
            <w:r w:rsidRPr="00C81BD3">
              <w:rPr>
                <w:szCs w:val="24"/>
              </w:rPr>
              <w:t>м</w:t>
            </w:r>
            <w:r w:rsidRPr="00C81BD3">
              <w:rPr>
                <w:szCs w:val="24"/>
              </w:rPr>
              <w:t>ся в социальной по</w:t>
            </w:r>
            <w:r w:rsidRPr="00C81BD3">
              <w:rPr>
                <w:szCs w:val="24"/>
              </w:rPr>
              <w:t>д</w:t>
            </w:r>
            <w:r w:rsidRPr="00C81BD3">
              <w:rPr>
                <w:szCs w:val="24"/>
              </w:rPr>
              <w:lastRenderedPageBreak/>
              <w:t>держке, по вопросам профилактики семе</w:t>
            </w:r>
            <w:r w:rsidRPr="00C81BD3">
              <w:rPr>
                <w:szCs w:val="24"/>
              </w:rPr>
              <w:t>й</w:t>
            </w:r>
            <w:r w:rsidRPr="00C81BD3">
              <w:rPr>
                <w:szCs w:val="24"/>
              </w:rPr>
              <w:t>ного и детского небл</w:t>
            </w:r>
            <w:r w:rsidRPr="00C81BD3">
              <w:rPr>
                <w:szCs w:val="24"/>
              </w:rPr>
              <w:t>а</w:t>
            </w:r>
            <w:r w:rsidRPr="00C81BD3">
              <w:rPr>
                <w:szCs w:val="24"/>
              </w:rPr>
              <w:t>гополучия, жестокого обращения с детьми</w:t>
            </w:r>
          </w:p>
        </w:tc>
        <w:tc>
          <w:tcPr>
            <w:tcW w:w="2410" w:type="dxa"/>
          </w:tcPr>
          <w:p w:rsidR="00732B5E" w:rsidRPr="00C81BD3" w:rsidRDefault="00732B5E" w:rsidP="002A52EC">
            <w:pPr>
              <w:pStyle w:val="ConsPlusNormal"/>
              <w:jc w:val="both"/>
              <w:rPr>
                <w:szCs w:val="24"/>
              </w:rPr>
            </w:pPr>
            <w:r w:rsidRPr="00C81BD3">
              <w:rPr>
                <w:szCs w:val="24"/>
              </w:rPr>
              <w:lastRenderedPageBreak/>
              <w:t>Реализация данного основного меропри</w:t>
            </w:r>
            <w:r w:rsidRPr="00C81BD3">
              <w:rPr>
                <w:szCs w:val="24"/>
              </w:rPr>
              <w:t>я</w:t>
            </w:r>
            <w:r w:rsidRPr="00C81BD3">
              <w:rPr>
                <w:szCs w:val="24"/>
              </w:rPr>
              <w:t>тия влияет на дост</w:t>
            </w:r>
            <w:r w:rsidRPr="00C81BD3">
              <w:rPr>
                <w:szCs w:val="24"/>
              </w:rPr>
              <w:t>и</w:t>
            </w:r>
            <w:r w:rsidRPr="00C81BD3">
              <w:rPr>
                <w:szCs w:val="24"/>
              </w:rPr>
              <w:t>жение показателя 11 подпрограммы 3 пр</w:t>
            </w:r>
            <w:r w:rsidRPr="00C81BD3">
              <w:rPr>
                <w:szCs w:val="24"/>
              </w:rPr>
              <w:t>и</w:t>
            </w:r>
            <w:r w:rsidRPr="00C81BD3">
              <w:rPr>
                <w:szCs w:val="24"/>
              </w:rPr>
              <w:t xml:space="preserve">ложения </w:t>
            </w:r>
            <w:r>
              <w:rPr>
                <w:szCs w:val="24"/>
              </w:rPr>
              <w:t>№ </w:t>
            </w:r>
            <w:r w:rsidRPr="00C81BD3">
              <w:rPr>
                <w:szCs w:val="24"/>
              </w:rPr>
              <w:t>1 к Гос</w:t>
            </w:r>
            <w:r w:rsidRPr="00C81BD3">
              <w:rPr>
                <w:szCs w:val="24"/>
              </w:rPr>
              <w:t>у</w:t>
            </w:r>
            <w:r w:rsidRPr="00C81BD3">
              <w:rPr>
                <w:szCs w:val="24"/>
              </w:rPr>
              <w:t>дарственной пр</w:t>
            </w:r>
            <w:r w:rsidRPr="00C81BD3">
              <w:rPr>
                <w:szCs w:val="24"/>
              </w:rPr>
              <w:t>о</w:t>
            </w:r>
            <w:r w:rsidRPr="00C81BD3">
              <w:rPr>
                <w:szCs w:val="24"/>
              </w:rPr>
              <w:t>грамме</w:t>
            </w:r>
          </w:p>
        </w:tc>
      </w:tr>
      <w:tr w:rsidR="00732B5E" w:rsidRPr="00C81BD3" w:rsidTr="00746751">
        <w:tc>
          <w:tcPr>
            <w:tcW w:w="454" w:type="dxa"/>
          </w:tcPr>
          <w:p w:rsidR="00732B5E" w:rsidRPr="00C81BD3" w:rsidRDefault="00732B5E" w:rsidP="00C81BD3">
            <w:pPr>
              <w:pStyle w:val="ConsPlusNormal"/>
              <w:jc w:val="center"/>
              <w:rPr>
                <w:szCs w:val="24"/>
              </w:rPr>
            </w:pPr>
            <w:r w:rsidRPr="00C81BD3">
              <w:rPr>
                <w:szCs w:val="24"/>
              </w:rPr>
              <w:lastRenderedPageBreak/>
              <w:t>3.3</w:t>
            </w:r>
          </w:p>
        </w:tc>
        <w:tc>
          <w:tcPr>
            <w:tcW w:w="2211" w:type="dxa"/>
          </w:tcPr>
          <w:p w:rsidR="00732B5E" w:rsidRPr="00C81BD3" w:rsidRDefault="00732B5E" w:rsidP="002A52EC">
            <w:pPr>
              <w:pStyle w:val="ConsPlusNormal"/>
              <w:jc w:val="both"/>
              <w:rPr>
                <w:szCs w:val="24"/>
              </w:rPr>
            </w:pPr>
            <w:r w:rsidRPr="00C81BD3">
              <w:rPr>
                <w:szCs w:val="24"/>
              </w:rPr>
              <w:t>Основное меропр</w:t>
            </w:r>
            <w:r w:rsidRPr="00C81BD3">
              <w:rPr>
                <w:szCs w:val="24"/>
              </w:rPr>
              <w:t>и</w:t>
            </w:r>
            <w:r w:rsidRPr="00C81BD3">
              <w:rPr>
                <w:szCs w:val="24"/>
              </w:rPr>
              <w:t xml:space="preserve">ятие 3.3 </w:t>
            </w:r>
            <w:r>
              <w:rPr>
                <w:szCs w:val="24"/>
              </w:rPr>
              <w:t>«</w:t>
            </w:r>
            <w:r w:rsidRPr="00C81BD3">
              <w:rPr>
                <w:szCs w:val="24"/>
              </w:rPr>
              <w:t>Оказание правовой, социал</w:t>
            </w:r>
            <w:r w:rsidRPr="00C81BD3">
              <w:rPr>
                <w:szCs w:val="24"/>
              </w:rPr>
              <w:t>ь</w:t>
            </w:r>
            <w:r w:rsidRPr="00C81BD3">
              <w:rPr>
                <w:szCs w:val="24"/>
              </w:rPr>
              <w:t>ной, психолого-педагогической, медицинской и иной помощи нес</w:t>
            </w:r>
            <w:r w:rsidRPr="00C81BD3">
              <w:rPr>
                <w:szCs w:val="24"/>
              </w:rPr>
              <w:t>о</w:t>
            </w:r>
            <w:r w:rsidRPr="00C81BD3">
              <w:rPr>
                <w:szCs w:val="24"/>
              </w:rPr>
              <w:t>вершеннолетним, склонным к бр</w:t>
            </w:r>
            <w:r w:rsidRPr="00C81BD3">
              <w:rPr>
                <w:szCs w:val="24"/>
              </w:rPr>
              <w:t>о</w:t>
            </w:r>
            <w:r w:rsidRPr="00C81BD3">
              <w:rPr>
                <w:szCs w:val="24"/>
              </w:rPr>
              <w:t>дяжничеству и с</w:t>
            </w:r>
            <w:r w:rsidRPr="00C81BD3">
              <w:rPr>
                <w:szCs w:val="24"/>
              </w:rPr>
              <w:t>о</w:t>
            </w:r>
            <w:r w:rsidRPr="00C81BD3">
              <w:rPr>
                <w:szCs w:val="24"/>
              </w:rPr>
              <w:t>вершению правон</w:t>
            </w:r>
            <w:r w:rsidRPr="00C81BD3">
              <w:rPr>
                <w:szCs w:val="24"/>
              </w:rPr>
              <w:t>а</w:t>
            </w:r>
            <w:r w:rsidRPr="00C81BD3">
              <w:rPr>
                <w:szCs w:val="24"/>
              </w:rPr>
              <w:t>рушений, в том числе осужденным без изоляции от общества подрос</w:t>
            </w:r>
            <w:r w:rsidRPr="00C81BD3">
              <w:rPr>
                <w:szCs w:val="24"/>
              </w:rPr>
              <w:t>т</w:t>
            </w:r>
            <w:r w:rsidRPr="00C81BD3">
              <w:rPr>
                <w:szCs w:val="24"/>
              </w:rPr>
              <w:t>кам, освободи</w:t>
            </w:r>
            <w:r w:rsidRPr="00C81BD3">
              <w:rPr>
                <w:szCs w:val="24"/>
              </w:rPr>
              <w:t>в</w:t>
            </w:r>
            <w:r w:rsidRPr="00C81BD3">
              <w:rPr>
                <w:szCs w:val="24"/>
              </w:rPr>
              <w:t>шимся из воспит</w:t>
            </w:r>
            <w:r w:rsidRPr="00C81BD3">
              <w:rPr>
                <w:szCs w:val="24"/>
              </w:rPr>
              <w:t>а</w:t>
            </w:r>
            <w:r w:rsidRPr="00C81BD3">
              <w:rPr>
                <w:szCs w:val="24"/>
              </w:rPr>
              <w:t>тельных колоний, а также вернувшимся из специальных учебно-воспитательных учреждений закр</w:t>
            </w:r>
            <w:r w:rsidRPr="00C81BD3">
              <w:rPr>
                <w:szCs w:val="24"/>
              </w:rPr>
              <w:t>ы</w:t>
            </w:r>
            <w:r w:rsidRPr="00C81BD3">
              <w:rPr>
                <w:szCs w:val="24"/>
              </w:rPr>
              <w:t>того типа</w:t>
            </w:r>
            <w:r>
              <w:rPr>
                <w:szCs w:val="24"/>
              </w:rPr>
              <w:t>»</w:t>
            </w:r>
          </w:p>
        </w:tc>
        <w:tc>
          <w:tcPr>
            <w:tcW w:w="1757" w:type="dxa"/>
          </w:tcPr>
          <w:p w:rsidR="00732B5E" w:rsidRPr="00C81BD3" w:rsidRDefault="00732B5E" w:rsidP="002A52EC">
            <w:pPr>
              <w:pStyle w:val="ConsPlusNormal"/>
              <w:jc w:val="both"/>
              <w:rPr>
                <w:szCs w:val="24"/>
              </w:rPr>
            </w:pPr>
            <w:r w:rsidRPr="00C81BD3">
              <w:rPr>
                <w:szCs w:val="24"/>
              </w:rPr>
              <w:t>Комиссия по делам нес</w:t>
            </w:r>
            <w:r w:rsidRPr="00C81BD3">
              <w:rPr>
                <w:szCs w:val="24"/>
              </w:rPr>
              <w:t>о</w:t>
            </w:r>
            <w:r w:rsidRPr="00C81BD3">
              <w:rPr>
                <w:szCs w:val="24"/>
              </w:rPr>
              <w:t>вершенноле</w:t>
            </w:r>
            <w:r w:rsidRPr="00C81BD3">
              <w:rPr>
                <w:szCs w:val="24"/>
              </w:rPr>
              <w:t>т</w:t>
            </w:r>
            <w:r w:rsidRPr="00C81BD3">
              <w:rPr>
                <w:szCs w:val="24"/>
              </w:rPr>
              <w:t>них и защите их прав Адм</w:t>
            </w:r>
            <w:r w:rsidRPr="00C81BD3">
              <w:rPr>
                <w:szCs w:val="24"/>
              </w:rPr>
              <w:t>и</w:t>
            </w:r>
            <w:r w:rsidRPr="00C81BD3">
              <w:rPr>
                <w:szCs w:val="24"/>
              </w:rPr>
              <w:t>нистрации Курской обл</w:t>
            </w:r>
            <w:r w:rsidRPr="00C81BD3">
              <w:rPr>
                <w:szCs w:val="24"/>
              </w:rPr>
              <w:t>а</w:t>
            </w:r>
            <w:r w:rsidRPr="00C81BD3">
              <w:rPr>
                <w:szCs w:val="24"/>
              </w:rPr>
              <w:t>сти, комитет образования и науки Курской области,</w:t>
            </w:r>
          </w:p>
          <w:p w:rsidR="00732B5E" w:rsidRPr="00C81BD3" w:rsidRDefault="00732B5E" w:rsidP="00F55BA3">
            <w:pPr>
              <w:pStyle w:val="ConsPlusNormal"/>
              <w:jc w:val="both"/>
              <w:rPr>
                <w:szCs w:val="24"/>
              </w:rPr>
            </w:pPr>
            <w:r w:rsidRPr="00C81BD3">
              <w:rPr>
                <w:szCs w:val="24"/>
              </w:rPr>
              <w:t>комитет соц</w:t>
            </w:r>
            <w:r w:rsidRPr="00C81BD3">
              <w:rPr>
                <w:szCs w:val="24"/>
              </w:rPr>
              <w:t>и</w:t>
            </w:r>
            <w:r w:rsidRPr="00C81BD3">
              <w:rPr>
                <w:szCs w:val="24"/>
              </w:rPr>
              <w:t>ального обе</w:t>
            </w:r>
            <w:r w:rsidRPr="00C81BD3">
              <w:rPr>
                <w:szCs w:val="24"/>
              </w:rPr>
              <w:t>с</w:t>
            </w:r>
            <w:r w:rsidRPr="00C81BD3">
              <w:rPr>
                <w:szCs w:val="24"/>
              </w:rPr>
              <w:t>печения</w:t>
            </w:r>
            <w:r w:rsidR="00627914">
              <w:rPr>
                <w:szCs w:val="24"/>
              </w:rPr>
              <w:t>, мат</w:t>
            </w:r>
            <w:r w:rsidR="00627914">
              <w:rPr>
                <w:szCs w:val="24"/>
              </w:rPr>
              <w:t>е</w:t>
            </w:r>
            <w:r w:rsidR="00627914">
              <w:rPr>
                <w:szCs w:val="24"/>
              </w:rPr>
              <w:t>ринства и де</w:t>
            </w:r>
            <w:r w:rsidR="00627914">
              <w:rPr>
                <w:szCs w:val="24"/>
              </w:rPr>
              <w:t>т</w:t>
            </w:r>
            <w:r w:rsidR="00627914">
              <w:rPr>
                <w:szCs w:val="24"/>
              </w:rPr>
              <w:t xml:space="preserve">ства </w:t>
            </w:r>
            <w:r>
              <w:rPr>
                <w:szCs w:val="24"/>
              </w:rPr>
              <w:t xml:space="preserve"> </w:t>
            </w:r>
            <w:r w:rsidRPr="00C81BD3">
              <w:rPr>
                <w:szCs w:val="24"/>
              </w:rPr>
              <w:t>Курской области</w:t>
            </w:r>
          </w:p>
        </w:tc>
        <w:tc>
          <w:tcPr>
            <w:tcW w:w="1247" w:type="dxa"/>
          </w:tcPr>
          <w:p w:rsidR="00732B5E" w:rsidRPr="00C81BD3" w:rsidRDefault="00732B5E" w:rsidP="00C81BD3">
            <w:pPr>
              <w:pStyle w:val="ConsPlusNormal"/>
              <w:jc w:val="both"/>
              <w:rPr>
                <w:szCs w:val="24"/>
              </w:rPr>
            </w:pPr>
            <w:r w:rsidRPr="00C81BD3">
              <w:rPr>
                <w:szCs w:val="24"/>
              </w:rPr>
              <w:t>01.01.2017</w:t>
            </w:r>
          </w:p>
        </w:tc>
        <w:tc>
          <w:tcPr>
            <w:tcW w:w="1304" w:type="dxa"/>
          </w:tcPr>
          <w:p w:rsidR="00732B5E" w:rsidRPr="00C81BD3" w:rsidRDefault="00732B5E" w:rsidP="002A52EC">
            <w:pPr>
              <w:pStyle w:val="ConsPlusNormal"/>
              <w:jc w:val="both"/>
              <w:rPr>
                <w:szCs w:val="24"/>
              </w:rPr>
            </w:pPr>
            <w:r w:rsidRPr="00C81BD3">
              <w:rPr>
                <w:szCs w:val="24"/>
              </w:rPr>
              <w:t>31.12.202</w:t>
            </w:r>
            <w:r>
              <w:rPr>
                <w:szCs w:val="24"/>
              </w:rPr>
              <w:t>4</w:t>
            </w:r>
          </w:p>
        </w:tc>
        <w:tc>
          <w:tcPr>
            <w:tcW w:w="1928" w:type="dxa"/>
          </w:tcPr>
          <w:p w:rsidR="00732B5E" w:rsidRPr="00C81BD3" w:rsidRDefault="00732B5E" w:rsidP="00C81BD3">
            <w:pPr>
              <w:pStyle w:val="ConsPlusNormal"/>
              <w:jc w:val="both"/>
              <w:rPr>
                <w:szCs w:val="24"/>
              </w:rPr>
            </w:pPr>
            <w:r w:rsidRPr="00C81BD3">
              <w:rPr>
                <w:szCs w:val="24"/>
              </w:rPr>
              <w:t>Профилактика подростковой преступности, предотвращение повторной пр</w:t>
            </w:r>
            <w:r w:rsidRPr="00C81BD3">
              <w:rPr>
                <w:szCs w:val="24"/>
              </w:rPr>
              <w:t>е</w:t>
            </w:r>
            <w:r w:rsidRPr="00C81BD3">
              <w:rPr>
                <w:szCs w:val="24"/>
              </w:rPr>
              <w:t>ступности лиц из числа несове</w:t>
            </w:r>
            <w:r w:rsidRPr="00C81BD3">
              <w:rPr>
                <w:szCs w:val="24"/>
              </w:rPr>
              <w:t>р</w:t>
            </w:r>
            <w:r w:rsidRPr="00C81BD3">
              <w:rPr>
                <w:szCs w:val="24"/>
              </w:rPr>
              <w:t>шеннолетних, осужденных без изоляции от о</w:t>
            </w:r>
            <w:r w:rsidRPr="00C81BD3">
              <w:rPr>
                <w:szCs w:val="24"/>
              </w:rPr>
              <w:t>б</w:t>
            </w:r>
            <w:r w:rsidRPr="00C81BD3">
              <w:rPr>
                <w:szCs w:val="24"/>
              </w:rPr>
              <w:t>щества и освоб</w:t>
            </w:r>
            <w:r w:rsidRPr="00C81BD3">
              <w:rPr>
                <w:szCs w:val="24"/>
              </w:rPr>
              <w:t>о</w:t>
            </w:r>
            <w:r w:rsidRPr="00C81BD3">
              <w:rPr>
                <w:szCs w:val="24"/>
              </w:rPr>
              <w:t>дившихся из мест лишения свободы</w:t>
            </w:r>
          </w:p>
        </w:tc>
        <w:tc>
          <w:tcPr>
            <w:tcW w:w="2581" w:type="dxa"/>
          </w:tcPr>
          <w:p w:rsidR="00732B5E" w:rsidRPr="00C81BD3" w:rsidRDefault="00732B5E" w:rsidP="00C81BD3">
            <w:pPr>
              <w:pStyle w:val="ConsPlusNormal"/>
              <w:jc w:val="both"/>
              <w:rPr>
                <w:szCs w:val="24"/>
              </w:rPr>
            </w:pPr>
            <w:r w:rsidRPr="00C81BD3">
              <w:rPr>
                <w:szCs w:val="24"/>
              </w:rPr>
              <w:t>Организация целен</w:t>
            </w:r>
            <w:r w:rsidRPr="00C81BD3">
              <w:rPr>
                <w:szCs w:val="24"/>
              </w:rPr>
              <w:t>а</w:t>
            </w:r>
            <w:r w:rsidRPr="00C81BD3">
              <w:rPr>
                <w:szCs w:val="24"/>
              </w:rPr>
              <w:t>правленной разъясн</w:t>
            </w:r>
            <w:r w:rsidRPr="00C81BD3">
              <w:rPr>
                <w:szCs w:val="24"/>
              </w:rPr>
              <w:t>и</w:t>
            </w:r>
            <w:r w:rsidRPr="00C81BD3">
              <w:rPr>
                <w:szCs w:val="24"/>
              </w:rPr>
              <w:t>тельной работы в обр</w:t>
            </w:r>
            <w:r w:rsidRPr="00C81BD3">
              <w:rPr>
                <w:szCs w:val="24"/>
              </w:rPr>
              <w:t>а</w:t>
            </w:r>
            <w:r w:rsidRPr="00C81BD3">
              <w:rPr>
                <w:szCs w:val="24"/>
              </w:rPr>
              <w:t>зовательных организ</w:t>
            </w:r>
            <w:r w:rsidRPr="00C81BD3">
              <w:rPr>
                <w:szCs w:val="24"/>
              </w:rPr>
              <w:t>а</w:t>
            </w:r>
            <w:r w:rsidRPr="00C81BD3">
              <w:rPr>
                <w:szCs w:val="24"/>
              </w:rPr>
              <w:t>циях Курской области об уголовной, админ</w:t>
            </w:r>
            <w:r w:rsidRPr="00C81BD3">
              <w:rPr>
                <w:szCs w:val="24"/>
              </w:rPr>
              <w:t>и</w:t>
            </w:r>
            <w:r w:rsidRPr="00C81BD3">
              <w:rPr>
                <w:szCs w:val="24"/>
              </w:rPr>
              <w:t>стративной отве</w:t>
            </w:r>
            <w:r w:rsidRPr="00C81BD3">
              <w:rPr>
                <w:szCs w:val="24"/>
              </w:rPr>
              <w:t>т</w:t>
            </w:r>
            <w:r w:rsidRPr="00C81BD3">
              <w:rPr>
                <w:szCs w:val="24"/>
              </w:rPr>
              <w:t>ственности несове</w:t>
            </w:r>
            <w:r w:rsidRPr="00C81BD3">
              <w:rPr>
                <w:szCs w:val="24"/>
              </w:rPr>
              <w:t>р</w:t>
            </w:r>
            <w:r w:rsidRPr="00C81BD3">
              <w:rPr>
                <w:szCs w:val="24"/>
              </w:rPr>
              <w:t>шеннолетних, инфо</w:t>
            </w:r>
            <w:r w:rsidRPr="00C81BD3">
              <w:rPr>
                <w:szCs w:val="24"/>
              </w:rPr>
              <w:t>р</w:t>
            </w:r>
            <w:r w:rsidRPr="00C81BD3">
              <w:rPr>
                <w:szCs w:val="24"/>
              </w:rPr>
              <w:t>мирование обуча</w:t>
            </w:r>
            <w:r w:rsidRPr="00C81BD3">
              <w:rPr>
                <w:szCs w:val="24"/>
              </w:rPr>
              <w:t>ю</w:t>
            </w:r>
            <w:r w:rsidRPr="00C81BD3">
              <w:rPr>
                <w:szCs w:val="24"/>
              </w:rPr>
              <w:t>щихся о действующих службах психологич</w:t>
            </w:r>
            <w:r w:rsidRPr="00C81BD3">
              <w:rPr>
                <w:szCs w:val="24"/>
              </w:rPr>
              <w:t>е</w:t>
            </w:r>
            <w:r w:rsidRPr="00C81BD3">
              <w:rPr>
                <w:szCs w:val="24"/>
              </w:rPr>
              <w:t>ской помощи;</w:t>
            </w:r>
          </w:p>
          <w:p w:rsidR="00732B5E" w:rsidRPr="00C81BD3" w:rsidRDefault="00732B5E" w:rsidP="00C81BD3">
            <w:pPr>
              <w:pStyle w:val="ConsPlusNormal"/>
              <w:jc w:val="both"/>
              <w:rPr>
                <w:szCs w:val="24"/>
              </w:rPr>
            </w:pPr>
            <w:r w:rsidRPr="00C81BD3">
              <w:rPr>
                <w:szCs w:val="24"/>
              </w:rPr>
              <w:t>проведение монит</w:t>
            </w:r>
            <w:r w:rsidRPr="00C81BD3">
              <w:rPr>
                <w:szCs w:val="24"/>
              </w:rPr>
              <w:t>о</w:t>
            </w:r>
            <w:r w:rsidRPr="00C81BD3">
              <w:rPr>
                <w:szCs w:val="24"/>
              </w:rPr>
              <w:t>ринга жизнеустройства и занятости несове</w:t>
            </w:r>
            <w:r w:rsidRPr="00C81BD3">
              <w:rPr>
                <w:szCs w:val="24"/>
              </w:rPr>
              <w:t>р</w:t>
            </w:r>
            <w:r w:rsidRPr="00C81BD3">
              <w:rPr>
                <w:szCs w:val="24"/>
              </w:rPr>
              <w:t>шеннолетних, осв</w:t>
            </w:r>
            <w:r w:rsidRPr="00C81BD3">
              <w:rPr>
                <w:szCs w:val="24"/>
              </w:rPr>
              <w:t>о</w:t>
            </w:r>
            <w:r w:rsidRPr="00C81BD3">
              <w:rPr>
                <w:szCs w:val="24"/>
              </w:rPr>
              <w:t>божденных из учр</w:t>
            </w:r>
            <w:r w:rsidRPr="00C81BD3">
              <w:rPr>
                <w:szCs w:val="24"/>
              </w:rPr>
              <w:t>е</w:t>
            </w:r>
            <w:r w:rsidRPr="00C81BD3">
              <w:rPr>
                <w:szCs w:val="24"/>
              </w:rPr>
              <w:t>ждений уголовно-исполнительной сист</w:t>
            </w:r>
            <w:r w:rsidRPr="00C81BD3">
              <w:rPr>
                <w:szCs w:val="24"/>
              </w:rPr>
              <w:t>е</w:t>
            </w:r>
            <w:r w:rsidRPr="00C81BD3">
              <w:rPr>
                <w:szCs w:val="24"/>
              </w:rPr>
              <w:t>мы, вернувшихся из специальных учебно-воспитательных учр</w:t>
            </w:r>
            <w:r w:rsidRPr="00C81BD3">
              <w:rPr>
                <w:szCs w:val="24"/>
              </w:rPr>
              <w:t>е</w:t>
            </w:r>
            <w:r w:rsidRPr="00C81BD3">
              <w:rPr>
                <w:szCs w:val="24"/>
              </w:rPr>
              <w:t>ждений закрытого т</w:t>
            </w:r>
            <w:r w:rsidRPr="00C81BD3">
              <w:rPr>
                <w:szCs w:val="24"/>
              </w:rPr>
              <w:t>и</w:t>
            </w:r>
            <w:r w:rsidRPr="00C81BD3">
              <w:rPr>
                <w:szCs w:val="24"/>
              </w:rPr>
              <w:t>па, осужденных без изоляции от общества;</w:t>
            </w:r>
          </w:p>
          <w:p w:rsidR="00732B5E" w:rsidRPr="00C81BD3" w:rsidRDefault="00732B5E" w:rsidP="00C81BD3">
            <w:pPr>
              <w:pStyle w:val="ConsPlusNormal"/>
              <w:jc w:val="both"/>
              <w:rPr>
                <w:szCs w:val="24"/>
              </w:rPr>
            </w:pPr>
            <w:r w:rsidRPr="00C81BD3">
              <w:rPr>
                <w:szCs w:val="24"/>
              </w:rPr>
              <w:lastRenderedPageBreak/>
              <w:t>реализация меропри</w:t>
            </w:r>
            <w:r w:rsidRPr="00C81BD3">
              <w:rPr>
                <w:szCs w:val="24"/>
              </w:rPr>
              <w:t>я</w:t>
            </w:r>
            <w:r w:rsidRPr="00C81BD3">
              <w:rPr>
                <w:szCs w:val="24"/>
              </w:rPr>
              <w:t>тий индивидуальных межведомственных программ реабилит</w:t>
            </w:r>
            <w:r w:rsidRPr="00C81BD3">
              <w:rPr>
                <w:szCs w:val="24"/>
              </w:rPr>
              <w:t>а</w:t>
            </w:r>
            <w:r w:rsidRPr="00C81BD3">
              <w:rPr>
                <w:szCs w:val="24"/>
              </w:rPr>
              <w:t>ции несовершенноле</w:t>
            </w:r>
            <w:r w:rsidRPr="00C81BD3">
              <w:rPr>
                <w:szCs w:val="24"/>
              </w:rPr>
              <w:t>т</w:t>
            </w:r>
            <w:r w:rsidRPr="00C81BD3">
              <w:rPr>
                <w:szCs w:val="24"/>
              </w:rPr>
              <w:t>них, находящихся в с</w:t>
            </w:r>
            <w:r w:rsidRPr="00C81BD3">
              <w:rPr>
                <w:szCs w:val="24"/>
              </w:rPr>
              <w:t>о</w:t>
            </w:r>
            <w:r w:rsidRPr="00C81BD3">
              <w:rPr>
                <w:szCs w:val="24"/>
              </w:rPr>
              <w:t>циально опасном п</w:t>
            </w:r>
            <w:r w:rsidRPr="00C81BD3">
              <w:rPr>
                <w:szCs w:val="24"/>
              </w:rPr>
              <w:t>о</w:t>
            </w:r>
            <w:r w:rsidRPr="00C81BD3">
              <w:rPr>
                <w:szCs w:val="24"/>
              </w:rPr>
              <w:t>ложении, в том числе освободившихся из воспитательных кол</w:t>
            </w:r>
            <w:r w:rsidRPr="00C81BD3">
              <w:rPr>
                <w:szCs w:val="24"/>
              </w:rPr>
              <w:t>о</w:t>
            </w:r>
            <w:r w:rsidRPr="00C81BD3">
              <w:rPr>
                <w:szCs w:val="24"/>
              </w:rPr>
              <w:t>ний, вернувшихся из специальных учебно-воспитательных учр</w:t>
            </w:r>
            <w:r w:rsidRPr="00C81BD3">
              <w:rPr>
                <w:szCs w:val="24"/>
              </w:rPr>
              <w:t>е</w:t>
            </w:r>
            <w:r w:rsidRPr="00C81BD3">
              <w:rPr>
                <w:szCs w:val="24"/>
              </w:rPr>
              <w:t>ждений закрытого т</w:t>
            </w:r>
            <w:r w:rsidRPr="00C81BD3">
              <w:rPr>
                <w:szCs w:val="24"/>
              </w:rPr>
              <w:t>и</w:t>
            </w:r>
            <w:r w:rsidRPr="00C81BD3">
              <w:rPr>
                <w:szCs w:val="24"/>
              </w:rPr>
              <w:t>па, а также осужде</w:t>
            </w:r>
            <w:r w:rsidRPr="00C81BD3">
              <w:rPr>
                <w:szCs w:val="24"/>
              </w:rPr>
              <w:t>н</w:t>
            </w:r>
            <w:r w:rsidRPr="00C81BD3">
              <w:rPr>
                <w:szCs w:val="24"/>
              </w:rPr>
              <w:t>ных без изоляции от общества подростков;</w:t>
            </w:r>
          </w:p>
          <w:p w:rsidR="00732B5E" w:rsidRPr="00C81BD3" w:rsidRDefault="00732B5E" w:rsidP="00C81BD3">
            <w:pPr>
              <w:pStyle w:val="ConsPlusNormal"/>
              <w:jc w:val="both"/>
              <w:rPr>
                <w:szCs w:val="24"/>
              </w:rPr>
            </w:pPr>
            <w:r w:rsidRPr="00C81BD3">
              <w:rPr>
                <w:szCs w:val="24"/>
              </w:rPr>
              <w:t>развитие и соверше</w:t>
            </w:r>
            <w:r w:rsidRPr="00C81BD3">
              <w:rPr>
                <w:szCs w:val="24"/>
              </w:rPr>
              <w:t>н</w:t>
            </w:r>
            <w:r w:rsidRPr="00C81BD3">
              <w:rPr>
                <w:szCs w:val="24"/>
              </w:rPr>
              <w:t>ствование сети школ</w:t>
            </w:r>
            <w:r w:rsidRPr="00C81BD3">
              <w:rPr>
                <w:szCs w:val="24"/>
              </w:rPr>
              <w:t>ь</w:t>
            </w:r>
            <w:r w:rsidRPr="00C81BD3">
              <w:rPr>
                <w:szCs w:val="24"/>
              </w:rPr>
              <w:t>ных служб медиации на базе образовател</w:t>
            </w:r>
            <w:r w:rsidRPr="00C81BD3">
              <w:rPr>
                <w:szCs w:val="24"/>
              </w:rPr>
              <w:t>ь</w:t>
            </w:r>
            <w:r w:rsidRPr="00C81BD3">
              <w:rPr>
                <w:szCs w:val="24"/>
              </w:rPr>
              <w:t>ных организаций Ку</w:t>
            </w:r>
            <w:r w:rsidRPr="00C81BD3">
              <w:rPr>
                <w:szCs w:val="24"/>
              </w:rPr>
              <w:t>р</w:t>
            </w:r>
            <w:r w:rsidRPr="00C81BD3">
              <w:rPr>
                <w:szCs w:val="24"/>
              </w:rPr>
              <w:t>ской области;</w:t>
            </w:r>
          </w:p>
          <w:p w:rsidR="00732B5E" w:rsidRPr="00C81BD3" w:rsidRDefault="00732B5E" w:rsidP="00C81BD3">
            <w:pPr>
              <w:pStyle w:val="ConsPlusNormal"/>
              <w:jc w:val="both"/>
              <w:rPr>
                <w:szCs w:val="24"/>
              </w:rPr>
            </w:pPr>
            <w:r w:rsidRPr="00C81BD3">
              <w:rPr>
                <w:szCs w:val="24"/>
              </w:rPr>
              <w:t>осуществление пост</w:t>
            </w:r>
            <w:r w:rsidRPr="00C81BD3">
              <w:rPr>
                <w:szCs w:val="24"/>
              </w:rPr>
              <w:t>о</w:t>
            </w:r>
            <w:r w:rsidRPr="00C81BD3">
              <w:rPr>
                <w:szCs w:val="24"/>
              </w:rPr>
              <w:t>янного контроля и уч</w:t>
            </w:r>
            <w:r w:rsidRPr="00C81BD3">
              <w:rPr>
                <w:szCs w:val="24"/>
              </w:rPr>
              <w:t>е</w:t>
            </w:r>
            <w:r w:rsidRPr="00C81BD3">
              <w:rPr>
                <w:szCs w:val="24"/>
              </w:rPr>
              <w:t>та несовершенноле</w:t>
            </w:r>
            <w:r w:rsidRPr="00C81BD3">
              <w:rPr>
                <w:szCs w:val="24"/>
              </w:rPr>
              <w:t>т</w:t>
            </w:r>
            <w:r w:rsidRPr="00C81BD3">
              <w:rPr>
                <w:szCs w:val="24"/>
              </w:rPr>
              <w:t>них, не посещающих образовательные орг</w:t>
            </w:r>
            <w:r w:rsidRPr="00C81BD3">
              <w:rPr>
                <w:szCs w:val="24"/>
              </w:rPr>
              <w:t>а</w:t>
            </w:r>
            <w:r w:rsidRPr="00C81BD3">
              <w:rPr>
                <w:szCs w:val="24"/>
              </w:rPr>
              <w:t>низации, систематич</w:t>
            </w:r>
            <w:r w:rsidRPr="00C81BD3">
              <w:rPr>
                <w:szCs w:val="24"/>
              </w:rPr>
              <w:t>е</w:t>
            </w:r>
            <w:r w:rsidRPr="00C81BD3">
              <w:rPr>
                <w:szCs w:val="24"/>
              </w:rPr>
              <w:t>ски пропускающих з</w:t>
            </w:r>
            <w:r w:rsidRPr="00C81BD3">
              <w:rPr>
                <w:szCs w:val="24"/>
              </w:rPr>
              <w:t>а</w:t>
            </w:r>
            <w:r w:rsidRPr="00C81BD3">
              <w:rPr>
                <w:szCs w:val="24"/>
              </w:rPr>
              <w:t>нятия по неуважител</w:t>
            </w:r>
            <w:r w:rsidRPr="00C81BD3">
              <w:rPr>
                <w:szCs w:val="24"/>
              </w:rPr>
              <w:t>ь</w:t>
            </w:r>
            <w:r w:rsidRPr="00C81BD3">
              <w:rPr>
                <w:szCs w:val="24"/>
              </w:rPr>
              <w:t>ным причинам</w:t>
            </w:r>
          </w:p>
        </w:tc>
        <w:tc>
          <w:tcPr>
            <w:tcW w:w="2410" w:type="dxa"/>
          </w:tcPr>
          <w:p w:rsidR="00732B5E" w:rsidRPr="00C81BD3" w:rsidRDefault="00732B5E" w:rsidP="002A52EC">
            <w:pPr>
              <w:pStyle w:val="ConsPlusNormal"/>
              <w:jc w:val="both"/>
              <w:rPr>
                <w:szCs w:val="24"/>
              </w:rPr>
            </w:pPr>
            <w:r w:rsidRPr="00C81BD3">
              <w:rPr>
                <w:szCs w:val="24"/>
              </w:rPr>
              <w:lastRenderedPageBreak/>
              <w:t>Реализация данного основного меропри</w:t>
            </w:r>
            <w:r w:rsidRPr="00C81BD3">
              <w:rPr>
                <w:szCs w:val="24"/>
              </w:rPr>
              <w:t>я</w:t>
            </w:r>
            <w:r w:rsidRPr="00C81BD3">
              <w:rPr>
                <w:szCs w:val="24"/>
              </w:rPr>
              <w:t>тия влияет на дост</w:t>
            </w:r>
            <w:r w:rsidRPr="00C81BD3">
              <w:rPr>
                <w:szCs w:val="24"/>
              </w:rPr>
              <w:t>и</w:t>
            </w:r>
            <w:r w:rsidRPr="00C81BD3">
              <w:rPr>
                <w:szCs w:val="24"/>
              </w:rPr>
              <w:t>жение показателя 13 подпрограммы 3 пр</w:t>
            </w:r>
            <w:r w:rsidRPr="00C81BD3">
              <w:rPr>
                <w:szCs w:val="24"/>
              </w:rPr>
              <w:t>и</w:t>
            </w:r>
            <w:r w:rsidRPr="00C81BD3">
              <w:rPr>
                <w:szCs w:val="24"/>
              </w:rPr>
              <w:t xml:space="preserve">ложения </w:t>
            </w:r>
            <w:r>
              <w:rPr>
                <w:szCs w:val="24"/>
              </w:rPr>
              <w:t>№ </w:t>
            </w:r>
            <w:r w:rsidRPr="00C81BD3">
              <w:rPr>
                <w:szCs w:val="24"/>
              </w:rPr>
              <w:t>1 к Гос</w:t>
            </w:r>
            <w:r w:rsidRPr="00C81BD3">
              <w:rPr>
                <w:szCs w:val="24"/>
              </w:rPr>
              <w:t>у</w:t>
            </w:r>
            <w:r w:rsidRPr="00C81BD3">
              <w:rPr>
                <w:szCs w:val="24"/>
              </w:rPr>
              <w:t>дарственной пр</w:t>
            </w:r>
            <w:r w:rsidRPr="00C81BD3">
              <w:rPr>
                <w:szCs w:val="24"/>
              </w:rPr>
              <w:t>о</w:t>
            </w:r>
            <w:r w:rsidRPr="00C81BD3">
              <w:rPr>
                <w:szCs w:val="24"/>
              </w:rPr>
              <w:t>грамме</w:t>
            </w:r>
          </w:p>
        </w:tc>
      </w:tr>
      <w:tr w:rsidR="00732B5E" w:rsidRPr="00C81BD3" w:rsidTr="00746751">
        <w:tc>
          <w:tcPr>
            <w:tcW w:w="454" w:type="dxa"/>
          </w:tcPr>
          <w:p w:rsidR="00732B5E" w:rsidRPr="00C81BD3" w:rsidRDefault="00732B5E" w:rsidP="00C81BD3">
            <w:pPr>
              <w:pStyle w:val="ConsPlusNormal"/>
              <w:jc w:val="center"/>
              <w:rPr>
                <w:szCs w:val="24"/>
              </w:rPr>
            </w:pPr>
            <w:r w:rsidRPr="00C81BD3">
              <w:rPr>
                <w:szCs w:val="24"/>
              </w:rPr>
              <w:lastRenderedPageBreak/>
              <w:t>3.4</w:t>
            </w:r>
          </w:p>
        </w:tc>
        <w:tc>
          <w:tcPr>
            <w:tcW w:w="2211" w:type="dxa"/>
          </w:tcPr>
          <w:p w:rsidR="00732B5E" w:rsidRPr="00C81BD3" w:rsidRDefault="00732B5E" w:rsidP="002A52EC">
            <w:pPr>
              <w:pStyle w:val="ConsPlusNormal"/>
              <w:jc w:val="both"/>
              <w:rPr>
                <w:szCs w:val="24"/>
              </w:rPr>
            </w:pPr>
            <w:r w:rsidRPr="00C81BD3">
              <w:rPr>
                <w:szCs w:val="24"/>
              </w:rPr>
              <w:t>Основное меропр</w:t>
            </w:r>
            <w:r w:rsidRPr="00C81BD3">
              <w:rPr>
                <w:szCs w:val="24"/>
              </w:rPr>
              <w:t>и</w:t>
            </w:r>
            <w:r w:rsidRPr="00C81BD3">
              <w:rPr>
                <w:szCs w:val="24"/>
              </w:rPr>
              <w:t xml:space="preserve">ятие 3.4 </w:t>
            </w:r>
            <w:r>
              <w:rPr>
                <w:szCs w:val="24"/>
              </w:rPr>
              <w:t>«</w:t>
            </w:r>
            <w:r w:rsidRPr="00C81BD3">
              <w:rPr>
                <w:szCs w:val="24"/>
              </w:rPr>
              <w:t>Реализ</w:t>
            </w:r>
            <w:r w:rsidRPr="00C81BD3">
              <w:rPr>
                <w:szCs w:val="24"/>
              </w:rPr>
              <w:t>а</w:t>
            </w:r>
            <w:r w:rsidRPr="00C81BD3">
              <w:rPr>
                <w:szCs w:val="24"/>
              </w:rPr>
              <w:t>ция дополнител</w:t>
            </w:r>
            <w:r w:rsidRPr="00C81BD3">
              <w:rPr>
                <w:szCs w:val="24"/>
              </w:rPr>
              <w:t>ь</w:t>
            </w:r>
            <w:r w:rsidRPr="00C81BD3">
              <w:rPr>
                <w:szCs w:val="24"/>
              </w:rPr>
              <w:t>ных гарантий зан</w:t>
            </w:r>
            <w:r w:rsidRPr="00C81BD3">
              <w:rPr>
                <w:szCs w:val="24"/>
              </w:rPr>
              <w:t>я</w:t>
            </w:r>
            <w:r w:rsidRPr="00C81BD3">
              <w:rPr>
                <w:szCs w:val="24"/>
              </w:rPr>
              <w:t>тости молодых граждан в Курской области</w:t>
            </w:r>
            <w:r>
              <w:rPr>
                <w:szCs w:val="24"/>
              </w:rPr>
              <w:t>»</w:t>
            </w:r>
          </w:p>
        </w:tc>
        <w:tc>
          <w:tcPr>
            <w:tcW w:w="1757" w:type="dxa"/>
          </w:tcPr>
          <w:p w:rsidR="00732B5E" w:rsidRPr="00C81BD3" w:rsidRDefault="00732B5E" w:rsidP="002A52EC">
            <w:pPr>
              <w:pStyle w:val="ConsPlusNormal"/>
              <w:jc w:val="both"/>
              <w:rPr>
                <w:szCs w:val="24"/>
              </w:rPr>
            </w:pPr>
            <w:r w:rsidRPr="00C81BD3">
              <w:rPr>
                <w:szCs w:val="24"/>
              </w:rPr>
              <w:t>Комитет по труду и занят</w:t>
            </w:r>
            <w:r w:rsidRPr="00C81BD3">
              <w:rPr>
                <w:szCs w:val="24"/>
              </w:rPr>
              <w:t>о</w:t>
            </w:r>
            <w:r w:rsidRPr="00C81BD3">
              <w:rPr>
                <w:szCs w:val="24"/>
              </w:rPr>
              <w:t>сти населения Курской обл</w:t>
            </w:r>
            <w:r w:rsidRPr="00C81BD3">
              <w:rPr>
                <w:szCs w:val="24"/>
              </w:rPr>
              <w:t>а</w:t>
            </w:r>
            <w:r w:rsidRPr="00C81BD3">
              <w:rPr>
                <w:szCs w:val="24"/>
              </w:rPr>
              <w:t>сти</w:t>
            </w:r>
          </w:p>
        </w:tc>
        <w:tc>
          <w:tcPr>
            <w:tcW w:w="1247" w:type="dxa"/>
          </w:tcPr>
          <w:p w:rsidR="00732B5E" w:rsidRPr="00C81BD3" w:rsidRDefault="00732B5E" w:rsidP="00C81BD3">
            <w:pPr>
              <w:pStyle w:val="ConsPlusNormal"/>
              <w:jc w:val="both"/>
              <w:rPr>
                <w:szCs w:val="24"/>
              </w:rPr>
            </w:pPr>
            <w:r w:rsidRPr="00C81BD3">
              <w:rPr>
                <w:szCs w:val="24"/>
              </w:rPr>
              <w:t>01.01.2017</w:t>
            </w:r>
          </w:p>
        </w:tc>
        <w:tc>
          <w:tcPr>
            <w:tcW w:w="1304" w:type="dxa"/>
          </w:tcPr>
          <w:p w:rsidR="00732B5E" w:rsidRPr="00C81BD3" w:rsidRDefault="00732B5E" w:rsidP="002A52EC">
            <w:pPr>
              <w:pStyle w:val="ConsPlusNormal"/>
              <w:jc w:val="both"/>
              <w:rPr>
                <w:szCs w:val="24"/>
              </w:rPr>
            </w:pPr>
            <w:r w:rsidRPr="00C81BD3">
              <w:rPr>
                <w:szCs w:val="24"/>
              </w:rPr>
              <w:t>31.12.202</w:t>
            </w:r>
            <w:r>
              <w:rPr>
                <w:szCs w:val="24"/>
              </w:rPr>
              <w:t>4</w:t>
            </w:r>
          </w:p>
        </w:tc>
        <w:tc>
          <w:tcPr>
            <w:tcW w:w="1928" w:type="dxa"/>
          </w:tcPr>
          <w:p w:rsidR="00732B5E" w:rsidRPr="00C81BD3" w:rsidRDefault="00732B5E" w:rsidP="00C81BD3">
            <w:pPr>
              <w:pStyle w:val="ConsPlusNormal"/>
              <w:jc w:val="both"/>
              <w:rPr>
                <w:szCs w:val="24"/>
              </w:rPr>
            </w:pPr>
            <w:r w:rsidRPr="00C81BD3">
              <w:rPr>
                <w:szCs w:val="24"/>
              </w:rPr>
              <w:t>Выделение (р</w:t>
            </w:r>
            <w:r w:rsidRPr="00C81BD3">
              <w:rPr>
                <w:szCs w:val="24"/>
              </w:rPr>
              <w:t>е</w:t>
            </w:r>
            <w:r w:rsidRPr="00C81BD3">
              <w:rPr>
                <w:szCs w:val="24"/>
              </w:rPr>
              <w:t>зервирование) и создание новых рабочих мест для отдельных кат</w:t>
            </w:r>
            <w:r w:rsidRPr="00C81BD3">
              <w:rPr>
                <w:szCs w:val="24"/>
              </w:rPr>
              <w:t>е</w:t>
            </w:r>
            <w:r w:rsidRPr="00C81BD3">
              <w:rPr>
                <w:szCs w:val="24"/>
              </w:rPr>
              <w:t>горий молодежи</w:t>
            </w:r>
          </w:p>
        </w:tc>
        <w:tc>
          <w:tcPr>
            <w:tcW w:w="2581" w:type="dxa"/>
          </w:tcPr>
          <w:p w:rsidR="00732B5E" w:rsidRPr="00C81BD3" w:rsidRDefault="00732B5E" w:rsidP="00C81BD3">
            <w:pPr>
              <w:pStyle w:val="ConsPlusNormal"/>
              <w:jc w:val="both"/>
              <w:rPr>
                <w:szCs w:val="24"/>
              </w:rPr>
            </w:pPr>
            <w:r w:rsidRPr="00C81BD3">
              <w:rPr>
                <w:szCs w:val="24"/>
              </w:rPr>
              <w:t>Компенсация расходов организациям по с</w:t>
            </w:r>
            <w:r w:rsidRPr="00C81BD3">
              <w:rPr>
                <w:szCs w:val="24"/>
              </w:rPr>
              <w:t>о</w:t>
            </w:r>
            <w:r w:rsidRPr="00C81BD3">
              <w:rPr>
                <w:szCs w:val="24"/>
              </w:rPr>
              <w:t>зданию квотированных рабочих мест для о</w:t>
            </w:r>
            <w:r w:rsidRPr="00C81BD3">
              <w:rPr>
                <w:szCs w:val="24"/>
              </w:rPr>
              <w:t>т</w:t>
            </w:r>
            <w:r w:rsidRPr="00C81BD3">
              <w:rPr>
                <w:szCs w:val="24"/>
              </w:rPr>
              <w:t>дельных категорий м</w:t>
            </w:r>
            <w:r w:rsidRPr="00C81BD3">
              <w:rPr>
                <w:szCs w:val="24"/>
              </w:rPr>
              <w:t>о</w:t>
            </w:r>
            <w:r w:rsidRPr="00C81BD3">
              <w:rPr>
                <w:szCs w:val="24"/>
              </w:rPr>
              <w:t>лодежи;</w:t>
            </w:r>
          </w:p>
          <w:p w:rsidR="00732B5E" w:rsidRPr="00C81BD3" w:rsidRDefault="00732B5E" w:rsidP="00C81BD3">
            <w:pPr>
              <w:pStyle w:val="ConsPlusNormal"/>
              <w:jc w:val="both"/>
              <w:rPr>
                <w:szCs w:val="24"/>
              </w:rPr>
            </w:pPr>
            <w:r w:rsidRPr="00C81BD3">
              <w:rPr>
                <w:szCs w:val="24"/>
              </w:rPr>
              <w:t>проведение меропри</w:t>
            </w:r>
            <w:r w:rsidRPr="00C81BD3">
              <w:rPr>
                <w:szCs w:val="24"/>
              </w:rPr>
              <w:t>я</w:t>
            </w:r>
            <w:r w:rsidRPr="00C81BD3">
              <w:rPr>
                <w:szCs w:val="24"/>
              </w:rPr>
              <w:t>тий по квотированию рабочих мест для тр</w:t>
            </w:r>
            <w:r w:rsidRPr="00C81BD3">
              <w:rPr>
                <w:szCs w:val="24"/>
              </w:rPr>
              <w:t>у</w:t>
            </w:r>
            <w:r w:rsidRPr="00C81BD3">
              <w:rPr>
                <w:szCs w:val="24"/>
              </w:rPr>
              <w:t>доустройства отдел</w:t>
            </w:r>
            <w:r w:rsidRPr="00C81BD3">
              <w:rPr>
                <w:szCs w:val="24"/>
              </w:rPr>
              <w:t>ь</w:t>
            </w:r>
            <w:r w:rsidRPr="00C81BD3">
              <w:rPr>
                <w:szCs w:val="24"/>
              </w:rPr>
              <w:t>ных категорий мол</w:t>
            </w:r>
            <w:r w:rsidRPr="00C81BD3">
              <w:rPr>
                <w:szCs w:val="24"/>
              </w:rPr>
              <w:t>о</w:t>
            </w:r>
            <w:r w:rsidRPr="00C81BD3">
              <w:rPr>
                <w:szCs w:val="24"/>
              </w:rPr>
              <w:t>дежи</w:t>
            </w:r>
          </w:p>
        </w:tc>
        <w:tc>
          <w:tcPr>
            <w:tcW w:w="2410" w:type="dxa"/>
          </w:tcPr>
          <w:p w:rsidR="00732B5E" w:rsidRPr="00C81BD3" w:rsidRDefault="00732B5E" w:rsidP="002A52EC">
            <w:pPr>
              <w:pStyle w:val="ConsPlusNormal"/>
              <w:jc w:val="both"/>
              <w:rPr>
                <w:szCs w:val="24"/>
              </w:rPr>
            </w:pPr>
            <w:r w:rsidRPr="00C81BD3">
              <w:rPr>
                <w:szCs w:val="24"/>
              </w:rPr>
              <w:t>Реализация данного основного меропри</w:t>
            </w:r>
            <w:r w:rsidRPr="00C81BD3">
              <w:rPr>
                <w:szCs w:val="24"/>
              </w:rPr>
              <w:t>я</w:t>
            </w:r>
            <w:r w:rsidRPr="00C81BD3">
              <w:rPr>
                <w:szCs w:val="24"/>
              </w:rPr>
              <w:t>тия влияет на дост</w:t>
            </w:r>
            <w:r w:rsidRPr="00C81BD3">
              <w:rPr>
                <w:szCs w:val="24"/>
              </w:rPr>
              <w:t>и</w:t>
            </w:r>
            <w:r w:rsidRPr="00C81BD3">
              <w:rPr>
                <w:szCs w:val="24"/>
              </w:rPr>
              <w:t>жение показателя 12 подпрограммы 3 пр</w:t>
            </w:r>
            <w:r w:rsidRPr="00C81BD3">
              <w:rPr>
                <w:szCs w:val="24"/>
              </w:rPr>
              <w:t>и</w:t>
            </w:r>
            <w:r w:rsidRPr="00C81BD3">
              <w:rPr>
                <w:szCs w:val="24"/>
              </w:rPr>
              <w:t xml:space="preserve">ложения </w:t>
            </w:r>
            <w:r>
              <w:rPr>
                <w:szCs w:val="24"/>
              </w:rPr>
              <w:t>№ </w:t>
            </w:r>
            <w:r w:rsidRPr="00C81BD3">
              <w:rPr>
                <w:szCs w:val="24"/>
              </w:rPr>
              <w:t>1 к Гос</w:t>
            </w:r>
            <w:r w:rsidRPr="00C81BD3">
              <w:rPr>
                <w:szCs w:val="24"/>
              </w:rPr>
              <w:t>у</w:t>
            </w:r>
            <w:r w:rsidRPr="00C81BD3">
              <w:rPr>
                <w:szCs w:val="24"/>
              </w:rPr>
              <w:t>дарственной пр</w:t>
            </w:r>
            <w:r w:rsidRPr="00C81BD3">
              <w:rPr>
                <w:szCs w:val="24"/>
              </w:rPr>
              <w:t>о</w:t>
            </w:r>
            <w:r w:rsidRPr="00C81BD3">
              <w:rPr>
                <w:szCs w:val="24"/>
              </w:rPr>
              <w:t>грамме</w:t>
            </w:r>
          </w:p>
        </w:tc>
      </w:tr>
      <w:tr w:rsidR="00732B5E" w:rsidRPr="00C81BD3" w:rsidTr="00746751">
        <w:tc>
          <w:tcPr>
            <w:tcW w:w="454" w:type="dxa"/>
          </w:tcPr>
          <w:p w:rsidR="00732B5E" w:rsidRPr="00C81BD3" w:rsidRDefault="00732B5E" w:rsidP="00C81BD3">
            <w:pPr>
              <w:pStyle w:val="ConsPlusNormal"/>
              <w:jc w:val="center"/>
              <w:rPr>
                <w:szCs w:val="24"/>
              </w:rPr>
            </w:pPr>
            <w:r w:rsidRPr="00C81BD3">
              <w:rPr>
                <w:szCs w:val="24"/>
              </w:rPr>
              <w:t>3.5</w:t>
            </w:r>
          </w:p>
        </w:tc>
        <w:tc>
          <w:tcPr>
            <w:tcW w:w="2211" w:type="dxa"/>
          </w:tcPr>
          <w:p w:rsidR="00732B5E" w:rsidRPr="00C81BD3" w:rsidRDefault="00732B5E" w:rsidP="002A52EC">
            <w:pPr>
              <w:pStyle w:val="ConsPlusNormal"/>
              <w:jc w:val="both"/>
              <w:rPr>
                <w:szCs w:val="24"/>
              </w:rPr>
            </w:pPr>
            <w:r w:rsidRPr="00C81BD3">
              <w:rPr>
                <w:szCs w:val="24"/>
              </w:rPr>
              <w:t>Основное меропр</w:t>
            </w:r>
            <w:r w:rsidRPr="00C81BD3">
              <w:rPr>
                <w:szCs w:val="24"/>
              </w:rPr>
              <w:t>и</w:t>
            </w:r>
            <w:r w:rsidRPr="00C81BD3">
              <w:rPr>
                <w:szCs w:val="24"/>
              </w:rPr>
              <w:t xml:space="preserve">ятие 3.5 </w:t>
            </w:r>
            <w:r>
              <w:rPr>
                <w:szCs w:val="24"/>
              </w:rPr>
              <w:t>«</w:t>
            </w:r>
            <w:r w:rsidRPr="00C81BD3">
              <w:rPr>
                <w:szCs w:val="24"/>
              </w:rPr>
              <w:t>Обесп</w:t>
            </w:r>
            <w:r w:rsidRPr="00C81BD3">
              <w:rPr>
                <w:szCs w:val="24"/>
              </w:rPr>
              <w:t>е</w:t>
            </w:r>
            <w:r w:rsidRPr="00C81BD3">
              <w:rPr>
                <w:szCs w:val="24"/>
              </w:rPr>
              <w:t>чение перевозки несовершенноле</w:t>
            </w:r>
            <w:r w:rsidRPr="00C81BD3">
              <w:rPr>
                <w:szCs w:val="24"/>
              </w:rPr>
              <w:t>т</w:t>
            </w:r>
            <w:r w:rsidRPr="00C81BD3">
              <w:rPr>
                <w:szCs w:val="24"/>
              </w:rPr>
              <w:t>них, самовольно ушедших из семей, детских домов, школ-интернатов, специальных уче</w:t>
            </w:r>
            <w:r w:rsidRPr="00C81BD3">
              <w:rPr>
                <w:szCs w:val="24"/>
              </w:rPr>
              <w:t>б</w:t>
            </w:r>
            <w:r w:rsidRPr="00C81BD3">
              <w:rPr>
                <w:szCs w:val="24"/>
              </w:rPr>
              <w:t>но-воспитательных и иных учрежд</w:t>
            </w:r>
            <w:r w:rsidRPr="00C81BD3">
              <w:rPr>
                <w:szCs w:val="24"/>
              </w:rPr>
              <w:t>е</w:t>
            </w:r>
            <w:r w:rsidRPr="00C81BD3">
              <w:rPr>
                <w:szCs w:val="24"/>
              </w:rPr>
              <w:t>ний</w:t>
            </w:r>
            <w:r>
              <w:rPr>
                <w:szCs w:val="24"/>
              </w:rPr>
              <w:t>»</w:t>
            </w:r>
          </w:p>
        </w:tc>
        <w:tc>
          <w:tcPr>
            <w:tcW w:w="1757" w:type="dxa"/>
          </w:tcPr>
          <w:p w:rsidR="00627914" w:rsidRDefault="00627914" w:rsidP="00F55BA3">
            <w:pPr>
              <w:pStyle w:val="ConsPlusNormal"/>
              <w:jc w:val="both"/>
              <w:rPr>
                <w:szCs w:val="24"/>
              </w:rPr>
            </w:pPr>
            <w:r>
              <w:rPr>
                <w:szCs w:val="24"/>
              </w:rPr>
              <w:t>К</w:t>
            </w:r>
            <w:r w:rsidRPr="00C81BD3">
              <w:rPr>
                <w:szCs w:val="24"/>
              </w:rPr>
              <w:t xml:space="preserve">омитет </w:t>
            </w:r>
          </w:p>
          <w:p w:rsidR="00732B5E" w:rsidRPr="00C81BD3" w:rsidRDefault="00627914" w:rsidP="00F55BA3">
            <w:pPr>
              <w:pStyle w:val="ConsPlusNormal"/>
              <w:jc w:val="both"/>
              <w:rPr>
                <w:szCs w:val="24"/>
              </w:rPr>
            </w:pPr>
            <w:r w:rsidRPr="00C81BD3">
              <w:rPr>
                <w:szCs w:val="24"/>
              </w:rPr>
              <w:t>социального обеспечения</w:t>
            </w:r>
            <w:r>
              <w:rPr>
                <w:szCs w:val="24"/>
              </w:rPr>
              <w:t xml:space="preserve">, материнства и детства  </w:t>
            </w:r>
            <w:r w:rsidRPr="00C81BD3">
              <w:rPr>
                <w:szCs w:val="24"/>
              </w:rPr>
              <w:t>Ку</w:t>
            </w:r>
            <w:r w:rsidRPr="00C81BD3">
              <w:rPr>
                <w:szCs w:val="24"/>
              </w:rPr>
              <w:t>р</w:t>
            </w:r>
            <w:r w:rsidRPr="00C81BD3">
              <w:rPr>
                <w:szCs w:val="24"/>
              </w:rPr>
              <w:t>ской области</w:t>
            </w:r>
          </w:p>
        </w:tc>
        <w:tc>
          <w:tcPr>
            <w:tcW w:w="1247" w:type="dxa"/>
          </w:tcPr>
          <w:p w:rsidR="00732B5E" w:rsidRPr="00C81BD3" w:rsidRDefault="00732B5E" w:rsidP="00C81BD3">
            <w:pPr>
              <w:pStyle w:val="ConsPlusNormal"/>
              <w:jc w:val="both"/>
              <w:rPr>
                <w:szCs w:val="24"/>
              </w:rPr>
            </w:pPr>
            <w:r w:rsidRPr="00C81BD3">
              <w:rPr>
                <w:szCs w:val="24"/>
              </w:rPr>
              <w:t>01.01.2017</w:t>
            </w:r>
          </w:p>
        </w:tc>
        <w:tc>
          <w:tcPr>
            <w:tcW w:w="1304" w:type="dxa"/>
          </w:tcPr>
          <w:p w:rsidR="00732B5E" w:rsidRPr="00C81BD3" w:rsidRDefault="00732B5E" w:rsidP="002A52EC">
            <w:pPr>
              <w:pStyle w:val="ConsPlusNormal"/>
              <w:jc w:val="both"/>
              <w:rPr>
                <w:szCs w:val="24"/>
              </w:rPr>
            </w:pPr>
            <w:r w:rsidRPr="00C81BD3">
              <w:rPr>
                <w:szCs w:val="24"/>
              </w:rPr>
              <w:t>31.12.202</w:t>
            </w:r>
            <w:r>
              <w:rPr>
                <w:szCs w:val="24"/>
              </w:rPr>
              <w:t>4</w:t>
            </w:r>
          </w:p>
        </w:tc>
        <w:tc>
          <w:tcPr>
            <w:tcW w:w="1928" w:type="dxa"/>
          </w:tcPr>
          <w:p w:rsidR="00732B5E" w:rsidRPr="00C81BD3" w:rsidRDefault="00732B5E" w:rsidP="00C81BD3">
            <w:pPr>
              <w:pStyle w:val="ConsPlusNormal"/>
              <w:jc w:val="both"/>
              <w:rPr>
                <w:szCs w:val="24"/>
              </w:rPr>
            </w:pPr>
            <w:r w:rsidRPr="00C81BD3">
              <w:rPr>
                <w:szCs w:val="24"/>
              </w:rPr>
              <w:t>Повышение к</w:t>
            </w:r>
            <w:r w:rsidRPr="00C81BD3">
              <w:rPr>
                <w:szCs w:val="24"/>
              </w:rPr>
              <w:t>а</w:t>
            </w:r>
            <w:r w:rsidRPr="00C81BD3">
              <w:rPr>
                <w:szCs w:val="24"/>
              </w:rPr>
              <w:t>чества пред</w:t>
            </w:r>
            <w:r w:rsidRPr="00C81BD3">
              <w:rPr>
                <w:szCs w:val="24"/>
              </w:rPr>
              <w:t>о</w:t>
            </w:r>
            <w:r w:rsidRPr="00C81BD3">
              <w:rPr>
                <w:szCs w:val="24"/>
              </w:rPr>
              <w:t>ставляемых услуг семьям и детям, наличие достоверной и</w:t>
            </w:r>
            <w:r w:rsidRPr="00C81BD3">
              <w:rPr>
                <w:szCs w:val="24"/>
              </w:rPr>
              <w:t>н</w:t>
            </w:r>
            <w:r w:rsidRPr="00C81BD3">
              <w:rPr>
                <w:szCs w:val="24"/>
              </w:rPr>
              <w:t>формации о бе</w:t>
            </w:r>
            <w:r w:rsidRPr="00C81BD3">
              <w:rPr>
                <w:szCs w:val="24"/>
              </w:rPr>
              <w:t>з</w:t>
            </w:r>
            <w:r w:rsidRPr="00C81BD3">
              <w:rPr>
                <w:szCs w:val="24"/>
              </w:rPr>
              <w:t>надзорных и беспризорных несовершенн</w:t>
            </w:r>
            <w:r w:rsidRPr="00C81BD3">
              <w:rPr>
                <w:szCs w:val="24"/>
              </w:rPr>
              <w:t>о</w:t>
            </w:r>
            <w:r w:rsidRPr="00C81BD3">
              <w:rPr>
                <w:szCs w:val="24"/>
              </w:rPr>
              <w:t>летних, своевр</w:t>
            </w:r>
            <w:r w:rsidRPr="00C81BD3">
              <w:rPr>
                <w:szCs w:val="24"/>
              </w:rPr>
              <w:t>е</w:t>
            </w:r>
            <w:r w:rsidRPr="00C81BD3">
              <w:rPr>
                <w:szCs w:val="24"/>
              </w:rPr>
              <w:t>менное принятие управленческих решений</w:t>
            </w:r>
          </w:p>
        </w:tc>
        <w:tc>
          <w:tcPr>
            <w:tcW w:w="2581" w:type="dxa"/>
          </w:tcPr>
          <w:p w:rsidR="00732B5E" w:rsidRPr="00C81BD3" w:rsidRDefault="00732B5E" w:rsidP="00C81BD3">
            <w:pPr>
              <w:pStyle w:val="ConsPlusNormal"/>
              <w:jc w:val="both"/>
              <w:rPr>
                <w:szCs w:val="24"/>
              </w:rPr>
            </w:pPr>
            <w:r w:rsidRPr="00C81BD3">
              <w:rPr>
                <w:szCs w:val="24"/>
              </w:rPr>
              <w:t>Перевозка несове</w:t>
            </w:r>
            <w:r w:rsidRPr="00C81BD3">
              <w:rPr>
                <w:szCs w:val="24"/>
              </w:rPr>
              <w:t>р</w:t>
            </w:r>
            <w:r w:rsidRPr="00C81BD3">
              <w:rPr>
                <w:szCs w:val="24"/>
              </w:rPr>
              <w:t>шеннолетних, сам</w:t>
            </w:r>
            <w:r w:rsidRPr="00C81BD3">
              <w:rPr>
                <w:szCs w:val="24"/>
              </w:rPr>
              <w:t>о</w:t>
            </w:r>
            <w:r w:rsidRPr="00C81BD3">
              <w:rPr>
                <w:szCs w:val="24"/>
              </w:rPr>
              <w:t>вольно ушедших из с</w:t>
            </w:r>
            <w:r w:rsidRPr="00C81BD3">
              <w:rPr>
                <w:szCs w:val="24"/>
              </w:rPr>
              <w:t>е</w:t>
            </w:r>
            <w:r w:rsidRPr="00C81BD3">
              <w:rPr>
                <w:szCs w:val="24"/>
              </w:rPr>
              <w:t>мей, детских домов, школ-интернатов, сп</w:t>
            </w:r>
            <w:r w:rsidRPr="00C81BD3">
              <w:rPr>
                <w:szCs w:val="24"/>
              </w:rPr>
              <w:t>е</w:t>
            </w:r>
            <w:r w:rsidRPr="00C81BD3">
              <w:rPr>
                <w:szCs w:val="24"/>
              </w:rPr>
              <w:t>циальных учебно-воспитательных и иных детских учреждений в Курской области</w:t>
            </w:r>
          </w:p>
        </w:tc>
        <w:tc>
          <w:tcPr>
            <w:tcW w:w="2410" w:type="dxa"/>
          </w:tcPr>
          <w:p w:rsidR="00732B5E" w:rsidRPr="00C81BD3" w:rsidRDefault="00732B5E" w:rsidP="002A52EC">
            <w:pPr>
              <w:pStyle w:val="ConsPlusNormal"/>
              <w:jc w:val="both"/>
              <w:rPr>
                <w:szCs w:val="24"/>
              </w:rPr>
            </w:pPr>
            <w:r w:rsidRPr="00C81BD3">
              <w:rPr>
                <w:szCs w:val="24"/>
              </w:rPr>
              <w:t>Реализация данного основного меропри</w:t>
            </w:r>
            <w:r w:rsidRPr="00C81BD3">
              <w:rPr>
                <w:szCs w:val="24"/>
              </w:rPr>
              <w:t>я</w:t>
            </w:r>
            <w:r w:rsidRPr="00C81BD3">
              <w:rPr>
                <w:szCs w:val="24"/>
              </w:rPr>
              <w:t>тия влияет на дост</w:t>
            </w:r>
            <w:r w:rsidRPr="00C81BD3">
              <w:rPr>
                <w:szCs w:val="24"/>
              </w:rPr>
              <w:t>и</w:t>
            </w:r>
            <w:r w:rsidRPr="00C81BD3">
              <w:rPr>
                <w:szCs w:val="24"/>
              </w:rPr>
              <w:t>жение показателя 13 подпрограммы 3 пр</w:t>
            </w:r>
            <w:r w:rsidRPr="00C81BD3">
              <w:rPr>
                <w:szCs w:val="24"/>
              </w:rPr>
              <w:t>и</w:t>
            </w:r>
            <w:r w:rsidRPr="00C81BD3">
              <w:rPr>
                <w:szCs w:val="24"/>
              </w:rPr>
              <w:t xml:space="preserve">ложения </w:t>
            </w:r>
            <w:r>
              <w:rPr>
                <w:szCs w:val="24"/>
              </w:rPr>
              <w:t>№ </w:t>
            </w:r>
            <w:r w:rsidRPr="00C81BD3">
              <w:rPr>
                <w:szCs w:val="24"/>
              </w:rPr>
              <w:t>1 к Гос</w:t>
            </w:r>
            <w:r w:rsidRPr="00C81BD3">
              <w:rPr>
                <w:szCs w:val="24"/>
              </w:rPr>
              <w:t>у</w:t>
            </w:r>
            <w:r w:rsidRPr="00C81BD3">
              <w:rPr>
                <w:szCs w:val="24"/>
              </w:rPr>
              <w:t>дарственной пр</w:t>
            </w:r>
            <w:r w:rsidRPr="00C81BD3">
              <w:rPr>
                <w:szCs w:val="24"/>
              </w:rPr>
              <w:t>о</w:t>
            </w:r>
            <w:r w:rsidRPr="00C81BD3">
              <w:rPr>
                <w:szCs w:val="24"/>
              </w:rPr>
              <w:t>грамме</w:t>
            </w:r>
          </w:p>
        </w:tc>
      </w:tr>
      <w:tr w:rsidR="00732B5E" w:rsidRPr="00C81BD3" w:rsidTr="00746751">
        <w:tc>
          <w:tcPr>
            <w:tcW w:w="454" w:type="dxa"/>
          </w:tcPr>
          <w:p w:rsidR="00732B5E" w:rsidRPr="00C81BD3" w:rsidRDefault="00732B5E" w:rsidP="00C81BD3">
            <w:pPr>
              <w:pStyle w:val="ConsPlusNormal"/>
              <w:jc w:val="center"/>
              <w:rPr>
                <w:szCs w:val="24"/>
              </w:rPr>
            </w:pPr>
            <w:r w:rsidRPr="00C81BD3">
              <w:rPr>
                <w:szCs w:val="24"/>
              </w:rPr>
              <w:t>3.6</w:t>
            </w:r>
          </w:p>
        </w:tc>
        <w:tc>
          <w:tcPr>
            <w:tcW w:w="2211" w:type="dxa"/>
          </w:tcPr>
          <w:p w:rsidR="00732B5E" w:rsidRPr="00C81BD3" w:rsidRDefault="00732B5E" w:rsidP="00627914">
            <w:pPr>
              <w:pStyle w:val="ConsPlusNormal"/>
              <w:jc w:val="both"/>
              <w:rPr>
                <w:szCs w:val="24"/>
              </w:rPr>
            </w:pPr>
            <w:r w:rsidRPr="00C81BD3">
              <w:rPr>
                <w:szCs w:val="24"/>
              </w:rPr>
              <w:t>Основное меропр</w:t>
            </w:r>
            <w:r w:rsidRPr="00C81BD3">
              <w:rPr>
                <w:szCs w:val="24"/>
              </w:rPr>
              <w:t>и</w:t>
            </w:r>
            <w:r w:rsidRPr="00C81BD3">
              <w:rPr>
                <w:szCs w:val="24"/>
              </w:rPr>
              <w:t xml:space="preserve">ятие 3.6 </w:t>
            </w:r>
            <w:r>
              <w:rPr>
                <w:szCs w:val="24"/>
              </w:rPr>
              <w:t>«</w:t>
            </w:r>
            <w:r w:rsidRPr="00C81BD3">
              <w:rPr>
                <w:szCs w:val="24"/>
              </w:rPr>
              <w:t>Обесп</w:t>
            </w:r>
            <w:r w:rsidRPr="00C81BD3">
              <w:rPr>
                <w:szCs w:val="24"/>
              </w:rPr>
              <w:t>е</w:t>
            </w:r>
            <w:r w:rsidRPr="00C81BD3">
              <w:rPr>
                <w:szCs w:val="24"/>
              </w:rPr>
              <w:t>чение деятельности областных госуда</w:t>
            </w:r>
            <w:r w:rsidRPr="00C81BD3">
              <w:rPr>
                <w:szCs w:val="24"/>
              </w:rPr>
              <w:t>р</w:t>
            </w:r>
            <w:r w:rsidRPr="00C81BD3">
              <w:rPr>
                <w:szCs w:val="24"/>
              </w:rPr>
              <w:lastRenderedPageBreak/>
              <w:t>ственных специал</w:t>
            </w:r>
            <w:r w:rsidRPr="00C81BD3">
              <w:rPr>
                <w:szCs w:val="24"/>
              </w:rPr>
              <w:t>и</w:t>
            </w:r>
            <w:r w:rsidRPr="00C81BD3">
              <w:rPr>
                <w:szCs w:val="24"/>
              </w:rPr>
              <w:t>зированных учр</w:t>
            </w:r>
            <w:r w:rsidRPr="00C81BD3">
              <w:rPr>
                <w:szCs w:val="24"/>
              </w:rPr>
              <w:t>е</w:t>
            </w:r>
            <w:r w:rsidRPr="00C81BD3">
              <w:rPr>
                <w:szCs w:val="24"/>
              </w:rPr>
              <w:t>ждений для нес</w:t>
            </w:r>
            <w:r w:rsidRPr="00C81BD3">
              <w:rPr>
                <w:szCs w:val="24"/>
              </w:rPr>
              <w:t>о</w:t>
            </w:r>
            <w:r w:rsidRPr="00C81BD3">
              <w:rPr>
                <w:szCs w:val="24"/>
              </w:rPr>
              <w:t>вершеннолетних, нуждающихся в с</w:t>
            </w:r>
            <w:r w:rsidRPr="00C81BD3">
              <w:rPr>
                <w:szCs w:val="24"/>
              </w:rPr>
              <w:t>о</w:t>
            </w:r>
            <w:r w:rsidRPr="00C81BD3">
              <w:rPr>
                <w:szCs w:val="24"/>
              </w:rPr>
              <w:t>циальной реабил</w:t>
            </w:r>
            <w:r w:rsidRPr="00C81BD3">
              <w:rPr>
                <w:szCs w:val="24"/>
              </w:rPr>
              <w:t>и</w:t>
            </w:r>
            <w:r w:rsidRPr="00C81BD3">
              <w:rPr>
                <w:szCs w:val="24"/>
              </w:rPr>
              <w:t>тации, и госуда</w:t>
            </w:r>
            <w:r w:rsidRPr="00C81BD3">
              <w:rPr>
                <w:szCs w:val="24"/>
              </w:rPr>
              <w:t>р</w:t>
            </w:r>
            <w:r w:rsidRPr="00C81BD3">
              <w:rPr>
                <w:szCs w:val="24"/>
              </w:rPr>
              <w:t>ственных учрежд</w:t>
            </w:r>
            <w:r w:rsidRPr="00C81BD3">
              <w:rPr>
                <w:szCs w:val="24"/>
              </w:rPr>
              <w:t>е</w:t>
            </w:r>
            <w:r w:rsidRPr="00C81BD3">
              <w:rPr>
                <w:szCs w:val="24"/>
              </w:rPr>
              <w:t>ний социальной помощи семье и д</w:t>
            </w:r>
            <w:r w:rsidRPr="00C81BD3">
              <w:rPr>
                <w:szCs w:val="24"/>
              </w:rPr>
              <w:t>е</w:t>
            </w:r>
            <w:r w:rsidRPr="00C81BD3">
              <w:rPr>
                <w:szCs w:val="24"/>
              </w:rPr>
              <w:t>тям</w:t>
            </w:r>
            <w:r>
              <w:rPr>
                <w:szCs w:val="24"/>
              </w:rPr>
              <w:t>»</w:t>
            </w:r>
          </w:p>
        </w:tc>
        <w:tc>
          <w:tcPr>
            <w:tcW w:w="1757" w:type="dxa"/>
          </w:tcPr>
          <w:p w:rsidR="00627914" w:rsidRDefault="00627914" w:rsidP="00627914">
            <w:pPr>
              <w:pStyle w:val="ConsPlusNormal"/>
              <w:jc w:val="both"/>
              <w:rPr>
                <w:szCs w:val="24"/>
              </w:rPr>
            </w:pPr>
            <w:r>
              <w:rPr>
                <w:szCs w:val="24"/>
              </w:rPr>
              <w:lastRenderedPageBreak/>
              <w:t>К</w:t>
            </w:r>
            <w:r w:rsidRPr="00C81BD3">
              <w:rPr>
                <w:szCs w:val="24"/>
              </w:rPr>
              <w:t xml:space="preserve">омитет </w:t>
            </w:r>
          </w:p>
          <w:p w:rsidR="00732B5E" w:rsidRPr="00C81BD3" w:rsidRDefault="00627914" w:rsidP="00627914">
            <w:pPr>
              <w:pStyle w:val="ConsPlusNormal"/>
              <w:jc w:val="both"/>
              <w:rPr>
                <w:szCs w:val="24"/>
              </w:rPr>
            </w:pPr>
            <w:r w:rsidRPr="00C81BD3">
              <w:rPr>
                <w:szCs w:val="24"/>
              </w:rPr>
              <w:t>социального обеспечения</w:t>
            </w:r>
            <w:r>
              <w:rPr>
                <w:szCs w:val="24"/>
              </w:rPr>
              <w:t xml:space="preserve">, материнства и </w:t>
            </w:r>
            <w:r>
              <w:rPr>
                <w:szCs w:val="24"/>
              </w:rPr>
              <w:lastRenderedPageBreak/>
              <w:t xml:space="preserve">детства  </w:t>
            </w:r>
            <w:r w:rsidRPr="00C81BD3">
              <w:rPr>
                <w:szCs w:val="24"/>
              </w:rPr>
              <w:t>Ку</w:t>
            </w:r>
            <w:r w:rsidRPr="00C81BD3">
              <w:rPr>
                <w:szCs w:val="24"/>
              </w:rPr>
              <w:t>р</w:t>
            </w:r>
            <w:r w:rsidRPr="00C81BD3">
              <w:rPr>
                <w:szCs w:val="24"/>
              </w:rPr>
              <w:t>ской области</w:t>
            </w:r>
          </w:p>
        </w:tc>
        <w:tc>
          <w:tcPr>
            <w:tcW w:w="1247" w:type="dxa"/>
          </w:tcPr>
          <w:p w:rsidR="00732B5E" w:rsidRPr="00C81BD3" w:rsidRDefault="00732B5E" w:rsidP="00C81BD3">
            <w:pPr>
              <w:pStyle w:val="ConsPlusNormal"/>
              <w:jc w:val="both"/>
              <w:rPr>
                <w:szCs w:val="24"/>
              </w:rPr>
            </w:pPr>
            <w:r w:rsidRPr="00C81BD3">
              <w:rPr>
                <w:szCs w:val="24"/>
              </w:rPr>
              <w:lastRenderedPageBreak/>
              <w:t>01.01.2017</w:t>
            </w:r>
          </w:p>
        </w:tc>
        <w:tc>
          <w:tcPr>
            <w:tcW w:w="1304" w:type="dxa"/>
          </w:tcPr>
          <w:p w:rsidR="00732B5E" w:rsidRPr="00C81BD3" w:rsidRDefault="00732B5E" w:rsidP="002A52EC">
            <w:pPr>
              <w:pStyle w:val="ConsPlusNormal"/>
              <w:jc w:val="both"/>
              <w:rPr>
                <w:szCs w:val="24"/>
              </w:rPr>
            </w:pPr>
            <w:r w:rsidRPr="00C81BD3">
              <w:rPr>
                <w:szCs w:val="24"/>
              </w:rPr>
              <w:t>31.12.202</w:t>
            </w:r>
            <w:r>
              <w:rPr>
                <w:szCs w:val="24"/>
              </w:rPr>
              <w:t>4</w:t>
            </w:r>
          </w:p>
        </w:tc>
        <w:tc>
          <w:tcPr>
            <w:tcW w:w="1928" w:type="dxa"/>
          </w:tcPr>
          <w:p w:rsidR="00732B5E" w:rsidRPr="00C81BD3" w:rsidRDefault="00732B5E" w:rsidP="00C81BD3">
            <w:pPr>
              <w:pStyle w:val="ConsPlusNormal"/>
              <w:jc w:val="both"/>
              <w:rPr>
                <w:szCs w:val="24"/>
              </w:rPr>
            </w:pPr>
            <w:r w:rsidRPr="00C81BD3">
              <w:rPr>
                <w:szCs w:val="24"/>
              </w:rPr>
              <w:t>Обеспечение д</w:t>
            </w:r>
            <w:r w:rsidRPr="00C81BD3">
              <w:rPr>
                <w:szCs w:val="24"/>
              </w:rPr>
              <w:t>е</w:t>
            </w:r>
            <w:r w:rsidRPr="00C81BD3">
              <w:rPr>
                <w:szCs w:val="24"/>
              </w:rPr>
              <w:t>ятельности учреждений для несовершенн</w:t>
            </w:r>
            <w:r w:rsidRPr="00C81BD3">
              <w:rPr>
                <w:szCs w:val="24"/>
              </w:rPr>
              <w:t>о</w:t>
            </w:r>
            <w:r w:rsidRPr="00C81BD3">
              <w:rPr>
                <w:szCs w:val="24"/>
              </w:rPr>
              <w:lastRenderedPageBreak/>
              <w:t>летних, нужд</w:t>
            </w:r>
            <w:r w:rsidRPr="00C81BD3">
              <w:rPr>
                <w:szCs w:val="24"/>
              </w:rPr>
              <w:t>а</w:t>
            </w:r>
            <w:r w:rsidRPr="00C81BD3">
              <w:rPr>
                <w:szCs w:val="24"/>
              </w:rPr>
              <w:t>ющихся в соц</w:t>
            </w:r>
            <w:r w:rsidRPr="00C81BD3">
              <w:rPr>
                <w:szCs w:val="24"/>
              </w:rPr>
              <w:t>и</w:t>
            </w:r>
            <w:r w:rsidRPr="00C81BD3">
              <w:rPr>
                <w:szCs w:val="24"/>
              </w:rPr>
              <w:t>альной помощи и реабилитации, предоставление социальных услуг несове</w:t>
            </w:r>
            <w:r w:rsidRPr="00C81BD3">
              <w:rPr>
                <w:szCs w:val="24"/>
              </w:rPr>
              <w:t>р</w:t>
            </w:r>
            <w:r w:rsidRPr="00C81BD3">
              <w:rPr>
                <w:szCs w:val="24"/>
              </w:rPr>
              <w:t>шеннолетним и семьям с детьми</w:t>
            </w:r>
          </w:p>
        </w:tc>
        <w:tc>
          <w:tcPr>
            <w:tcW w:w="2581" w:type="dxa"/>
          </w:tcPr>
          <w:p w:rsidR="00732B5E" w:rsidRPr="00C81BD3" w:rsidRDefault="00732B5E" w:rsidP="00C81BD3">
            <w:pPr>
              <w:pStyle w:val="ConsPlusNormal"/>
              <w:jc w:val="both"/>
              <w:rPr>
                <w:szCs w:val="24"/>
              </w:rPr>
            </w:pPr>
            <w:r w:rsidRPr="00C81BD3">
              <w:rPr>
                <w:szCs w:val="24"/>
              </w:rPr>
              <w:lastRenderedPageBreak/>
              <w:t>Обеспечение деятел</w:t>
            </w:r>
            <w:r w:rsidRPr="00C81BD3">
              <w:rPr>
                <w:szCs w:val="24"/>
              </w:rPr>
              <w:t>ь</w:t>
            </w:r>
            <w:r w:rsidRPr="00C81BD3">
              <w:rPr>
                <w:szCs w:val="24"/>
              </w:rPr>
              <w:t xml:space="preserve">ности ОКУ </w:t>
            </w:r>
            <w:r>
              <w:rPr>
                <w:szCs w:val="24"/>
              </w:rPr>
              <w:t>«</w:t>
            </w:r>
            <w:r w:rsidRPr="00C81BD3">
              <w:rPr>
                <w:szCs w:val="24"/>
              </w:rPr>
              <w:t>Железн</w:t>
            </w:r>
            <w:r w:rsidRPr="00C81BD3">
              <w:rPr>
                <w:szCs w:val="24"/>
              </w:rPr>
              <w:t>о</w:t>
            </w:r>
            <w:r w:rsidRPr="00C81BD3">
              <w:rPr>
                <w:szCs w:val="24"/>
              </w:rPr>
              <w:t>горский центр соцп</w:t>
            </w:r>
            <w:r w:rsidRPr="00C81BD3">
              <w:rPr>
                <w:szCs w:val="24"/>
              </w:rPr>
              <w:t>о</w:t>
            </w:r>
            <w:r w:rsidRPr="00C81BD3">
              <w:rPr>
                <w:szCs w:val="24"/>
              </w:rPr>
              <w:t>мощи</w:t>
            </w:r>
            <w:r>
              <w:rPr>
                <w:szCs w:val="24"/>
              </w:rPr>
              <w:t>»</w:t>
            </w:r>
            <w:r w:rsidRPr="00C81BD3">
              <w:rPr>
                <w:szCs w:val="24"/>
              </w:rPr>
              <w:t xml:space="preserve">, ОКУ </w:t>
            </w:r>
            <w:r>
              <w:rPr>
                <w:szCs w:val="24"/>
              </w:rPr>
              <w:t>«</w:t>
            </w:r>
            <w:r w:rsidRPr="00C81BD3">
              <w:rPr>
                <w:szCs w:val="24"/>
              </w:rPr>
              <w:t>Льго</w:t>
            </w:r>
            <w:r w:rsidRPr="00C81BD3">
              <w:rPr>
                <w:szCs w:val="24"/>
              </w:rPr>
              <w:t>в</w:t>
            </w:r>
            <w:r w:rsidRPr="00C81BD3">
              <w:rPr>
                <w:szCs w:val="24"/>
              </w:rPr>
              <w:lastRenderedPageBreak/>
              <w:t>ский центр соцпом</w:t>
            </w:r>
            <w:r w:rsidRPr="00C81BD3">
              <w:rPr>
                <w:szCs w:val="24"/>
              </w:rPr>
              <w:t>о</w:t>
            </w:r>
            <w:r w:rsidRPr="00C81BD3">
              <w:rPr>
                <w:szCs w:val="24"/>
              </w:rPr>
              <w:t>щи</w:t>
            </w:r>
            <w:r>
              <w:rPr>
                <w:szCs w:val="24"/>
              </w:rPr>
              <w:t>»</w:t>
            </w:r>
            <w:r w:rsidRPr="00C81BD3">
              <w:rPr>
                <w:szCs w:val="24"/>
              </w:rPr>
              <w:t xml:space="preserve">, ОКУ </w:t>
            </w:r>
            <w:r>
              <w:rPr>
                <w:szCs w:val="24"/>
              </w:rPr>
              <w:t>«</w:t>
            </w:r>
            <w:r w:rsidRPr="00C81BD3">
              <w:rPr>
                <w:szCs w:val="24"/>
              </w:rPr>
              <w:t>Солнце</w:t>
            </w:r>
            <w:r w:rsidRPr="00C81BD3">
              <w:rPr>
                <w:szCs w:val="24"/>
              </w:rPr>
              <w:t>в</w:t>
            </w:r>
            <w:r w:rsidRPr="00C81BD3">
              <w:rPr>
                <w:szCs w:val="24"/>
              </w:rPr>
              <w:t>ский центр соцпом</w:t>
            </w:r>
            <w:r w:rsidRPr="00C81BD3">
              <w:rPr>
                <w:szCs w:val="24"/>
              </w:rPr>
              <w:t>о</w:t>
            </w:r>
            <w:r w:rsidRPr="00C81BD3">
              <w:rPr>
                <w:szCs w:val="24"/>
              </w:rPr>
              <w:t>щи</w:t>
            </w:r>
            <w:r>
              <w:rPr>
                <w:szCs w:val="24"/>
              </w:rPr>
              <w:t>»</w:t>
            </w:r>
            <w:r w:rsidRPr="00C81BD3">
              <w:rPr>
                <w:szCs w:val="24"/>
              </w:rPr>
              <w:t xml:space="preserve">, ОКУ </w:t>
            </w:r>
            <w:r>
              <w:rPr>
                <w:szCs w:val="24"/>
              </w:rPr>
              <w:t>«</w:t>
            </w:r>
            <w:r w:rsidRPr="00C81BD3">
              <w:rPr>
                <w:szCs w:val="24"/>
              </w:rPr>
              <w:t>Щигро</w:t>
            </w:r>
            <w:r w:rsidRPr="00C81BD3">
              <w:rPr>
                <w:szCs w:val="24"/>
              </w:rPr>
              <w:t>в</w:t>
            </w:r>
            <w:r w:rsidRPr="00C81BD3">
              <w:rPr>
                <w:szCs w:val="24"/>
              </w:rPr>
              <w:t>ский центр соцпом</w:t>
            </w:r>
            <w:r w:rsidRPr="00C81BD3">
              <w:rPr>
                <w:szCs w:val="24"/>
              </w:rPr>
              <w:t>о</w:t>
            </w:r>
            <w:r w:rsidRPr="00C81BD3">
              <w:rPr>
                <w:szCs w:val="24"/>
              </w:rPr>
              <w:t>щи</w:t>
            </w:r>
            <w:r>
              <w:rPr>
                <w:szCs w:val="24"/>
              </w:rPr>
              <w:t>»</w:t>
            </w:r>
            <w:r w:rsidRPr="00C81BD3">
              <w:rPr>
                <w:szCs w:val="24"/>
              </w:rPr>
              <w:t xml:space="preserve">, ОКУ </w:t>
            </w:r>
            <w:r>
              <w:rPr>
                <w:szCs w:val="24"/>
              </w:rPr>
              <w:t>«</w:t>
            </w:r>
            <w:r w:rsidRPr="00C81BD3">
              <w:rPr>
                <w:szCs w:val="24"/>
              </w:rPr>
              <w:t>Курский приют для детей и по</w:t>
            </w:r>
            <w:r w:rsidRPr="00C81BD3">
              <w:rPr>
                <w:szCs w:val="24"/>
              </w:rPr>
              <w:t>д</w:t>
            </w:r>
            <w:r w:rsidRPr="00C81BD3">
              <w:rPr>
                <w:szCs w:val="24"/>
              </w:rPr>
              <w:t>ростков</w:t>
            </w:r>
            <w:r>
              <w:rPr>
                <w:szCs w:val="24"/>
              </w:rPr>
              <w:t>»</w:t>
            </w:r>
            <w:r w:rsidRPr="00C81BD3">
              <w:rPr>
                <w:szCs w:val="24"/>
              </w:rPr>
              <w:t xml:space="preserve"> п. Поныри,</w:t>
            </w:r>
          </w:p>
          <w:p w:rsidR="00732B5E" w:rsidRPr="00C81BD3" w:rsidRDefault="00732B5E" w:rsidP="00C81BD3">
            <w:pPr>
              <w:pStyle w:val="ConsPlusNormal"/>
              <w:jc w:val="both"/>
              <w:rPr>
                <w:szCs w:val="24"/>
              </w:rPr>
            </w:pPr>
            <w:r w:rsidRPr="00C81BD3">
              <w:rPr>
                <w:szCs w:val="24"/>
              </w:rPr>
              <w:t xml:space="preserve">ОКУ </w:t>
            </w:r>
            <w:r>
              <w:rPr>
                <w:szCs w:val="24"/>
              </w:rPr>
              <w:t>«</w:t>
            </w:r>
            <w:r w:rsidRPr="00C81BD3">
              <w:rPr>
                <w:szCs w:val="24"/>
              </w:rPr>
              <w:t>Охочевский с</w:t>
            </w:r>
            <w:r w:rsidRPr="00C81BD3">
              <w:rPr>
                <w:szCs w:val="24"/>
              </w:rPr>
              <w:t>о</w:t>
            </w:r>
            <w:r w:rsidRPr="00C81BD3">
              <w:rPr>
                <w:szCs w:val="24"/>
              </w:rPr>
              <w:t>циальный приют</w:t>
            </w:r>
            <w:r>
              <w:rPr>
                <w:szCs w:val="24"/>
              </w:rPr>
              <w:t>»</w:t>
            </w:r>
            <w:r w:rsidRPr="00C81BD3">
              <w:rPr>
                <w:szCs w:val="24"/>
              </w:rPr>
              <w:t>,</w:t>
            </w:r>
          </w:p>
          <w:p w:rsidR="00732B5E" w:rsidRPr="00C81BD3" w:rsidRDefault="00732B5E" w:rsidP="00C81BD3">
            <w:pPr>
              <w:pStyle w:val="ConsPlusNormal"/>
              <w:jc w:val="both"/>
              <w:rPr>
                <w:szCs w:val="24"/>
              </w:rPr>
            </w:pPr>
            <w:r w:rsidRPr="00C81BD3">
              <w:rPr>
                <w:szCs w:val="24"/>
              </w:rPr>
              <w:t xml:space="preserve">ОКУ </w:t>
            </w:r>
            <w:r>
              <w:rPr>
                <w:szCs w:val="24"/>
              </w:rPr>
              <w:t>«</w:t>
            </w:r>
            <w:r w:rsidRPr="00C81BD3">
              <w:rPr>
                <w:szCs w:val="24"/>
              </w:rPr>
              <w:t>Черемисино</w:t>
            </w:r>
            <w:r w:rsidRPr="00C81BD3">
              <w:rPr>
                <w:szCs w:val="24"/>
              </w:rPr>
              <w:t>в</w:t>
            </w:r>
            <w:r w:rsidRPr="00C81BD3">
              <w:rPr>
                <w:szCs w:val="24"/>
              </w:rPr>
              <w:t>ский центр для нес</w:t>
            </w:r>
            <w:r w:rsidRPr="00C81BD3">
              <w:rPr>
                <w:szCs w:val="24"/>
              </w:rPr>
              <w:t>о</w:t>
            </w:r>
            <w:r w:rsidRPr="00C81BD3">
              <w:rPr>
                <w:szCs w:val="24"/>
              </w:rPr>
              <w:t>вершеннолетних</w:t>
            </w:r>
            <w:r>
              <w:rPr>
                <w:szCs w:val="24"/>
              </w:rPr>
              <w:t>»</w:t>
            </w:r>
            <w:r w:rsidRPr="00C81BD3">
              <w:rPr>
                <w:szCs w:val="24"/>
              </w:rPr>
              <w:t>,</w:t>
            </w:r>
          </w:p>
          <w:p w:rsidR="00732B5E" w:rsidRPr="00C81BD3" w:rsidRDefault="00732B5E" w:rsidP="002A52EC">
            <w:pPr>
              <w:pStyle w:val="ConsPlusNormal"/>
              <w:jc w:val="both"/>
              <w:rPr>
                <w:szCs w:val="24"/>
              </w:rPr>
            </w:pPr>
            <w:r w:rsidRPr="00C81BD3">
              <w:rPr>
                <w:szCs w:val="24"/>
              </w:rPr>
              <w:t xml:space="preserve">ОКУ </w:t>
            </w:r>
            <w:r>
              <w:rPr>
                <w:szCs w:val="24"/>
              </w:rPr>
              <w:t>«</w:t>
            </w:r>
            <w:r w:rsidRPr="00C81BD3">
              <w:rPr>
                <w:szCs w:val="24"/>
              </w:rPr>
              <w:t>Курский СПРЦ</w:t>
            </w:r>
            <w:r>
              <w:rPr>
                <w:szCs w:val="24"/>
              </w:rPr>
              <w:t>»</w:t>
            </w:r>
          </w:p>
        </w:tc>
        <w:tc>
          <w:tcPr>
            <w:tcW w:w="2410" w:type="dxa"/>
          </w:tcPr>
          <w:p w:rsidR="00732B5E" w:rsidRPr="00C81BD3" w:rsidRDefault="00732B5E" w:rsidP="00746751">
            <w:pPr>
              <w:pStyle w:val="ConsPlusNormal"/>
              <w:jc w:val="both"/>
              <w:rPr>
                <w:szCs w:val="24"/>
              </w:rPr>
            </w:pPr>
            <w:r w:rsidRPr="00C81BD3">
              <w:rPr>
                <w:szCs w:val="24"/>
              </w:rPr>
              <w:lastRenderedPageBreak/>
              <w:t>Реализация данного основного меропри</w:t>
            </w:r>
            <w:r w:rsidRPr="00C81BD3">
              <w:rPr>
                <w:szCs w:val="24"/>
              </w:rPr>
              <w:t>я</w:t>
            </w:r>
            <w:r w:rsidRPr="00C81BD3">
              <w:rPr>
                <w:szCs w:val="24"/>
              </w:rPr>
              <w:t>тия влияет на дост</w:t>
            </w:r>
            <w:r w:rsidRPr="00C81BD3">
              <w:rPr>
                <w:szCs w:val="24"/>
              </w:rPr>
              <w:t>и</w:t>
            </w:r>
            <w:r w:rsidRPr="00C81BD3">
              <w:rPr>
                <w:szCs w:val="24"/>
              </w:rPr>
              <w:t xml:space="preserve">жение показателя 13 </w:t>
            </w:r>
            <w:r w:rsidRPr="00C81BD3">
              <w:rPr>
                <w:szCs w:val="24"/>
              </w:rPr>
              <w:lastRenderedPageBreak/>
              <w:t>подпрограммы 3 пр</w:t>
            </w:r>
            <w:r w:rsidRPr="00C81BD3">
              <w:rPr>
                <w:szCs w:val="24"/>
              </w:rPr>
              <w:t>и</w:t>
            </w:r>
            <w:r w:rsidRPr="00C81BD3">
              <w:rPr>
                <w:szCs w:val="24"/>
              </w:rPr>
              <w:t xml:space="preserve">ложения </w:t>
            </w:r>
            <w:r>
              <w:rPr>
                <w:szCs w:val="24"/>
              </w:rPr>
              <w:t>№ </w:t>
            </w:r>
            <w:r w:rsidRPr="00C81BD3">
              <w:rPr>
                <w:szCs w:val="24"/>
              </w:rPr>
              <w:t>1 к Гос</w:t>
            </w:r>
            <w:r w:rsidRPr="00C81BD3">
              <w:rPr>
                <w:szCs w:val="24"/>
              </w:rPr>
              <w:t>у</w:t>
            </w:r>
            <w:r w:rsidRPr="00C81BD3">
              <w:rPr>
                <w:szCs w:val="24"/>
              </w:rPr>
              <w:t>дарственной пр</w:t>
            </w:r>
            <w:r w:rsidRPr="00C81BD3">
              <w:rPr>
                <w:szCs w:val="24"/>
              </w:rPr>
              <w:t>о</w:t>
            </w:r>
            <w:r w:rsidRPr="00C81BD3">
              <w:rPr>
                <w:szCs w:val="24"/>
              </w:rPr>
              <w:t>грамме</w:t>
            </w:r>
          </w:p>
        </w:tc>
      </w:tr>
      <w:tr w:rsidR="00732B5E" w:rsidRPr="00C81BD3" w:rsidTr="0087194F">
        <w:tc>
          <w:tcPr>
            <w:tcW w:w="13892" w:type="dxa"/>
            <w:gridSpan w:val="8"/>
          </w:tcPr>
          <w:p w:rsidR="00732B5E" w:rsidRPr="00C81BD3" w:rsidRDefault="00A81762" w:rsidP="00746751">
            <w:pPr>
              <w:pStyle w:val="ConsPlusNormal"/>
              <w:jc w:val="center"/>
              <w:outlineLvl w:val="2"/>
              <w:rPr>
                <w:szCs w:val="24"/>
              </w:rPr>
            </w:pPr>
            <w:hyperlink w:anchor="P1347" w:history="1">
              <w:r w:rsidR="00732B5E" w:rsidRPr="00746751">
                <w:rPr>
                  <w:szCs w:val="24"/>
                </w:rPr>
                <w:t>Подпрограмма 4</w:t>
              </w:r>
            </w:hyperlink>
            <w:r w:rsidR="00732B5E" w:rsidRPr="00746751">
              <w:rPr>
                <w:szCs w:val="24"/>
              </w:rPr>
              <w:t xml:space="preserve"> </w:t>
            </w:r>
            <w:r w:rsidR="00732B5E">
              <w:rPr>
                <w:szCs w:val="24"/>
              </w:rPr>
              <w:t>«</w:t>
            </w:r>
            <w:r w:rsidR="00732B5E" w:rsidRPr="00C81BD3">
              <w:rPr>
                <w:szCs w:val="24"/>
              </w:rPr>
              <w:t>Противодействие терроризму и экстремизму</w:t>
            </w:r>
            <w:r w:rsidR="00732B5E">
              <w:rPr>
                <w:szCs w:val="24"/>
              </w:rPr>
              <w:t>»</w:t>
            </w:r>
          </w:p>
        </w:tc>
      </w:tr>
      <w:tr w:rsidR="00732B5E" w:rsidRPr="00C81BD3" w:rsidTr="00746751">
        <w:tc>
          <w:tcPr>
            <w:tcW w:w="454" w:type="dxa"/>
          </w:tcPr>
          <w:p w:rsidR="00732B5E" w:rsidRPr="00C81BD3" w:rsidRDefault="00732B5E" w:rsidP="00C81BD3">
            <w:pPr>
              <w:pStyle w:val="ConsPlusNormal"/>
              <w:jc w:val="center"/>
              <w:rPr>
                <w:szCs w:val="24"/>
              </w:rPr>
            </w:pPr>
            <w:r w:rsidRPr="00C81BD3">
              <w:rPr>
                <w:szCs w:val="24"/>
              </w:rPr>
              <w:t>4.1</w:t>
            </w:r>
          </w:p>
        </w:tc>
        <w:tc>
          <w:tcPr>
            <w:tcW w:w="2211" w:type="dxa"/>
          </w:tcPr>
          <w:p w:rsidR="00732B5E" w:rsidRPr="00C81BD3" w:rsidRDefault="00732B5E" w:rsidP="002A52EC">
            <w:pPr>
              <w:pStyle w:val="ConsPlusNormal"/>
              <w:jc w:val="both"/>
              <w:rPr>
                <w:szCs w:val="24"/>
              </w:rPr>
            </w:pPr>
            <w:r w:rsidRPr="00C81BD3">
              <w:rPr>
                <w:szCs w:val="24"/>
              </w:rPr>
              <w:t>Основное меропр</w:t>
            </w:r>
            <w:r w:rsidRPr="00C81BD3">
              <w:rPr>
                <w:szCs w:val="24"/>
              </w:rPr>
              <w:t>и</w:t>
            </w:r>
            <w:r w:rsidRPr="00C81BD3">
              <w:rPr>
                <w:szCs w:val="24"/>
              </w:rPr>
              <w:t xml:space="preserve">ятие 4.1 </w:t>
            </w:r>
            <w:r>
              <w:rPr>
                <w:szCs w:val="24"/>
              </w:rPr>
              <w:t>«</w:t>
            </w:r>
            <w:r w:rsidRPr="00C81BD3">
              <w:rPr>
                <w:szCs w:val="24"/>
              </w:rPr>
              <w:t>Провед</w:t>
            </w:r>
            <w:r w:rsidRPr="00C81BD3">
              <w:rPr>
                <w:szCs w:val="24"/>
              </w:rPr>
              <w:t>е</w:t>
            </w:r>
            <w:r w:rsidRPr="00C81BD3">
              <w:rPr>
                <w:szCs w:val="24"/>
              </w:rPr>
              <w:t>ние профилакти</w:t>
            </w:r>
            <w:r>
              <w:rPr>
                <w:szCs w:val="24"/>
              </w:rPr>
              <w:t>-</w:t>
            </w:r>
            <w:r w:rsidRPr="00C81BD3">
              <w:rPr>
                <w:szCs w:val="24"/>
              </w:rPr>
              <w:t>ческой и информ</w:t>
            </w:r>
            <w:r w:rsidRPr="00C81BD3">
              <w:rPr>
                <w:szCs w:val="24"/>
              </w:rPr>
              <w:t>а</w:t>
            </w:r>
            <w:r w:rsidRPr="00C81BD3">
              <w:rPr>
                <w:szCs w:val="24"/>
              </w:rPr>
              <w:t>ционно-пропаган</w:t>
            </w:r>
            <w:r>
              <w:rPr>
                <w:szCs w:val="24"/>
              </w:rPr>
              <w:t>-</w:t>
            </w:r>
            <w:r w:rsidRPr="00C81BD3">
              <w:rPr>
                <w:szCs w:val="24"/>
              </w:rPr>
              <w:t>дистской работы</w:t>
            </w:r>
            <w:r>
              <w:rPr>
                <w:szCs w:val="24"/>
              </w:rPr>
              <w:t>»</w:t>
            </w:r>
          </w:p>
        </w:tc>
        <w:tc>
          <w:tcPr>
            <w:tcW w:w="1757" w:type="dxa"/>
          </w:tcPr>
          <w:p w:rsidR="00F55BA3" w:rsidRDefault="00F55BA3" w:rsidP="00F55BA3">
            <w:pPr>
              <w:pStyle w:val="ConsPlusNormal"/>
              <w:jc w:val="both"/>
              <w:rPr>
                <w:szCs w:val="24"/>
              </w:rPr>
            </w:pPr>
            <w:r>
              <w:rPr>
                <w:szCs w:val="24"/>
              </w:rPr>
              <w:t>Комитет рег</w:t>
            </w:r>
            <w:r>
              <w:rPr>
                <w:szCs w:val="24"/>
              </w:rPr>
              <w:t>и</w:t>
            </w:r>
            <w:r>
              <w:rPr>
                <w:szCs w:val="24"/>
              </w:rPr>
              <w:t>ональной бе</w:t>
            </w:r>
            <w:r>
              <w:rPr>
                <w:szCs w:val="24"/>
              </w:rPr>
              <w:t>з</w:t>
            </w:r>
            <w:r>
              <w:rPr>
                <w:szCs w:val="24"/>
              </w:rPr>
              <w:t>опасности Ку</w:t>
            </w:r>
            <w:r>
              <w:rPr>
                <w:szCs w:val="24"/>
              </w:rPr>
              <w:t>р</w:t>
            </w:r>
            <w:r>
              <w:rPr>
                <w:szCs w:val="24"/>
              </w:rPr>
              <w:t xml:space="preserve">ской области, </w:t>
            </w:r>
          </w:p>
          <w:p w:rsidR="00732B5E" w:rsidRPr="007A5A90" w:rsidRDefault="007A5A90" w:rsidP="00F55BA3">
            <w:pPr>
              <w:pStyle w:val="ConsPlusNormal"/>
              <w:jc w:val="both"/>
              <w:rPr>
                <w:color w:val="FF0000"/>
                <w:szCs w:val="24"/>
              </w:rPr>
            </w:pPr>
            <w:r w:rsidRPr="007A5A90">
              <w:rPr>
                <w:color w:val="FF0000"/>
                <w:szCs w:val="24"/>
              </w:rPr>
              <w:t>комитет вну</w:t>
            </w:r>
            <w:r w:rsidRPr="007A5A90">
              <w:rPr>
                <w:color w:val="FF0000"/>
                <w:szCs w:val="24"/>
              </w:rPr>
              <w:t>т</w:t>
            </w:r>
            <w:r w:rsidRPr="007A5A90">
              <w:rPr>
                <w:color w:val="FF0000"/>
                <w:szCs w:val="24"/>
              </w:rPr>
              <w:t>ренней полит</w:t>
            </w:r>
            <w:r w:rsidRPr="007A5A90">
              <w:rPr>
                <w:color w:val="FF0000"/>
                <w:szCs w:val="24"/>
              </w:rPr>
              <w:t>и</w:t>
            </w:r>
            <w:r w:rsidRPr="007A5A90">
              <w:rPr>
                <w:color w:val="FF0000"/>
                <w:szCs w:val="24"/>
              </w:rPr>
              <w:t xml:space="preserve">ки </w:t>
            </w:r>
            <w:r w:rsidR="00732B5E" w:rsidRPr="007A5A90">
              <w:rPr>
                <w:color w:val="FF0000"/>
                <w:szCs w:val="24"/>
              </w:rPr>
              <w:t>Админ</w:t>
            </w:r>
            <w:r w:rsidR="00732B5E" w:rsidRPr="007A5A90">
              <w:rPr>
                <w:color w:val="FF0000"/>
                <w:szCs w:val="24"/>
              </w:rPr>
              <w:t>и</w:t>
            </w:r>
            <w:r w:rsidR="00732B5E" w:rsidRPr="007A5A90">
              <w:rPr>
                <w:color w:val="FF0000"/>
                <w:szCs w:val="24"/>
              </w:rPr>
              <w:t>стр</w:t>
            </w:r>
            <w:r w:rsidR="00F55BA3" w:rsidRPr="007A5A90">
              <w:rPr>
                <w:color w:val="FF0000"/>
                <w:szCs w:val="24"/>
              </w:rPr>
              <w:t>а</w:t>
            </w:r>
            <w:r w:rsidR="00732B5E" w:rsidRPr="007A5A90">
              <w:rPr>
                <w:color w:val="FF0000"/>
                <w:szCs w:val="24"/>
              </w:rPr>
              <w:t>ция Ку</w:t>
            </w:r>
            <w:r w:rsidR="00732B5E" w:rsidRPr="007A5A90">
              <w:rPr>
                <w:color w:val="FF0000"/>
                <w:szCs w:val="24"/>
              </w:rPr>
              <w:t>р</w:t>
            </w:r>
            <w:r w:rsidR="00732B5E" w:rsidRPr="007A5A90">
              <w:rPr>
                <w:color w:val="FF0000"/>
                <w:szCs w:val="24"/>
              </w:rPr>
              <w:t>ской области,</w:t>
            </w:r>
          </w:p>
          <w:p w:rsidR="00732B5E" w:rsidRPr="00C81BD3" w:rsidRDefault="00732B5E" w:rsidP="00F55BA3">
            <w:pPr>
              <w:pStyle w:val="ConsPlusNormal"/>
              <w:jc w:val="both"/>
              <w:rPr>
                <w:szCs w:val="24"/>
              </w:rPr>
            </w:pPr>
            <w:r w:rsidRPr="00C81BD3">
              <w:rPr>
                <w:szCs w:val="24"/>
              </w:rPr>
              <w:t>комитет обр</w:t>
            </w:r>
            <w:r w:rsidRPr="00C81BD3">
              <w:rPr>
                <w:szCs w:val="24"/>
              </w:rPr>
              <w:t>а</w:t>
            </w:r>
            <w:r w:rsidRPr="00C81BD3">
              <w:rPr>
                <w:szCs w:val="24"/>
              </w:rPr>
              <w:t>зования и науки Курской области,</w:t>
            </w:r>
          </w:p>
          <w:p w:rsidR="00732B5E" w:rsidRPr="00C81BD3" w:rsidRDefault="00732B5E" w:rsidP="002A52EC">
            <w:pPr>
              <w:pStyle w:val="ConsPlusNormal"/>
              <w:jc w:val="both"/>
              <w:rPr>
                <w:szCs w:val="24"/>
              </w:rPr>
            </w:pPr>
            <w:r w:rsidRPr="00C81BD3">
              <w:rPr>
                <w:szCs w:val="24"/>
              </w:rPr>
              <w:t>комитет по культуре Ку</w:t>
            </w:r>
            <w:r w:rsidRPr="00C81BD3">
              <w:rPr>
                <w:szCs w:val="24"/>
              </w:rPr>
              <w:t>р</w:t>
            </w:r>
            <w:r w:rsidRPr="00C81BD3">
              <w:rPr>
                <w:szCs w:val="24"/>
              </w:rPr>
              <w:lastRenderedPageBreak/>
              <w:t>ской области,</w:t>
            </w:r>
          </w:p>
          <w:p w:rsidR="00732B5E" w:rsidRPr="00C81BD3" w:rsidRDefault="00732B5E" w:rsidP="002A52EC">
            <w:pPr>
              <w:pStyle w:val="ConsPlusNormal"/>
              <w:jc w:val="both"/>
              <w:rPr>
                <w:szCs w:val="24"/>
              </w:rPr>
            </w:pPr>
            <w:r w:rsidRPr="00C81BD3">
              <w:rPr>
                <w:szCs w:val="24"/>
              </w:rPr>
              <w:t>комитет и</w:t>
            </w:r>
            <w:r w:rsidRPr="00C81BD3">
              <w:rPr>
                <w:szCs w:val="24"/>
              </w:rPr>
              <w:t>н</w:t>
            </w:r>
            <w:r w:rsidRPr="00C81BD3">
              <w:rPr>
                <w:szCs w:val="24"/>
              </w:rPr>
              <w:t>формации и печати Курской области,</w:t>
            </w:r>
          </w:p>
          <w:p w:rsidR="00732B5E" w:rsidRPr="00C81BD3" w:rsidRDefault="00732B5E" w:rsidP="002A52EC">
            <w:pPr>
              <w:pStyle w:val="ConsPlusNormal"/>
              <w:jc w:val="both"/>
              <w:rPr>
                <w:szCs w:val="24"/>
              </w:rPr>
            </w:pPr>
            <w:r w:rsidRPr="00C81BD3">
              <w:rPr>
                <w:szCs w:val="24"/>
              </w:rPr>
              <w:t>комитет по д</w:t>
            </w:r>
            <w:r w:rsidRPr="00C81BD3">
              <w:rPr>
                <w:szCs w:val="24"/>
              </w:rPr>
              <w:t>е</w:t>
            </w:r>
            <w:r w:rsidRPr="00C81BD3">
              <w:rPr>
                <w:szCs w:val="24"/>
              </w:rPr>
              <w:t>лам молодежи и туризму Ку</w:t>
            </w:r>
            <w:r w:rsidRPr="00C81BD3">
              <w:rPr>
                <w:szCs w:val="24"/>
              </w:rPr>
              <w:t>р</w:t>
            </w:r>
            <w:r w:rsidRPr="00C81BD3">
              <w:rPr>
                <w:szCs w:val="24"/>
              </w:rPr>
              <w:t>ской области</w:t>
            </w:r>
          </w:p>
        </w:tc>
        <w:tc>
          <w:tcPr>
            <w:tcW w:w="1247" w:type="dxa"/>
          </w:tcPr>
          <w:p w:rsidR="00732B5E" w:rsidRPr="00C81BD3" w:rsidRDefault="00732B5E" w:rsidP="00C81BD3">
            <w:pPr>
              <w:pStyle w:val="ConsPlusNormal"/>
              <w:jc w:val="both"/>
              <w:rPr>
                <w:szCs w:val="24"/>
              </w:rPr>
            </w:pPr>
            <w:r w:rsidRPr="00C81BD3">
              <w:rPr>
                <w:szCs w:val="24"/>
              </w:rPr>
              <w:lastRenderedPageBreak/>
              <w:t>01.01.2018</w:t>
            </w:r>
          </w:p>
        </w:tc>
        <w:tc>
          <w:tcPr>
            <w:tcW w:w="1304" w:type="dxa"/>
          </w:tcPr>
          <w:p w:rsidR="00732B5E" w:rsidRPr="00C81BD3" w:rsidRDefault="00732B5E" w:rsidP="002A52EC">
            <w:pPr>
              <w:pStyle w:val="ConsPlusNormal"/>
              <w:jc w:val="both"/>
              <w:rPr>
                <w:szCs w:val="24"/>
              </w:rPr>
            </w:pPr>
            <w:r w:rsidRPr="00C81BD3">
              <w:rPr>
                <w:szCs w:val="24"/>
              </w:rPr>
              <w:t>31.12.202</w:t>
            </w:r>
            <w:r>
              <w:rPr>
                <w:szCs w:val="24"/>
              </w:rPr>
              <w:t>4</w:t>
            </w:r>
          </w:p>
        </w:tc>
        <w:tc>
          <w:tcPr>
            <w:tcW w:w="1928" w:type="dxa"/>
          </w:tcPr>
          <w:p w:rsidR="00732B5E" w:rsidRPr="00C81BD3" w:rsidRDefault="00732B5E" w:rsidP="00C81BD3">
            <w:pPr>
              <w:pStyle w:val="ConsPlusNormal"/>
              <w:jc w:val="both"/>
              <w:rPr>
                <w:szCs w:val="24"/>
              </w:rPr>
            </w:pPr>
            <w:r w:rsidRPr="00C81BD3">
              <w:rPr>
                <w:szCs w:val="24"/>
              </w:rPr>
              <w:t>Профилактика проявлений те</w:t>
            </w:r>
            <w:r w:rsidRPr="00C81BD3">
              <w:rPr>
                <w:szCs w:val="24"/>
              </w:rPr>
              <w:t>р</w:t>
            </w:r>
            <w:r w:rsidRPr="00C81BD3">
              <w:rPr>
                <w:szCs w:val="24"/>
              </w:rPr>
              <w:t>роризма и эк</w:t>
            </w:r>
            <w:r w:rsidRPr="00C81BD3">
              <w:rPr>
                <w:szCs w:val="24"/>
              </w:rPr>
              <w:t>с</w:t>
            </w:r>
            <w:r w:rsidRPr="00C81BD3">
              <w:rPr>
                <w:szCs w:val="24"/>
              </w:rPr>
              <w:t>тремизма, изг</w:t>
            </w:r>
            <w:r w:rsidRPr="00C81BD3">
              <w:rPr>
                <w:szCs w:val="24"/>
              </w:rPr>
              <w:t>о</w:t>
            </w:r>
            <w:r w:rsidRPr="00C81BD3">
              <w:rPr>
                <w:szCs w:val="24"/>
              </w:rPr>
              <w:t>товление инфо</w:t>
            </w:r>
            <w:r w:rsidRPr="00C81BD3">
              <w:rPr>
                <w:szCs w:val="24"/>
              </w:rPr>
              <w:t>р</w:t>
            </w:r>
            <w:r w:rsidRPr="00C81BD3">
              <w:rPr>
                <w:szCs w:val="24"/>
              </w:rPr>
              <w:t>мационных м</w:t>
            </w:r>
            <w:r w:rsidRPr="00C81BD3">
              <w:rPr>
                <w:szCs w:val="24"/>
              </w:rPr>
              <w:t>а</w:t>
            </w:r>
            <w:r w:rsidRPr="00C81BD3">
              <w:rPr>
                <w:szCs w:val="24"/>
              </w:rPr>
              <w:t>териалов по профилактике терроризма</w:t>
            </w:r>
          </w:p>
        </w:tc>
        <w:tc>
          <w:tcPr>
            <w:tcW w:w="2581" w:type="dxa"/>
          </w:tcPr>
          <w:p w:rsidR="00732B5E" w:rsidRPr="00C81BD3" w:rsidRDefault="00732B5E" w:rsidP="00C81BD3">
            <w:pPr>
              <w:pStyle w:val="ConsPlusNormal"/>
              <w:jc w:val="both"/>
              <w:rPr>
                <w:szCs w:val="24"/>
              </w:rPr>
            </w:pPr>
            <w:r w:rsidRPr="00C81BD3">
              <w:rPr>
                <w:szCs w:val="24"/>
              </w:rPr>
              <w:t>Проведение культурно-просветительских и воспитательных мер</w:t>
            </w:r>
            <w:r w:rsidRPr="00C81BD3">
              <w:rPr>
                <w:szCs w:val="24"/>
              </w:rPr>
              <w:t>о</w:t>
            </w:r>
            <w:r w:rsidRPr="00C81BD3">
              <w:rPr>
                <w:szCs w:val="24"/>
              </w:rPr>
              <w:t>приятий в образов</w:t>
            </w:r>
            <w:r w:rsidRPr="00C81BD3">
              <w:rPr>
                <w:szCs w:val="24"/>
              </w:rPr>
              <w:t>а</w:t>
            </w:r>
            <w:r w:rsidRPr="00C81BD3">
              <w:rPr>
                <w:szCs w:val="24"/>
              </w:rPr>
              <w:t>тельных организациях по привитию молодежи идей межнациональн</w:t>
            </w:r>
            <w:r w:rsidRPr="00C81BD3">
              <w:rPr>
                <w:szCs w:val="24"/>
              </w:rPr>
              <w:t>о</w:t>
            </w:r>
            <w:r w:rsidRPr="00C81BD3">
              <w:rPr>
                <w:szCs w:val="24"/>
              </w:rPr>
              <w:t>го и межрелигиозного уважения;</w:t>
            </w:r>
          </w:p>
          <w:p w:rsidR="00732B5E" w:rsidRPr="00C81BD3" w:rsidRDefault="00732B5E" w:rsidP="00C81BD3">
            <w:pPr>
              <w:pStyle w:val="ConsPlusNormal"/>
              <w:jc w:val="both"/>
              <w:rPr>
                <w:szCs w:val="24"/>
              </w:rPr>
            </w:pPr>
            <w:r w:rsidRPr="00C81BD3">
              <w:rPr>
                <w:szCs w:val="24"/>
              </w:rPr>
              <w:t xml:space="preserve">проведение </w:t>
            </w:r>
            <w:r>
              <w:rPr>
                <w:szCs w:val="24"/>
              </w:rPr>
              <w:t>«</w:t>
            </w:r>
            <w:r w:rsidRPr="00C81BD3">
              <w:rPr>
                <w:szCs w:val="24"/>
              </w:rPr>
              <w:t>круглых столов</w:t>
            </w:r>
            <w:r>
              <w:rPr>
                <w:szCs w:val="24"/>
              </w:rPr>
              <w:t>»</w:t>
            </w:r>
            <w:r w:rsidRPr="00C81BD3">
              <w:rPr>
                <w:szCs w:val="24"/>
              </w:rPr>
              <w:t>, мероприятий и акций с участием представителей наци</w:t>
            </w:r>
            <w:r w:rsidRPr="00C81BD3">
              <w:rPr>
                <w:szCs w:val="24"/>
              </w:rPr>
              <w:t>о</w:t>
            </w:r>
            <w:r w:rsidRPr="00C81BD3">
              <w:rPr>
                <w:szCs w:val="24"/>
              </w:rPr>
              <w:t>нальных общин, рел</w:t>
            </w:r>
            <w:r w:rsidRPr="00C81BD3">
              <w:rPr>
                <w:szCs w:val="24"/>
              </w:rPr>
              <w:t>и</w:t>
            </w:r>
            <w:r w:rsidRPr="00C81BD3">
              <w:rPr>
                <w:szCs w:val="24"/>
              </w:rPr>
              <w:t>гиозных и обществе</w:t>
            </w:r>
            <w:r w:rsidRPr="00C81BD3">
              <w:rPr>
                <w:szCs w:val="24"/>
              </w:rPr>
              <w:t>н</w:t>
            </w:r>
            <w:r w:rsidRPr="00C81BD3">
              <w:rPr>
                <w:szCs w:val="24"/>
              </w:rPr>
              <w:lastRenderedPageBreak/>
              <w:t>ных организаций, СМИ по вопросам профила</w:t>
            </w:r>
            <w:r w:rsidRPr="00C81BD3">
              <w:rPr>
                <w:szCs w:val="24"/>
              </w:rPr>
              <w:t>к</w:t>
            </w:r>
            <w:r w:rsidRPr="00C81BD3">
              <w:rPr>
                <w:szCs w:val="24"/>
              </w:rPr>
              <w:t>тики этноконфесси</w:t>
            </w:r>
            <w:r w:rsidRPr="00C81BD3">
              <w:rPr>
                <w:szCs w:val="24"/>
              </w:rPr>
              <w:t>о</w:t>
            </w:r>
            <w:r w:rsidRPr="00C81BD3">
              <w:rPr>
                <w:szCs w:val="24"/>
              </w:rPr>
              <w:t>нального экстремизма, противодействия ра</w:t>
            </w:r>
            <w:r w:rsidRPr="00C81BD3">
              <w:rPr>
                <w:szCs w:val="24"/>
              </w:rPr>
              <w:t>с</w:t>
            </w:r>
            <w:r w:rsidRPr="00C81BD3">
              <w:rPr>
                <w:szCs w:val="24"/>
              </w:rPr>
              <w:t>пространению идеол</w:t>
            </w:r>
            <w:r w:rsidRPr="00C81BD3">
              <w:rPr>
                <w:szCs w:val="24"/>
              </w:rPr>
              <w:t>о</w:t>
            </w:r>
            <w:r w:rsidRPr="00C81BD3">
              <w:rPr>
                <w:szCs w:val="24"/>
              </w:rPr>
              <w:t>гии терроризма и укрепления принципов толерантности в общ</w:t>
            </w:r>
            <w:r w:rsidRPr="00C81BD3">
              <w:rPr>
                <w:szCs w:val="24"/>
              </w:rPr>
              <w:t>е</w:t>
            </w:r>
            <w:r w:rsidRPr="00C81BD3">
              <w:rPr>
                <w:szCs w:val="24"/>
              </w:rPr>
              <w:t>стве;</w:t>
            </w:r>
          </w:p>
          <w:p w:rsidR="00732B5E" w:rsidRPr="00C81BD3" w:rsidRDefault="00732B5E" w:rsidP="00C81BD3">
            <w:pPr>
              <w:pStyle w:val="ConsPlusNormal"/>
              <w:jc w:val="both"/>
              <w:rPr>
                <w:szCs w:val="24"/>
              </w:rPr>
            </w:pPr>
            <w:r w:rsidRPr="00C81BD3">
              <w:rPr>
                <w:szCs w:val="24"/>
              </w:rPr>
              <w:t>организация работы информационно-пропагандистских групп при антитерр</w:t>
            </w:r>
            <w:r w:rsidRPr="00C81BD3">
              <w:rPr>
                <w:szCs w:val="24"/>
              </w:rPr>
              <w:t>о</w:t>
            </w:r>
            <w:r w:rsidRPr="00C81BD3">
              <w:rPr>
                <w:szCs w:val="24"/>
              </w:rPr>
              <w:t>ристических комиссиях Курской области, г</w:t>
            </w:r>
            <w:r w:rsidRPr="00C81BD3">
              <w:rPr>
                <w:szCs w:val="24"/>
              </w:rPr>
              <w:t>о</w:t>
            </w:r>
            <w:r w:rsidRPr="00C81BD3">
              <w:rPr>
                <w:szCs w:val="24"/>
              </w:rPr>
              <w:t>родских округов и м</w:t>
            </w:r>
            <w:r w:rsidRPr="00C81BD3">
              <w:rPr>
                <w:szCs w:val="24"/>
              </w:rPr>
              <w:t>у</w:t>
            </w:r>
            <w:r w:rsidRPr="00C81BD3">
              <w:rPr>
                <w:szCs w:val="24"/>
              </w:rPr>
              <w:t>ниципальных районов;</w:t>
            </w:r>
          </w:p>
          <w:p w:rsidR="00732B5E" w:rsidRPr="00C81BD3" w:rsidRDefault="00732B5E" w:rsidP="00C81BD3">
            <w:pPr>
              <w:pStyle w:val="ConsPlusNormal"/>
              <w:jc w:val="both"/>
              <w:rPr>
                <w:szCs w:val="24"/>
              </w:rPr>
            </w:pPr>
            <w:r w:rsidRPr="00C81BD3">
              <w:rPr>
                <w:szCs w:val="24"/>
              </w:rPr>
              <w:t>приобретение темат</w:t>
            </w:r>
            <w:r w:rsidRPr="00C81BD3">
              <w:rPr>
                <w:szCs w:val="24"/>
              </w:rPr>
              <w:t>и</w:t>
            </w:r>
            <w:r w:rsidRPr="00C81BD3">
              <w:rPr>
                <w:szCs w:val="24"/>
              </w:rPr>
              <w:t>ческой литературы а</w:t>
            </w:r>
            <w:r w:rsidRPr="00C81BD3">
              <w:rPr>
                <w:szCs w:val="24"/>
              </w:rPr>
              <w:t>н</w:t>
            </w:r>
            <w:r w:rsidRPr="00C81BD3">
              <w:rPr>
                <w:szCs w:val="24"/>
              </w:rPr>
              <w:t xml:space="preserve">титеррористической направленности в фонд ОБУК </w:t>
            </w:r>
            <w:r>
              <w:rPr>
                <w:szCs w:val="24"/>
              </w:rPr>
              <w:t>«</w:t>
            </w:r>
            <w:r w:rsidRPr="00C81BD3">
              <w:rPr>
                <w:szCs w:val="24"/>
              </w:rPr>
              <w:t>Областная би</w:t>
            </w:r>
            <w:r w:rsidRPr="00C81BD3">
              <w:rPr>
                <w:szCs w:val="24"/>
              </w:rPr>
              <w:t>б</w:t>
            </w:r>
            <w:r w:rsidRPr="00C81BD3">
              <w:rPr>
                <w:szCs w:val="24"/>
              </w:rPr>
              <w:t>лиотека имени Н.Н. Асеева</w:t>
            </w:r>
            <w:r>
              <w:rPr>
                <w:szCs w:val="24"/>
              </w:rPr>
              <w:t>»</w:t>
            </w:r>
            <w:r w:rsidRPr="00C81BD3">
              <w:rPr>
                <w:szCs w:val="24"/>
              </w:rPr>
              <w:t>;</w:t>
            </w:r>
          </w:p>
          <w:p w:rsidR="00732B5E" w:rsidRPr="00C81BD3" w:rsidRDefault="00732B5E" w:rsidP="00C81BD3">
            <w:pPr>
              <w:pStyle w:val="ConsPlusNormal"/>
              <w:jc w:val="both"/>
              <w:rPr>
                <w:szCs w:val="24"/>
              </w:rPr>
            </w:pPr>
            <w:r w:rsidRPr="00C81BD3">
              <w:rPr>
                <w:szCs w:val="24"/>
              </w:rPr>
              <w:t>проведение концертной программы на Теа</w:t>
            </w:r>
            <w:r w:rsidRPr="00C81BD3">
              <w:rPr>
                <w:szCs w:val="24"/>
              </w:rPr>
              <w:t>т</w:t>
            </w:r>
            <w:r w:rsidRPr="00C81BD3">
              <w:rPr>
                <w:szCs w:val="24"/>
              </w:rPr>
              <w:t>ральной площади гор</w:t>
            </w:r>
            <w:r w:rsidRPr="00C81BD3">
              <w:rPr>
                <w:szCs w:val="24"/>
              </w:rPr>
              <w:t>о</w:t>
            </w:r>
            <w:r w:rsidRPr="00C81BD3">
              <w:rPr>
                <w:szCs w:val="24"/>
              </w:rPr>
              <w:t>да Курска, направле</w:t>
            </w:r>
            <w:r w:rsidRPr="00C81BD3">
              <w:rPr>
                <w:szCs w:val="24"/>
              </w:rPr>
              <w:t>н</w:t>
            </w:r>
            <w:r w:rsidRPr="00C81BD3">
              <w:rPr>
                <w:szCs w:val="24"/>
              </w:rPr>
              <w:t>ной на предупреждение распространения те</w:t>
            </w:r>
            <w:r w:rsidRPr="00C81BD3">
              <w:rPr>
                <w:szCs w:val="24"/>
              </w:rPr>
              <w:t>р</w:t>
            </w:r>
            <w:r w:rsidRPr="00C81BD3">
              <w:rPr>
                <w:szCs w:val="24"/>
              </w:rPr>
              <w:t>рористических и эк</w:t>
            </w:r>
            <w:r w:rsidRPr="00C81BD3">
              <w:rPr>
                <w:szCs w:val="24"/>
              </w:rPr>
              <w:t>с</w:t>
            </w:r>
            <w:r w:rsidRPr="00C81BD3">
              <w:rPr>
                <w:szCs w:val="24"/>
              </w:rPr>
              <w:lastRenderedPageBreak/>
              <w:t>тремистских идей ср</w:t>
            </w:r>
            <w:r w:rsidRPr="00C81BD3">
              <w:rPr>
                <w:szCs w:val="24"/>
              </w:rPr>
              <w:t>е</w:t>
            </w:r>
            <w:r w:rsidRPr="00C81BD3">
              <w:rPr>
                <w:szCs w:val="24"/>
              </w:rPr>
              <w:t>ди населения;</w:t>
            </w:r>
          </w:p>
          <w:p w:rsidR="00732B5E" w:rsidRPr="00C81BD3" w:rsidRDefault="00732B5E" w:rsidP="00C81BD3">
            <w:pPr>
              <w:pStyle w:val="ConsPlusNormal"/>
              <w:jc w:val="both"/>
              <w:rPr>
                <w:szCs w:val="24"/>
              </w:rPr>
            </w:pPr>
            <w:r w:rsidRPr="00C81BD3">
              <w:rPr>
                <w:szCs w:val="24"/>
              </w:rPr>
              <w:t>организация повыш</w:t>
            </w:r>
            <w:r w:rsidRPr="00C81BD3">
              <w:rPr>
                <w:szCs w:val="24"/>
              </w:rPr>
              <w:t>е</w:t>
            </w:r>
            <w:r w:rsidRPr="00C81BD3">
              <w:rPr>
                <w:szCs w:val="24"/>
              </w:rPr>
              <w:t>ния квалификации для лиц, принимающих участие в работе по профилактике терр</w:t>
            </w:r>
            <w:r w:rsidRPr="00C81BD3">
              <w:rPr>
                <w:szCs w:val="24"/>
              </w:rPr>
              <w:t>о</w:t>
            </w:r>
            <w:r w:rsidRPr="00C81BD3">
              <w:rPr>
                <w:szCs w:val="24"/>
              </w:rPr>
              <w:t>ризма и экстремизма;</w:t>
            </w:r>
          </w:p>
          <w:p w:rsidR="00732B5E" w:rsidRPr="00C81BD3" w:rsidRDefault="00732B5E" w:rsidP="00C81BD3">
            <w:pPr>
              <w:pStyle w:val="ConsPlusNormal"/>
              <w:jc w:val="both"/>
              <w:rPr>
                <w:szCs w:val="24"/>
              </w:rPr>
            </w:pPr>
            <w:r w:rsidRPr="00C81BD3">
              <w:rPr>
                <w:szCs w:val="24"/>
              </w:rPr>
              <w:t>размещение в период</w:t>
            </w:r>
            <w:r w:rsidRPr="00C81BD3">
              <w:rPr>
                <w:szCs w:val="24"/>
              </w:rPr>
              <w:t>и</w:t>
            </w:r>
            <w:r w:rsidRPr="00C81BD3">
              <w:rPr>
                <w:szCs w:val="24"/>
              </w:rPr>
              <w:t>ческих изданиях мат</w:t>
            </w:r>
            <w:r w:rsidRPr="00C81BD3">
              <w:rPr>
                <w:szCs w:val="24"/>
              </w:rPr>
              <w:t>е</w:t>
            </w:r>
            <w:r w:rsidRPr="00C81BD3">
              <w:rPr>
                <w:szCs w:val="24"/>
              </w:rPr>
              <w:t>риалов по противоде</w:t>
            </w:r>
            <w:r w:rsidRPr="00C81BD3">
              <w:rPr>
                <w:szCs w:val="24"/>
              </w:rPr>
              <w:t>й</w:t>
            </w:r>
            <w:r w:rsidRPr="00C81BD3">
              <w:rPr>
                <w:szCs w:val="24"/>
              </w:rPr>
              <w:t>ствию экстремизму и терроризму;</w:t>
            </w:r>
          </w:p>
          <w:p w:rsidR="00732B5E" w:rsidRPr="00C81BD3" w:rsidRDefault="00732B5E" w:rsidP="00C81BD3">
            <w:pPr>
              <w:pStyle w:val="ConsPlusNormal"/>
              <w:jc w:val="both"/>
              <w:rPr>
                <w:szCs w:val="24"/>
              </w:rPr>
            </w:pPr>
            <w:r w:rsidRPr="00C81BD3">
              <w:rPr>
                <w:szCs w:val="24"/>
              </w:rPr>
              <w:t>организация и пров</w:t>
            </w:r>
            <w:r w:rsidRPr="00C81BD3">
              <w:rPr>
                <w:szCs w:val="24"/>
              </w:rPr>
              <w:t>е</w:t>
            </w:r>
            <w:r w:rsidRPr="00C81BD3">
              <w:rPr>
                <w:szCs w:val="24"/>
              </w:rPr>
              <w:t xml:space="preserve">дение проекта </w:t>
            </w:r>
            <w:r>
              <w:rPr>
                <w:szCs w:val="24"/>
              </w:rPr>
              <w:t>«</w:t>
            </w:r>
            <w:r w:rsidRPr="00C81BD3">
              <w:rPr>
                <w:szCs w:val="24"/>
              </w:rPr>
              <w:t>Кибе</w:t>
            </w:r>
            <w:r w:rsidRPr="00C81BD3">
              <w:rPr>
                <w:szCs w:val="24"/>
              </w:rPr>
              <w:t>р</w:t>
            </w:r>
            <w:r w:rsidRPr="00C81BD3">
              <w:rPr>
                <w:szCs w:val="24"/>
              </w:rPr>
              <w:t>патруль - "Учись гов</w:t>
            </w:r>
            <w:r w:rsidRPr="00C81BD3">
              <w:rPr>
                <w:szCs w:val="24"/>
              </w:rPr>
              <w:t>о</w:t>
            </w:r>
            <w:r w:rsidRPr="00C81BD3">
              <w:rPr>
                <w:szCs w:val="24"/>
              </w:rPr>
              <w:t>рить НЕТ</w:t>
            </w:r>
            <w:r>
              <w:rPr>
                <w:szCs w:val="24"/>
              </w:rPr>
              <w:t>»</w:t>
            </w:r>
            <w:r w:rsidRPr="00C81BD3">
              <w:rPr>
                <w:szCs w:val="24"/>
              </w:rPr>
              <w:t>;</w:t>
            </w:r>
          </w:p>
          <w:p w:rsidR="00732B5E" w:rsidRPr="00C81BD3" w:rsidRDefault="00732B5E" w:rsidP="002A52EC">
            <w:pPr>
              <w:pStyle w:val="ConsPlusNormal"/>
              <w:jc w:val="both"/>
              <w:rPr>
                <w:szCs w:val="24"/>
              </w:rPr>
            </w:pPr>
            <w:r w:rsidRPr="00C81BD3">
              <w:rPr>
                <w:szCs w:val="24"/>
              </w:rPr>
              <w:t>организация и пров</w:t>
            </w:r>
            <w:r w:rsidRPr="00C81BD3">
              <w:rPr>
                <w:szCs w:val="24"/>
              </w:rPr>
              <w:t>е</w:t>
            </w:r>
            <w:r w:rsidRPr="00C81BD3">
              <w:rPr>
                <w:szCs w:val="24"/>
              </w:rPr>
              <w:t>дение комплексной профилактической а</w:t>
            </w:r>
            <w:r w:rsidRPr="00C81BD3">
              <w:rPr>
                <w:szCs w:val="24"/>
              </w:rPr>
              <w:t>к</w:t>
            </w:r>
            <w:r w:rsidRPr="00C81BD3">
              <w:rPr>
                <w:szCs w:val="24"/>
              </w:rPr>
              <w:t xml:space="preserve">ции </w:t>
            </w:r>
            <w:r>
              <w:rPr>
                <w:szCs w:val="24"/>
              </w:rPr>
              <w:t>«</w:t>
            </w:r>
            <w:r w:rsidRPr="00C81BD3">
              <w:rPr>
                <w:szCs w:val="24"/>
              </w:rPr>
              <w:t>Чистый город</w:t>
            </w:r>
            <w:r>
              <w:rPr>
                <w:szCs w:val="24"/>
              </w:rPr>
              <w:t>»</w:t>
            </w:r>
          </w:p>
        </w:tc>
        <w:tc>
          <w:tcPr>
            <w:tcW w:w="2410" w:type="dxa"/>
          </w:tcPr>
          <w:p w:rsidR="00732B5E" w:rsidRPr="00C81BD3" w:rsidRDefault="00732B5E" w:rsidP="00746751">
            <w:pPr>
              <w:pStyle w:val="ConsPlusNormal"/>
              <w:jc w:val="both"/>
              <w:rPr>
                <w:szCs w:val="24"/>
              </w:rPr>
            </w:pPr>
            <w:r w:rsidRPr="00C81BD3">
              <w:rPr>
                <w:szCs w:val="24"/>
              </w:rPr>
              <w:lastRenderedPageBreak/>
              <w:t>Реализация данного основного меропри</w:t>
            </w:r>
            <w:r w:rsidRPr="00C81BD3">
              <w:rPr>
                <w:szCs w:val="24"/>
              </w:rPr>
              <w:t>я</w:t>
            </w:r>
            <w:r w:rsidRPr="00C81BD3">
              <w:rPr>
                <w:szCs w:val="24"/>
              </w:rPr>
              <w:t>тия влияет на дост</w:t>
            </w:r>
            <w:r w:rsidRPr="00C81BD3">
              <w:rPr>
                <w:szCs w:val="24"/>
              </w:rPr>
              <w:t>и</w:t>
            </w:r>
            <w:r w:rsidRPr="00C81BD3">
              <w:rPr>
                <w:szCs w:val="24"/>
              </w:rPr>
              <w:t>жение показателя 4 государственной пр</w:t>
            </w:r>
            <w:r w:rsidRPr="00C81BD3">
              <w:rPr>
                <w:szCs w:val="24"/>
              </w:rPr>
              <w:t>о</w:t>
            </w:r>
            <w:r w:rsidRPr="00C81BD3">
              <w:rPr>
                <w:szCs w:val="24"/>
              </w:rPr>
              <w:t xml:space="preserve">граммы и показателей 14, 15 подпрограммы 4 приложения </w:t>
            </w:r>
            <w:r>
              <w:rPr>
                <w:szCs w:val="24"/>
              </w:rPr>
              <w:t>№ </w:t>
            </w:r>
            <w:r w:rsidRPr="00C81BD3">
              <w:rPr>
                <w:szCs w:val="24"/>
              </w:rPr>
              <w:t>1 к Государственной программе</w:t>
            </w:r>
          </w:p>
        </w:tc>
      </w:tr>
      <w:tr w:rsidR="00732B5E" w:rsidRPr="00C81BD3" w:rsidTr="00746751">
        <w:tc>
          <w:tcPr>
            <w:tcW w:w="454" w:type="dxa"/>
          </w:tcPr>
          <w:p w:rsidR="00732B5E" w:rsidRPr="00C81BD3" w:rsidRDefault="00732B5E" w:rsidP="00C81BD3">
            <w:pPr>
              <w:pStyle w:val="ConsPlusNormal"/>
              <w:jc w:val="center"/>
              <w:rPr>
                <w:szCs w:val="24"/>
              </w:rPr>
            </w:pPr>
            <w:r w:rsidRPr="00C81BD3">
              <w:rPr>
                <w:szCs w:val="24"/>
              </w:rPr>
              <w:lastRenderedPageBreak/>
              <w:t>4.2</w:t>
            </w:r>
          </w:p>
        </w:tc>
        <w:tc>
          <w:tcPr>
            <w:tcW w:w="2211" w:type="dxa"/>
          </w:tcPr>
          <w:p w:rsidR="00732B5E" w:rsidRPr="00C81BD3" w:rsidRDefault="00732B5E" w:rsidP="002A52EC">
            <w:pPr>
              <w:pStyle w:val="ConsPlusNormal"/>
              <w:jc w:val="both"/>
              <w:rPr>
                <w:szCs w:val="24"/>
              </w:rPr>
            </w:pPr>
            <w:r w:rsidRPr="00C81BD3">
              <w:rPr>
                <w:szCs w:val="24"/>
              </w:rPr>
              <w:t>Основное меропр</w:t>
            </w:r>
            <w:r w:rsidRPr="00C81BD3">
              <w:rPr>
                <w:szCs w:val="24"/>
              </w:rPr>
              <w:t>и</w:t>
            </w:r>
            <w:r w:rsidRPr="00C81BD3">
              <w:rPr>
                <w:szCs w:val="24"/>
              </w:rPr>
              <w:t xml:space="preserve">ятие 4.2 </w:t>
            </w:r>
            <w:r>
              <w:rPr>
                <w:szCs w:val="24"/>
              </w:rPr>
              <w:t>«</w:t>
            </w:r>
            <w:r w:rsidRPr="00C81BD3">
              <w:rPr>
                <w:szCs w:val="24"/>
              </w:rPr>
              <w:t>Провед</w:t>
            </w:r>
            <w:r w:rsidRPr="00C81BD3">
              <w:rPr>
                <w:szCs w:val="24"/>
              </w:rPr>
              <w:t>е</w:t>
            </w:r>
            <w:r w:rsidRPr="00C81BD3">
              <w:rPr>
                <w:szCs w:val="24"/>
              </w:rPr>
              <w:t>ние мониторинга политических, с</w:t>
            </w:r>
            <w:r w:rsidRPr="00C81BD3">
              <w:rPr>
                <w:szCs w:val="24"/>
              </w:rPr>
              <w:t>о</w:t>
            </w:r>
            <w:r w:rsidRPr="00C81BD3">
              <w:rPr>
                <w:szCs w:val="24"/>
              </w:rPr>
              <w:t>циально-экономических и иных процессов, оказывающих вл</w:t>
            </w:r>
            <w:r w:rsidRPr="00C81BD3">
              <w:rPr>
                <w:szCs w:val="24"/>
              </w:rPr>
              <w:t>и</w:t>
            </w:r>
            <w:r w:rsidRPr="00C81BD3">
              <w:rPr>
                <w:szCs w:val="24"/>
              </w:rPr>
              <w:t>яние на ситуацию в области против</w:t>
            </w:r>
            <w:r w:rsidRPr="00C81BD3">
              <w:rPr>
                <w:szCs w:val="24"/>
              </w:rPr>
              <w:t>о</w:t>
            </w:r>
            <w:r w:rsidRPr="00C81BD3">
              <w:rPr>
                <w:szCs w:val="24"/>
              </w:rPr>
              <w:lastRenderedPageBreak/>
              <w:t>действия террори</w:t>
            </w:r>
            <w:r w:rsidRPr="00C81BD3">
              <w:rPr>
                <w:szCs w:val="24"/>
              </w:rPr>
              <w:t>з</w:t>
            </w:r>
            <w:r w:rsidRPr="00C81BD3">
              <w:rPr>
                <w:szCs w:val="24"/>
              </w:rPr>
              <w:t>му</w:t>
            </w:r>
            <w:r>
              <w:rPr>
                <w:szCs w:val="24"/>
              </w:rPr>
              <w:t>»</w:t>
            </w:r>
          </w:p>
        </w:tc>
        <w:tc>
          <w:tcPr>
            <w:tcW w:w="1757" w:type="dxa"/>
          </w:tcPr>
          <w:p w:rsidR="00732B5E" w:rsidRPr="00C81BD3" w:rsidRDefault="00732B5E" w:rsidP="002A52EC">
            <w:pPr>
              <w:pStyle w:val="ConsPlusNormal"/>
              <w:jc w:val="both"/>
              <w:rPr>
                <w:szCs w:val="24"/>
              </w:rPr>
            </w:pPr>
            <w:r>
              <w:rPr>
                <w:szCs w:val="24"/>
              </w:rPr>
              <w:lastRenderedPageBreak/>
              <w:t>Комитет рег</w:t>
            </w:r>
            <w:r>
              <w:rPr>
                <w:szCs w:val="24"/>
              </w:rPr>
              <w:t>и</w:t>
            </w:r>
            <w:r>
              <w:rPr>
                <w:szCs w:val="24"/>
              </w:rPr>
              <w:t>ональной бе</w:t>
            </w:r>
            <w:r>
              <w:rPr>
                <w:szCs w:val="24"/>
              </w:rPr>
              <w:t>з</w:t>
            </w:r>
            <w:r>
              <w:rPr>
                <w:szCs w:val="24"/>
              </w:rPr>
              <w:t xml:space="preserve">опасности </w:t>
            </w:r>
            <w:r w:rsidRPr="00C81BD3">
              <w:rPr>
                <w:szCs w:val="24"/>
              </w:rPr>
              <w:t>Ку</w:t>
            </w:r>
            <w:r w:rsidRPr="00C81BD3">
              <w:rPr>
                <w:szCs w:val="24"/>
              </w:rPr>
              <w:t>р</w:t>
            </w:r>
            <w:r w:rsidRPr="00C81BD3">
              <w:rPr>
                <w:szCs w:val="24"/>
              </w:rPr>
              <w:t>ской области</w:t>
            </w:r>
          </w:p>
        </w:tc>
        <w:tc>
          <w:tcPr>
            <w:tcW w:w="1247" w:type="dxa"/>
          </w:tcPr>
          <w:p w:rsidR="00732B5E" w:rsidRPr="00C81BD3" w:rsidRDefault="00732B5E" w:rsidP="00C81BD3">
            <w:pPr>
              <w:pStyle w:val="ConsPlusNormal"/>
              <w:jc w:val="both"/>
              <w:rPr>
                <w:szCs w:val="24"/>
              </w:rPr>
            </w:pPr>
            <w:r w:rsidRPr="00C81BD3">
              <w:rPr>
                <w:szCs w:val="24"/>
              </w:rPr>
              <w:t>01.01.2018</w:t>
            </w:r>
          </w:p>
        </w:tc>
        <w:tc>
          <w:tcPr>
            <w:tcW w:w="1304" w:type="dxa"/>
          </w:tcPr>
          <w:p w:rsidR="00732B5E" w:rsidRPr="00C81BD3" w:rsidRDefault="00732B5E" w:rsidP="002A52EC">
            <w:pPr>
              <w:pStyle w:val="ConsPlusNormal"/>
              <w:jc w:val="both"/>
              <w:rPr>
                <w:szCs w:val="24"/>
              </w:rPr>
            </w:pPr>
            <w:r w:rsidRPr="00C81BD3">
              <w:rPr>
                <w:szCs w:val="24"/>
              </w:rPr>
              <w:t>31.12.202</w:t>
            </w:r>
            <w:r>
              <w:rPr>
                <w:szCs w:val="24"/>
              </w:rPr>
              <w:t>4</w:t>
            </w:r>
          </w:p>
        </w:tc>
        <w:tc>
          <w:tcPr>
            <w:tcW w:w="1928" w:type="dxa"/>
          </w:tcPr>
          <w:p w:rsidR="00732B5E" w:rsidRPr="00C81BD3" w:rsidRDefault="00732B5E" w:rsidP="00C81BD3">
            <w:pPr>
              <w:pStyle w:val="ConsPlusNormal"/>
              <w:jc w:val="both"/>
              <w:rPr>
                <w:szCs w:val="24"/>
              </w:rPr>
            </w:pPr>
            <w:r w:rsidRPr="00C81BD3">
              <w:rPr>
                <w:szCs w:val="24"/>
              </w:rPr>
              <w:t>Своевременное выявление пр</w:t>
            </w:r>
            <w:r w:rsidRPr="00C81BD3">
              <w:rPr>
                <w:szCs w:val="24"/>
              </w:rPr>
              <w:t>и</w:t>
            </w:r>
            <w:r w:rsidRPr="00C81BD3">
              <w:rPr>
                <w:szCs w:val="24"/>
              </w:rPr>
              <w:t>чин и условий, способствующих проявлениям терроризма на территории Ку</w:t>
            </w:r>
            <w:r w:rsidRPr="00C81BD3">
              <w:rPr>
                <w:szCs w:val="24"/>
              </w:rPr>
              <w:t>р</w:t>
            </w:r>
            <w:r w:rsidRPr="00C81BD3">
              <w:rPr>
                <w:szCs w:val="24"/>
              </w:rPr>
              <w:t>ской области</w:t>
            </w:r>
          </w:p>
        </w:tc>
        <w:tc>
          <w:tcPr>
            <w:tcW w:w="2581" w:type="dxa"/>
          </w:tcPr>
          <w:p w:rsidR="00732B5E" w:rsidRPr="00C81BD3" w:rsidRDefault="00732B5E" w:rsidP="00C81BD3">
            <w:pPr>
              <w:pStyle w:val="ConsPlusNormal"/>
              <w:jc w:val="both"/>
              <w:rPr>
                <w:szCs w:val="24"/>
              </w:rPr>
            </w:pPr>
            <w:r w:rsidRPr="00C81BD3">
              <w:rPr>
                <w:szCs w:val="24"/>
              </w:rPr>
              <w:t>Анализ ситуации в сфере противодействия терроризму на терр</w:t>
            </w:r>
            <w:r w:rsidRPr="00C81BD3">
              <w:rPr>
                <w:szCs w:val="24"/>
              </w:rPr>
              <w:t>и</w:t>
            </w:r>
            <w:r w:rsidRPr="00C81BD3">
              <w:rPr>
                <w:szCs w:val="24"/>
              </w:rPr>
              <w:t>тории Курской обл</w:t>
            </w:r>
            <w:r w:rsidRPr="00C81BD3">
              <w:rPr>
                <w:szCs w:val="24"/>
              </w:rPr>
              <w:t>а</w:t>
            </w:r>
            <w:r w:rsidRPr="00C81BD3">
              <w:rPr>
                <w:szCs w:val="24"/>
              </w:rPr>
              <w:t>сти;</w:t>
            </w:r>
          </w:p>
          <w:p w:rsidR="00732B5E" w:rsidRPr="00C81BD3" w:rsidRDefault="00732B5E" w:rsidP="00C81BD3">
            <w:pPr>
              <w:pStyle w:val="ConsPlusNormal"/>
              <w:jc w:val="both"/>
              <w:rPr>
                <w:szCs w:val="24"/>
              </w:rPr>
            </w:pPr>
            <w:r w:rsidRPr="00C81BD3">
              <w:rPr>
                <w:szCs w:val="24"/>
              </w:rPr>
              <w:t>выработка дополн</w:t>
            </w:r>
            <w:r w:rsidRPr="00C81BD3">
              <w:rPr>
                <w:szCs w:val="24"/>
              </w:rPr>
              <w:t>и</w:t>
            </w:r>
            <w:r w:rsidRPr="00C81BD3">
              <w:rPr>
                <w:szCs w:val="24"/>
              </w:rPr>
              <w:t>тельных мер, напра</w:t>
            </w:r>
            <w:r w:rsidRPr="00C81BD3">
              <w:rPr>
                <w:szCs w:val="24"/>
              </w:rPr>
              <w:t>в</w:t>
            </w:r>
            <w:r w:rsidRPr="00C81BD3">
              <w:rPr>
                <w:szCs w:val="24"/>
              </w:rPr>
              <w:t>ленных на профила</w:t>
            </w:r>
            <w:r w:rsidRPr="00C81BD3">
              <w:rPr>
                <w:szCs w:val="24"/>
              </w:rPr>
              <w:t>к</w:t>
            </w:r>
            <w:r w:rsidRPr="00C81BD3">
              <w:rPr>
                <w:szCs w:val="24"/>
              </w:rPr>
              <w:t>тику терроризма в Ку</w:t>
            </w:r>
            <w:r w:rsidRPr="00C81BD3">
              <w:rPr>
                <w:szCs w:val="24"/>
              </w:rPr>
              <w:t>р</w:t>
            </w:r>
            <w:r w:rsidRPr="00C81BD3">
              <w:rPr>
                <w:szCs w:val="24"/>
              </w:rPr>
              <w:t>ской области</w:t>
            </w:r>
          </w:p>
        </w:tc>
        <w:tc>
          <w:tcPr>
            <w:tcW w:w="2410" w:type="dxa"/>
          </w:tcPr>
          <w:p w:rsidR="00732B5E" w:rsidRPr="00C81BD3" w:rsidRDefault="00732B5E" w:rsidP="00746751">
            <w:pPr>
              <w:pStyle w:val="ConsPlusNormal"/>
              <w:jc w:val="both"/>
              <w:rPr>
                <w:szCs w:val="24"/>
              </w:rPr>
            </w:pPr>
            <w:r w:rsidRPr="00C81BD3">
              <w:rPr>
                <w:szCs w:val="24"/>
              </w:rPr>
              <w:t>Реализация данного основного меропри</w:t>
            </w:r>
            <w:r w:rsidRPr="00C81BD3">
              <w:rPr>
                <w:szCs w:val="24"/>
              </w:rPr>
              <w:t>я</w:t>
            </w:r>
            <w:r w:rsidRPr="00C81BD3">
              <w:rPr>
                <w:szCs w:val="24"/>
              </w:rPr>
              <w:t>тия влияет на дост</w:t>
            </w:r>
            <w:r w:rsidRPr="00C81BD3">
              <w:rPr>
                <w:szCs w:val="24"/>
              </w:rPr>
              <w:t>и</w:t>
            </w:r>
            <w:r w:rsidRPr="00C81BD3">
              <w:rPr>
                <w:szCs w:val="24"/>
              </w:rPr>
              <w:t>жение показателя 4 Государственной программы прилож</w:t>
            </w:r>
            <w:r w:rsidRPr="00C81BD3">
              <w:rPr>
                <w:szCs w:val="24"/>
              </w:rPr>
              <w:t>е</w:t>
            </w:r>
            <w:r w:rsidRPr="00C81BD3">
              <w:rPr>
                <w:szCs w:val="24"/>
              </w:rPr>
              <w:t xml:space="preserve">ния </w:t>
            </w:r>
            <w:r>
              <w:rPr>
                <w:szCs w:val="24"/>
              </w:rPr>
              <w:t>№ </w:t>
            </w:r>
            <w:r w:rsidRPr="00C81BD3">
              <w:rPr>
                <w:szCs w:val="24"/>
              </w:rPr>
              <w:t>1 к Госуда</w:t>
            </w:r>
            <w:r w:rsidRPr="00C81BD3">
              <w:rPr>
                <w:szCs w:val="24"/>
              </w:rPr>
              <w:t>р</w:t>
            </w:r>
            <w:r w:rsidRPr="00C81BD3">
              <w:rPr>
                <w:szCs w:val="24"/>
              </w:rPr>
              <w:t>ственной программе</w:t>
            </w:r>
          </w:p>
        </w:tc>
      </w:tr>
    </w:tbl>
    <w:p w:rsidR="00F705F1" w:rsidRPr="00C81BD3" w:rsidRDefault="00B060FA" w:rsidP="00B060FA">
      <w:pPr>
        <w:pStyle w:val="23"/>
        <w:shd w:val="clear" w:color="auto" w:fill="auto"/>
        <w:spacing w:before="0" w:line="317" w:lineRule="exact"/>
        <w:ind w:left="40" w:right="60" w:firstLine="700"/>
        <w:jc w:val="right"/>
        <w:rPr>
          <w:sz w:val="24"/>
          <w:szCs w:val="24"/>
        </w:rPr>
      </w:pPr>
      <w:r>
        <w:rPr>
          <w:sz w:val="24"/>
          <w:szCs w:val="24"/>
        </w:rPr>
        <w:lastRenderedPageBreak/>
        <w:t>»;</w:t>
      </w:r>
    </w:p>
    <w:p w:rsidR="00B060FA" w:rsidRDefault="00B060FA" w:rsidP="00B13A3B">
      <w:pPr>
        <w:pStyle w:val="23"/>
        <w:shd w:val="clear" w:color="auto" w:fill="auto"/>
        <w:spacing w:before="0" w:line="317" w:lineRule="exact"/>
        <w:ind w:left="40" w:right="60" w:firstLine="700"/>
        <w:rPr>
          <w:sz w:val="24"/>
          <w:szCs w:val="24"/>
        </w:rPr>
      </w:pPr>
    </w:p>
    <w:p w:rsidR="00B060FA" w:rsidRDefault="00B060FA" w:rsidP="00B13A3B">
      <w:pPr>
        <w:pStyle w:val="23"/>
        <w:shd w:val="clear" w:color="auto" w:fill="auto"/>
        <w:spacing w:before="0" w:line="317" w:lineRule="exact"/>
        <w:ind w:left="40" w:right="60" w:firstLine="700"/>
      </w:pPr>
      <w:r w:rsidRPr="000F3980">
        <w:t>6</w:t>
      </w:r>
      <w:r w:rsidR="000F3980" w:rsidRPr="000F3980">
        <w:t>) в</w:t>
      </w:r>
      <w:r w:rsidRPr="00B060FA">
        <w:t xml:space="preserve"> приложении № </w:t>
      </w:r>
      <w:r>
        <w:t>3</w:t>
      </w:r>
      <w:r w:rsidRPr="00B060FA">
        <w:t xml:space="preserve"> к указанной Государственной программе:</w:t>
      </w:r>
    </w:p>
    <w:p w:rsidR="00B060FA" w:rsidRDefault="00B060FA" w:rsidP="00B13A3B">
      <w:pPr>
        <w:pStyle w:val="23"/>
        <w:shd w:val="clear" w:color="auto" w:fill="auto"/>
        <w:spacing w:before="0" w:line="317" w:lineRule="exact"/>
        <w:ind w:left="40" w:right="60" w:firstLine="700"/>
      </w:pPr>
      <w:r>
        <w:t>в графе «Ответственный исполнитель»:</w:t>
      </w:r>
    </w:p>
    <w:p w:rsidR="00F55BA3" w:rsidRDefault="00B060FA" w:rsidP="00B13A3B">
      <w:pPr>
        <w:pStyle w:val="23"/>
        <w:shd w:val="clear" w:color="auto" w:fill="auto"/>
        <w:spacing w:before="0" w:line="317" w:lineRule="exact"/>
        <w:ind w:left="40" w:right="60" w:firstLine="700"/>
      </w:pPr>
      <w:r>
        <w:t>в позици</w:t>
      </w:r>
      <w:r w:rsidR="00F55BA3">
        <w:t xml:space="preserve">ях первой </w:t>
      </w:r>
      <w:r w:rsidR="000F3980">
        <w:t xml:space="preserve">и четвертой </w:t>
      </w:r>
      <w:r w:rsidR="00F55BA3">
        <w:t>слова «Администрация Курской области» заменить словами «комитет реги</w:t>
      </w:r>
      <w:r w:rsidR="00F55BA3">
        <w:t>о</w:t>
      </w:r>
      <w:r w:rsidR="00F55BA3">
        <w:t>нальной безопасности Курской области»;</w:t>
      </w:r>
    </w:p>
    <w:p w:rsidR="00B060FA" w:rsidRPr="00B060FA" w:rsidRDefault="00B060FA" w:rsidP="00B13A3B">
      <w:pPr>
        <w:pStyle w:val="23"/>
        <w:shd w:val="clear" w:color="auto" w:fill="auto"/>
        <w:spacing w:before="0" w:line="317" w:lineRule="exact"/>
        <w:ind w:left="40" w:right="60" w:firstLine="700"/>
      </w:pPr>
      <w:r w:rsidRPr="00B060FA">
        <w:t>в графе «Ожидаемый срок принятия» цифры «2021» заменить цифрами «2024»;</w:t>
      </w:r>
    </w:p>
    <w:p w:rsidR="00B060FA" w:rsidRDefault="00B060FA" w:rsidP="00B13A3B">
      <w:pPr>
        <w:pStyle w:val="23"/>
        <w:shd w:val="clear" w:color="auto" w:fill="auto"/>
        <w:spacing w:before="0" w:line="317" w:lineRule="exact"/>
        <w:ind w:left="40" w:right="60" w:firstLine="700"/>
      </w:pPr>
      <w:r>
        <w:rPr>
          <w:sz w:val="24"/>
          <w:szCs w:val="24"/>
        </w:rPr>
        <w:t xml:space="preserve">7. </w:t>
      </w:r>
      <w:r w:rsidRPr="00746751">
        <w:t>Приложения №</w:t>
      </w:r>
      <w:r w:rsidR="00732B5E">
        <w:t> </w:t>
      </w:r>
      <w:r>
        <w:t xml:space="preserve">4 и </w:t>
      </w:r>
      <w:r w:rsidRPr="00746751">
        <w:t>№</w:t>
      </w:r>
      <w:r w:rsidR="00732B5E">
        <w:t> </w:t>
      </w:r>
      <w:r>
        <w:t>5</w:t>
      </w:r>
      <w:r w:rsidRPr="00746751">
        <w:t xml:space="preserve"> </w:t>
      </w:r>
      <w:r w:rsidR="000F3980" w:rsidRPr="00B060FA">
        <w:t>к указанной Государственной программе</w:t>
      </w:r>
      <w:r w:rsidR="000F3980" w:rsidRPr="00746751">
        <w:t xml:space="preserve"> </w:t>
      </w:r>
      <w:r w:rsidRPr="00746751">
        <w:t>изложить в следующей редакции:</w:t>
      </w:r>
    </w:p>
    <w:p w:rsidR="00EB2FB8" w:rsidRDefault="00EB2FB8" w:rsidP="00B13A3B">
      <w:pPr>
        <w:pStyle w:val="23"/>
        <w:shd w:val="clear" w:color="auto" w:fill="auto"/>
        <w:spacing w:before="0" w:line="317" w:lineRule="exact"/>
        <w:ind w:left="40" w:right="60" w:firstLine="700"/>
      </w:pPr>
    </w:p>
    <w:p w:rsidR="00EB2FB8" w:rsidRDefault="00EB2FB8" w:rsidP="00EB2FB8">
      <w:pPr>
        <w:spacing w:after="0" w:line="240" w:lineRule="auto"/>
        <w:ind w:left="8789" w:right="-10"/>
        <w:jc w:val="center"/>
        <w:rPr>
          <w:rFonts w:ascii="Times New Roman" w:hAnsi="Times New Roman" w:cs="Times New Roman"/>
          <w:sz w:val="24"/>
          <w:szCs w:val="24"/>
        </w:rPr>
      </w:pPr>
    </w:p>
    <w:p w:rsidR="00EB2FB8" w:rsidRDefault="00EB2FB8" w:rsidP="00EB2FB8">
      <w:pPr>
        <w:spacing w:after="0" w:line="240" w:lineRule="auto"/>
        <w:ind w:left="8789" w:right="-10"/>
        <w:jc w:val="center"/>
        <w:rPr>
          <w:rFonts w:ascii="Times New Roman" w:hAnsi="Times New Roman" w:cs="Times New Roman"/>
          <w:sz w:val="24"/>
          <w:szCs w:val="24"/>
        </w:rPr>
      </w:pPr>
    </w:p>
    <w:p w:rsidR="00EB2FB8" w:rsidRDefault="00EB2FB8" w:rsidP="00EB2FB8">
      <w:pPr>
        <w:spacing w:after="0" w:line="240" w:lineRule="auto"/>
        <w:ind w:left="8789" w:right="-10"/>
        <w:jc w:val="center"/>
        <w:rPr>
          <w:rFonts w:ascii="Times New Roman" w:hAnsi="Times New Roman" w:cs="Times New Roman"/>
          <w:sz w:val="24"/>
          <w:szCs w:val="24"/>
        </w:rPr>
      </w:pPr>
    </w:p>
    <w:p w:rsidR="00455193" w:rsidRDefault="00455193" w:rsidP="00EB2FB8">
      <w:pPr>
        <w:spacing w:after="0" w:line="240" w:lineRule="auto"/>
        <w:ind w:left="8789" w:right="-10"/>
        <w:jc w:val="center"/>
        <w:rPr>
          <w:rFonts w:ascii="Times New Roman" w:hAnsi="Times New Roman" w:cs="Times New Roman"/>
          <w:sz w:val="24"/>
          <w:szCs w:val="24"/>
        </w:rPr>
      </w:pPr>
    </w:p>
    <w:p w:rsidR="00F87E35" w:rsidRDefault="00F87E35" w:rsidP="00EB2FB8">
      <w:pPr>
        <w:spacing w:after="0" w:line="240" w:lineRule="auto"/>
        <w:ind w:left="8789" w:right="-10"/>
        <w:jc w:val="center"/>
        <w:rPr>
          <w:rFonts w:ascii="Times New Roman" w:hAnsi="Times New Roman" w:cs="Times New Roman"/>
          <w:sz w:val="24"/>
          <w:szCs w:val="24"/>
        </w:rPr>
      </w:pPr>
    </w:p>
    <w:p w:rsidR="00F87E35" w:rsidRDefault="00F87E35" w:rsidP="00EB2FB8">
      <w:pPr>
        <w:spacing w:after="0" w:line="240" w:lineRule="auto"/>
        <w:ind w:left="8789" w:right="-10"/>
        <w:jc w:val="center"/>
        <w:rPr>
          <w:rFonts w:ascii="Times New Roman" w:hAnsi="Times New Roman" w:cs="Times New Roman"/>
          <w:sz w:val="24"/>
          <w:szCs w:val="24"/>
        </w:rPr>
      </w:pPr>
    </w:p>
    <w:p w:rsidR="00A30840" w:rsidRDefault="00A30840" w:rsidP="00EB2FB8">
      <w:pPr>
        <w:spacing w:after="0" w:line="240" w:lineRule="auto"/>
        <w:ind w:left="8789" w:right="-10"/>
        <w:jc w:val="center"/>
        <w:rPr>
          <w:rFonts w:ascii="Times New Roman" w:hAnsi="Times New Roman" w:cs="Times New Roman"/>
          <w:sz w:val="24"/>
          <w:szCs w:val="24"/>
        </w:rPr>
      </w:pPr>
    </w:p>
    <w:p w:rsidR="00A30840" w:rsidRDefault="00A30840" w:rsidP="00EB2FB8">
      <w:pPr>
        <w:spacing w:after="0" w:line="240" w:lineRule="auto"/>
        <w:ind w:left="8789" w:right="-10"/>
        <w:jc w:val="center"/>
        <w:rPr>
          <w:rFonts w:ascii="Times New Roman" w:hAnsi="Times New Roman" w:cs="Times New Roman"/>
          <w:sz w:val="24"/>
          <w:szCs w:val="24"/>
        </w:rPr>
      </w:pPr>
    </w:p>
    <w:p w:rsidR="00F87E35" w:rsidRDefault="00F87E35" w:rsidP="00EB2FB8">
      <w:pPr>
        <w:spacing w:after="0" w:line="240" w:lineRule="auto"/>
        <w:ind w:left="8789" w:right="-10"/>
        <w:jc w:val="center"/>
        <w:rPr>
          <w:rFonts w:ascii="Times New Roman" w:hAnsi="Times New Roman" w:cs="Times New Roman"/>
          <w:sz w:val="24"/>
          <w:szCs w:val="24"/>
        </w:rPr>
      </w:pPr>
    </w:p>
    <w:p w:rsidR="00F87E35" w:rsidRDefault="00F87E35" w:rsidP="00EB2FB8">
      <w:pPr>
        <w:spacing w:after="0" w:line="240" w:lineRule="auto"/>
        <w:ind w:left="8789" w:right="-10"/>
        <w:jc w:val="center"/>
        <w:rPr>
          <w:rFonts w:ascii="Times New Roman" w:hAnsi="Times New Roman" w:cs="Times New Roman"/>
          <w:sz w:val="24"/>
          <w:szCs w:val="24"/>
        </w:rPr>
      </w:pPr>
    </w:p>
    <w:p w:rsidR="005C22E0" w:rsidRDefault="005C22E0" w:rsidP="00EB2FB8">
      <w:pPr>
        <w:spacing w:after="0" w:line="240" w:lineRule="auto"/>
        <w:ind w:left="8789" w:right="-10"/>
        <w:jc w:val="center"/>
        <w:rPr>
          <w:rFonts w:ascii="Times New Roman" w:hAnsi="Times New Roman" w:cs="Times New Roman"/>
          <w:sz w:val="24"/>
          <w:szCs w:val="24"/>
        </w:rPr>
      </w:pPr>
    </w:p>
    <w:p w:rsidR="005C22E0" w:rsidRDefault="005C22E0" w:rsidP="00EB2FB8">
      <w:pPr>
        <w:spacing w:after="0" w:line="240" w:lineRule="auto"/>
        <w:ind w:left="8789" w:right="-10"/>
        <w:jc w:val="center"/>
        <w:rPr>
          <w:rFonts w:ascii="Times New Roman" w:hAnsi="Times New Roman" w:cs="Times New Roman"/>
          <w:sz w:val="24"/>
          <w:szCs w:val="24"/>
        </w:rPr>
      </w:pPr>
    </w:p>
    <w:p w:rsidR="005C22E0" w:rsidRDefault="005C22E0" w:rsidP="00EB2FB8">
      <w:pPr>
        <w:spacing w:after="0" w:line="240" w:lineRule="auto"/>
        <w:ind w:left="8789" w:right="-10"/>
        <w:jc w:val="center"/>
        <w:rPr>
          <w:rFonts w:ascii="Times New Roman" w:hAnsi="Times New Roman" w:cs="Times New Roman"/>
          <w:sz w:val="24"/>
          <w:szCs w:val="24"/>
        </w:rPr>
      </w:pPr>
    </w:p>
    <w:p w:rsidR="005C22E0" w:rsidRDefault="005C22E0" w:rsidP="00EB2FB8">
      <w:pPr>
        <w:spacing w:after="0" w:line="240" w:lineRule="auto"/>
        <w:ind w:left="8789" w:right="-10"/>
        <w:jc w:val="center"/>
        <w:rPr>
          <w:rFonts w:ascii="Times New Roman" w:hAnsi="Times New Roman" w:cs="Times New Roman"/>
          <w:sz w:val="24"/>
          <w:szCs w:val="24"/>
        </w:rPr>
      </w:pPr>
    </w:p>
    <w:p w:rsidR="005C22E0" w:rsidRDefault="005C22E0" w:rsidP="00EB2FB8">
      <w:pPr>
        <w:spacing w:after="0" w:line="240" w:lineRule="auto"/>
        <w:ind w:left="8789" w:right="-10"/>
        <w:jc w:val="center"/>
        <w:rPr>
          <w:rFonts w:ascii="Times New Roman" w:hAnsi="Times New Roman" w:cs="Times New Roman"/>
          <w:sz w:val="24"/>
          <w:szCs w:val="24"/>
        </w:rPr>
      </w:pPr>
    </w:p>
    <w:p w:rsidR="005C22E0" w:rsidRDefault="005C22E0" w:rsidP="00EB2FB8">
      <w:pPr>
        <w:spacing w:after="0" w:line="240" w:lineRule="auto"/>
        <w:ind w:left="8789" w:right="-10"/>
        <w:jc w:val="center"/>
        <w:rPr>
          <w:rFonts w:ascii="Times New Roman" w:hAnsi="Times New Roman" w:cs="Times New Roman"/>
          <w:sz w:val="24"/>
          <w:szCs w:val="24"/>
        </w:rPr>
      </w:pPr>
    </w:p>
    <w:p w:rsidR="005C22E0" w:rsidRDefault="005C22E0" w:rsidP="00EB2FB8">
      <w:pPr>
        <w:spacing w:after="0" w:line="240" w:lineRule="auto"/>
        <w:ind w:left="8789" w:right="-10"/>
        <w:jc w:val="center"/>
        <w:rPr>
          <w:rFonts w:ascii="Times New Roman" w:hAnsi="Times New Roman" w:cs="Times New Roman"/>
          <w:sz w:val="24"/>
          <w:szCs w:val="24"/>
        </w:rPr>
      </w:pPr>
    </w:p>
    <w:p w:rsidR="000F3980" w:rsidRDefault="000F3980" w:rsidP="00EB2FB8">
      <w:pPr>
        <w:spacing w:after="0" w:line="240" w:lineRule="auto"/>
        <w:ind w:left="8789" w:right="-10"/>
        <w:jc w:val="center"/>
        <w:rPr>
          <w:rFonts w:ascii="Times New Roman" w:hAnsi="Times New Roman" w:cs="Times New Roman"/>
          <w:sz w:val="24"/>
          <w:szCs w:val="24"/>
        </w:rPr>
      </w:pPr>
    </w:p>
    <w:p w:rsidR="000F3980" w:rsidRDefault="000F3980" w:rsidP="00EB2FB8">
      <w:pPr>
        <w:spacing w:after="0" w:line="240" w:lineRule="auto"/>
        <w:ind w:left="8789" w:right="-10"/>
        <w:jc w:val="center"/>
        <w:rPr>
          <w:rFonts w:ascii="Times New Roman" w:hAnsi="Times New Roman" w:cs="Times New Roman"/>
          <w:sz w:val="24"/>
          <w:szCs w:val="24"/>
        </w:rPr>
      </w:pPr>
    </w:p>
    <w:p w:rsidR="00EB2FB8" w:rsidRPr="00550B9C" w:rsidRDefault="00EB2FB8" w:rsidP="00EB2FB8">
      <w:pPr>
        <w:spacing w:after="0" w:line="240" w:lineRule="auto"/>
        <w:ind w:left="8789" w:right="-10"/>
        <w:jc w:val="center"/>
        <w:rPr>
          <w:rFonts w:ascii="Times New Roman" w:hAnsi="Times New Roman"/>
          <w:bCs/>
          <w:sz w:val="24"/>
          <w:szCs w:val="24"/>
        </w:rPr>
      </w:pPr>
      <w:r w:rsidRPr="00550B9C">
        <w:rPr>
          <w:rFonts w:ascii="Times New Roman" w:hAnsi="Times New Roman" w:cs="Times New Roman"/>
          <w:sz w:val="24"/>
          <w:szCs w:val="24"/>
        </w:rPr>
        <w:lastRenderedPageBreak/>
        <w:t>«</w:t>
      </w:r>
      <w:r w:rsidRPr="00550B9C">
        <w:rPr>
          <w:rFonts w:ascii="Times New Roman" w:hAnsi="Times New Roman"/>
          <w:bCs/>
          <w:sz w:val="24"/>
          <w:szCs w:val="24"/>
        </w:rPr>
        <w:t>ПРИЛОЖЕНИЕ № 4</w:t>
      </w:r>
    </w:p>
    <w:p w:rsidR="00EB2FB8" w:rsidRPr="00550B9C" w:rsidRDefault="00EB2FB8" w:rsidP="00EB2FB8">
      <w:pPr>
        <w:spacing w:after="0" w:line="240" w:lineRule="auto"/>
        <w:ind w:left="8789" w:right="-10"/>
        <w:jc w:val="center"/>
        <w:rPr>
          <w:rFonts w:ascii="Times New Roman" w:hAnsi="Times New Roman"/>
          <w:sz w:val="24"/>
          <w:szCs w:val="24"/>
        </w:rPr>
      </w:pPr>
      <w:r w:rsidRPr="00550B9C">
        <w:rPr>
          <w:rFonts w:ascii="Times New Roman" w:hAnsi="Times New Roman"/>
          <w:sz w:val="24"/>
          <w:szCs w:val="24"/>
        </w:rPr>
        <w:t xml:space="preserve">к государственной программе Курской области </w:t>
      </w:r>
    </w:p>
    <w:p w:rsidR="00EB2FB8" w:rsidRPr="00550B9C" w:rsidRDefault="00EB2FB8" w:rsidP="00EB2FB8">
      <w:pPr>
        <w:spacing w:after="0" w:line="240" w:lineRule="auto"/>
        <w:ind w:left="8789" w:right="-10"/>
        <w:jc w:val="center"/>
        <w:rPr>
          <w:rFonts w:ascii="Times New Roman" w:hAnsi="Times New Roman"/>
          <w:sz w:val="24"/>
          <w:szCs w:val="24"/>
        </w:rPr>
      </w:pPr>
      <w:r w:rsidRPr="00550B9C">
        <w:rPr>
          <w:rFonts w:ascii="Times New Roman" w:hAnsi="Times New Roman"/>
          <w:sz w:val="24"/>
          <w:szCs w:val="24"/>
        </w:rPr>
        <w:t xml:space="preserve">«Профилактика правонарушений </w:t>
      </w:r>
    </w:p>
    <w:p w:rsidR="00EB2FB8" w:rsidRPr="00550B9C" w:rsidRDefault="00EB2FB8" w:rsidP="00EB2FB8">
      <w:pPr>
        <w:spacing w:after="0" w:line="240" w:lineRule="auto"/>
        <w:ind w:left="8789" w:right="-10"/>
        <w:jc w:val="center"/>
        <w:rPr>
          <w:rFonts w:ascii="Times New Roman" w:hAnsi="Times New Roman"/>
          <w:sz w:val="24"/>
          <w:szCs w:val="24"/>
        </w:rPr>
      </w:pPr>
      <w:r w:rsidRPr="00550B9C">
        <w:rPr>
          <w:rFonts w:ascii="Times New Roman" w:hAnsi="Times New Roman"/>
          <w:sz w:val="24"/>
          <w:szCs w:val="24"/>
        </w:rPr>
        <w:t>в Курской области»</w:t>
      </w:r>
    </w:p>
    <w:p w:rsidR="00DA0FA9" w:rsidRPr="00550B9C" w:rsidRDefault="00EB2FB8" w:rsidP="00EB2FB8">
      <w:pPr>
        <w:spacing w:after="0" w:line="240" w:lineRule="auto"/>
        <w:ind w:left="8789" w:right="-10"/>
        <w:jc w:val="center"/>
        <w:rPr>
          <w:rFonts w:ascii="Times New Roman" w:hAnsi="Times New Roman"/>
          <w:color w:val="FF0000"/>
          <w:sz w:val="24"/>
          <w:szCs w:val="24"/>
        </w:rPr>
      </w:pPr>
      <w:r w:rsidRPr="00550B9C">
        <w:rPr>
          <w:rFonts w:ascii="Times New Roman" w:hAnsi="Times New Roman"/>
          <w:color w:val="FF0000"/>
          <w:sz w:val="24"/>
          <w:szCs w:val="24"/>
        </w:rPr>
        <w:t xml:space="preserve">(в редакции постановления </w:t>
      </w:r>
    </w:p>
    <w:p w:rsidR="00DA0FA9" w:rsidRPr="00550B9C" w:rsidRDefault="00EB2FB8" w:rsidP="00DA0FA9">
      <w:pPr>
        <w:spacing w:after="0" w:line="240" w:lineRule="auto"/>
        <w:ind w:left="8789" w:right="-10"/>
        <w:jc w:val="center"/>
        <w:rPr>
          <w:rFonts w:ascii="Times New Roman" w:hAnsi="Times New Roman" w:cs="Times New Roman"/>
          <w:color w:val="FF0000"/>
          <w:sz w:val="24"/>
          <w:szCs w:val="24"/>
        </w:rPr>
      </w:pPr>
      <w:r w:rsidRPr="00550B9C">
        <w:rPr>
          <w:rFonts w:ascii="Times New Roman" w:hAnsi="Times New Roman"/>
          <w:color w:val="FF0000"/>
          <w:sz w:val="24"/>
          <w:szCs w:val="24"/>
        </w:rPr>
        <w:t xml:space="preserve">Администрации </w:t>
      </w:r>
      <w:r w:rsidRPr="00550B9C">
        <w:rPr>
          <w:rFonts w:ascii="Times New Roman" w:hAnsi="Times New Roman" w:cs="Times New Roman"/>
          <w:color w:val="FF0000"/>
          <w:sz w:val="24"/>
          <w:szCs w:val="24"/>
        </w:rPr>
        <w:t>Курской области</w:t>
      </w:r>
    </w:p>
    <w:p w:rsidR="00EB2FB8" w:rsidRPr="00550B9C" w:rsidRDefault="00EB2FB8" w:rsidP="00DA0FA9">
      <w:pPr>
        <w:spacing w:after="0" w:line="240" w:lineRule="auto"/>
        <w:ind w:left="8789" w:right="-10"/>
        <w:jc w:val="center"/>
        <w:rPr>
          <w:rFonts w:ascii="Times New Roman" w:hAnsi="Times New Roman" w:cs="Times New Roman"/>
          <w:sz w:val="24"/>
          <w:szCs w:val="24"/>
        </w:rPr>
      </w:pPr>
      <w:r w:rsidRPr="00550B9C">
        <w:rPr>
          <w:rFonts w:ascii="Times New Roman" w:hAnsi="Times New Roman" w:cs="Times New Roman"/>
          <w:color w:val="FF0000"/>
          <w:sz w:val="24"/>
          <w:szCs w:val="24"/>
        </w:rPr>
        <w:t>от _____________ №</w:t>
      </w:r>
      <w:r w:rsidR="00550B9C">
        <w:rPr>
          <w:rFonts w:ascii="Times New Roman" w:hAnsi="Times New Roman" w:cs="Times New Roman"/>
          <w:color w:val="FF0000"/>
          <w:sz w:val="24"/>
          <w:szCs w:val="24"/>
        </w:rPr>
        <w:t xml:space="preserve">  </w:t>
      </w:r>
      <w:r w:rsidRPr="00550B9C">
        <w:rPr>
          <w:rFonts w:ascii="Times New Roman" w:hAnsi="Times New Roman" w:cs="Times New Roman"/>
          <w:color w:val="FF0000"/>
          <w:sz w:val="24"/>
          <w:szCs w:val="24"/>
        </w:rPr>
        <w:t>____</w:t>
      </w:r>
      <w:r w:rsidRPr="00550B9C">
        <w:rPr>
          <w:rFonts w:ascii="Times New Roman" w:hAnsi="Times New Roman" w:cs="Times New Roman"/>
          <w:sz w:val="24"/>
          <w:szCs w:val="24"/>
        </w:rPr>
        <w:t>)</w:t>
      </w:r>
    </w:p>
    <w:p w:rsidR="00EB2FB8" w:rsidRDefault="00EB2FB8" w:rsidP="00EB2FB8">
      <w:pPr>
        <w:pStyle w:val="ConsPlusTitle"/>
        <w:jc w:val="center"/>
        <w:rPr>
          <w:sz w:val="28"/>
          <w:szCs w:val="28"/>
        </w:rPr>
      </w:pPr>
      <w:bookmarkStart w:id="2" w:name="P2028"/>
      <w:bookmarkEnd w:id="2"/>
    </w:p>
    <w:p w:rsidR="00EB2FB8" w:rsidRPr="00F1659F" w:rsidRDefault="00EB2FB8" w:rsidP="00EB2FB8">
      <w:pPr>
        <w:pStyle w:val="ConsPlusTitle"/>
        <w:jc w:val="center"/>
        <w:rPr>
          <w:szCs w:val="24"/>
        </w:rPr>
      </w:pPr>
      <w:r w:rsidRPr="00F1659F">
        <w:rPr>
          <w:szCs w:val="24"/>
        </w:rPr>
        <w:t xml:space="preserve">Ресурсное обеспечение </w:t>
      </w:r>
    </w:p>
    <w:p w:rsidR="00EB2FB8" w:rsidRPr="00F1659F" w:rsidRDefault="00EB2FB8" w:rsidP="00EB2FB8">
      <w:pPr>
        <w:pStyle w:val="ConsPlusTitle"/>
        <w:jc w:val="center"/>
        <w:rPr>
          <w:szCs w:val="24"/>
        </w:rPr>
      </w:pPr>
      <w:r w:rsidRPr="00F1659F">
        <w:rPr>
          <w:szCs w:val="24"/>
        </w:rPr>
        <w:t xml:space="preserve">реализации государственной программы Курской области </w:t>
      </w:r>
    </w:p>
    <w:p w:rsidR="00EB2FB8" w:rsidRPr="00F1659F" w:rsidRDefault="00EB2FB8" w:rsidP="00EB2FB8">
      <w:pPr>
        <w:pStyle w:val="ConsPlusTitle"/>
        <w:jc w:val="center"/>
        <w:rPr>
          <w:szCs w:val="24"/>
        </w:rPr>
      </w:pPr>
      <w:r w:rsidRPr="00F1659F">
        <w:rPr>
          <w:szCs w:val="24"/>
        </w:rPr>
        <w:t xml:space="preserve">«Профилактика правонарушений в Курской области» </w:t>
      </w:r>
    </w:p>
    <w:p w:rsidR="00EB2FB8" w:rsidRPr="00F1659F" w:rsidRDefault="00EB2FB8" w:rsidP="00EB2FB8">
      <w:pPr>
        <w:pStyle w:val="ConsPlusTitle"/>
        <w:jc w:val="center"/>
        <w:rPr>
          <w:szCs w:val="24"/>
        </w:rPr>
      </w:pPr>
      <w:r w:rsidRPr="00F1659F">
        <w:rPr>
          <w:szCs w:val="24"/>
        </w:rPr>
        <w:t xml:space="preserve">за счет бюджетных ассигнование областного бюджета </w:t>
      </w:r>
    </w:p>
    <w:p w:rsidR="0058790B" w:rsidRDefault="0058790B" w:rsidP="00EB2FB8">
      <w:pPr>
        <w:pStyle w:val="ConsPlusTitle"/>
        <w:jc w:val="center"/>
        <w:rPr>
          <w:sz w:val="28"/>
          <w:szCs w:val="28"/>
        </w:rPr>
      </w:pPr>
    </w:p>
    <w:tbl>
      <w:tblPr>
        <w:tblW w:w="15310"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418"/>
        <w:gridCol w:w="1417"/>
        <w:gridCol w:w="709"/>
        <w:gridCol w:w="567"/>
        <w:gridCol w:w="567"/>
        <w:gridCol w:w="567"/>
        <w:gridCol w:w="1134"/>
        <w:gridCol w:w="1134"/>
        <w:gridCol w:w="1134"/>
        <w:gridCol w:w="1134"/>
        <w:gridCol w:w="1134"/>
        <w:gridCol w:w="1134"/>
        <w:gridCol w:w="1134"/>
        <w:gridCol w:w="1134"/>
      </w:tblGrid>
      <w:tr w:rsidR="0058790B" w:rsidRPr="003C3667" w:rsidTr="00550B9C">
        <w:tc>
          <w:tcPr>
            <w:tcW w:w="993" w:type="dxa"/>
            <w:vMerge w:val="restart"/>
            <w:vAlign w:val="center"/>
          </w:tcPr>
          <w:p w:rsidR="0058790B" w:rsidRPr="003C3667" w:rsidRDefault="0058790B" w:rsidP="00550B9C">
            <w:pPr>
              <w:pStyle w:val="ConsPlusNormal"/>
              <w:jc w:val="center"/>
              <w:rPr>
                <w:sz w:val="20"/>
              </w:rPr>
            </w:pPr>
            <w:r w:rsidRPr="003C3667">
              <w:rPr>
                <w:sz w:val="20"/>
              </w:rPr>
              <w:t>Статус</w:t>
            </w:r>
          </w:p>
        </w:tc>
        <w:tc>
          <w:tcPr>
            <w:tcW w:w="1418" w:type="dxa"/>
            <w:vMerge w:val="restart"/>
            <w:vAlign w:val="center"/>
          </w:tcPr>
          <w:p w:rsidR="0058790B" w:rsidRPr="003C3667" w:rsidRDefault="0058790B" w:rsidP="00550B9C">
            <w:pPr>
              <w:pStyle w:val="ConsPlusNormal"/>
              <w:jc w:val="center"/>
              <w:rPr>
                <w:sz w:val="20"/>
              </w:rPr>
            </w:pPr>
            <w:r w:rsidRPr="003C3667">
              <w:rPr>
                <w:sz w:val="20"/>
              </w:rPr>
              <w:t>Наименование государстве</w:t>
            </w:r>
            <w:r w:rsidRPr="003C3667">
              <w:rPr>
                <w:sz w:val="20"/>
              </w:rPr>
              <w:t>н</w:t>
            </w:r>
            <w:r w:rsidRPr="003C3667">
              <w:rPr>
                <w:sz w:val="20"/>
              </w:rPr>
              <w:t>ной програ</w:t>
            </w:r>
            <w:r w:rsidRPr="003C3667">
              <w:rPr>
                <w:sz w:val="20"/>
              </w:rPr>
              <w:t>м</w:t>
            </w:r>
            <w:r w:rsidRPr="003C3667">
              <w:rPr>
                <w:sz w:val="20"/>
              </w:rPr>
              <w:t>мы, подпр</w:t>
            </w:r>
            <w:r w:rsidRPr="003C3667">
              <w:rPr>
                <w:sz w:val="20"/>
              </w:rPr>
              <w:t>о</w:t>
            </w:r>
            <w:r w:rsidRPr="003C3667">
              <w:rPr>
                <w:sz w:val="20"/>
              </w:rPr>
              <w:t>граммы</w:t>
            </w:r>
          </w:p>
          <w:p w:rsidR="0058790B" w:rsidRPr="003C3667" w:rsidRDefault="0058790B" w:rsidP="00550B9C">
            <w:pPr>
              <w:pStyle w:val="ConsPlusNormal"/>
              <w:jc w:val="center"/>
              <w:rPr>
                <w:sz w:val="20"/>
              </w:rPr>
            </w:pPr>
            <w:r w:rsidRPr="003C3667">
              <w:rPr>
                <w:sz w:val="20"/>
              </w:rPr>
              <w:t>государстве</w:t>
            </w:r>
            <w:r w:rsidRPr="003C3667">
              <w:rPr>
                <w:sz w:val="20"/>
              </w:rPr>
              <w:t>н</w:t>
            </w:r>
            <w:r w:rsidRPr="003C3667">
              <w:rPr>
                <w:sz w:val="20"/>
              </w:rPr>
              <w:t>ной програ</w:t>
            </w:r>
            <w:r w:rsidRPr="003C3667">
              <w:rPr>
                <w:sz w:val="20"/>
              </w:rPr>
              <w:t>м</w:t>
            </w:r>
            <w:r w:rsidRPr="003C3667">
              <w:rPr>
                <w:sz w:val="20"/>
              </w:rPr>
              <w:t>мы, основного</w:t>
            </w:r>
          </w:p>
          <w:p w:rsidR="0058790B" w:rsidRPr="003C3667" w:rsidRDefault="0058790B" w:rsidP="00550B9C">
            <w:pPr>
              <w:pStyle w:val="ConsPlusNormal"/>
              <w:jc w:val="center"/>
              <w:rPr>
                <w:sz w:val="20"/>
              </w:rPr>
            </w:pPr>
            <w:r w:rsidRPr="003C3667">
              <w:rPr>
                <w:sz w:val="20"/>
              </w:rPr>
              <w:t>мероприятия</w:t>
            </w:r>
          </w:p>
        </w:tc>
        <w:tc>
          <w:tcPr>
            <w:tcW w:w="1417" w:type="dxa"/>
            <w:vMerge w:val="restart"/>
            <w:vAlign w:val="center"/>
          </w:tcPr>
          <w:p w:rsidR="0058790B" w:rsidRPr="003C3667" w:rsidRDefault="0058790B" w:rsidP="00550B9C">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соиспо</w:t>
            </w:r>
            <w:r w:rsidRPr="003C3667">
              <w:rPr>
                <w:sz w:val="20"/>
              </w:rPr>
              <w:t>л</w:t>
            </w:r>
            <w:r w:rsidRPr="003C3667">
              <w:rPr>
                <w:sz w:val="20"/>
              </w:rPr>
              <w:t>нители, учас</w:t>
            </w:r>
            <w:r w:rsidRPr="003C3667">
              <w:rPr>
                <w:sz w:val="20"/>
              </w:rPr>
              <w:t>т</w:t>
            </w:r>
            <w:r w:rsidRPr="003C3667">
              <w:rPr>
                <w:sz w:val="20"/>
              </w:rPr>
              <w:t>ники</w:t>
            </w:r>
          </w:p>
          <w:p w:rsidR="0058790B" w:rsidRPr="003C3667" w:rsidRDefault="0058790B" w:rsidP="00550B9C">
            <w:pPr>
              <w:pStyle w:val="ConsPlusNormal"/>
              <w:jc w:val="center"/>
              <w:rPr>
                <w:sz w:val="20"/>
              </w:rPr>
            </w:pPr>
            <w:r w:rsidRPr="003C3667">
              <w:rPr>
                <w:sz w:val="20"/>
              </w:rPr>
              <w:t>(ГРБС)</w:t>
            </w:r>
          </w:p>
        </w:tc>
        <w:tc>
          <w:tcPr>
            <w:tcW w:w="2410" w:type="dxa"/>
            <w:gridSpan w:val="4"/>
            <w:vAlign w:val="center"/>
          </w:tcPr>
          <w:p w:rsidR="00A30840" w:rsidRDefault="0058790B" w:rsidP="00550B9C">
            <w:pPr>
              <w:pStyle w:val="ConsPlusNormal"/>
              <w:jc w:val="center"/>
              <w:rPr>
                <w:sz w:val="20"/>
              </w:rPr>
            </w:pPr>
            <w:r w:rsidRPr="003C3667">
              <w:rPr>
                <w:sz w:val="20"/>
              </w:rPr>
              <w:t xml:space="preserve">Код бюджетной </w:t>
            </w:r>
          </w:p>
          <w:p w:rsidR="0058790B" w:rsidRPr="003C3667" w:rsidRDefault="0058790B" w:rsidP="00550B9C">
            <w:pPr>
              <w:pStyle w:val="ConsPlusNormal"/>
              <w:jc w:val="center"/>
              <w:rPr>
                <w:sz w:val="20"/>
              </w:rPr>
            </w:pPr>
            <w:r w:rsidRPr="003C3667">
              <w:rPr>
                <w:sz w:val="20"/>
              </w:rPr>
              <w:t>классификации</w:t>
            </w:r>
          </w:p>
        </w:tc>
        <w:tc>
          <w:tcPr>
            <w:tcW w:w="9072" w:type="dxa"/>
            <w:gridSpan w:val="8"/>
            <w:vAlign w:val="center"/>
          </w:tcPr>
          <w:p w:rsidR="0058790B" w:rsidRPr="003C3667" w:rsidRDefault="0058790B" w:rsidP="00550B9C">
            <w:pPr>
              <w:pStyle w:val="ConsPlusNormal"/>
              <w:jc w:val="center"/>
              <w:rPr>
                <w:sz w:val="20"/>
              </w:rPr>
            </w:pPr>
            <w:r w:rsidRPr="003C3667">
              <w:rPr>
                <w:sz w:val="20"/>
              </w:rPr>
              <w:t>Объемы бюджетных ассигнований (тыс. рублей), годы</w:t>
            </w:r>
          </w:p>
        </w:tc>
      </w:tr>
      <w:tr w:rsidR="0058790B" w:rsidRPr="003C3667" w:rsidTr="00550B9C">
        <w:tc>
          <w:tcPr>
            <w:tcW w:w="993" w:type="dxa"/>
            <w:vMerge/>
          </w:tcPr>
          <w:p w:rsidR="0058790B" w:rsidRPr="003C3667" w:rsidRDefault="0058790B" w:rsidP="00550B9C">
            <w:pPr>
              <w:rPr>
                <w:rFonts w:ascii="Times New Roman" w:hAnsi="Times New Roman" w:cs="Times New Roman"/>
                <w:sz w:val="20"/>
                <w:szCs w:val="20"/>
              </w:rPr>
            </w:pPr>
          </w:p>
        </w:tc>
        <w:tc>
          <w:tcPr>
            <w:tcW w:w="1418" w:type="dxa"/>
            <w:vMerge/>
          </w:tcPr>
          <w:p w:rsidR="0058790B" w:rsidRPr="003C3667" w:rsidRDefault="0058790B" w:rsidP="00550B9C">
            <w:pPr>
              <w:rPr>
                <w:rFonts w:ascii="Times New Roman" w:hAnsi="Times New Roman" w:cs="Times New Roman"/>
                <w:sz w:val="20"/>
                <w:szCs w:val="20"/>
              </w:rPr>
            </w:pPr>
          </w:p>
        </w:tc>
        <w:tc>
          <w:tcPr>
            <w:tcW w:w="1417" w:type="dxa"/>
            <w:vMerge/>
          </w:tcPr>
          <w:p w:rsidR="0058790B" w:rsidRPr="003C3667" w:rsidRDefault="0058790B" w:rsidP="00550B9C">
            <w:pPr>
              <w:rPr>
                <w:rFonts w:ascii="Times New Roman" w:hAnsi="Times New Roman" w:cs="Times New Roman"/>
                <w:sz w:val="20"/>
                <w:szCs w:val="20"/>
              </w:rPr>
            </w:pPr>
          </w:p>
        </w:tc>
        <w:tc>
          <w:tcPr>
            <w:tcW w:w="709" w:type="dxa"/>
          </w:tcPr>
          <w:p w:rsidR="0058790B" w:rsidRPr="003C3667" w:rsidRDefault="0058790B" w:rsidP="00550B9C">
            <w:pPr>
              <w:pStyle w:val="ConsPlusNormal"/>
              <w:jc w:val="center"/>
              <w:rPr>
                <w:sz w:val="20"/>
              </w:rPr>
            </w:pPr>
            <w:r w:rsidRPr="003C3667">
              <w:rPr>
                <w:sz w:val="20"/>
              </w:rPr>
              <w:t>ГРБС</w:t>
            </w:r>
          </w:p>
        </w:tc>
        <w:tc>
          <w:tcPr>
            <w:tcW w:w="567" w:type="dxa"/>
          </w:tcPr>
          <w:p w:rsidR="0058790B" w:rsidRPr="003C3667" w:rsidRDefault="0058790B" w:rsidP="00550B9C">
            <w:pPr>
              <w:pStyle w:val="ConsPlusNormal"/>
              <w:jc w:val="center"/>
              <w:rPr>
                <w:sz w:val="20"/>
              </w:rPr>
            </w:pPr>
            <w:r w:rsidRPr="003C3667">
              <w:rPr>
                <w:sz w:val="20"/>
              </w:rPr>
              <w:t>ГП</w:t>
            </w:r>
          </w:p>
        </w:tc>
        <w:tc>
          <w:tcPr>
            <w:tcW w:w="567" w:type="dxa"/>
          </w:tcPr>
          <w:p w:rsidR="0058790B" w:rsidRPr="003C3667" w:rsidRDefault="0058790B" w:rsidP="00550B9C">
            <w:pPr>
              <w:pStyle w:val="ConsPlusNormal"/>
              <w:jc w:val="center"/>
              <w:rPr>
                <w:sz w:val="20"/>
              </w:rPr>
            </w:pPr>
            <w:r w:rsidRPr="003C3667">
              <w:rPr>
                <w:sz w:val="20"/>
              </w:rPr>
              <w:t>пГП</w:t>
            </w:r>
          </w:p>
        </w:tc>
        <w:tc>
          <w:tcPr>
            <w:tcW w:w="567" w:type="dxa"/>
          </w:tcPr>
          <w:p w:rsidR="0058790B" w:rsidRPr="003C3667" w:rsidRDefault="0058790B" w:rsidP="00550B9C">
            <w:pPr>
              <w:pStyle w:val="ConsPlusNormal"/>
              <w:jc w:val="center"/>
              <w:rPr>
                <w:sz w:val="20"/>
              </w:rPr>
            </w:pPr>
            <w:r w:rsidRPr="003C3667">
              <w:rPr>
                <w:sz w:val="20"/>
              </w:rPr>
              <w:t>ОМ</w:t>
            </w:r>
          </w:p>
        </w:tc>
        <w:tc>
          <w:tcPr>
            <w:tcW w:w="1134" w:type="dxa"/>
          </w:tcPr>
          <w:p w:rsidR="0058790B" w:rsidRPr="003C3667" w:rsidRDefault="0058790B" w:rsidP="00550B9C">
            <w:pPr>
              <w:pStyle w:val="ConsPlusNormal"/>
              <w:jc w:val="center"/>
              <w:rPr>
                <w:sz w:val="20"/>
              </w:rPr>
            </w:pPr>
            <w:r w:rsidRPr="003C3667">
              <w:rPr>
                <w:sz w:val="20"/>
              </w:rPr>
              <w:t>2017</w:t>
            </w:r>
          </w:p>
        </w:tc>
        <w:tc>
          <w:tcPr>
            <w:tcW w:w="1134" w:type="dxa"/>
          </w:tcPr>
          <w:p w:rsidR="0058790B" w:rsidRPr="003C3667" w:rsidRDefault="0058790B" w:rsidP="00550B9C">
            <w:pPr>
              <w:pStyle w:val="ConsPlusNormal"/>
              <w:jc w:val="center"/>
              <w:rPr>
                <w:sz w:val="20"/>
              </w:rPr>
            </w:pPr>
            <w:r w:rsidRPr="003C3667">
              <w:rPr>
                <w:sz w:val="20"/>
              </w:rPr>
              <w:t>2018</w:t>
            </w:r>
          </w:p>
        </w:tc>
        <w:tc>
          <w:tcPr>
            <w:tcW w:w="1134" w:type="dxa"/>
          </w:tcPr>
          <w:p w:rsidR="0058790B" w:rsidRPr="003C3667" w:rsidRDefault="0058790B" w:rsidP="00550B9C">
            <w:pPr>
              <w:pStyle w:val="ConsPlusNormal"/>
              <w:jc w:val="center"/>
              <w:rPr>
                <w:sz w:val="20"/>
              </w:rPr>
            </w:pPr>
            <w:r w:rsidRPr="003C3667">
              <w:rPr>
                <w:sz w:val="20"/>
              </w:rPr>
              <w:t>2019</w:t>
            </w:r>
          </w:p>
        </w:tc>
        <w:tc>
          <w:tcPr>
            <w:tcW w:w="1134" w:type="dxa"/>
          </w:tcPr>
          <w:p w:rsidR="0058790B" w:rsidRPr="003C3667" w:rsidRDefault="0058790B" w:rsidP="00550B9C">
            <w:pPr>
              <w:pStyle w:val="ConsPlusNormal"/>
              <w:jc w:val="center"/>
              <w:rPr>
                <w:sz w:val="20"/>
              </w:rPr>
            </w:pPr>
            <w:r w:rsidRPr="003C3667">
              <w:rPr>
                <w:sz w:val="20"/>
              </w:rPr>
              <w:t>2020</w:t>
            </w:r>
          </w:p>
        </w:tc>
        <w:tc>
          <w:tcPr>
            <w:tcW w:w="1134" w:type="dxa"/>
          </w:tcPr>
          <w:p w:rsidR="0058790B" w:rsidRPr="003C3667" w:rsidRDefault="0058790B" w:rsidP="00550B9C">
            <w:pPr>
              <w:pStyle w:val="ConsPlusNormal"/>
              <w:jc w:val="center"/>
              <w:rPr>
                <w:sz w:val="20"/>
              </w:rPr>
            </w:pPr>
            <w:r w:rsidRPr="003C3667">
              <w:rPr>
                <w:sz w:val="20"/>
              </w:rPr>
              <w:t>2021</w:t>
            </w:r>
          </w:p>
        </w:tc>
        <w:tc>
          <w:tcPr>
            <w:tcW w:w="1134" w:type="dxa"/>
          </w:tcPr>
          <w:p w:rsidR="0058790B" w:rsidRPr="003C3667" w:rsidRDefault="0058790B" w:rsidP="00550B9C">
            <w:pPr>
              <w:pStyle w:val="ConsPlusNormal"/>
              <w:jc w:val="center"/>
              <w:rPr>
                <w:sz w:val="20"/>
              </w:rPr>
            </w:pPr>
            <w:r w:rsidRPr="003C3667">
              <w:rPr>
                <w:sz w:val="20"/>
              </w:rPr>
              <w:t>2022</w:t>
            </w:r>
          </w:p>
        </w:tc>
        <w:tc>
          <w:tcPr>
            <w:tcW w:w="1134" w:type="dxa"/>
          </w:tcPr>
          <w:p w:rsidR="0058790B" w:rsidRPr="003C3667" w:rsidRDefault="0058790B" w:rsidP="00550B9C">
            <w:pPr>
              <w:pStyle w:val="ConsPlusNormal"/>
              <w:jc w:val="center"/>
              <w:rPr>
                <w:sz w:val="20"/>
              </w:rPr>
            </w:pPr>
            <w:r w:rsidRPr="003C3667">
              <w:rPr>
                <w:sz w:val="20"/>
              </w:rPr>
              <w:t>2023</w:t>
            </w:r>
          </w:p>
        </w:tc>
        <w:tc>
          <w:tcPr>
            <w:tcW w:w="1134" w:type="dxa"/>
          </w:tcPr>
          <w:p w:rsidR="0058790B" w:rsidRPr="003C3667" w:rsidRDefault="0058790B" w:rsidP="00550B9C">
            <w:pPr>
              <w:pStyle w:val="ConsPlusNormal"/>
              <w:jc w:val="center"/>
              <w:rPr>
                <w:sz w:val="20"/>
              </w:rPr>
            </w:pPr>
            <w:r w:rsidRPr="003C3667">
              <w:rPr>
                <w:sz w:val="20"/>
              </w:rPr>
              <w:t>2024</w:t>
            </w:r>
          </w:p>
        </w:tc>
      </w:tr>
    </w:tbl>
    <w:p w:rsidR="0058790B" w:rsidRDefault="0058790B" w:rsidP="00EB2FB8">
      <w:pPr>
        <w:pStyle w:val="ConsPlusTitle"/>
        <w:jc w:val="center"/>
        <w:rPr>
          <w:sz w:val="4"/>
          <w:szCs w:val="4"/>
        </w:rPr>
      </w:pPr>
    </w:p>
    <w:tbl>
      <w:tblPr>
        <w:tblW w:w="15310"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418"/>
        <w:gridCol w:w="1417"/>
        <w:gridCol w:w="709"/>
        <w:gridCol w:w="567"/>
        <w:gridCol w:w="567"/>
        <w:gridCol w:w="567"/>
        <w:gridCol w:w="1134"/>
        <w:gridCol w:w="1134"/>
        <w:gridCol w:w="1134"/>
        <w:gridCol w:w="1134"/>
        <w:gridCol w:w="1134"/>
        <w:gridCol w:w="1134"/>
        <w:gridCol w:w="1134"/>
        <w:gridCol w:w="1134"/>
      </w:tblGrid>
      <w:tr w:rsidR="0058790B" w:rsidRPr="003C3667" w:rsidTr="00550B9C">
        <w:trPr>
          <w:tblHeader/>
        </w:trPr>
        <w:tc>
          <w:tcPr>
            <w:tcW w:w="993" w:type="dxa"/>
            <w:tcBorders>
              <w:bottom w:val="single" w:sz="4" w:space="0" w:color="auto"/>
            </w:tcBorders>
          </w:tcPr>
          <w:p w:rsidR="0058790B" w:rsidRPr="003C3667" w:rsidRDefault="0058790B" w:rsidP="00EB2FB8">
            <w:pPr>
              <w:pStyle w:val="ConsPlusNormal"/>
              <w:jc w:val="center"/>
              <w:outlineLvl w:val="2"/>
              <w:rPr>
                <w:sz w:val="20"/>
              </w:rPr>
            </w:pPr>
            <w:r>
              <w:rPr>
                <w:sz w:val="20"/>
              </w:rPr>
              <w:t>1</w:t>
            </w:r>
          </w:p>
        </w:tc>
        <w:tc>
          <w:tcPr>
            <w:tcW w:w="1418" w:type="dxa"/>
            <w:tcBorders>
              <w:bottom w:val="single" w:sz="4" w:space="0" w:color="auto"/>
            </w:tcBorders>
          </w:tcPr>
          <w:p w:rsidR="0058790B" w:rsidRPr="003C3667" w:rsidRDefault="0058790B" w:rsidP="00EB2FB8">
            <w:pPr>
              <w:pStyle w:val="ConsPlusNormal"/>
              <w:jc w:val="center"/>
              <w:rPr>
                <w:sz w:val="20"/>
              </w:rPr>
            </w:pPr>
            <w:r>
              <w:rPr>
                <w:sz w:val="20"/>
              </w:rPr>
              <w:t>2</w:t>
            </w:r>
          </w:p>
        </w:tc>
        <w:tc>
          <w:tcPr>
            <w:tcW w:w="1417" w:type="dxa"/>
          </w:tcPr>
          <w:p w:rsidR="0058790B" w:rsidRPr="003C3667" w:rsidRDefault="0058790B" w:rsidP="00EB2FB8">
            <w:pPr>
              <w:pStyle w:val="ConsPlusNormal"/>
              <w:jc w:val="center"/>
              <w:rPr>
                <w:sz w:val="20"/>
              </w:rPr>
            </w:pPr>
            <w:r>
              <w:rPr>
                <w:sz w:val="20"/>
              </w:rPr>
              <w:t>3</w:t>
            </w:r>
          </w:p>
        </w:tc>
        <w:tc>
          <w:tcPr>
            <w:tcW w:w="709" w:type="dxa"/>
          </w:tcPr>
          <w:p w:rsidR="0058790B" w:rsidRPr="003C3667" w:rsidRDefault="0058790B" w:rsidP="00EB2FB8">
            <w:pPr>
              <w:pStyle w:val="ConsPlusNormal"/>
              <w:jc w:val="center"/>
              <w:rPr>
                <w:sz w:val="20"/>
              </w:rPr>
            </w:pPr>
            <w:r>
              <w:rPr>
                <w:sz w:val="20"/>
              </w:rPr>
              <w:t>4</w:t>
            </w:r>
          </w:p>
        </w:tc>
        <w:tc>
          <w:tcPr>
            <w:tcW w:w="567" w:type="dxa"/>
          </w:tcPr>
          <w:p w:rsidR="0058790B" w:rsidRPr="003C3667" w:rsidRDefault="0058790B" w:rsidP="00EB2FB8">
            <w:pPr>
              <w:pStyle w:val="ConsPlusNormal"/>
              <w:jc w:val="center"/>
              <w:rPr>
                <w:sz w:val="20"/>
              </w:rPr>
            </w:pPr>
            <w:r>
              <w:rPr>
                <w:sz w:val="20"/>
              </w:rPr>
              <w:t>5</w:t>
            </w:r>
          </w:p>
        </w:tc>
        <w:tc>
          <w:tcPr>
            <w:tcW w:w="567" w:type="dxa"/>
          </w:tcPr>
          <w:p w:rsidR="0058790B" w:rsidRPr="003C3667" w:rsidRDefault="0058790B" w:rsidP="00EB2FB8">
            <w:pPr>
              <w:pStyle w:val="ConsPlusNormal"/>
              <w:jc w:val="center"/>
              <w:rPr>
                <w:sz w:val="20"/>
              </w:rPr>
            </w:pPr>
            <w:r>
              <w:rPr>
                <w:sz w:val="20"/>
              </w:rPr>
              <w:t>6</w:t>
            </w:r>
          </w:p>
        </w:tc>
        <w:tc>
          <w:tcPr>
            <w:tcW w:w="567" w:type="dxa"/>
          </w:tcPr>
          <w:p w:rsidR="0058790B" w:rsidRPr="003C3667" w:rsidRDefault="0058790B" w:rsidP="00EB2FB8">
            <w:pPr>
              <w:pStyle w:val="ConsPlusNormal"/>
              <w:jc w:val="center"/>
              <w:rPr>
                <w:sz w:val="20"/>
              </w:rPr>
            </w:pPr>
            <w:r>
              <w:rPr>
                <w:sz w:val="20"/>
              </w:rPr>
              <w:t>7</w:t>
            </w:r>
          </w:p>
        </w:tc>
        <w:tc>
          <w:tcPr>
            <w:tcW w:w="1134" w:type="dxa"/>
          </w:tcPr>
          <w:p w:rsidR="0058790B" w:rsidRPr="003C3667" w:rsidRDefault="0058790B" w:rsidP="00EB2FB8">
            <w:pPr>
              <w:pStyle w:val="ConsPlusNormal"/>
              <w:jc w:val="center"/>
              <w:rPr>
                <w:sz w:val="20"/>
              </w:rPr>
            </w:pPr>
            <w:r>
              <w:rPr>
                <w:sz w:val="20"/>
              </w:rPr>
              <w:t>8</w:t>
            </w:r>
          </w:p>
        </w:tc>
        <w:tc>
          <w:tcPr>
            <w:tcW w:w="1134" w:type="dxa"/>
          </w:tcPr>
          <w:p w:rsidR="0058790B" w:rsidRPr="003C3667" w:rsidRDefault="0058790B" w:rsidP="00EB2FB8">
            <w:pPr>
              <w:pStyle w:val="ConsPlusNormal"/>
              <w:jc w:val="center"/>
              <w:rPr>
                <w:sz w:val="20"/>
              </w:rPr>
            </w:pPr>
            <w:r>
              <w:rPr>
                <w:sz w:val="20"/>
              </w:rPr>
              <w:t>9</w:t>
            </w:r>
          </w:p>
        </w:tc>
        <w:tc>
          <w:tcPr>
            <w:tcW w:w="1134" w:type="dxa"/>
          </w:tcPr>
          <w:p w:rsidR="0058790B" w:rsidRPr="003C3667" w:rsidRDefault="0058790B" w:rsidP="00EB2FB8">
            <w:pPr>
              <w:pStyle w:val="ConsPlusNormal"/>
              <w:jc w:val="center"/>
              <w:rPr>
                <w:sz w:val="20"/>
              </w:rPr>
            </w:pPr>
            <w:r>
              <w:rPr>
                <w:sz w:val="20"/>
              </w:rPr>
              <w:t>10</w:t>
            </w:r>
          </w:p>
        </w:tc>
        <w:tc>
          <w:tcPr>
            <w:tcW w:w="1134" w:type="dxa"/>
          </w:tcPr>
          <w:p w:rsidR="0058790B" w:rsidRPr="003C3667" w:rsidRDefault="0058790B" w:rsidP="00EB2FB8">
            <w:pPr>
              <w:pStyle w:val="ConsPlusNormal"/>
              <w:jc w:val="center"/>
              <w:rPr>
                <w:sz w:val="20"/>
              </w:rPr>
            </w:pPr>
            <w:r>
              <w:rPr>
                <w:sz w:val="20"/>
              </w:rPr>
              <w:t>11</w:t>
            </w:r>
          </w:p>
        </w:tc>
        <w:tc>
          <w:tcPr>
            <w:tcW w:w="1134" w:type="dxa"/>
          </w:tcPr>
          <w:p w:rsidR="0058790B" w:rsidRPr="003C3667" w:rsidRDefault="0058790B" w:rsidP="00EB2FB8">
            <w:pPr>
              <w:pStyle w:val="ConsPlusNormal"/>
              <w:jc w:val="center"/>
              <w:rPr>
                <w:sz w:val="20"/>
              </w:rPr>
            </w:pPr>
            <w:r>
              <w:rPr>
                <w:sz w:val="20"/>
              </w:rPr>
              <w:t>12</w:t>
            </w:r>
          </w:p>
        </w:tc>
        <w:tc>
          <w:tcPr>
            <w:tcW w:w="1134" w:type="dxa"/>
          </w:tcPr>
          <w:p w:rsidR="0058790B" w:rsidRPr="00455193" w:rsidRDefault="0058790B" w:rsidP="00EB2FB8">
            <w:pPr>
              <w:pStyle w:val="ConsPlusNormal"/>
              <w:jc w:val="center"/>
              <w:rPr>
                <w:color w:val="FF0000"/>
                <w:sz w:val="20"/>
              </w:rPr>
            </w:pPr>
            <w:r>
              <w:rPr>
                <w:color w:val="FF0000"/>
                <w:sz w:val="20"/>
              </w:rPr>
              <w:t>13</w:t>
            </w:r>
          </w:p>
        </w:tc>
        <w:tc>
          <w:tcPr>
            <w:tcW w:w="1134" w:type="dxa"/>
          </w:tcPr>
          <w:p w:rsidR="0058790B" w:rsidRPr="00455193" w:rsidRDefault="0058790B" w:rsidP="00EB2FB8">
            <w:pPr>
              <w:pStyle w:val="ConsPlusNormal"/>
              <w:jc w:val="center"/>
              <w:rPr>
                <w:color w:val="FF0000"/>
                <w:sz w:val="20"/>
              </w:rPr>
            </w:pPr>
            <w:r>
              <w:rPr>
                <w:color w:val="FF0000"/>
                <w:sz w:val="20"/>
              </w:rPr>
              <w:t>14</w:t>
            </w:r>
          </w:p>
        </w:tc>
        <w:tc>
          <w:tcPr>
            <w:tcW w:w="1134" w:type="dxa"/>
          </w:tcPr>
          <w:p w:rsidR="0058790B" w:rsidRPr="00455193" w:rsidRDefault="0058790B" w:rsidP="00EB2FB8">
            <w:pPr>
              <w:pStyle w:val="ConsPlusNormal"/>
              <w:jc w:val="center"/>
              <w:rPr>
                <w:color w:val="FF0000"/>
                <w:sz w:val="20"/>
              </w:rPr>
            </w:pPr>
            <w:r>
              <w:rPr>
                <w:color w:val="FF0000"/>
                <w:sz w:val="20"/>
              </w:rPr>
              <w:t>15</w:t>
            </w:r>
          </w:p>
        </w:tc>
      </w:tr>
      <w:tr w:rsidR="00620661" w:rsidRPr="003C3667" w:rsidTr="00550B9C">
        <w:tc>
          <w:tcPr>
            <w:tcW w:w="993" w:type="dxa"/>
            <w:vMerge w:val="restart"/>
            <w:tcBorders>
              <w:top w:val="single" w:sz="4" w:space="0" w:color="auto"/>
              <w:left w:val="single" w:sz="4" w:space="0" w:color="auto"/>
              <w:bottom w:val="single" w:sz="4" w:space="0" w:color="auto"/>
              <w:right w:val="single" w:sz="4" w:space="0" w:color="auto"/>
            </w:tcBorders>
          </w:tcPr>
          <w:p w:rsidR="00EB2FB8" w:rsidRPr="003C3667" w:rsidRDefault="00EB2FB8" w:rsidP="00EB2FB8">
            <w:pPr>
              <w:pStyle w:val="ConsPlusNormal"/>
              <w:jc w:val="center"/>
              <w:outlineLvl w:val="2"/>
              <w:rPr>
                <w:sz w:val="20"/>
              </w:rPr>
            </w:pPr>
            <w:r w:rsidRPr="003C3667">
              <w:rPr>
                <w:sz w:val="20"/>
              </w:rPr>
              <w:t>Госуда</w:t>
            </w:r>
            <w:r w:rsidRPr="003C3667">
              <w:rPr>
                <w:sz w:val="20"/>
              </w:rPr>
              <w:t>р</w:t>
            </w:r>
            <w:r w:rsidRPr="003C3667">
              <w:rPr>
                <w:sz w:val="20"/>
              </w:rPr>
              <w:t>ственная програ</w:t>
            </w:r>
            <w:r w:rsidRPr="003C3667">
              <w:rPr>
                <w:sz w:val="20"/>
              </w:rPr>
              <w:t>м</w:t>
            </w:r>
            <w:r w:rsidRPr="003C3667">
              <w:rPr>
                <w:sz w:val="20"/>
              </w:rPr>
              <w:t>ма</w:t>
            </w:r>
          </w:p>
        </w:tc>
        <w:tc>
          <w:tcPr>
            <w:tcW w:w="1418" w:type="dxa"/>
            <w:vMerge w:val="restart"/>
            <w:tcBorders>
              <w:top w:val="single" w:sz="4" w:space="0" w:color="auto"/>
              <w:left w:val="single" w:sz="4" w:space="0" w:color="auto"/>
              <w:bottom w:val="single" w:sz="4" w:space="0" w:color="auto"/>
              <w:right w:val="single" w:sz="4" w:space="0" w:color="auto"/>
            </w:tcBorders>
          </w:tcPr>
          <w:p w:rsidR="00F15849" w:rsidRDefault="00EB2FB8" w:rsidP="00EB2FB8">
            <w:pPr>
              <w:pStyle w:val="ConsPlusNormal"/>
              <w:jc w:val="center"/>
              <w:rPr>
                <w:sz w:val="20"/>
              </w:rPr>
            </w:pPr>
            <w:r w:rsidRPr="003C3667">
              <w:rPr>
                <w:sz w:val="20"/>
              </w:rPr>
              <w:t>«Профилакт</w:t>
            </w:r>
            <w:r w:rsidRPr="003C3667">
              <w:rPr>
                <w:sz w:val="20"/>
              </w:rPr>
              <w:t>и</w:t>
            </w:r>
            <w:r w:rsidRPr="003C3667">
              <w:rPr>
                <w:sz w:val="20"/>
              </w:rPr>
              <w:t>ка правонар</w:t>
            </w:r>
            <w:r w:rsidRPr="003C3667">
              <w:rPr>
                <w:sz w:val="20"/>
              </w:rPr>
              <w:t>у</w:t>
            </w:r>
            <w:r w:rsidRPr="003C3667">
              <w:rPr>
                <w:sz w:val="20"/>
              </w:rPr>
              <w:t xml:space="preserve">шений в </w:t>
            </w:r>
          </w:p>
          <w:p w:rsidR="00F15849" w:rsidRDefault="00EB2FB8" w:rsidP="00EB2FB8">
            <w:pPr>
              <w:pStyle w:val="ConsPlusNormal"/>
              <w:jc w:val="center"/>
              <w:rPr>
                <w:sz w:val="20"/>
              </w:rPr>
            </w:pPr>
            <w:r w:rsidRPr="003C3667">
              <w:rPr>
                <w:sz w:val="20"/>
              </w:rPr>
              <w:t xml:space="preserve">Курской </w:t>
            </w:r>
          </w:p>
          <w:p w:rsidR="00EB2FB8" w:rsidRPr="003C3667" w:rsidRDefault="00EB2FB8" w:rsidP="00EB2FB8">
            <w:pPr>
              <w:pStyle w:val="ConsPlusNormal"/>
              <w:jc w:val="center"/>
              <w:rPr>
                <w:sz w:val="20"/>
              </w:rPr>
            </w:pPr>
            <w:r w:rsidRPr="003C3667">
              <w:rPr>
                <w:sz w:val="20"/>
              </w:rPr>
              <w:t>области»</w:t>
            </w:r>
          </w:p>
        </w:tc>
        <w:tc>
          <w:tcPr>
            <w:tcW w:w="1417" w:type="dxa"/>
            <w:tcBorders>
              <w:left w:val="single" w:sz="4" w:space="0" w:color="auto"/>
            </w:tcBorders>
          </w:tcPr>
          <w:p w:rsidR="00EB2FB8" w:rsidRPr="003C3667" w:rsidRDefault="00EB2FB8" w:rsidP="00EB2FB8">
            <w:pPr>
              <w:pStyle w:val="ConsPlusNormal"/>
              <w:jc w:val="center"/>
              <w:rPr>
                <w:sz w:val="20"/>
              </w:rPr>
            </w:pPr>
            <w:r w:rsidRPr="003C3667">
              <w:rPr>
                <w:sz w:val="20"/>
              </w:rPr>
              <w:t>Всего,</w:t>
            </w:r>
          </w:p>
          <w:p w:rsidR="00EB2FB8" w:rsidRDefault="00EB2FB8" w:rsidP="00EB2FB8">
            <w:pPr>
              <w:pStyle w:val="ConsPlusNormal"/>
              <w:jc w:val="center"/>
              <w:rPr>
                <w:sz w:val="20"/>
              </w:rPr>
            </w:pPr>
            <w:r w:rsidRPr="003C3667">
              <w:rPr>
                <w:sz w:val="20"/>
              </w:rPr>
              <w:t>в том числе:</w:t>
            </w:r>
          </w:p>
          <w:p w:rsidR="00395E2D" w:rsidRPr="003C3667" w:rsidRDefault="00395E2D" w:rsidP="00EB2FB8">
            <w:pPr>
              <w:pStyle w:val="ConsPlusNormal"/>
              <w:jc w:val="center"/>
              <w:rPr>
                <w:sz w:val="20"/>
              </w:rPr>
            </w:pPr>
          </w:p>
        </w:tc>
        <w:tc>
          <w:tcPr>
            <w:tcW w:w="709" w:type="dxa"/>
          </w:tcPr>
          <w:p w:rsidR="00EB2FB8" w:rsidRPr="003C3667" w:rsidRDefault="00EB2FB8" w:rsidP="00EB2FB8">
            <w:pPr>
              <w:pStyle w:val="ConsPlusNormal"/>
              <w:jc w:val="center"/>
              <w:rPr>
                <w:sz w:val="20"/>
              </w:rPr>
            </w:pPr>
            <w:r w:rsidRPr="003C3667">
              <w:rPr>
                <w:sz w:val="20"/>
              </w:rPr>
              <w:t>X</w:t>
            </w:r>
          </w:p>
        </w:tc>
        <w:tc>
          <w:tcPr>
            <w:tcW w:w="567" w:type="dxa"/>
          </w:tcPr>
          <w:p w:rsidR="00EB2FB8" w:rsidRPr="003C3667" w:rsidRDefault="00EB2FB8" w:rsidP="00EB2FB8">
            <w:pPr>
              <w:pStyle w:val="ConsPlusNormal"/>
              <w:jc w:val="center"/>
              <w:rPr>
                <w:sz w:val="20"/>
              </w:rPr>
            </w:pPr>
            <w:r w:rsidRPr="003C3667">
              <w:rPr>
                <w:sz w:val="20"/>
              </w:rPr>
              <w:t>26</w:t>
            </w:r>
          </w:p>
        </w:tc>
        <w:tc>
          <w:tcPr>
            <w:tcW w:w="567" w:type="dxa"/>
          </w:tcPr>
          <w:p w:rsidR="00EB2FB8" w:rsidRPr="003C3667" w:rsidRDefault="00EB2FB8" w:rsidP="00EB2FB8">
            <w:pPr>
              <w:pStyle w:val="ConsPlusNormal"/>
              <w:jc w:val="center"/>
              <w:rPr>
                <w:sz w:val="20"/>
              </w:rPr>
            </w:pPr>
            <w:r w:rsidRPr="003C3667">
              <w:rPr>
                <w:sz w:val="20"/>
              </w:rPr>
              <w:t>X</w:t>
            </w:r>
          </w:p>
        </w:tc>
        <w:tc>
          <w:tcPr>
            <w:tcW w:w="567" w:type="dxa"/>
          </w:tcPr>
          <w:p w:rsidR="00EB2FB8" w:rsidRPr="003C3667" w:rsidRDefault="00EB2FB8" w:rsidP="00EB2FB8">
            <w:pPr>
              <w:pStyle w:val="ConsPlusNormal"/>
              <w:jc w:val="center"/>
              <w:rPr>
                <w:sz w:val="20"/>
              </w:rPr>
            </w:pPr>
            <w:r w:rsidRPr="003C3667">
              <w:rPr>
                <w:sz w:val="20"/>
              </w:rPr>
              <w:t>X</w:t>
            </w:r>
          </w:p>
        </w:tc>
        <w:tc>
          <w:tcPr>
            <w:tcW w:w="1134" w:type="dxa"/>
          </w:tcPr>
          <w:p w:rsidR="00EB2FB8" w:rsidRPr="003C3667" w:rsidRDefault="00EB2FB8" w:rsidP="00EB2FB8">
            <w:pPr>
              <w:pStyle w:val="ConsPlusNormal"/>
              <w:jc w:val="center"/>
              <w:rPr>
                <w:sz w:val="20"/>
              </w:rPr>
            </w:pPr>
            <w:r w:rsidRPr="003C3667">
              <w:rPr>
                <w:sz w:val="20"/>
              </w:rPr>
              <w:t>333243,211</w:t>
            </w:r>
          </w:p>
        </w:tc>
        <w:tc>
          <w:tcPr>
            <w:tcW w:w="1134" w:type="dxa"/>
          </w:tcPr>
          <w:p w:rsidR="00EB2FB8" w:rsidRPr="003C3667" w:rsidRDefault="00EB2FB8" w:rsidP="00EB2FB8">
            <w:pPr>
              <w:pStyle w:val="ConsPlusNormal"/>
              <w:jc w:val="center"/>
              <w:rPr>
                <w:sz w:val="20"/>
              </w:rPr>
            </w:pPr>
            <w:r w:rsidRPr="003C3667">
              <w:rPr>
                <w:sz w:val="20"/>
              </w:rPr>
              <w:t>366245,705</w:t>
            </w:r>
          </w:p>
        </w:tc>
        <w:tc>
          <w:tcPr>
            <w:tcW w:w="1134" w:type="dxa"/>
          </w:tcPr>
          <w:p w:rsidR="00EB2FB8" w:rsidRPr="003C3667" w:rsidRDefault="00583DBC" w:rsidP="00EB2FB8">
            <w:pPr>
              <w:pStyle w:val="ConsPlusNormal"/>
              <w:jc w:val="center"/>
              <w:rPr>
                <w:sz w:val="20"/>
              </w:rPr>
            </w:pPr>
            <w:r>
              <w:rPr>
                <w:color w:val="FF0000"/>
                <w:sz w:val="20"/>
              </w:rPr>
              <w:t>363315,287</w:t>
            </w:r>
          </w:p>
        </w:tc>
        <w:tc>
          <w:tcPr>
            <w:tcW w:w="1134" w:type="dxa"/>
          </w:tcPr>
          <w:p w:rsidR="00EB2FB8" w:rsidRPr="00583DBC" w:rsidRDefault="00583DBC" w:rsidP="00EB2FB8">
            <w:pPr>
              <w:pStyle w:val="ConsPlusNormal"/>
              <w:jc w:val="center"/>
              <w:rPr>
                <w:sz w:val="20"/>
              </w:rPr>
            </w:pPr>
            <w:r w:rsidRPr="00583DBC">
              <w:rPr>
                <w:sz w:val="20"/>
              </w:rPr>
              <w:t>361955,787</w:t>
            </w:r>
          </w:p>
        </w:tc>
        <w:tc>
          <w:tcPr>
            <w:tcW w:w="1134" w:type="dxa"/>
          </w:tcPr>
          <w:p w:rsidR="00EB2FB8" w:rsidRPr="00583DBC" w:rsidRDefault="00583DBC" w:rsidP="00EB2FB8">
            <w:pPr>
              <w:pStyle w:val="ConsPlusNormal"/>
              <w:jc w:val="center"/>
              <w:rPr>
                <w:sz w:val="20"/>
              </w:rPr>
            </w:pPr>
            <w:r w:rsidRPr="00583DBC">
              <w:rPr>
                <w:sz w:val="20"/>
              </w:rPr>
              <w:t>361955,787</w:t>
            </w:r>
          </w:p>
        </w:tc>
        <w:tc>
          <w:tcPr>
            <w:tcW w:w="1134" w:type="dxa"/>
          </w:tcPr>
          <w:p w:rsidR="00EB2FB8" w:rsidRPr="00261CDE" w:rsidRDefault="00583DBC" w:rsidP="00EB2FB8">
            <w:pPr>
              <w:pStyle w:val="ConsPlusNormal"/>
              <w:jc w:val="center"/>
              <w:rPr>
                <w:color w:val="FF0000"/>
                <w:sz w:val="20"/>
              </w:rPr>
            </w:pPr>
            <w:r>
              <w:rPr>
                <w:color w:val="FF0000"/>
                <w:sz w:val="20"/>
              </w:rPr>
              <w:t>376400,000</w:t>
            </w:r>
          </w:p>
        </w:tc>
        <w:tc>
          <w:tcPr>
            <w:tcW w:w="1134" w:type="dxa"/>
          </w:tcPr>
          <w:p w:rsidR="00EB2FB8" w:rsidRPr="00261CDE" w:rsidRDefault="00261CDE" w:rsidP="00EB2FB8">
            <w:pPr>
              <w:pStyle w:val="ConsPlusNormal"/>
              <w:jc w:val="center"/>
              <w:rPr>
                <w:color w:val="FF0000"/>
                <w:sz w:val="20"/>
              </w:rPr>
            </w:pPr>
            <w:r>
              <w:rPr>
                <w:color w:val="FF0000"/>
                <w:sz w:val="20"/>
              </w:rPr>
              <w:t>391500,000</w:t>
            </w:r>
          </w:p>
        </w:tc>
        <w:tc>
          <w:tcPr>
            <w:tcW w:w="1134" w:type="dxa"/>
          </w:tcPr>
          <w:p w:rsidR="00EB2FB8" w:rsidRPr="00261CDE" w:rsidRDefault="00261CDE" w:rsidP="00EB2FB8">
            <w:pPr>
              <w:pStyle w:val="ConsPlusNormal"/>
              <w:jc w:val="center"/>
              <w:rPr>
                <w:color w:val="FF0000"/>
                <w:sz w:val="20"/>
              </w:rPr>
            </w:pPr>
            <w:r>
              <w:rPr>
                <w:color w:val="FF0000"/>
                <w:sz w:val="20"/>
              </w:rPr>
              <w:t>407200,000</w:t>
            </w:r>
          </w:p>
        </w:tc>
      </w:tr>
      <w:tr w:rsidR="00583DBC" w:rsidRPr="003C3667" w:rsidTr="00550B9C">
        <w:tc>
          <w:tcPr>
            <w:tcW w:w="993" w:type="dxa"/>
            <w:vMerge/>
            <w:tcBorders>
              <w:top w:val="single" w:sz="4" w:space="0" w:color="auto"/>
              <w:left w:val="single" w:sz="4" w:space="0" w:color="auto"/>
              <w:bottom w:val="single" w:sz="4" w:space="0" w:color="auto"/>
              <w:right w:val="single" w:sz="4" w:space="0" w:color="auto"/>
            </w:tcBorders>
          </w:tcPr>
          <w:p w:rsidR="00583DBC" w:rsidRPr="003C3667" w:rsidRDefault="00583DBC" w:rsidP="00EB2FB8">
            <w:pPr>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83DBC" w:rsidRPr="003C3667" w:rsidRDefault="00583DBC" w:rsidP="00EB2FB8">
            <w:pPr>
              <w:rPr>
                <w:rFonts w:ascii="Times New Roman" w:hAnsi="Times New Roman" w:cs="Times New Roman"/>
                <w:sz w:val="20"/>
                <w:szCs w:val="20"/>
              </w:rPr>
            </w:pPr>
          </w:p>
        </w:tc>
        <w:tc>
          <w:tcPr>
            <w:tcW w:w="1417" w:type="dxa"/>
            <w:tcBorders>
              <w:left w:val="single" w:sz="4" w:space="0" w:color="auto"/>
            </w:tcBorders>
          </w:tcPr>
          <w:p w:rsidR="00583DBC" w:rsidRPr="003C3667" w:rsidRDefault="00583DBC" w:rsidP="00F87E35">
            <w:pPr>
              <w:pStyle w:val="ConsPlusNormal"/>
              <w:jc w:val="center"/>
              <w:rPr>
                <w:sz w:val="20"/>
              </w:rPr>
            </w:pPr>
            <w:r w:rsidRPr="003C3667">
              <w:rPr>
                <w:sz w:val="20"/>
              </w:rPr>
              <w:t>областной бюджет</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333243,211</w:t>
            </w:r>
          </w:p>
        </w:tc>
        <w:tc>
          <w:tcPr>
            <w:tcW w:w="1134" w:type="dxa"/>
          </w:tcPr>
          <w:p w:rsidR="00583DBC" w:rsidRPr="003C3667" w:rsidRDefault="00583DBC" w:rsidP="00EB2FB8">
            <w:pPr>
              <w:pStyle w:val="ConsPlusNormal"/>
              <w:jc w:val="center"/>
              <w:rPr>
                <w:sz w:val="20"/>
              </w:rPr>
            </w:pPr>
            <w:r w:rsidRPr="003C3667">
              <w:rPr>
                <w:sz w:val="20"/>
              </w:rPr>
              <w:t>366245,705</w:t>
            </w:r>
          </w:p>
        </w:tc>
        <w:tc>
          <w:tcPr>
            <w:tcW w:w="1134" w:type="dxa"/>
          </w:tcPr>
          <w:p w:rsidR="00583DBC" w:rsidRPr="003C3667" w:rsidRDefault="00583DBC" w:rsidP="00EB2FB8">
            <w:pPr>
              <w:pStyle w:val="ConsPlusNormal"/>
              <w:jc w:val="center"/>
              <w:rPr>
                <w:sz w:val="20"/>
              </w:rPr>
            </w:pPr>
            <w:r>
              <w:rPr>
                <w:color w:val="FF0000"/>
                <w:sz w:val="20"/>
              </w:rPr>
              <w:t>363315,287</w:t>
            </w:r>
          </w:p>
        </w:tc>
        <w:tc>
          <w:tcPr>
            <w:tcW w:w="1134" w:type="dxa"/>
          </w:tcPr>
          <w:p w:rsidR="00583DBC" w:rsidRPr="00583DBC" w:rsidRDefault="00583DBC" w:rsidP="00081092">
            <w:pPr>
              <w:pStyle w:val="ConsPlusNormal"/>
              <w:jc w:val="center"/>
              <w:rPr>
                <w:sz w:val="20"/>
              </w:rPr>
            </w:pPr>
            <w:r w:rsidRPr="00583DBC">
              <w:rPr>
                <w:sz w:val="20"/>
              </w:rPr>
              <w:t>361955,787</w:t>
            </w:r>
          </w:p>
        </w:tc>
        <w:tc>
          <w:tcPr>
            <w:tcW w:w="1134" w:type="dxa"/>
          </w:tcPr>
          <w:p w:rsidR="00583DBC" w:rsidRPr="00583DBC" w:rsidRDefault="00583DBC" w:rsidP="00081092">
            <w:pPr>
              <w:pStyle w:val="ConsPlusNormal"/>
              <w:jc w:val="center"/>
              <w:rPr>
                <w:sz w:val="20"/>
              </w:rPr>
            </w:pPr>
            <w:r w:rsidRPr="00583DBC">
              <w:rPr>
                <w:sz w:val="20"/>
              </w:rPr>
              <w:t>361955,787</w:t>
            </w:r>
          </w:p>
        </w:tc>
        <w:tc>
          <w:tcPr>
            <w:tcW w:w="1134" w:type="dxa"/>
          </w:tcPr>
          <w:p w:rsidR="00583DBC" w:rsidRPr="00261CDE" w:rsidRDefault="00583DBC" w:rsidP="00261CDE">
            <w:pPr>
              <w:pStyle w:val="ConsPlusNormal"/>
              <w:jc w:val="center"/>
              <w:rPr>
                <w:color w:val="FF0000"/>
                <w:sz w:val="20"/>
              </w:rPr>
            </w:pPr>
            <w:r>
              <w:rPr>
                <w:color w:val="FF0000"/>
                <w:sz w:val="20"/>
              </w:rPr>
              <w:t>376400,000</w:t>
            </w:r>
          </w:p>
        </w:tc>
        <w:tc>
          <w:tcPr>
            <w:tcW w:w="1134" w:type="dxa"/>
          </w:tcPr>
          <w:p w:rsidR="00583DBC" w:rsidRPr="00261CDE" w:rsidRDefault="00583DBC" w:rsidP="00261CDE">
            <w:pPr>
              <w:pStyle w:val="ConsPlusNormal"/>
              <w:jc w:val="center"/>
              <w:rPr>
                <w:color w:val="FF0000"/>
                <w:sz w:val="20"/>
              </w:rPr>
            </w:pPr>
            <w:r>
              <w:rPr>
                <w:color w:val="FF0000"/>
                <w:sz w:val="20"/>
              </w:rPr>
              <w:t>391500,000</w:t>
            </w:r>
          </w:p>
        </w:tc>
        <w:tc>
          <w:tcPr>
            <w:tcW w:w="1134" w:type="dxa"/>
          </w:tcPr>
          <w:p w:rsidR="00583DBC" w:rsidRPr="00261CDE" w:rsidRDefault="00583DBC" w:rsidP="00261CDE">
            <w:pPr>
              <w:pStyle w:val="ConsPlusNormal"/>
              <w:jc w:val="center"/>
              <w:rPr>
                <w:color w:val="FF0000"/>
                <w:sz w:val="20"/>
              </w:rPr>
            </w:pPr>
            <w:r>
              <w:rPr>
                <w:color w:val="FF0000"/>
                <w:sz w:val="20"/>
              </w:rPr>
              <w:t>407200,000</w:t>
            </w:r>
          </w:p>
        </w:tc>
      </w:tr>
      <w:tr w:rsidR="000D31F0" w:rsidRPr="003C3667" w:rsidTr="00550B9C">
        <w:tc>
          <w:tcPr>
            <w:tcW w:w="993" w:type="dxa"/>
            <w:vMerge/>
            <w:tcBorders>
              <w:top w:val="single" w:sz="4" w:space="0" w:color="auto"/>
              <w:left w:val="single" w:sz="4" w:space="0" w:color="auto"/>
              <w:bottom w:val="single" w:sz="4" w:space="0" w:color="auto"/>
              <w:right w:val="single" w:sz="4" w:space="0" w:color="auto"/>
            </w:tcBorders>
          </w:tcPr>
          <w:p w:rsidR="000D31F0" w:rsidRPr="003C3667" w:rsidRDefault="000D31F0" w:rsidP="00EB2FB8">
            <w:pPr>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31F0" w:rsidRPr="003C3667" w:rsidRDefault="000D31F0" w:rsidP="00EB2FB8">
            <w:pPr>
              <w:rPr>
                <w:rFonts w:ascii="Times New Roman" w:hAnsi="Times New Roman" w:cs="Times New Roman"/>
                <w:sz w:val="20"/>
                <w:szCs w:val="20"/>
              </w:rPr>
            </w:pPr>
          </w:p>
        </w:tc>
        <w:tc>
          <w:tcPr>
            <w:tcW w:w="1417" w:type="dxa"/>
            <w:tcBorders>
              <w:left w:val="single" w:sz="4" w:space="0" w:color="auto"/>
            </w:tcBorders>
          </w:tcPr>
          <w:p w:rsidR="009624D3" w:rsidRDefault="000D31F0" w:rsidP="00226244">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госуда</w:t>
            </w:r>
            <w:r w:rsidRPr="003C3667">
              <w:rPr>
                <w:sz w:val="20"/>
              </w:rPr>
              <w:t>р</w:t>
            </w:r>
            <w:r w:rsidRPr="003C3667">
              <w:rPr>
                <w:sz w:val="20"/>
              </w:rPr>
              <w:t>ственной пр</w:t>
            </w:r>
            <w:r w:rsidRPr="003C3667">
              <w:rPr>
                <w:sz w:val="20"/>
              </w:rPr>
              <w:t>о</w:t>
            </w:r>
            <w:r w:rsidRPr="003C3667">
              <w:rPr>
                <w:sz w:val="20"/>
              </w:rPr>
              <w:t xml:space="preserve">граммы </w:t>
            </w:r>
            <w:r>
              <w:rPr>
                <w:sz w:val="20"/>
              </w:rPr>
              <w:t xml:space="preserve">– </w:t>
            </w:r>
          </w:p>
          <w:p w:rsidR="000D31F0" w:rsidRDefault="009624D3" w:rsidP="00226244">
            <w:pPr>
              <w:pStyle w:val="ConsPlusNormal"/>
              <w:jc w:val="center"/>
              <w:rPr>
                <w:sz w:val="20"/>
              </w:rPr>
            </w:pPr>
            <w:r>
              <w:rPr>
                <w:sz w:val="20"/>
              </w:rPr>
              <w:lastRenderedPageBreak/>
              <w:t xml:space="preserve"> </w:t>
            </w:r>
            <w:r w:rsidR="000D31F0">
              <w:rPr>
                <w:sz w:val="20"/>
              </w:rPr>
              <w:t xml:space="preserve">комитет </w:t>
            </w:r>
            <w:r>
              <w:rPr>
                <w:sz w:val="20"/>
              </w:rPr>
              <w:t xml:space="preserve"> </w:t>
            </w:r>
          </w:p>
          <w:p w:rsidR="000D31F0" w:rsidRDefault="000D31F0" w:rsidP="00226244">
            <w:pPr>
              <w:pStyle w:val="ConsPlusNormal"/>
              <w:jc w:val="center"/>
              <w:rPr>
                <w:sz w:val="20"/>
              </w:rPr>
            </w:pPr>
            <w:r>
              <w:rPr>
                <w:sz w:val="20"/>
              </w:rPr>
              <w:t>региональной</w:t>
            </w:r>
          </w:p>
          <w:p w:rsidR="000D31F0" w:rsidRPr="003C3667" w:rsidRDefault="000D31F0" w:rsidP="00226244">
            <w:pPr>
              <w:pStyle w:val="ConsPlusNormal"/>
              <w:jc w:val="center"/>
              <w:rPr>
                <w:sz w:val="20"/>
              </w:rPr>
            </w:pPr>
            <w:r>
              <w:rPr>
                <w:sz w:val="20"/>
              </w:rPr>
              <w:t>безопасности</w:t>
            </w:r>
          </w:p>
          <w:p w:rsidR="000D31F0" w:rsidRDefault="000D31F0" w:rsidP="00226244">
            <w:pPr>
              <w:pStyle w:val="ConsPlusNormal"/>
              <w:jc w:val="center"/>
              <w:rPr>
                <w:sz w:val="20"/>
              </w:rPr>
            </w:pPr>
            <w:r w:rsidRPr="003C3667">
              <w:rPr>
                <w:sz w:val="20"/>
              </w:rPr>
              <w:t xml:space="preserve">Курской </w:t>
            </w:r>
          </w:p>
          <w:p w:rsidR="000D31F0" w:rsidRPr="003C3667" w:rsidRDefault="000D31F0" w:rsidP="000D31F0">
            <w:pPr>
              <w:pStyle w:val="ConsPlusNormal"/>
              <w:jc w:val="center"/>
              <w:rPr>
                <w:sz w:val="20"/>
              </w:rPr>
            </w:pPr>
            <w:r w:rsidRPr="003C3667">
              <w:rPr>
                <w:sz w:val="20"/>
              </w:rPr>
              <w:t>области</w:t>
            </w:r>
          </w:p>
        </w:tc>
        <w:tc>
          <w:tcPr>
            <w:tcW w:w="709" w:type="dxa"/>
          </w:tcPr>
          <w:p w:rsidR="000D31F0" w:rsidRPr="003C3667" w:rsidRDefault="000D31F0" w:rsidP="00226244">
            <w:pPr>
              <w:pStyle w:val="ConsPlusNormal"/>
              <w:jc w:val="center"/>
              <w:rPr>
                <w:sz w:val="20"/>
              </w:rPr>
            </w:pPr>
            <w:r>
              <w:rPr>
                <w:color w:val="FF0000"/>
                <w:sz w:val="20"/>
              </w:rPr>
              <w:lastRenderedPageBreak/>
              <w:t>843</w:t>
            </w:r>
          </w:p>
        </w:tc>
        <w:tc>
          <w:tcPr>
            <w:tcW w:w="567" w:type="dxa"/>
          </w:tcPr>
          <w:p w:rsidR="000D31F0" w:rsidRPr="003C3667" w:rsidRDefault="000D31F0" w:rsidP="00226244">
            <w:pPr>
              <w:pStyle w:val="ConsPlusNormal"/>
              <w:jc w:val="center"/>
              <w:rPr>
                <w:sz w:val="20"/>
              </w:rPr>
            </w:pPr>
            <w:r w:rsidRPr="003C3667">
              <w:rPr>
                <w:sz w:val="20"/>
              </w:rPr>
              <w:t>26</w:t>
            </w:r>
          </w:p>
        </w:tc>
        <w:tc>
          <w:tcPr>
            <w:tcW w:w="567" w:type="dxa"/>
          </w:tcPr>
          <w:p w:rsidR="000D31F0" w:rsidRPr="003C3667" w:rsidRDefault="000D31F0" w:rsidP="00226244">
            <w:pPr>
              <w:pStyle w:val="ConsPlusNormal"/>
              <w:jc w:val="center"/>
              <w:rPr>
                <w:sz w:val="20"/>
              </w:rPr>
            </w:pPr>
            <w:r w:rsidRPr="003C3667">
              <w:rPr>
                <w:sz w:val="20"/>
              </w:rPr>
              <w:t>X</w:t>
            </w:r>
          </w:p>
        </w:tc>
        <w:tc>
          <w:tcPr>
            <w:tcW w:w="567" w:type="dxa"/>
          </w:tcPr>
          <w:p w:rsidR="000D31F0" w:rsidRPr="003C3667" w:rsidRDefault="000D31F0" w:rsidP="00226244">
            <w:pPr>
              <w:pStyle w:val="ConsPlusNormal"/>
              <w:jc w:val="center"/>
              <w:rPr>
                <w:sz w:val="20"/>
              </w:rPr>
            </w:pPr>
            <w:r w:rsidRPr="003C3667">
              <w:rPr>
                <w:sz w:val="20"/>
              </w:rPr>
              <w:t>X</w:t>
            </w:r>
          </w:p>
        </w:tc>
        <w:tc>
          <w:tcPr>
            <w:tcW w:w="1134" w:type="dxa"/>
          </w:tcPr>
          <w:p w:rsidR="000D31F0" w:rsidRPr="003C3667" w:rsidRDefault="000D31F0" w:rsidP="00226244">
            <w:pPr>
              <w:pStyle w:val="ConsPlusNormal"/>
              <w:jc w:val="center"/>
              <w:rPr>
                <w:sz w:val="20"/>
              </w:rPr>
            </w:pPr>
            <w:r>
              <w:rPr>
                <w:sz w:val="20"/>
              </w:rPr>
              <w:t>-</w:t>
            </w:r>
          </w:p>
        </w:tc>
        <w:tc>
          <w:tcPr>
            <w:tcW w:w="1134" w:type="dxa"/>
          </w:tcPr>
          <w:p w:rsidR="000D31F0" w:rsidRPr="003C3667" w:rsidRDefault="000D31F0" w:rsidP="00226244">
            <w:pPr>
              <w:pStyle w:val="ConsPlusNormal"/>
              <w:jc w:val="center"/>
              <w:rPr>
                <w:sz w:val="20"/>
              </w:rPr>
            </w:pPr>
            <w:r>
              <w:rPr>
                <w:sz w:val="20"/>
              </w:rPr>
              <w:t>-</w:t>
            </w:r>
          </w:p>
        </w:tc>
        <w:tc>
          <w:tcPr>
            <w:tcW w:w="1134" w:type="dxa"/>
          </w:tcPr>
          <w:p w:rsidR="000D31F0" w:rsidRPr="003C3667" w:rsidRDefault="000D31F0" w:rsidP="00583DBC">
            <w:pPr>
              <w:pStyle w:val="ConsPlusNormal"/>
              <w:jc w:val="center"/>
              <w:rPr>
                <w:sz w:val="20"/>
              </w:rPr>
            </w:pPr>
            <w:r>
              <w:rPr>
                <w:color w:val="FF0000"/>
                <w:sz w:val="20"/>
              </w:rPr>
              <w:t>10</w:t>
            </w:r>
            <w:r w:rsidR="00583DBC">
              <w:rPr>
                <w:color w:val="FF0000"/>
                <w:sz w:val="20"/>
              </w:rPr>
              <w:t>451</w:t>
            </w:r>
            <w:r>
              <w:rPr>
                <w:color w:val="FF0000"/>
                <w:sz w:val="20"/>
              </w:rPr>
              <w:t>,500</w:t>
            </w:r>
          </w:p>
        </w:tc>
        <w:tc>
          <w:tcPr>
            <w:tcW w:w="1134" w:type="dxa"/>
          </w:tcPr>
          <w:p w:rsidR="000D31F0" w:rsidRPr="00583DBC" w:rsidRDefault="000D31F0" w:rsidP="00583DBC">
            <w:pPr>
              <w:pStyle w:val="ConsPlusNormal"/>
              <w:jc w:val="center"/>
              <w:rPr>
                <w:sz w:val="20"/>
              </w:rPr>
            </w:pPr>
            <w:r w:rsidRPr="00583DBC">
              <w:rPr>
                <w:sz w:val="20"/>
              </w:rPr>
              <w:t>10</w:t>
            </w:r>
            <w:r w:rsidR="00583DBC" w:rsidRPr="00583DBC">
              <w:rPr>
                <w:sz w:val="20"/>
              </w:rPr>
              <w:t>281</w:t>
            </w:r>
            <w:r w:rsidRPr="00583DBC">
              <w:rPr>
                <w:sz w:val="20"/>
              </w:rPr>
              <w:t>,500</w:t>
            </w:r>
          </w:p>
        </w:tc>
        <w:tc>
          <w:tcPr>
            <w:tcW w:w="1134" w:type="dxa"/>
          </w:tcPr>
          <w:p w:rsidR="000D31F0" w:rsidRPr="00583DBC" w:rsidRDefault="000D31F0" w:rsidP="00583DBC">
            <w:pPr>
              <w:pStyle w:val="ConsPlusNormal"/>
              <w:jc w:val="center"/>
              <w:rPr>
                <w:sz w:val="20"/>
              </w:rPr>
            </w:pPr>
            <w:r w:rsidRPr="00583DBC">
              <w:rPr>
                <w:sz w:val="20"/>
              </w:rPr>
              <w:t>10</w:t>
            </w:r>
            <w:r w:rsidR="00583DBC" w:rsidRPr="00583DBC">
              <w:rPr>
                <w:sz w:val="20"/>
              </w:rPr>
              <w:t>281</w:t>
            </w:r>
            <w:r w:rsidRPr="00583DBC">
              <w:rPr>
                <w:sz w:val="20"/>
              </w:rPr>
              <w:t>,500</w:t>
            </w:r>
          </w:p>
        </w:tc>
        <w:tc>
          <w:tcPr>
            <w:tcW w:w="1134" w:type="dxa"/>
          </w:tcPr>
          <w:p w:rsidR="000D31F0" w:rsidRPr="00261CDE" w:rsidRDefault="000D31F0" w:rsidP="00583DBC">
            <w:pPr>
              <w:pStyle w:val="ConsPlusNormal"/>
              <w:jc w:val="center"/>
              <w:rPr>
                <w:color w:val="FF0000"/>
                <w:sz w:val="20"/>
              </w:rPr>
            </w:pPr>
            <w:r>
              <w:rPr>
                <w:color w:val="FF0000"/>
                <w:sz w:val="20"/>
              </w:rPr>
              <w:t>10</w:t>
            </w:r>
            <w:r w:rsidR="00583DBC">
              <w:rPr>
                <w:color w:val="FF0000"/>
                <w:sz w:val="20"/>
              </w:rPr>
              <w:t>6</w:t>
            </w:r>
            <w:r w:rsidR="000B041F">
              <w:rPr>
                <w:color w:val="FF0000"/>
                <w:sz w:val="20"/>
              </w:rPr>
              <w:t>6</w:t>
            </w:r>
            <w:r w:rsidR="00583DBC">
              <w:rPr>
                <w:color w:val="FF0000"/>
                <w:sz w:val="20"/>
              </w:rPr>
              <w:t>1</w:t>
            </w:r>
            <w:r>
              <w:rPr>
                <w:color w:val="FF0000"/>
                <w:sz w:val="20"/>
              </w:rPr>
              <w:t>,9</w:t>
            </w:r>
            <w:r w:rsidR="00583DBC">
              <w:rPr>
                <w:color w:val="FF0000"/>
                <w:sz w:val="20"/>
              </w:rPr>
              <w:t>42</w:t>
            </w:r>
          </w:p>
        </w:tc>
        <w:tc>
          <w:tcPr>
            <w:tcW w:w="1134" w:type="dxa"/>
          </w:tcPr>
          <w:p w:rsidR="000D31F0" w:rsidRPr="00261CDE" w:rsidRDefault="000D31F0" w:rsidP="00583DBC">
            <w:pPr>
              <w:pStyle w:val="ConsPlusNormal"/>
              <w:jc w:val="center"/>
              <w:rPr>
                <w:color w:val="FF0000"/>
                <w:sz w:val="20"/>
              </w:rPr>
            </w:pPr>
            <w:r>
              <w:rPr>
                <w:color w:val="FF0000"/>
                <w:sz w:val="20"/>
              </w:rPr>
              <w:t>1112</w:t>
            </w:r>
            <w:r w:rsidR="00583DBC">
              <w:rPr>
                <w:color w:val="FF0000"/>
                <w:sz w:val="20"/>
              </w:rPr>
              <w:t>5</w:t>
            </w:r>
            <w:r>
              <w:rPr>
                <w:color w:val="FF0000"/>
                <w:sz w:val="20"/>
              </w:rPr>
              <w:t>,99</w:t>
            </w:r>
            <w:r w:rsidR="00583DBC">
              <w:rPr>
                <w:color w:val="FF0000"/>
                <w:sz w:val="20"/>
              </w:rPr>
              <w:t>7</w:t>
            </w:r>
          </w:p>
        </w:tc>
        <w:tc>
          <w:tcPr>
            <w:tcW w:w="1134" w:type="dxa"/>
          </w:tcPr>
          <w:p w:rsidR="000D31F0" w:rsidRPr="00261CDE" w:rsidRDefault="000D31F0" w:rsidP="000D31F0">
            <w:pPr>
              <w:pStyle w:val="ConsPlusNormal"/>
              <w:jc w:val="center"/>
              <w:rPr>
                <w:color w:val="FF0000"/>
                <w:sz w:val="20"/>
              </w:rPr>
            </w:pPr>
            <w:r>
              <w:rPr>
                <w:color w:val="FF0000"/>
                <w:sz w:val="20"/>
              </w:rPr>
              <w:t>11575,278</w:t>
            </w:r>
          </w:p>
        </w:tc>
      </w:tr>
      <w:tr w:rsidR="000D31F0" w:rsidRPr="003C3667" w:rsidTr="00697F6A">
        <w:tc>
          <w:tcPr>
            <w:tcW w:w="993" w:type="dxa"/>
            <w:vMerge/>
            <w:tcBorders>
              <w:top w:val="single" w:sz="4" w:space="0" w:color="auto"/>
              <w:left w:val="single" w:sz="4" w:space="0" w:color="auto"/>
              <w:bottom w:val="nil"/>
              <w:right w:val="single" w:sz="4" w:space="0" w:color="auto"/>
            </w:tcBorders>
          </w:tcPr>
          <w:p w:rsidR="000D31F0" w:rsidRPr="003C3667" w:rsidRDefault="000D31F0" w:rsidP="00EB2FB8">
            <w:pPr>
              <w:rPr>
                <w:rFonts w:ascii="Times New Roman" w:hAnsi="Times New Roman" w:cs="Times New Roman"/>
                <w:sz w:val="20"/>
                <w:szCs w:val="20"/>
              </w:rPr>
            </w:pPr>
          </w:p>
        </w:tc>
        <w:tc>
          <w:tcPr>
            <w:tcW w:w="1418" w:type="dxa"/>
            <w:vMerge/>
            <w:tcBorders>
              <w:top w:val="single" w:sz="4" w:space="0" w:color="auto"/>
              <w:left w:val="single" w:sz="4" w:space="0" w:color="auto"/>
              <w:bottom w:val="nil"/>
              <w:right w:val="single" w:sz="4" w:space="0" w:color="auto"/>
            </w:tcBorders>
          </w:tcPr>
          <w:p w:rsidR="000D31F0" w:rsidRPr="003C3667" w:rsidRDefault="000D31F0" w:rsidP="00EB2FB8">
            <w:pPr>
              <w:rPr>
                <w:rFonts w:ascii="Times New Roman" w:hAnsi="Times New Roman" w:cs="Times New Roman"/>
                <w:sz w:val="20"/>
                <w:szCs w:val="20"/>
              </w:rPr>
            </w:pPr>
          </w:p>
        </w:tc>
        <w:tc>
          <w:tcPr>
            <w:tcW w:w="1417" w:type="dxa"/>
            <w:tcBorders>
              <w:left w:val="single" w:sz="4" w:space="0" w:color="auto"/>
            </w:tcBorders>
          </w:tcPr>
          <w:p w:rsidR="000D31F0" w:rsidRDefault="000D31F0" w:rsidP="00EB2FB8">
            <w:pPr>
              <w:pStyle w:val="ConsPlusNormal"/>
              <w:jc w:val="center"/>
              <w:rPr>
                <w:sz w:val="20"/>
              </w:rPr>
            </w:pPr>
            <w:r w:rsidRPr="003C3667">
              <w:rPr>
                <w:sz w:val="20"/>
              </w:rPr>
              <w:t>Соисполн</w:t>
            </w:r>
            <w:r w:rsidRPr="003C3667">
              <w:rPr>
                <w:sz w:val="20"/>
              </w:rPr>
              <w:t>и</w:t>
            </w:r>
            <w:r w:rsidRPr="003C3667">
              <w:rPr>
                <w:sz w:val="20"/>
              </w:rPr>
              <w:t>тель госуда</w:t>
            </w:r>
            <w:r w:rsidRPr="003C3667">
              <w:rPr>
                <w:sz w:val="20"/>
              </w:rPr>
              <w:t>р</w:t>
            </w:r>
            <w:r w:rsidRPr="003C3667">
              <w:rPr>
                <w:sz w:val="20"/>
              </w:rPr>
              <w:t>ственной пр</w:t>
            </w:r>
            <w:r w:rsidRPr="003C3667">
              <w:rPr>
                <w:sz w:val="20"/>
              </w:rPr>
              <w:t>о</w:t>
            </w:r>
            <w:r w:rsidRPr="003C3667">
              <w:rPr>
                <w:sz w:val="20"/>
              </w:rPr>
              <w:t xml:space="preserve">граммы </w:t>
            </w:r>
            <w:r>
              <w:rPr>
                <w:sz w:val="20"/>
              </w:rPr>
              <w:t>–</w:t>
            </w:r>
            <w:r w:rsidRPr="003C3667">
              <w:rPr>
                <w:sz w:val="20"/>
              </w:rPr>
              <w:t xml:space="preserve"> </w:t>
            </w:r>
          </w:p>
          <w:p w:rsidR="000D31F0" w:rsidRDefault="000D31F0" w:rsidP="00EB2FB8">
            <w:pPr>
              <w:pStyle w:val="ConsPlusNormal"/>
              <w:jc w:val="center"/>
              <w:rPr>
                <w:sz w:val="20"/>
              </w:rPr>
            </w:pPr>
            <w:r w:rsidRPr="003C3667">
              <w:rPr>
                <w:sz w:val="20"/>
              </w:rPr>
              <w:t>комитет здр</w:t>
            </w:r>
            <w:r w:rsidRPr="003C3667">
              <w:rPr>
                <w:sz w:val="20"/>
              </w:rPr>
              <w:t>а</w:t>
            </w:r>
            <w:r w:rsidRPr="003C3667">
              <w:rPr>
                <w:sz w:val="20"/>
              </w:rPr>
              <w:t xml:space="preserve">воохранения Курской </w:t>
            </w:r>
          </w:p>
          <w:p w:rsidR="000D31F0" w:rsidRPr="003C3667" w:rsidRDefault="000D31F0" w:rsidP="00EB2FB8">
            <w:pPr>
              <w:pStyle w:val="ConsPlusNormal"/>
              <w:jc w:val="center"/>
              <w:rPr>
                <w:sz w:val="20"/>
              </w:rPr>
            </w:pPr>
            <w:r w:rsidRPr="003C3667">
              <w:rPr>
                <w:sz w:val="20"/>
              </w:rPr>
              <w:t>области</w:t>
            </w:r>
          </w:p>
        </w:tc>
        <w:tc>
          <w:tcPr>
            <w:tcW w:w="709" w:type="dxa"/>
          </w:tcPr>
          <w:p w:rsidR="000D31F0" w:rsidRPr="003C3667" w:rsidRDefault="000D31F0" w:rsidP="00EB2FB8">
            <w:pPr>
              <w:pStyle w:val="ConsPlusNormal"/>
              <w:jc w:val="center"/>
              <w:rPr>
                <w:sz w:val="20"/>
              </w:rPr>
            </w:pPr>
            <w:r w:rsidRPr="003C3667">
              <w:rPr>
                <w:sz w:val="20"/>
              </w:rPr>
              <w:t>804</w:t>
            </w:r>
          </w:p>
        </w:tc>
        <w:tc>
          <w:tcPr>
            <w:tcW w:w="567" w:type="dxa"/>
          </w:tcPr>
          <w:p w:rsidR="000D31F0" w:rsidRPr="003C3667" w:rsidRDefault="000D31F0" w:rsidP="00EB2FB8">
            <w:pPr>
              <w:pStyle w:val="ConsPlusNormal"/>
              <w:jc w:val="center"/>
              <w:rPr>
                <w:sz w:val="20"/>
              </w:rPr>
            </w:pPr>
            <w:r w:rsidRPr="003C3667">
              <w:rPr>
                <w:sz w:val="20"/>
              </w:rPr>
              <w:t>26</w:t>
            </w:r>
          </w:p>
        </w:tc>
        <w:tc>
          <w:tcPr>
            <w:tcW w:w="567" w:type="dxa"/>
          </w:tcPr>
          <w:p w:rsidR="000D31F0" w:rsidRPr="003C3667" w:rsidRDefault="000D31F0" w:rsidP="00EB2FB8">
            <w:pPr>
              <w:pStyle w:val="ConsPlusNormal"/>
              <w:jc w:val="center"/>
              <w:rPr>
                <w:sz w:val="20"/>
              </w:rPr>
            </w:pPr>
            <w:r w:rsidRPr="003C3667">
              <w:rPr>
                <w:sz w:val="20"/>
              </w:rPr>
              <w:t>X</w:t>
            </w:r>
          </w:p>
        </w:tc>
        <w:tc>
          <w:tcPr>
            <w:tcW w:w="567" w:type="dxa"/>
          </w:tcPr>
          <w:p w:rsidR="000D31F0" w:rsidRPr="003C3667" w:rsidRDefault="000D31F0" w:rsidP="00EB2FB8">
            <w:pPr>
              <w:pStyle w:val="ConsPlusNormal"/>
              <w:jc w:val="center"/>
              <w:rPr>
                <w:sz w:val="20"/>
              </w:rPr>
            </w:pPr>
            <w:r w:rsidRPr="003C3667">
              <w:rPr>
                <w:sz w:val="20"/>
              </w:rPr>
              <w:t>X</w:t>
            </w:r>
          </w:p>
        </w:tc>
        <w:tc>
          <w:tcPr>
            <w:tcW w:w="1134" w:type="dxa"/>
          </w:tcPr>
          <w:p w:rsidR="000D31F0" w:rsidRPr="003C3667" w:rsidRDefault="000D31F0" w:rsidP="00EB2FB8">
            <w:pPr>
              <w:pStyle w:val="ConsPlusNormal"/>
              <w:jc w:val="center"/>
              <w:rPr>
                <w:sz w:val="20"/>
              </w:rPr>
            </w:pPr>
            <w:r w:rsidRPr="003C3667">
              <w:rPr>
                <w:sz w:val="20"/>
              </w:rPr>
              <w:t>47,500</w:t>
            </w:r>
          </w:p>
        </w:tc>
        <w:tc>
          <w:tcPr>
            <w:tcW w:w="1134" w:type="dxa"/>
          </w:tcPr>
          <w:p w:rsidR="000D31F0" w:rsidRPr="003C3667" w:rsidRDefault="000D31F0" w:rsidP="00EB2FB8">
            <w:pPr>
              <w:pStyle w:val="ConsPlusNormal"/>
              <w:jc w:val="center"/>
              <w:rPr>
                <w:sz w:val="20"/>
              </w:rPr>
            </w:pPr>
            <w:r w:rsidRPr="003C3667">
              <w:rPr>
                <w:sz w:val="20"/>
              </w:rPr>
              <w:t>47,500</w:t>
            </w:r>
          </w:p>
        </w:tc>
        <w:tc>
          <w:tcPr>
            <w:tcW w:w="1134" w:type="dxa"/>
          </w:tcPr>
          <w:p w:rsidR="000D31F0" w:rsidRPr="003C3667" w:rsidRDefault="000D31F0" w:rsidP="00EB2FB8">
            <w:pPr>
              <w:pStyle w:val="ConsPlusNormal"/>
              <w:jc w:val="center"/>
              <w:rPr>
                <w:sz w:val="20"/>
              </w:rPr>
            </w:pPr>
            <w:r w:rsidRPr="003C3667">
              <w:rPr>
                <w:sz w:val="20"/>
              </w:rPr>
              <w:t>47,500</w:t>
            </w:r>
          </w:p>
        </w:tc>
        <w:tc>
          <w:tcPr>
            <w:tcW w:w="1134" w:type="dxa"/>
          </w:tcPr>
          <w:p w:rsidR="000D31F0" w:rsidRPr="003C3667" w:rsidRDefault="000D31F0" w:rsidP="00EB2FB8">
            <w:pPr>
              <w:pStyle w:val="ConsPlusNormal"/>
              <w:jc w:val="center"/>
              <w:rPr>
                <w:sz w:val="20"/>
              </w:rPr>
            </w:pPr>
            <w:r w:rsidRPr="003C3667">
              <w:rPr>
                <w:sz w:val="20"/>
              </w:rPr>
              <w:t>47,500</w:t>
            </w:r>
          </w:p>
        </w:tc>
        <w:tc>
          <w:tcPr>
            <w:tcW w:w="1134" w:type="dxa"/>
          </w:tcPr>
          <w:p w:rsidR="000D31F0" w:rsidRPr="003C3667" w:rsidRDefault="000D31F0" w:rsidP="00EB2FB8">
            <w:pPr>
              <w:pStyle w:val="ConsPlusNormal"/>
              <w:jc w:val="center"/>
              <w:rPr>
                <w:sz w:val="20"/>
              </w:rPr>
            </w:pPr>
            <w:r w:rsidRPr="003C3667">
              <w:rPr>
                <w:sz w:val="20"/>
              </w:rPr>
              <w:t>47,500</w:t>
            </w:r>
          </w:p>
        </w:tc>
        <w:tc>
          <w:tcPr>
            <w:tcW w:w="1134" w:type="dxa"/>
          </w:tcPr>
          <w:p w:rsidR="000D31F0" w:rsidRPr="00261CDE" w:rsidRDefault="000D31F0" w:rsidP="00EB2FB8">
            <w:pPr>
              <w:pStyle w:val="ConsPlusNormal"/>
              <w:jc w:val="center"/>
              <w:rPr>
                <w:color w:val="FF0000"/>
                <w:sz w:val="20"/>
              </w:rPr>
            </w:pPr>
            <w:r>
              <w:rPr>
                <w:color w:val="FF0000"/>
                <w:sz w:val="20"/>
              </w:rPr>
              <w:t>49,400</w:t>
            </w:r>
          </w:p>
        </w:tc>
        <w:tc>
          <w:tcPr>
            <w:tcW w:w="1134" w:type="dxa"/>
          </w:tcPr>
          <w:p w:rsidR="000D31F0" w:rsidRPr="00261CDE" w:rsidRDefault="000D31F0" w:rsidP="00EB2FB8">
            <w:pPr>
              <w:pStyle w:val="ConsPlusNormal"/>
              <w:jc w:val="center"/>
              <w:rPr>
                <w:color w:val="FF0000"/>
                <w:sz w:val="20"/>
              </w:rPr>
            </w:pPr>
            <w:r>
              <w:rPr>
                <w:color w:val="FF0000"/>
                <w:sz w:val="20"/>
              </w:rPr>
              <w:t>51,376</w:t>
            </w:r>
          </w:p>
        </w:tc>
        <w:tc>
          <w:tcPr>
            <w:tcW w:w="1134" w:type="dxa"/>
          </w:tcPr>
          <w:p w:rsidR="000D31F0" w:rsidRPr="00261CDE" w:rsidRDefault="000D31F0" w:rsidP="00EB2FB8">
            <w:pPr>
              <w:pStyle w:val="ConsPlusNormal"/>
              <w:jc w:val="center"/>
              <w:rPr>
                <w:color w:val="FF0000"/>
                <w:sz w:val="20"/>
              </w:rPr>
            </w:pPr>
            <w:r>
              <w:rPr>
                <w:color w:val="FF0000"/>
                <w:sz w:val="20"/>
              </w:rPr>
              <w:t>53,431</w:t>
            </w:r>
          </w:p>
        </w:tc>
      </w:tr>
      <w:tr w:rsidR="000D31F0" w:rsidRPr="003C3667" w:rsidTr="00697F6A">
        <w:tc>
          <w:tcPr>
            <w:tcW w:w="993" w:type="dxa"/>
            <w:vMerge w:val="restart"/>
            <w:tcBorders>
              <w:top w:val="nil"/>
              <w:bottom w:val="single" w:sz="4" w:space="0" w:color="auto"/>
            </w:tcBorders>
          </w:tcPr>
          <w:p w:rsidR="000D31F0" w:rsidRDefault="000D31F0" w:rsidP="00EB2FB8">
            <w:pPr>
              <w:pStyle w:val="ConsPlusNormal"/>
              <w:rPr>
                <w:sz w:val="20"/>
              </w:rPr>
            </w:pPr>
          </w:p>
          <w:p w:rsidR="000D31F0" w:rsidRPr="00550B9C" w:rsidRDefault="000D31F0" w:rsidP="00550B9C">
            <w:pPr>
              <w:rPr>
                <w:lang w:eastAsia="ru-RU"/>
              </w:rPr>
            </w:pPr>
          </w:p>
          <w:p w:rsidR="000D31F0" w:rsidRPr="00550B9C" w:rsidRDefault="000D31F0" w:rsidP="00550B9C">
            <w:pPr>
              <w:rPr>
                <w:lang w:eastAsia="ru-RU"/>
              </w:rPr>
            </w:pPr>
          </w:p>
          <w:p w:rsidR="000D31F0" w:rsidRPr="00550B9C" w:rsidRDefault="000D31F0" w:rsidP="00550B9C">
            <w:pPr>
              <w:rPr>
                <w:lang w:eastAsia="ru-RU"/>
              </w:rPr>
            </w:pPr>
          </w:p>
          <w:p w:rsidR="000D31F0" w:rsidRPr="00550B9C" w:rsidRDefault="000D31F0" w:rsidP="00550B9C">
            <w:pPr>
              <w:rPr>
                <w:lang w:eastAsia="ru-RU"/>
              </w:rPr>
            </w:pPr>
          </w:p>
          <w:p w:rsidR="000D31F0" w:rsidRPr="00550B9C" w:rsidRDefault="000D31F0" w:rsidP="00550B9C">
            <w:pPr>
              <w:rPr>
                <w:lang w:eastAsia="ru-RU"/>
              </w:rPr>
            </w:pPr>
          </w:p>
          <w:p w:rsidR="000D31F0" w:rsidRDefault="000D31F0" w:rsidP="00550B9C">
            <w:pPr>
              <w:rPr>
                <w:lang w:eastAsia="ru-RU"/>
              </w:rPr>
            </w:pPr>
          </w:p>
          <w:p w:rsidR="000D31F0" w:rsidRPr="00550B9C" w:rsidRDefault="000D31F0" w:rsidP="00550B9C">
            <w:pPr>
              <w:rPr>
                <w:lang w:eastAsia="ru-RU"/>
              </w:rPr>
            </w:pPr>
          </w:p>
        </w:tc>
        <w:tc>
          <w:tcPr>
            <w:tcW w:w="1418" w:type="dxa"/>
            <w:vMerge w:val="restart"/>
            <w:tcBorders>
              <w:top w:val="nil"/>
              <w:bottom w:val="single" w:sz="4" w:space="0" w:color="auto"/>
            </w:tcBorders>
          </w:tcPr>
          <w:p w:rsidR="000D31F0" w:rsidRDefault="000D31F0" w:rsidP="00EB2FB8">
            <w:pPr>
              <w:pStyle w:val="ConsPlusNormal"/>
              <w:rPr>
                <w:sz w:val="20"/>
              </w:rPr>
            </w:pPr>
          </w:p>
          <w:p w:rsidR="000D31F0" w:rsidRPr="00550B9C" w:rsidRDefault="000D31F0" w:rsidP="00550B9C">
            <w:pPr>
              <w:rPr>
                <w:lang w:eastAsia="ru-RU"/>
              </w:rPr>
            </w:pPr>
          </w:p>
          <w:p w:rsidR="000D31F0" w:rsidRPr="00550B9C" w:rsidRDefault="000D31F0" w:rsidP="00550B9C">
            <w:pPr>
              <w:rPr>
                <w:lang w:eastAsia="ru-RU"/>
              </w:rPr>
            </w:pPr>
          </w:p>
          <w:p w:rsidR="000D31F0" w:rsidRPr="00550B9C" w:rsidRDefault="000D31F0" w:rsidP="00550B9C">
            <w:pPr>
              <w:rPr>
                <w:lang w:eastAsia="ru-RU"/>
              </w:rPr>
            </w:pPr>
          </w:p>
          <w:p w:rsidR="000D31F0" w:rsidRPr="00550B9C" w:rsidRDefault="000D31F0" w:rsidP="00550B9C">
            <w:pPr>
              <w:rPr>
                <w:lang w:eastAsia="ru-RU"/>
              </w:rPr>
            </w:pPr>
          </w:p>
          <w:p w:rsidR="000D31F0" w:rsidRPr="00550B9C" w:rsidRDefault="000D31F0" w:rsidP="00550B9C">
            <w:pPr>
              <w:rPr>
                <w:lang w:eastAsia="ru-RU"/>
              </w:rPr>
            </w:pPr>
          </w:p>
          <w:p w:rsidR="000D31F0" w:rsidRPr="00550B9C" w:rsidRDefault="000D31F0" w:rsidP="00550B9C">
            <w:pPr>
              <w:rPr>
                <w:lang w:eastAsia="ru-RU"/>
              </w:rPr>
            </w:pPr>
          </w:p>
          <w:p w:rsidR="000D31F0" w:rsidRPr="00550B9C" w:rsidRDefault="000D31F0" w:rsidP="00550B9C">
            <w:pPr>
              <w:rPr>
                <w:lang w:eastAsia="ru-RU"/>
              </w:rPr>
            </w:pPr>
          </w:p>
          <w:p w:rsidR="000D31F0" w:rsidRDefault="000D31F0" w:rsidP="00550B9C">
            <w:pPr>
              <w:rPr>
                <w:lang w:eastAsia="ru-RU"/>
              </w:rPr>
            </w:pPr>
          </w:p>
          <w:p w:rsidR="000D31F0" w:rsidRPr="00550B9C" w:rsidRDefault="000D31F0" w:rsidP="00550B9C">
            <w:pPr>
              <w:jc w:val="center"/>
              <w:rPr>
                <w:lang w:eastAsia="ru-RU"/>
              </w:rPr>
            </w:pPr>
          </w:p>
        </w:tc>
        <w:tc>
          <w:tcPr>
            <w:tcW w:w="1417" w:type="dxa"/>
          </w:tcPr>
          <w:p w:rsidR="000D31F0" w:rsidRDefault="000D31F0" w:rsidP="00EB2FB8">
            <w:pPr>
              <w:pStyle w:val="ConsPlusNormal"/>
              <w:jc w:val="center"/>
              <w:rPr>
                <w:sz w:val="20"/>
              </w:rPr>
            </w:pPr>
            <w:r w:rsidRPr="003C3667">
              <w:rPr>
                <w:sz w:val="20"/>
              </w:rPr>
              <w:t>Соисполн</w:t>
            </w:r>
            <w:r w:rsidRPr="003C3667">
              <w:rPr>
                <w:sz w:val="20"/>
              </w:rPr>
              <w:t>и</w:t>
            </w:r>
            <w:r w:rsidRPr="003C3667">
              <w:rPr>
                <w:sz w:val="20"/>
              </w:rPr>
              <w:t>тель</w:t>
            </w:r>
            <w:r>
              <w:rPr>
                <w:sz w:val="20"/>
              </w:rPr>
              <w:t xml:space="preserve"> </w:t>
            </w:r>
            <w:r w:rsidRPr="003C3667">
              <w:rPr>
                <w:sz w:val="20"/>
              </w:rPr>
              <w:t>госуда</w:t>
            </w:r>
            <w:r w:rsidRPr="003C3667">
              <w:rPr>
                <w:sz w:val="20"/>
              </w:rPr>
              <w:t>р</w:t>
            </w:r>
            <w:r w:rsidRPr="003C3667">
              <w:rPr>
                <w:sz w:val="20"/>
              </w:rPr>
              <w:t>ственной пр</w:t>
            </w:r>
            <w:r w:rsidRPr="003C3667">
              <w:rPr>
                <w:sz w:val="20"/>
              </w:rPr>
              <w:t>о</w:t>
            </w:r>
            <w:r w:rsidRPr="003C3667">
              <w:rPr>
                <w:sz w:val="20"/>
              </w:rPr>
              <w:t xml:space="preserve">граммы </w:t>
            </w:r>
            <w:r>
              <w:rPr>
                <w:sz w:val="20"/>
              </w:rPr>
              <w:t>–</w:t>
            </w:r>
            <w:r w:rsidRPr="003C3667">
              <w:rPr>
                <w:sz w:val="20"/>
              </w:rPr>
              <w:t xml:space="preserve"> </w:t>
            </w:r>
          </w:p>
          <w:p w:rsidR="000D31F0" w:rsidRPr="003C3667" w:rsidRDefault="000D31F0" w:rsidP="00EB2FB8">
            <w:pPr>
              <w:pStyle w:val="ConsPlusNormal"/>
              <w:jc w:val="center"/>
              <w:rPr>
                <w:sz w:val="20"/>
              </w:rPr>
            </w:pPr>
            <w:r w:rsidRPr="003C3667">
              <w:rPr>
                <w:sz w:val="20"/>
              </w:rPr>
              <w:t>комитет</w:t>
            </w:r>
          </w:p>
          <w:p w:rsidR="000D31F0" w:rsidRPr="003C3667" w:rsidRDefault="000D31F0" w:rsidP="00EB2FB8">
            <w:pPr>
              <w:pStyle w:val="ConsPlusNormal"/>
              <w:jc w:val="center"/>
              <w:rPr>
                <w:sz w:val="20"/>
              </w:rPr>
            </w:pPr>
            <w:r w:rsidRPr="003C3667">
              <w:rPr>
                <w:sz w:val="20"/>
              </w:rPr>
              <w:t>социального</w:t>
            </w:r>
          </w:p>
          <w:p w:rsidR="000F3980" w:rsidRDefault="000D31F0" w:rsidP="00EB2FB8">
            <w:pPr>
              <w:pStyle w:val="ConsPlusNormal"/>
              <w:jc w:val="center"/>
              <w:rPr>
                <w:sz w:val="20"/>
              </w:rPr>
            </w:pPr>
            <w:r w:rsidRPr="003C3667">
              <w:rPr>
                <w:sz w:val="20"/>
              </w:rPr>
              <w:t>обеспечения</w:t>
            </w:r>
            <w:r w:rsidR="000F3980">
              <w:rPr>
                <w:sz w:val="20"/>
              </w:rPr>
              <w:t xml:space="preserve">, материнства и детства </w:t>
            </w:r>
            <w:r>
              <w:rPr>
                <w:sz w:val="20"/>
              </w:rPr>
              <w:t xml:space="preserve"> </w:t>
            </w:r>
          </w:p>
          <w:p w:rsidR="000D31F0" w:rsidRDefault="000D31F0" w:rsidP="00EB2FB8">
            <w:pPr>
              <w:pStyle w:val="ConsPlusNormal"/>
              <w:jc w:val="center"/>
              <w:rPr>
                <w:sz w:val="20"/>
              </w:rPr>
            </w:pPr>
            <w:r w:rsidRPr="003C3667">
              <w:rPr>
                <w:sz w:val="20"/>
              </w:rPr>
              <w:t xml:space="preserve">Курской </w:t>
            </w:r>
          </w:p>
          <w:p w:rsidR="000D31F0" w:rsidRPr="003C3667" w:rsidRDefault="000D31F0" w:rsidP="00EB2FB8">
            <w:pPr>
              <w:pStyle w:val="ConsPlusNormal"/>
              <w:jc w:val="center"/>
              <w:rPr>
                <w:sz w:val="20"/>
              </w:rPr>
            </w:pPr>
            <w:r w:rsidRPr="003C3667">
              <w:rPr>
                <w:sz w:val="20"/>
              </w:rPr>
              <w:t>области</w:t>
            </w:r>
          </w:p>
        </w:tc>
        <w:tc>
          <w:tcPr>
            <w:tcW w:w="709" w:type="dxa"/>
          </w:tcPr>
          <w:p w:rsidR="000D31F0" w:rsidRPr="003C3667" w:rsidRDefault="000D31F0" w:rsidP="00EB2FB8">
            <w:pPr>
              <w:pStyle w:val="ConsPlusNormal"/>
              <w:jc w:val="center"/>
              <w:rPr>
                <w:sz w:val="20"/>
              </w:rPr>
            </w:pPr>
            <w:r w:rsidRPr="003C3667">
              <w:rPr>
                <w:sz w:val="20"/>
              </w:rPr>
              <w:t>805</w:t>
            </w:r>
          </w:p>
        </w:tc>
        <w:tc>
          <w:tcPr>
            <w:tcW w:w="567" w:type="dxa"/>
          </w:tcPr>
          <w:p w:rsidR="000D31F0" w:rsidRPr="003C3667" w:rsidRDefault="000D31F0" w:rsidP="00EB2FB8">
            <w:pPr>
              <w:pStyle w:val="ConsPlusNormal"/>
              <w:jc w:val="center"/>
              <w:rPr>
                <w:sz w:val="20"/>
              </w:rPr>
            </w:pPr>
            <w:r w:rsidRPr="003C3667">
              <w:rPr>
                <w:sz w:val="20"/>
              </w:rPr>
              <w:t>26</w:t>
            </w:r>
          </w:p>
        </w:tc>
        <w:tc>
          <w:tcPr>
            <w:tcW w:w="567" w:type="dxa"/>
          </w:tcPr>
          <w:p w:rsidR="000D31F0" w:rsidRPr="003C3667" w:rsidRDefault="000D31F0" w:rsidP="00EB2FB8">
            <w:pPr>
              <w:pStyle w:val="ConsPlusNormal"/>
              <w:jc w:val="center"/>
              <w:rPr>
                <w:sz w:val="20"/>
              </w:rPr>
            </w:pPr>
            <w:r w:rsidRPr="003C3667">
              <w:rPr>
                <w:sz w:val="20"/>
              </w:rPr>
              <w:t>X</w:t>
            </w:r>
          </w:p>
        </w:tc>
        <w:tc>
          <w:tcPr>
            <w:tcW w:w="567" w:type="dxa"/>
          </w:tcPr>
          <w:p w:rsidR="000D31F0" w:rsidRPr="003C3667" w:rsidRDefault="000D31F0" w:rsidP="00EB2FB8">
            <w:pPr>
              <w:pStyle w:val="ConsPlusNormal"/>
              <w:jc w:val="center"/>
              <w:rPr>
                <w:sz w:val="20"/>
              </w:rPr>
            </w:pPr>
            <w:r w:rsidRPr="003C3667">
              <w:rPr>
                <w:sz w:val="20"/>
              </w:rPr>
              <w:t>X</w:t>
            </w:r>
          </w:p>
        </w:tc>
        <w:tc>
          <w:tcPr>
            <w:tcW w:w="1134" w:type="dxa"/>
          </w:tcPr>
          <w:p w:rsidR="000D31F0" w:rsidRPr="003C3667" w:rsidRDefault="000D31F0" w:rsidP="00EB2FB8">
            <w:pPr>
              <w:pStyle w:val="ConsPlusNormal"/>
              <w:jc w:val="center"/>
              <w:rPr>
                <w:sz w:val="20"/>
              </w:rPr>
            </w:pPr>
            <w:r w:rsidRPr="003C3667">
              <w:rPr>
                <w:sz w:val="20"/>
              </w:rPr>
              <w:t>323615,876</w:t>
            </w:r>
          </w:p>
        </w:tc>
        <w:tc>
          <w:tcPr>
            <w:tcW w:w="1134" w:type="dxa"/>
          </w:tcPr>
          <w:p w:rsidR="000D31F0" w:rsidRPr="003C3667" w:rsidRDefault="000D31F0" w:rsidP="00EB2FB8">
            <w:pPr>
              <w:pStyle w:val="ConsPlusNormal"/>
              <w:jc w:val="center"/>
              <w:rPr>
                <w:sz w:val="20"/>
              </w:rPr>
            </w:pPr>
            <w:r w:rsidRPr="003C3667">
              <w:rPr>
                <w:sz w:val="20"/>
              </w:rPr>
              <w:t>353844,870</w:t>
            </w:r>
          </w:p>
        </w:tc>
        <w:tc>
          <w:tcPr>
            <w:tcW w:w="1134" w:type="dxa"/>
          </w:tcPr>
          <w:p w:rsidR="000D31F0" w:rsidRPr="003842B4" w:rsidRDefault="00583DBC" w:rsidP="00EB2FB8">
            <w:pPr>
              <w:pStyle w:val="ConsPlusNormal"/>
              <w:jc w:val="center"/>
              <w:rPr>
                <w:color w:val="FF0000"/>
                <w:sz w:val="20"/>
              </w:rPr>
            </w:pPr>
            <w:r>
              <w:rPr>
                <w:color w:val="FF0000"/>
                <w:sz w:val="20"/>
              </w:rPr>
              <w:t>350674,452</w:t>
            </w:r>
          </w:p>
        </w:tc>
        <w:tc>
          <w:tcPr>
            <w:tcW w:w="1134" w:type="dxa"/>
          </w:tcPr>
          <w:p w:rsidR="000D31F0" w:rsidRPr="003842B4" w:rsidRDefault="00583DBC" w:rsidP="00EB2FB8">
            <w:pPr>
              <w:pStyle w:val="ConsPlusNormal"/>
              <w:jc w:val="center"/>
              <w:rPr>
                <w:color w:val="FF0000"/>
                <w:sz w:val="20"/>
              </w:rPr>
            </w:pPr>
            <w:r>
              <w:rPr>
                <w:color w:val="FF0000"/>
                <w:sz w:val="20"/>
              </w:rPr>
              <w:t>350484,952</w:t>
            </w:r>
          </w:p>
        </w:tc>
        <w:tc>
          <w:tcPr>
            <w:tcW w:w="1134" w:type="dxa"/>
          </w:tcPr>
          <w:p w:rsidR="000D31F0" w:rsidRPr="003842B4" w:rsidRDefault="00583DBC" w:rsidP="00EB2FB8">
            <w:pPr>
              <w:pStyle w:val="ConsPlusNormal"/>
              <w:jc w:val="center"/>
              <w:rPr>
                <w:color w:val="FF0000"/>
                <w:sz w:val="20"/>
              </w:rPr>
            </w:pPr>
            <w:r>
              <w:rPr>
                <w:color w:val="FF0000"/>
                <w:sz w:val="20"/>
              </w:rPr>
              <w:t>350484,952</w:t>
            </w:r>
          </w:p>
        </w:tc>
        <w:tc>
          <w:tcPr>
            <w:tcW w:w="1134" w:type="dxa"/>
          </w:tcPr>
          <w:p w:rsidR="000D31F0" w:rsidRPr="00261CDE" w:rsidRDefault="00583DBC" w:rsidP="00583DBC">
            <w:pPr>
              <w:pStyle w:val="ConsPlusNormal"/>
              <w:jc w:val="center"/>
              <w:rPr>
                <w:color w:val="FF0000"/>
                <w:sz w:val="20"/>
              </w:rPr>
            </w:pPr>
            <w:r>
              <w:rPr>
                <w:color w:val="FF0000"/>
                <w:sz w:val="20"/>
              </w:rPr>
              <w:t>364504,350</w:t>
            </w:r>
          </w:p>
        </w:tc>
        <w:tc>
          <w:tcPr>
            <w:tcW w:w="1134" w:type="dxa"/>
          </w:tcPr>
          <w:p w:rsidR="000D31F0" w:rsidRPr="00261CDE" w:rsidRDefault="003842B4" w:rsidP="00EB2FB8">
            <w:pPr>
              <w:pStyle w:val="ConsPlusNormal"/>
              <w:jc w:val="center"/>
              <w:rPr>
                <w:color w:val="FF0000"/>
                <w:sz w:val="20"/>
              </w:rPr>
            </w:pPr>
            <w:r>
              <w:rPr>
                <w:color w:val="FF0000"/>
                <w:sz w:val="20"/>
              </w:rPr>
              <w:t>379094,146</w:t>
            </w:r>
          </w:p>
        </w:tc>
        <w:tc>
          <w:tcPr>
            <w:tcW w:w="1134" w:type="dxa"/>
          </w:tcPr>
          <w:p w:rsidR="000D31F0" w:rsidRPr="00261CDE" w:rsidRDefault="000D31F0" w:rsidP="00EB2FB8">
            <w:pPr>
              <w:pStyle w:val="ConsPlusNormal"/>
              <w:jc w:val="center"/>
              <w:rPr>
                <w:color w:val="FF0000"/>
                <w:sz w:val="20"/>
              </w:rPr>
            </w:pPr>
            <w:r>
              <w:rPr>
                <w:color w:val="FF0000"/>
                <w:sz w:val="20"/>
              </w:rPr>
              <w:t>394297,911</w:t>
            </w:r>
          </w:p>
        </w:tc>
      </w:tr>
      <w:tr w:rsidR="000D31F0" w:rsidRPr="003C3667" w:rsidTr="00697F6A">
        <w:tc>
          <w:tcPr>
            <w:tcW w:w="993" w:type="dxa"/>
            <w:vMerge/>
            <w:tcBorders>
              <w:top w:val="nil"/>
              <w:bottom w:val="single" w:sz="4" w:space="0" w:color="auto"/>
            </w:tcBorders>
          </w:tcPr>
          <w:p w:rsidR="000D31F0" w:rsidRDefault="000D31F0" w:rsidP="00EB2FB8">
            <w:pPr>
              <w:pStyle w:val="ConsPlusNormal"/>
              <w:rPr>
                <w:sz w:val="20"/>
              </w:rPr>
            </w:pPr>
          </w:p>
        </w:tc>
        <w:tc>
          <w:tcPr>
            <w:tcW w:w="1418" w:type="dxa"/>
            <w:vMerge/>
            <w:tcBorders>
              <w:top w:val="nil"/>
              <w:bottom w:val="single" w:sz="4" w:space="0" w:color="auto"/>
            </w:tcBorders>
          </w:tcPr>
          <w:p w:rsidR="000D31F0" w:rsidRDefault="000D31F0" w:rsidP="00EB2FB8">
            <w:pPr>
              <w:pStyle w:val="ConsPlusNormal"/>
              <w:rPr>
                <w:sz w:val="20"/>
              </w:rPr>
            </w:pPr>
          </w:p>
        </w:tc>
        <w:tc>
          <w:tcPr>
            <w:tcW w:w="1417" w:type="dxa"/>
          </w:tcPr>
          <w:p w:rsidR="000D31F0" w:rsidRPr="003C3667" w:rsidRDefault="003842B4" w:rsidP="00226244">
            <w:pPr>
              <w:pStyle w:val="ConsPlusNormal"/>
              <w:jc w:val="center"/>
              <w:rPr>
                <w:sz w:val="20"/>
              </w:rPr>
            </w:pPr>
            <w:r>
              <w:rPr>
                <w:sz w:val="20"/>
              </w:rPr>
              <w:t>Участник</w:t>
            </w:r>
            <w:r w:rsidR="00226244">
              <w:rPr>
                <w:sz w:val="20"/>
              </w:rPr>
              <w:t xml:space="preserve"> </w:t>
            </w:r>
            <w:r w:rsidR="000D31F0" w:rsidRPr="003C3667">
              <w:rPr>
                <w:sz w:val="20"/>
              </w:rPr>
              <w:t xml:space="preserve"> </w:t>
            </w:r>
            <w:r w:rsidR="000D31F0">
              <w:rPr>
                <w:sz w:val="20"/>
              </w:rPr>
              <w:t>– Администр</w:t>
            </w:r>
            <w:r w:rsidR="000D31F0">
              <w:rPr>
                <w:sz w:val="20"/>
              </w:rPr>
              <w:t>а</w:t>
            </w:r>
            <w:r w:rsidR="000D31F0">
              <w:rPr>
                <w:sz w:val="20"/>
              </w:rPr>
              <w:t>ция</w:t>
            </w:r>
            <w:r>
              <w:rPr>
                <w:sz w:val="20"/>
              </w:rPr>
              <w:t xml:space="preserve"> </w:t>
            </w:r>
            <w:r w:rsidR="000D31F0" w:rsidRPr="003C3667">
              <w:rPr>
                <w:sz w:val="20"/>
              </w:rPr>
              <w:t xml:space="preserve">Курской </w:t>
            </w:r>
            <w:r>
              <w:rPr>
                <w:sz w:val="20"/>
              </w:rPr>
              <w:t xml:space="preserve"> </w:t>
            </w:r>
            <w:r w:rsidR="000D31F0" w:rsidRPr="003C3667">
              <w:rPr>
                <w:sz w:val="20"/>
              </w:rPr>
              <w:t>области</w:t>
            </w:r>
          </w:p>
        </w:tc>
        <w:tc>
          <w:tcPr>
            <w:tcW w:w="709" w:type="dxa"/>
          </w:tcPr>
          <w:p w:rsidR="000D31F0" w:rsidRPr="003C3667" w:rsidRDefault="000D31F0" w:rsidP="00226244">
            <w:pPr>
              <w:pStyle w:val="ConsPlusNormal"/>
              <w:jc w:val="center"/>
              <w:rPr>
                <w:sz w:val="20"/>
              </w:rPr>
            </w:pPr>
            <w:r w:rsidRPr="00F1659F">
              <w:rPr>
                <w:sz w:val="20"/>
              </w:rPr>
              <w:t>801</w:t>
            </w:r>
          </w:p>
        </w:tc>
        <w:tc>
          <w:tcPr>
            <w:tcW w:w="567" w:type="dxa"/>
          </w:tcPr>
          <w:p w:rsidR="000D31F0" w:rsidRPr="003C3667" w:rsidRDefault="000D31F0" w:rsidP="00226244">
            <w:pPr>
              <w:pStyle w:val="ConsPlusNormal"/>
              <w:jc w:val="center"/>
              <w:rPr>
                <w:sz w:val="20"/>
              </w:rPr>
            </w:pPr>
            <w:r w:rsidRPr="003C3667">
              <w:rPr>
                <w:sz w:val="20"/>
              </w:rPr>
              <w:t>26</w:t>
            </w:r>
          </w:p>
        </w:tc>
        <w:tc>
          <w:tcPr>
            <w:tcW w:w="567" w:type="dxa"/>
          </w:tcPr>
          <w:p w:rsidR="000D31F0" w:rsidRPr="003C3667" w:rsidRDefault="000D31F0" w:rsidP="00226244">
            <w:pPr>
              <w:pStyle w:val="ConsPlusNormal"/>
              <w:jc w:val="center"/>
              <w:rPr>
                <w:sz w:val="20"/>
              </w:rPr>
            </w:pPr>
            <w:r w:rsidRPr="003C3667">
              <w:rPr>
                <w:sz w:val="20"/>
              </w:rPr>
              <w:t>X</w:t>
            </w:r>
          </w:p>
        </w:tc>
        <w:tc>
          <w:tcPr>
            <w:tcW w:w="567" w:type="dxa"/>
          </w:tcPr>
          <w:p w:rsidR="000D31F0" w:rsidRPr="003C3667" w:rsidRDefault="000D31F0" w:rsidP="00226244">
            <w:pPr>
              <w:pStyle w:val="ConsPlusNormal"/>
              <w:jc w:val="center"/>
              <w:rPr>
                <w:sz w:val="20"/>
              </w:rPr>
            </w:pPr>
            <w:r w:rsidRPr="003C3667">
              <w:rPr>
                <w:sz w:val="20"/>
              </w:rPr>
              <w:t>X</w:t>
            </w:r>
          </w:p>
        </w:tc>
        <w:tc>
          <w:tcPr>
            <w:tcW w:w="1134" w:type="dxa"/>
          </w:tcPr>
          <w:p w:rsidR="000D31F0" w:rsidRPr="003C3667" w:rsidRDefault="000D31F0" w:rsidP="00226244">
            <w:pPr>
              <w:pStyle w:val="ConsPlusNormal"/>
              <w:jc w:val="center"/>
              <w:rPr>
                <w:sz w:val="20"/>
              </w:rPr>
            </w:pPr>
            <w:r w:rsidRPr="003C3667">
              <w:rPr>
                <w:sz w:val="20"/>
              </w:rPr>
              <w:t>8948,000</w:t>
            </w:r>
          </w:p>
        </w:tc>
        <w:tc>
          <w:tcPr>
            <w:tcW w:w="1134" w:type="dxa"/>
          </w:tcPr>
          <w:p w:rsidR="000D31F0" w:rsidRPr="003C3667" w:rsidRDefault="000D31F0" w:rsidP="00226244">
            <w:pPr>
              <w:pStyle w:val="ConsPlusNormal"/>
              <w:jc w:val="center"/>
              <w:rPr>
                <w:sz w:val="20"/>
              </w:rPr>
            </w:pPr>
            <w:r w:rsidRPr="003C3667">
              <w:rPr>
                <w:sz w:val="20"/>
              </w:rPr>
              <w:t>11351,500</w:t>
            </w:r>
          </w:p>
        </w:tc>
        <w:tc>
          <w:tcPr>
            <w:tcW w:w="1134" w:type="dxa"/>
          </w:tcPr>
          <w:p w:rsidR="000D31F0" w:rsidRPr="003C3667" w:rsidRDefault="000D31F0" w:rsidP="00226244">
            <w:pPr>
              <w:pStyle w:val="ConsPlusNormal"/>
              <w:jc w:val="center"/>
              <w:rPr>
                <w:sz w:val="20"/>
              </w:rPr>
            </w:pPr>
            <w:r w:rsidRPr="003C3667">
              <w:rPr>
                <w:sz w:val="20"/>
              </w:rPr>
              <w:t>0,000</w:t>
            </w:r>
          </w:p>
        </w:tc>
        <w:tc>
          <w:tcPr>
            <w:tcW w:w="1134" w:type="dxa"/>
          </w:tcPr>
          <w:p w:rsidR="000D31F0" w:rsidRPr="003C3667" w:rsidRDefault="000D31F0" w:rsidP="00226244">
            <w:pPr>
              <w:pStyle w:val="ConsPlusNormal"/>
              <w:jc w:val="center"/>
              <w:rPr>
                <w:sz w:val="20"/>
              </w:rPr>
            </w:pPr>
            <w:r w:rsidRPr="003C3667">
              <w:rPr>
                <w:sz w:val="20"/>
              </w:rPr>
              <w:t>0,000</w:t>
            </w:r>
          </w:p>
        </w:tc>
        <w:tc>
          <w:tcPr>
            <w:tcW w:w="1134" w:type="dxa"/>
          </w:tcPr>
          <w:p w:rsidR="000D31F0" w:rsidRPr="003C3667" w:rsidRDefault="000D31F0" w:rsidP="00226244">
            <w:pPr>
              <w:pStyle w:val="ConsPlusNormal"/>
              <w:jc w:val="center"/>
              <w:rPr>
                <w:sz w:val="20"/>
              </w:rPr>
            </w:pPr>
            <w:r w:rsidRPr="003C3667">
              <w:rPr>
                <w:sz w:val="20"/>
              </w:rPr>
              <w:t>0,000</w:t>
            </w:r>
          </w:p>
        </w:tc>
        <w:tc>
          <w:tcPr>
            <w:tcW w:w="1134" w:type="dxa"/>
          </w:tcPr>
          <w:p w:rsidR="000D31F0" w:rsidRPr="00261CDE" w:rsidRDefault="000D31F0" w:rsidP="00226244">
            <w:pPr>
              <w:pStyle w:val="ConsPlusNormal"/>
              <w:jc w:val="center"/>
              <w:rPr>
                <w:color w:val="FF0000"/>
                <w:sz w:val="20"/>
              </w:rPr>
            </w:pPr>
            <w:r w:rsidRPr="003C3667">
              <w:rPr>
                <w:sz w:val="20"/>
              </w:rPr>
              <w:t>0,000</w:t>
            </w:r>
          </w:p>
        </w:tc>
        <w:tc>
          <w:tcPr>
            <w:tcW w:w="1134" w:type="dxa"/>
          </w:tcPr>
          <w:p w:rsidR="000D31F0" w:rsidRPr="00261CDE" w:rsidRDefault="000D31F0" w:rsidP="00226244">
            <w:pPr>
              <w:pStyle w:val="ConsPlusNormal"/>
              <w:jc w:val="center"/>
              <w:rPr>
                <w:color w:val="FF0000"/>
                <w:sz w:val="20"/>
              </w:rPr>
            </w:pPr>
            <w:r w:rsidRPr="003C3667">
              <w:rPr>
                <w:sz w:val="20"/>
              </w:rPr>
              <w:t>0,000</w:t>
            </w:r>
          </w:p>
        </w:tc>
        <w:tc>
          <w:tcPr>
            <w:tcW w:w="1134" w:type="dxa"/>
          </w:tcPr>
          <w:p w:rsidR="000D31F0" w:rsidRPr="00261CDE" w:rsidRDefault="000D31F0" w:rsidP="00226244">
            <w:pPr>
              <w:pStyle w:val="ConsPlusNormal"/>
              <w:jc w:val="center"/>
              <w:rPr>
                <w:color w:val="FF0000"/>
                <w:sz w:val="20"/>
              </w:rPr>
            </w:pPr>
            <w:r w:rsidRPr="003C3667">
              <w:rPr>
                <w:sz w:val="20"/>
              </w:rPr>
              <w:t>0,000</w:t>
            </w:r>
          </w:p>
        </w:tc>
      </w:tr>
      <w:tr w:rsidR="000D31F0" w:rsidRPr="003C3667" w:rsidTr="00697F6A">
        <w:tc>
          <w:tcPr>
            <w:tcW w:w="993" w:type="dxa"/>
            <w:vMerge/>
            <w:tcBorders>
              <w:top w:val="nil"/>
              <w:bottom w:val="single" w:sz="4" w:space="0" w:color="auto"/>
            </w:tcBorders>
          </w:tcPr>
          <w:p w:rsidR="000D31F0" w:rsidRDefault="000D31F0" w:rsidP="00EB2FB8">
            <w:pPr>
              <w:pStyle w:val="ConsPlusNormal"/>
              <w:rPr>
                <w:sz w:val="20"/>
              </w:rPr>
            </w:pPr>
          </w:p>
        </w:tc>
        <w:tc>
          <w:tcPr>
            <w:tcW w:w="1418" w:type="dxa"/>
            <w:vMerge/>
            <w:tcBorders>
              <w:top w:val="single" w:sz="4" w:space="0" w:color="auto"/>
              <w:bottom w:val="single" w:sz="4" w:space="0" w:color="auto"/>
            </w:tcBorders>
          </w:tcPr>
          <w:p w:rsidR="000D31F0" w:rsidRDefault="000D31F0" w:rsidP="00EB2FB8">
            <w:pPr>
              <w:pStyle w:val="ConsPlusNormal"/>
              <w:rPr>
                <w:sz w:val="20"/>
              </w:rPr>
            </w:pPr>
          </w:p>
        </w:tc>
        <w:tc>
          <w:tcPr>
            <w:tcW w:w="1417" w:type="dxa"/>
          </w:tcPr>
          <w:p w:rsidR="000D31F0" w:rsidRPr="00697F6A" w:rsidRDefault="000D31F0" w:rsidP="00684ABE">
            <w:pPr>
              <w:pStyle w:val="ConsPlusNormal"/>
              <w:jc w:val="center"/>
              <w:rPr>
                <w:sz w:val="20"/>
              </w:rPr>
            </w:pPr>
            <w:r w:rsidRPr="00697F6A">
              <w:rPr>
                <w:sz w:val="20"/>
              </w:rPr>
              <w:t>Участник -</w:t>
            </w:r>
          </w:p>
          <w:p w:rsidR="000D31F0" w:rsidRDefault="000D31F0" w:rsidP="00697F6A">
            <w:pPr>
              <w:pStyle w:val="ConsPlusNormal"/>
              <w:jc w:val="center"/>
            </w:pPr>
            <w:r w:rsidRPr="00697F6A">
              <w:rPr>
                <w:sz w:val="20"/>
              </w:rPr>
              <w:t>департамент по опеке и попечител</w:t>
            </w:r>
            <w:r w:rsidRPr="00697F6A">
              <w:rPr>
                <w:sz w:val="20"/>
              </w:rPr>
              <w:t>ь</w:t>
            </w:r>
            <w:r w:rsidRPr="00697F6A">
              <w:rPr>
                <w:sz w:val="20"/>
              </w:rPr>
              <w:t>ству,</w:t>
            </w:r>
            <w:r>
              <w:rPr>
                <w:sz w:val="20"/>
              </w:rPr>
              <w:t xml:space="preserve"> </w:t>
            </w:r>
            <w:r w:rsidRPr="00697F6A">
              <w:rPr>
                <w:sz w:val="20"/>
              </w:rPr>
              <w:t>семейной и демограф</w:t>
            </w:r>
            <w:r w:rsidRPr="00697F6A">
              <w:rPr>
                <w:sz w:val="20"/>
              </w:rPr>
              <w:t>и</w:t>
            </w:r>
            <w:r w:rsidRPr="00697F6A">
              <w:rPr>
                <w:sz w:val="20"/>
              </w:rPr>
              <w:t>ческой пол</w:t>
            </w:r>
            <w:r w:rsidRPr="00697F6A">
              <w:rPr>
                <w:sz w:val="20"/>
              </w:rPr>
              <w:t>и</w:t>
            </w:r>
            <w:r w:rsidRPr="00697F6A">
              <w:rPr>
                <w:sz w:val="20"/>
              </w:rPr>
              <w:lastRenderedPageBreak/>
              <w:t>тике Курской области</w:t>
            </w:r>
          </w:p>
        </w:tc>
        <w:tc>
          <w:tcPr>
            <w:tcW w:w="709" w:type="dxa"/>
          </w:tcPr>
          <w:p w:rsidR="000D31F0" w:rsidRDefault="000D31F0" w:rsidP="00684ABE">
            <w:pPr>
              <w:pStyle w:val="ConsPlusNormal"/>
              <w:jc w:val="center"/>
            </w:pPr>
            <w:r>
              <w:rPr>
                <w:sz w:val="22"/>
              </w:rPr>
              <w:lastRenderedPageBreak/>
              <w:t>840</w:t>
            </w:r>
          </w:p>
        </w:tc>
        <w:tc>
          <w:tcPr>
            <w:tcW w:w="567" w:type="dxa"/>
          </w:tcPr>
          <w:p w:rsidR="000D31F0" w:rsidRDefault="000D31F0" w:rsidP="00684ABE">
            <w:pPr>
              <w:pStyle w:val="ConsPlusNormal"/>
              <w:jc w:val="center"/>
            </w:pPr>
            <w:r>
              <w:rPr>
                <w:sz w:val="22"/>
              </w:rPr>
              <w:t>26</w:t>
            </w:r>
          </w:p>
        </w:tc>
        <w:tc>
          <w:tcPr>
            <w:tcW w:w="567" w:type="dxa"/>
          </w:tcPr>
          <w:p w:rsidR="000D31F0" w:rsidRDefault="000D31F0" w:rsidP="00684ABE">
            <w:pPr>
              <w:pStyle w:val="ConsPlusNormal"/>
              <w:jc w:val="center"/>
            </w:pPr>
            <w:r>
              <w:rPr>
                <w:sz w:val="22"/>
              </w:rPr>
              <w:t>X</w:t>
            </w:r>
          </w:p>
        </w:tc>
        <w:tc>
          <w:tcPr>
            <w:tcW w:w="567" w:type="dxa"/>
          </w:tcPr>
          <w:p w:rsidR="000D31F0" w:rsidRDefault="000D31F0" w:rsidP="00684ABE">
            <w:pPr>
              <w:pStyle w:val="ConsPlusNormal"/>
              <w:jc w:val="center"/>
            </w:pPr>
            <w:r>
              <w:rPr>
                <w:sz w:val="22"/>
              </w:rPr>
              <w:t>X</w:t>
            </w:r>
          </w:p>
        </w:tc>
        <w:tc>
          <w:tcPr>
            <w:tcW w:w="1134" w:type="dxa"/>
          </w:tcPr>
          <w:p w:rsidR="000D31F0" w:rsidRDefault="000D31F0" w:rsidP="00684ABE">
            <w:pPr>
              <w:pStyle w:val="ConsPlusNormal"/>
              <w:jc w:val="center"/>
            </w:pPr>
            <w:r>
              <w:rPr>
                <w:sz w:val="22"/>
              </w:rPr>
              <w:t>0,000</w:t>
            </w:r>
          </w:p>
        </w:tc>
        <w:tc>
          <w:tcPr>
            <w:tcW w:w="1134" w:type="dxa"/>
          </w:tcPr>
          <w:p w:rsidR="000D31F0" w:rsidRDefault="000D31F0" w:rsidP="00684ABE">
            <w:pPr>
              <w:pStyle w:val="ConsPlusNormal"/>
              <w:jc w:val="center"/>
            </w:pPr>
            <w:r>
              <w:rPr>
                <w:sz w:val="22"/>
              </w:rPr>
              <w:t>0,000</w:t>
            </w:r>
          </w:p>
        </w:tc>
        <w:tc>
          <w:tcPr>
            <w:tcW w:w="1134" w:type="dxa"/>
          </w:tcPr>
          <w:p w:rsidR="000D31F0" w:rsidRDefault="000D31F0" w:rsidP="00684ABE">
            <w:pPr>
              <w:pStyle w:val="ConsPlusNormal"/>
              <w:jc w:val="center"/>
            </w:pPr>
            <w:r>
              <w:rPr>
                <w:sz w:val="22"/>
              </w:rPr>
              <w:t>0,000</w:t>
            </w:r>
          </w:p>
        </w:tc>
        <w:tc>
          <w:tcPr>
            <w:tcW w:w="1134" w:type="dxa"/>
          </w:tcPr>
          <w:p w:rsidR="000D31F0" w:rsidRDefault="000D31F0" w:rsidP="00684ABE">
            <w:pPr>
              <w:pStyle w:val="ConsPlusNormal"/>
              <w:jc w:val="center"/>
            </w:pPr>
            <w:r>
              <w:rPr>
                <w:sz w:val="22"/>
              </w:rPr>
              <w:t>0,000</w:t>
            </w:r>
          </w:p>
        </w:tc>
        <w:tc>
          <w:tcPr>
            <w:tcW w:w="1134" w:type="dxa"/>
          </w:tcPr>
          <w:p w:rsidR="000D31F0" w:rsidRDefault="000D31F0" w:rsidP="00684ABE">
            <w:pPr>
              <w:pStyle w:val="ConsPlusNormal"/>
              <w:jc w:val="center"/>
            </w:pPr>
            <w:r>
              <w:rPr>
                <w:sz w:val="22"/>
              </w:rPr>
              <w:t>0,000</w:t>
            </w:r>
          </w:p>
        </w:tc>
        <w:tc>
          <w:tcPr>
            <w:tcW w:w="1134" w:type="dxa"/>
          </w:tcPr>
          <w:p w:rsidR="000D31F0" w:rsidRDefault="000D31F0" w:rsidP="00EB2FB8">
            <w:pPr>
              <w:pStyle w:val="ConsPlusNormal"/>
              <w:jc w:val="center"/>
              <w:rPr>
                <w:color w:val="FF0000"/>
                <w:sz w:val="20"/>
              </w:rPr>
            </w:pPr>
            <w:r>
              <w:rPr>
                <w:sz w:val="22"/>
              </w:rPr>
              <w:t>0,000</w:t>
            </w:r>
          </w:p>
        </w:tc>
        <w:tc>
          <w:tcPr>
            <w:tcW w:w="1134" w:type="dxa"/>
          </w:tcPr>
          <w:p w:rsidR="000D31F0" w:rsidRDefault="000D31F0" w:rsidP="00EB2FB8">
            <w:pPr>
              <w:pStyle w:val="ConsPlusNormal"/>
              <w:jc w:val="center"/>
              <w:rPr>
                <w:color w:val="FF0000"/>
                <w:sz w:val="20"/>
              </w:rPr>
            </w:pPr>
            <w:r>
              <w:rPr>
                <w:sz w:val="22"/>
              </w:rPr>
              <w:t>0,000</w:t>
            </w:r>
          </w:p>
        </w:tc>
        <w:tc>
          <w:tcPr>
            <w:tcW w:w="1134" w:type="dxa"/>
          </w:tcPr>
          <w:p w:rsidR="000D31F0" w:rsidRDefault="000D31F0" w:rsidP="00EB2FB8">
            <w:pPr>
              <w:pStyle w:val="ConsPlusNormal"/>
              <w:jc w:val="center"/>
              <w:rPr>
                <w:color w:val="FF0000"/>
                <w:sz w:val="20"/>
              </w:rPr>
            </w:pPr>
            <w:r>
              <w:rPr>
                <w:sz w:val="22"/>
              </w:rPr>
              <w:t>0,000</w:t>
            </w:r>
          </w:p>
        </w:tc>
      </w:tr>
      <w:tr w:rsidR="000D31F0" w:rsidRPr="003C3667" w:rsidTr="00697F6A">
        <w:tc>
          <w:tcPr>
            <w:tcW w:w="993" w:type="dxa"/>
            <w:vMerge/>
            <w:tcBorders>
              <w:top w:val="nil"/>
              <w:bottom w:val="single" w:sz="4" w:space="0" w:color="auto"/>
            </w:tcBorders>
          </w:tcPr>
          <w:p w:rsidR="000D31F0" w:rsidRPr="003C3667" w:rsidRDefault="000D31F0" w:rsidP="00EB2FB8">
            <w:pPr>
              <w:rPr>
                <w:rFonts w:ascii="Times New Roman" w:hAnsi="Times New Roman" w:cs="Times New Roman"/>
                <w:sz w:val="20"/>
                <w:szCs w:val="20"/>
              </w:rPr>
            </w:pPr>
          </w:p>
        </w:tc>
        <w:tc>
          <w:tcPr>
            <w:tcW w:w="1418" w:type="dxa"/>
            <w:vMerge/>
            <w:tcBorders>
              <w:top w:val="single" w:sz="4" w:space="0" w:color="auto"/>
              <w:bottom w:val="single" w:sz="4" w:space="0" w:color="auto"/>
            </w:tcBorders>
          </w:tcPr>
          <w:p w:rsidR="000D31F0" w:rsidRPr="003C3667" w:rsidRDefault="000D31F0" w:rsidP="00EB2FB8">
            <w:pPr>
              <w:rPr>
                <w:rFonts w:ascii="Times New Roman" w:hAnsi="Times New Roman" w:cs="Times New Roman"/>
                <w:sz w:val="20"/>
                <w:szCs w:val="20"/>
              </w:rPr>
            </w:pPr>
          </w:p>
        </w:tc>
        <w:tc>
          <w:tcPr>
            <w:tcW w:w="1417" w:type="dxa"/>
          </w:tcPr>
          <w:p w:rsidR="003842B4" w:rsidRDefault="000D31F0" w:rsidP="00EB2FB8">
            <w:pPr>
              <w:pStyle w:val="ConsPlusNormal"/>
              <w:jc w:val="center"/>
              <w:rPr>
                <w:sz w:val="20"/>
              </w:rPr>
            </w:pPr>
            <w:r w:rsidRPr="003C3667">
              <w:rPr>
                <w:sz w:val="20"/>
              </w:rPr>
              <w:t xml:space="preserve">Участник - комитет </w:t>
            </w:r>
          </w:p>
          <w:p w:rsidR="000D31F0" w:rsidRPr="003C3667" w:rsidRDefault="000D31F0" w:rsidP="00EB2FB8">
            <w:pPr>
              <w:pStyle w:val="ConsPlusNormal"/>
              <w:jc w:val="center"/>
              <w:rPr>
                <w:sz w:val="20"/>
              </w:rPr>
            </w:pPr>
            <w:r w:rsidRPr="003C3667">
              <w:rPr>
                <w:sz w:val="20"/>
              </w:rPr>
              <w:t>образования и науки Курской области</w:t>
            </w:r>
          </w:p>
        </w:tc>
        <w:tc>
          <w:tcPr>
            <w:tcW w:w="709" w:type="dxa"/>
          </w:tcPr>
          <w:p w:rsidR="000D31F0" w:rsidRPr="003C3667" w:rsidRDefault="000D31F0" w:rsidP="00EB2FB8">
            <w:pPr>
              <w:pStyle w:val="ConsPlusNormal"/>
              <w:jc w:val="center"/>
              <w:rPr>
                <w:sz w:val="20"/>
              </w:rPr>
            </w:pPr>
            <w:r w:rsidRPr="003C3667">
              <w:rPr>
                <w:sz w:val="20"/>
              </w:rPr>
              <w:t>803</w:t>
            </w:r>
          </w:p>
        </w:tc>
        <w:tc>
          <w:tcPr>
            <w:tcW w:w="567" w:type="dxa"/>
          </w:tcPr>
          <w:p w:rsidR="000D31F0" w:rsidRPr="003C3667" w:rsidRDefault="000D31F0" w:rsidP="00EB2FB8">
            <w:pPr>
              <w:pStyle w:val="ConsPlusNormal"/>
              <w:jc w:val="center"/>
              <w:rPr>
                <w:sz w:val="20"/>
              </w:rPr>
            </w:pPr>
            <w:r w:rsidRPr="003C3667">
              <w:rPr>
                <w:sz w:val="20"/>
              </w:rPr>
              <w:t>26</w:t>
            </w:r>
          </w:p>
        </w:tc>
        <w:tc>
          <w:tcPr>
            <w:tcW w:w="567" w:type="dxa"/>
          </w:tcPr>
          <w:p w:rsidR="000D31F0" w:rsidRPr="003C3667" w:rsidRDefault="000D31F0" w:rsidP="00EB2FB8">
            <w:pPr>
              <w:pStyle w:val="ConsPlusNormal"/>
              <w:jc w:val="center"/>
              <w:rPr>
                <w:sz w:val="20"/>
              </w:rPr>
            </w:pPr>
            <w:r w:rsidRPr="003C3667">
              <w:rPr>
                <w:sz w:val="20"/>
              </w:rPr>
              <w:t>X</w:t>
            </w:r>
          </w:p>
        </w:tc>
        <w:tc>
          <w:tcPr>
            <w:tcW w:w="567" w:type="dxa"/>
          </w:tcPr>
          <w:p w:rsidR="000D31F0" w:rsidRPr="003C3667" w:rsidRDefault="000D31F0" w:rsidP="00EB2FB8">
            <w:pPr>
              <w:pStyle w:val="ConsPlusNormal"/>
              <w:jc w:val="center"/>
              <w:rPr>
                <w:sz w:val="20"/>
              </w:rPr>
            </w:pPr>
            <w:r w:rsidRPr="003C3667">
              <w:rPr>
                <w:sz w:val="20"/>
              </w:rPr>
              <w:t>X</w:t>
            </w:r>
          </w:p>
        </w:tc>
        <w:tc>
          <w:tcPr>
            <w:tcW w:w="1134" w:type="dxa"/>
          </w:tcPr>
          <w:p w:rsidR="000D31F0" w:rsidRPr="003C3667" w:rsidRDefault="000D31F0" w:rsidP="00EB2FB8">
            <w:pPr>
              <w:pStyle w:val="ConsPlusNormal"/>
              <w:jc w:val="center"/>
              <w:rPr>
                <w:sz w:val="20"/>
              </w:rPr>
            </w:pPr>
            <w:r w:rsidRPr="003C3667">
              <w:rPr>
                <w:sz w:val="20"/>
              </w:rPr>
              <w:t>72,210</w:t>
            </w:r>
          </w:p>
        </w:tc>
        <w:tc>
          <w:tcPr>
            <w:tcW w:w="1134" w:type="dxa"/>
          </w:tcPr>
          <w:p w:rsidR="000D31F0" w:rsidRPr="003C3667" w:rsidRDefault="000D31F0" w:rsidP="00EB2FB8">
            <w:pPr>
              <w:pStyle w:val="ConsPlusNormal"/>
              <w:jc w:val="center"/>
              <w:rPr>
                <w:sz w:val="20"/>
              </w:rPr>
            </w:pPr>
            <w:r w:rsidRPr="003C3667">
              <w:rPr>
                <w:sz w:val="20"/>
              </w:rPr>
              <w:t>222,210</w:t>
            </w:r>
          </w:p>
        </w:tc>
        <w:tc>
          <w:tcPr>
            <w:tcW w:w="1134" w:type="dxa"/>
          </w:tcPr>
          <w:p w:rsidR="000D31F0" w:rsidRPr="003C3667" w:rsidRDefault="000D31F0" w:rsidP="00EB2FB8">
            <w:pPr>
              <w:pStyle w:val="ConsPlusNormal"/>
              <w:jc w:val="center"/>
              <w:rPr>
                <w:sz w:val="20"/>
              </w:rPr>
            </w:pPr>
            <w:r w:rsidRPr="003C3667">
              <w:rPr>
                <w:sz w:val="20"/>
              </w:rPr>
              <w:t>222,210</w:t>
            </w:r>
          </w:p>
        </w:tc>
        <w:tc>
          <w:tcPr>
            <w:tcW w:w="1134" w:type="dxa"/>
          </w:tcPr>
          <w:p w:rsidR="000D31F0" w:rsidRPr="003C3667" w:rsidRDefault="000D31F0" w:rsidP="00EB2FB8">
            <w:pPr>
              <w:pStyle w:val="ConsPlusNormal"/>
              <w:jc w:val="center"/>
              <w:rPr>
                <w:sz w:val="20"/>
              </w:rPr>
            </w:pPr>
            <w:r w:rsidRPr="003C3667">
              <w:rPr>
                <w:sz w:val="20"/>
              </w:rPr>
              <w:t>222,210</w:t>
            </w:r>
          </w:p>
        </w:tc>
        <w:tc>
          <w:tcPr>
            <w:tcW w:w="1134" w:type="dxa"/>
          </w:tcPr>
          <w:p w:rsidR="000D31F0" w:rsidRPr="003C3667" w:rsidRDefault="000D31F0" w:rsidP="00EB2FB8">
            <w:pPr>
              <w:pStyle w:val="ConsPlusNormal"/>
              <w:jc w:val="center"/>
              <w:rPr>
                <w:sz w:val="20"/>
              </w:rPr>
            </w:pPr>
            <w:r w:rsidRPr="003C3667">
              <w:rPr>
                <w:sz w:val="20"/>
              </w:rPr>
              <w:t>222,210</w:t>
            </w:r>
          </w:p>
        </w:tc>
        <w:tc>
          <w:tcPr>
            <w:tcW w:w="1134" w:type="dxa"/>
          </w:tcPr>
          <w:p w:rsidR="000D31F0" w:rsidRPr="00261CDE" w:rsidRDefault="000D31F0" w:rsidP="00EB2FB8">
            <w:pPr>
              <w:pStyle w:val="ConsPlusNormal"/>
              <w:jc w:val="center"/>
              <w:rPr>
                <w:color w:val="FF0000"/>
                <w:sz w:val="20"/>
              </w:rPr>
            </w:pPr>
            <w:r>
              <w:rPr>
                <w:color w:val="FF0000"/>
                <w:sz w:val="20"/>
              </w:rPr>
              <w:t>231,098</w:t>
            </w:r>
          </w:p>
        </w:tc>
        <w:tc>
          <w:tcPr>
            <w:tcW w:w="1134" w:type="dxa"/>
          </w:tcPr>
          <w:p w:rsidR="000D31F0" w:rsidRPr="00261CDE" w:rsidRDefault="000D31F0" w:rsidP="00EB2FB8">
            <w:pPr>
              <w:pStyle w:val="ConsPlusNormal"/>
              <w:jc w:val="center"/>
              <w:rPr>
                <w:color w:val="FF0000"/>
                <w:sz w:val="20"/>
              </w:rPr>
            </w:pPr>
            <w:r>
              <w:rPr>
                <w:color w:val="FF0000"/>
                <w:sz w:val="20"/>
              </w:rPr>
              <w:t>240,342</w:t>
            </w:r>
          </w:p>
        </w:tc>
        <w:tc>
          <w:tcPr>
            <w:tcW w:w="1134" w:type="dxa"/>
          </w:tcPr>
          <w:p w:rsidR="000D31F0" w:rsidRPr="00261CDE" w:rsidRDefault="000D31F0" w:rsidP="00EB2FB8">
            <w:pPr>
              <w:pStyle w:val="ConsPlusNormal"/>
              <w:jc w:val="center"/>
              <w:rPr>
                <w:color w:val="FF0000"/>
                <w:sz w:val="20"/>
              </w:rPr>
            </w:pPr>
            <w:r>
              <w:rPr>
                <w:color w:val="FF0000"/>
                <w:sz w:val="20"/>
              </w:rPr>
              <w:t>249,956</w:t>
            </w:r>
          </w:p>
        </w:tc>
      </w:tr>
      <w:tr w:rsidR="000D31F0" w:rsidRPr="003C3667" w:rsidTr="00697F6A">
        <w:tc>
          <w:tcPr>
            <w:tcW w:w="993" w:type="dxa"/>
            <w:vMerge/>
            <w:tcBorders>
              <w:top w:val="nil"/>
              <w:bottom w:val="single" w:sz="4" w:space="0" w:color="auto"/>
            </w:tcBorders>
          </w:tcPr>
          <w:p w:rsidR="000D31F0" w:rsidRPr="003C3667" w:rsidRDefault="000D31F0" w:rsidP="00EB2FB8">
            <w:pPr>
              <w:rPr>
                <w:rFonts w:ascii="Times New Roman" w:hAnsi="Times New Roman" w:cs="Times New Roman"/>
                <w:sz w:val="20"/>
                <w:szCs w:val="20"/>
              </w:rPr>
            </w:pPr>
          </w:p>
        </w:tc>
        <w:tc>
          <w:tcPr>
            <w:tcW w:w="1418" w:type="dxa"/>
            <w:vMerge/>
            <w:tcBorders>
              <w:top w:val="single" w:sz="4" w:space="0" w:color="auto"/>
              <w:bottom w:val="single" w:sz="4" w:space="0" w:color="auto"/>
            </w:tcBorders>
          </w:tcPr>
          <w:p w:rsidR="000D31F0" w:rsidRPr="003C3667" w:rsidRDefault="000D31F0" w:rsidP="00EB2FB8">
            <w:pPr>
              <w:rPr>
                <w:rFonts w:ascii="Times New Roman" w:hAnsi="Times New Roman" w:cs="Times New Roman"/>
                <w:sz w:val="20"/>
                <w:szCs w:val="20"/>
              </w:rPr>
            </w:pPr>
          </w:p>
        </w:tc>
        <w:tc>
          <w:tcPr>
            <w:tcW w:w="1417" w:type="dxa"/>
          </w:tcPr>
          <w:p w:rsidR="000D31F0" w:rsidRPr="003C3667" w:rsidRDefault="000D31F0" w:rsidP="00EB2FB8">
            <w:pPr>
              <w:pStyle w:val="ConsPlusNormal"/>
              <w:jc w:val="center"/>
              <w:rPr>
                <w:sz w:val="20"/>
              </w:rPr>
            </w:pPr>
            <w:r w:rsidRPr="003C3667">
              <w:rPr>
                <w:sz w:val="20"/>
              </w:rPr>
              <w:t>Участник - комитет по делам мол</w:t>
            </w:r>
            <w:r w:rsidRPr="003C3667">
              <w:rPr>
                <w:sz w:val="20"/>
              </w:rPr>
              <w:t>о</w:t>
            </w:r>
            <w:r w:rsidRPr="003C3667">
              <w:rPr>
                <w:sz w:val="20"/>
              </w:rPr>
              <w:t>дежи и тури</w:t>
            </w:r>
            <w:r w:rsidRPr="003C3667">
              <w:rPr>
                <w:sz w:val="20"/>
              </w:rPr>
              <w:t>з</w:t>
            </w:r>
            <w:r w:rsidRPr="003C3667">
              <w:rPr>
                <w:sz w:val="20"/>
              </w:rPr>
              <w:t>му Курской области</w:t>
            </w:r>
          </w:p>
        </w:tc>
        <w:tc>
          <w:tcPr>
            <w:tcW w:w="709" w:type="dxa"/>
          </w:tcPr>
          <w:p w:rsidR="000D31F0" w:rsidRPr="003C3667" w:rsidRDefault="000D31F0" w:rsidP="00EB2FB8">
            <w:pPr>
              <w:pStyle w:val="ConsPlusNormal"/>
              <w:jc w:val="center"/>
              <w:rPr>
                <w:sz w:val="20"/>
              </w:rPr>
            </w:pPr>
            <w:r w:rsidRPr="003C3667">
              <w:rPr>
                <w:sz w:val="20"/>
              </w:rPr>
              <w:t>813</w:t>
            </w:r>
          </w:p>
        </w:tc>
        <w:tc>
          <w:tcPr>
            <w:tcW w:w="567" w:type="dxa"/>
          </w:tcPr>
          <w:p w:rsidR="000D31F0" w:rsidRPr="003C3667" w:rsidRDefault="000D31F0" w:rsidP="00EB2FB8">
            <w:pPr>
              <w:pStyle w:val="ConsPlusNormal"/>
              <w:jc w:val="center"/>
              <w:rPr>
                <w:sz w:val="20"/>
              </w:rPr>
            </w:pPr>
            <w:r w:rsidRPr="003C3667">
              <w:rPr>
                <w:sz w:val="20"/>
              </w:rPr>
              <w:t>26</w:t>
            </w:r>
          </w:p>
        </w:tc>
        <w:tc>
          <w:tcPr>
            <w:tcW w:w="567" w:type="dxa"/>
          </w:tcPr>
          <w:p w:rsidR="000D31F0" w:rsidRPr="003C3667" w:rsidRDefault="000D31F0" w:rsidP="00EB2FB8">
            <w:pPr>
              <w:pStyle w:val="ConsPlusNormal"/>
              <w:jc w:val="center"/>
              <w:rPr>
                <w:sz w:val="20"/>
              </w:rPr>
            </w:pPr>
            <w:r w:rsidRPr="003C3667">
              <w:rPr>
                <w:sz w:val="20"/>
              </w:rPr>
              <w:t>X</w:t>
            </w:r>
          </w:p>
        </w:tc>
        <w:tc>
          <w:tcPr>
            <w:tcW w:w="567" w:type="dxa"/>
          </w:tcPr>
          <w:p w:rsidR="000D31F0" w:rsidRPr="003C3667" w:rsidRDefault="000D31F0" w:rsidP="00EB2FB8">
            <w:pPr>
              <w:pStyle w:val="ConsPlusNormal"/>
              <w:jc w:val="center"/>
              <w:rPr>
                <w:sz w:val="20"/>
              </w:rPr>
            </w:pPr>
            <w:r w:rsidRPr="003C3667">
              <w:rPr>
                <w:sz w:val="20"/>
              </w:rPr>
              <w:t>X</w:t>
            </w:r>
          </w:p>
        </w:tc>
        <w:tc>
          <w:tcPr>
            <w:tcW w:w="1134" w:type="dxa"/>
          </w:tcPr>
          <w:p w:rsidR="000D31F0" w:rsidRPr="003C3667" w:rsidRDefault="000D31F0" w:rsidP="00EB2FB8">
            <w:pPr>
              <w:pStyle w:val="ConsPlusNormal"/>
              <w:jc w:val="center"/>
              <w:rPr>
                <w:sz w:val="20"/>
              </w:rPr>
            </w:pPr>
            <w:r w:rsidRPr="003C3667">
              <w:rPr>
                <w:sz w:val="20"/>
              </w:rPr>
              <w:t>5,425</w:t>
            </w:r>
          </w:p>
        </w:tc>
        <w:tc>
          <w:tcPr>
            <w:tcW w:w="1134" w:type="dxa"/>
          </w:tcPr>
          <w:p w:rsidR="000D31F0" w:rsidRPr="003C3667" w:rsidRDefault="000D31F0" w:rsidP="00EB2FB8">
            <w:pPr>
              <w:pStyle w:val="ConsPlusNormal"/>
              <w:jc w:val="center"/>
              <w:rPr>
                <w:sz w:val="20"/>
              </w:rPr>
            </w:pPr>
            <w:r w:rsidRPr="003C3667">
              <w:rPr>
                <w:sz w:val="20"/>
              </w:rPr>
              <w:t>165,425</w:t>
            </w:r>
          </w:p>
        </w:tc>
        <w:tc>
          <w:tcPr>
            <w:tcW w:w="1134" w:type="dxa"/>
          </w:tcPr>
          <w:p w:rsidR="000D31F0" w:rsidRPr="003C3667" w:rsidRDefault="000D31F0" w:rsidP="00EB2FB8">
            <w:pPr>
              <w:pStyle w:val="ConsPlusNormal"/>
              <w:jc w:val="center"/>
              <w:rPr>
                <w:sz w:val="20"/>
              </w:rPr>
            </w:pPr>
            <w:r w:rsidRPr="003C3667">
              <w:rPr>
                <w:sz w:val="20"/>
              </w:rPr>
              <w:t>165,425</w:t>
            </w:r>
          </w:p>
        </w:tc>
        <w:tc>
          <w:tcPr>
            <w:tcW w:w="1134" w:type="dxa"/>
          </w:tcPr>
          <w:p w:rsidR="000D31F0" w:rsidRPr="003C3667" w:rsidRDefault="000D31F0" w:rsidP="00EB2FB8">
            <w:pPr>
              <w:pStyle w:val="ConsPlusNormal"/>
              <w:jc w:val="center"/>
              <w:rPr>
                <w:sz w:val="20"/>
              </w:rPr>
            </w:pPr>
            <w:r w:rsidRPr="003C3667">
              <w:rPr>
                <w:sz w:val="20"/>
              </w:rPr>
              <w:t>165,425</w:t>
            </w:r>
          </w:p>
        </w:tc>
        <w:tc>
          <w:tcPr>
            <w:tcW w:w="1134" w:type="dxa"/>
          </w:tcPr>
          <w:p w:rsidR="000D31F0" w:rsidRPr="003C3667" w:rsidRDefault="000D31F0" w:rsidP="00EB2FB8">
            <w:pPr>
              <w:pStyle w:val="ConsPlusNormal"/>
              <w:jc w:val="center"/>
              <w:rPr>
                <w:sz w:val="20"/>
              </w:rPr>
            </w:pPr>
            <w:r w:rsidRPr="003C3667">
              <w:rPr>
                <w:sz w:val="20"/>
              </w:rPr>
              <w:t>165,425</w:t>
            </w:r>
          </w:p>
        </w:tc>
        <w:tc>
          <w:tcPr>
            <w:tcW w:w="1134" w:type="dxa"/>
          </w:tcPr>
          <w:p w:rsidR="000D31F0" w:rsidRPr="00261CDE" w:rsidRDefault="000D31F0" w:rsidP="00EB2FB8">
            <w:pPr>
              <w:pStyle w:val="ConsPlusNormal"/>
              <w:jc w:val="center"/>
              <w:rPr>
                <w:color w:val="FF0000"/>
                <w:sz w:val="20"/>
              </w:rPr>
            </w:pPr>
            <w:r>
              <w:rPr>
                <w:color w:val="FF0000"/>
                <w:sz w:val="20"/>
              </w:rPr>
              <w:t>172,042</w:t>
            </w:r>
          </w:p>
        </w:tc>
        <w:tc>
          <w:tcPr>
            <w:tcW w:w="1134" w:type="dxa"/>
          </w:tcPr>
          <w:p w:rsidR="000D31F0" w:rsidRPr="00261CDE" w:rsidRDefault="000D31F0" w:rsidP="00EB2FB8">
            <w:pPr>
              <w:pStyle w:val="ConsPlusNormal"/>
              <w:jc w:val="center"/>
              <w:rPr>
                <w:color w:val="FF0000"/>
                <w:sz w:val="20"/>
              </w:rPr>
            </w:pPr>
            <w:r>
              <w:rPr>
                <w:color w:val="FF0000"/>
                <w:sz w:val="20"/>
              </w:rPr>
              <w:t>178,924</w:t>
            </w:r>
          </w:p>
        </w:tc>
        <w:tc>
          <w:tcPr>
            <w:tcW w:w="1134" w:type="dxa"/>
          </w:tcPr>
          <w:p w:rsidR="000D31F0" w:rsidRPr="00261CDE" w:rsidRDefault="000D31F0" w:rsidP="00EB2FB8">
            <w:pPr>
              <w:pStyle w:val="ConsPlusNormal"/>
              <w:jc w:val="center"/>
              <w:rPr>
                <w:color w:val="FF0000"/>
                <w:sz w:val="20"/>
              </w:rPr>
            </w:pPr>
            <w:r>
              <w:rPr>
                <w:color w:val="FF0000"/>
                <w:sz w:val="20"/>
              </w:rPr>
              <w:t>186,081</w:t>
            </w:r>
          </w:p>
        </w:tc>
      </w:tr>
      <w:tr w:rsidR="000D31F0" w:rsidRPr="003C3667" w:rsidTr="003842B4">
        <w:tc>
          <w:tcPr>
            <w:tcW w:w="993" w:type="dxa"/>
            <w:vMerge/>
            <w:tcBorders>
              <w:top w:val="nil"/>
              <w:bottom w:val="nil"/>
            </w:tcBorders>
          </w:tcPr>
          <w:p w:rsidR="000D31F0" w:rsidRPr="003C3667" w:rsidRDefault="000D31F0" w:rsidP="00EB2FB8">
            <w:pPr>
              <w:rPr>
                <w:rFonts w:ascii="Times New Roman" w:hAnsi="Times New Roman" w:cs="Times New Roman"/>
                <w:sz w:val="20"/>
                <w:szCs w:val="20"/>
              </w:rPr>
            </w:pPr>
          </w:p>
        </w:tc>
        <w:tc>
          <w:tcPr>
            <w:tcW w:w="1418" w:type="dxa"/>
            <w:vMerge/>
            <w:tcBorders>
              <w:top w:val="single" w:sz="4" w:space="0" w:color="auto"/>
              <w:bottom w:val="nil"/>
            </w:tcBorders>
          </w:tcPr>
          <w:p w:rsidR="000D31F0" w:rsidRPr="003C3667" w:rsidRDefault="000D31F0" w:rsidP="00EB2FB8">
            <w:pPr>
              <w:rPr>
                <w:rFonts w:ascii="Times New Roman" w:hAnsi="Times New Roman" w:cs="Times New Roman"/>
                <w:sz w:val="20"/>
                <w:szCs w:val="20"/>
              </w:rPr>
            </w:pPr>
          </w:p>
        </w:tc>
        <w:tc>
          <w:tcPr>
            <w:tcW w:w="1417" w:type="dxa"/>
          </w:tcPr>
          <w:p w:rsidR="000D31F0" w:rsidRPr="003C3667" w:rsidRDefault="000D31F0" w:rsidP="00EB2FB8">
            <w:pPr>
              <w:pStyle w:val="ConsPlusNormal"/>
              <w:jc w:val="center"/>
              <w:rPr>
                <w:sz w:val="20"/>
              </w:rPr>
            </w:pPr>
            <w:r w:rsidRPr="003C3667">
              <w:rPr>
                <w:sz w:val="20"/>
              </w:rPr>
              <w:t>Участник -</w:t>
            </w:r>
          </w:p>
          <w:p w:rsidR="000D31F0" w:rsidRPr="003C3667" w:rsidRDefault="000D31F0" w:rsidP="00EB2FB8">
            <w:pPr>
              <w:pStyle w:val="ConsPlusNormal"/>
              <w:jc w:val="center"/>
              <w:rPr>
                <w:sz w:val="20"/>
              </w:rPr>
            </w:pPr>
            <w:r w:rsidRPr="003C3667">
              <w:rPr>
                <w:sz w:val="20"/>
              </w:rPr>
              <w:t>комитет по физической культуре и спорту Ку</w:t>
            </w:r>
            <w:r w:rsidRPr="003C3667">
              <w:rPr>
                <w:sz w:val="20"/>
              </w:rPr>
              <w:t>р</w:t>
            </w:r>
            <w:r w:rsidRPr="003C3667">
              <w:rPr>
                <w:sz w:val="20"/>
              </w:rPr>
              <w:t>ской области</w:t>
            </w:r>
          </w:p>
        </w:tc>
        <w:tc>
          <w:tcPr>
            <w:tcW w:w="709" w:type="dxa"/>
          </w:tcPr>
          <w:p w:rsidR="000D31F0" w:rsidRPr="003C3667" w:rsidRDefault="000D31F0" w:rsidP="00EB2FB8">
            <w:pPr>
              <w:pStyle w:val="ConsPlusNormal"/>
              <w:jc w:val="center"/>
              <w:rPr>
                <w:sz w:val="20"/>
              </w:rPr>
            </w:pPr>
            <w:r w:rsidRPr="003C3667">
              <w:rPr>
                <w:sz w:val="20"/>
              </w:rPr>
              <w:t>809</w:t>
            </w:r>
          </w:p>
        </w:tc>
        <w:tc>
          <w:tcPr>
            <w:tcW w:w="567" w:type="dxa"/>
          </w:tcPr>
          <w:p w:rsidR="000D31F0" w:rsidRPr="003C3667" w:rsidRDefault="000D31F0" w:rsidP="00EB2FB8">
            <w:pPr>
              <w:pStyle w:val="ConsPlusNormal"/>
              <w:jc w:val="center"/>
              <w:rPr>
                <w:sz w:val="20"/>
              </w:rPr>
            </w:pPr>
            <w:r w:rsidRPr="003C3667">
              <w:rPr>
                <w:sz w:val="20"/>
              </w:rPr>
              <w:t>26</w:t>
            </w:r>
          </w:p>
        </w:tc>
        <w:tc>
          <w:tcPr>
            <w:tcW w:w="567" w:type="dxa"/>
          </w:tcPr>
          <w:p w:rsidR="000D31F0" w:rsidRPr="003C3667" w:rsidRDefault="000D31F0" w:rsidP="00EB2FB8">
            <w:pPr>
              <w:pStyle w:val="ConsPlusNormal"/>
              <w:jc w:val="center"/>
              <w:rPr>
                <w:sz w:val="20"/>
              </w:rPr>
            </w:pPr>
            <w:r w:rsidRPr="003C3667">
              <w:rPr>
                <w:sz w:val="20"/>
              </w:rPr>
              <w:t>X</w:t>
            </w:r>
          </w:p>
        </w:tc>
        <w:tc>
          <w:tcPr>
            <w:tcW w:w="567" w:type="dxa"/>
          </w:tcPr>
          <w:p w:rsidR="000D31F0" w:rsidRPr="003C3667" w:rsidRDefault="000D31F0" w:rsidP="00EB2FB8">
            <w:pPr>
              <w:pStyle w:val="ConsPlusNormal"/>
              <w:jc w:val="center"/>
              <w:rPr>
                <w:sz w:val="20"/>
              </w:rPr>
            </w:pPr>
            <w:r w:rsidRPr="003C3667">
              <w:rPr>
                <w:sz w:val="20"/>
              </w:rPr>
              <w:t>X</w:t>
            </w:r>
          </w:p>
        </w:tc>
        <w:tc>
          <w:tcPr>
            <w:tcW w:w="1134" w:type="dxa"/>
          </w:tcPr>
          <w:p w:rsidR="000D31F0" w:rsidRPr="003C3667" w:rsidRDefault="000D31F0" w:rsidP="00EB2FB8">
            <w:pPr>
              <w:pStyle w:val="ConsPlusNormal"/>
              <w:jc w:val="center"/>
              <w:rPr>
                <w:sz w:val="20"/>
              </w:rPr>
            </w:pPr>
            <w:r w:rsidRPr="003C3667">
              <w:rPr>
                <w:sz w:val="20"/>
              </w:rPr>
              <w:t>200,000</w:t>
            </w:r>
          </w:p>
        </w:tc>
        <w:tc>
          <w:tcPr>
            <w:tcW w:w="1134" w:type="dxa"/>
          </w:tcPr>
          <w:p w:rsidR="000D31F0" w:rsidRPr="003C3667" w:rsidRDefault="000D31F0" w:rsidP="00EB2FB8">
            <w:pPr>
              <w:pStyle w:val="ConsPlusNormal"/>
              <w:jc w:val="center"/>
              <w:rPr>
                <w:sz w:val="20"/>
              </w:rPr>
            </w:pPr>
            <w:r w:rsidRPr="003C3667">
              <w:rPr>
                <w:sz w:val="20"/>
              </w:rPr>
              <w:t>200,000</w:t>
            </w:r>
          </w:p>
        </w:tc>
        <w:tc>
          <w:tcPr>
            <w:tcW w:w="1134" w:type="dxa"/>
          </w:tcPr>
          <w:p w:rsidR="000D31F0" w:rsidRPr="003C3667" w:rsidRDefault="000D31F0" w:rsidP="00EB2FB8">
            <w:pPr>
              <w:pStyle w:val="ConsPlusNormal"/>
              <w:jc w:val="center"/>
              <w:rPr>
                <w:sz w:val="20"/>
              </w:rPr>
            </w:pPr>
            <w:r w:rsidRPr="003C3667">
              <w:rPr>
                <w:sz w:val="20"/>
              </w:rPr>
              <w:t>200,000</w:t>
            </w:r>
          </w:p>
        </w:tc>
        <w:tc>
          <w:tcPr>
            <w:tcW w:w="1134" w:type="dxa"/>
          </w:tcPr>
          <w:p w:rsidR="000D31F0" w:rsidRPr="003C3667" w:rsidRDefault="000D31F0" w:rsidP="00EB2FB8">
            <w:pPr>
              <w:pStyle w:val="ConsPlusNormal"/>
              <w:jc w:val="center"/>
              <w:rPr>
                <w:sz w:val="20"/>
              </w:rPr>
            </w:pPr>
            <w:r w:rsidRPr="003C3667">
              <w:rPr>
                <w:sz w:val="20"/>
              </w:rPr>
              <w:t>200,000</w:t>
            </w:r>
          </w:p>
        </w:tc>
        <w:tc>
          <w:tcPr>
            <w:tcW w:w="1134" w:type="dxa"/>
          </w:tcPr>
          <w:p w:rsidR="000D31F0" w:rsidRPr="003C3667" w:rsidRDefault="000D31F0" w:rsidP="00EB2FB8">
            <w:pPr>
              <w:pStyle w:val="ConsPlusNormal"/>
              <w:jc w:val="center"/>
              <w:rPr>
                <w:sz w:val="20"/>
              </w:rPr>
            </w:pPr>
            <w:r w:rsidRPr="003C3667">
              <w:rPr>
                <w:sz w:val="20"/>
              </w:rPr>
              <w:t>200,000</w:t>
            </w:r>
          </w:p>
        </w:tc>
        <w:tc>
          <w:tcPr>
            <w:tcW w:w="1134" w:type="dxa"/>
          </w:tcPr>
          <w:p w:rsidR="000D31F0" w:rsidRPr="00261CDE" w:rsidRDefault="000D31F0" w:rsidP="00EB2FB8">
            <w:pPr>
              <w:pStyle w:val="ConsPlusNormal"/>
              <w:jc w:val="center"/>
              <w:rPr>
                <w:color w:val="FF0000"/>
                <w:sz w:val="20"/>
              </w:rPr>
            </w:pPr>
            <w:r>
              <w:rPr>
                <w:color w:val="FF0000"/>
                <w:sz w:val="20"/>
              </w:rPr>
              <w:t>208,000</w:t>
            </w:r>
          </w:p>
        </w:tc>
        <w:tc>
          <w:tcPr>
            <w:tcW w:w="1134" w:type="dxa"/>
          </w:tcPr>
          <w:p w:rsidR="000D31F0" w:rsidRPr="00261CDE" w:rsidRDefault="000D31F0" w:rsidP="00261CDE">
            <w:pPr>
              <w:pStyle w:val="ConsPlusNormal"/>
              <w:jc w:val="center"/>
              <w:rPr>
                <w:color w:val="FF0000"/>
                <w:sz w:val="20"/>
              </w:rPr>
            </w:pPr>
            <w:r>
              <w:rPr>
                <w:color w:val="FF0000"/>
                <w:sz w:val="20"/>
              </w:rPr>
              <w:t>216,320</w:t>
            </w:r>
          </w:p>
        </w:tc>
        <w:tc>
          <w:tcPr>
            <w:tcW w:w="1134" w:type="dxa"/>
          </w:tcPr>
          <w:p w:rsidR="000D31F0" w:rsidRPr="00261CDE" w:rsidRDefault="000D31F0" w:rsidP="00EB2FB8">
            <w:pPr>
              <w:pStyle w:val="ConsPlusNormal"/>
              <w:jc w:val="center"/>
              <w:rPr>
                <w:color w:val="FF0000"/>
                <w:sz w:val="20"/>
              </w:rPr>
            </w:pPr>
            <w:r>
              <w:rPr>
                <w:color w:val="FF0000"/>
                <w:sz w:val="20"/>
              </w:rPr>
              <w:t>224,973</w:t>
            </w:r>
          </w:p>
        </w:tc>
      </w:tr>
      <w:tr w:rsidR="000D31F0" w:rsidRPr="003C3667" w:rsidTr="003842B4">
        <w:tc>
          <w:tcPr>
            <w:tcW w:w="993" w:type="dxa"/>
            <w:tcBorders>
              <w:top w:val="nil"/>
              <w:bottom w:val="nil"/>
            </w:tcBorders>
          </w:tcPr>
          <w:p w:rsidR="000D31F0" w:rsidRPr="003C3667" w:rsidRDefault="000D31F0" w:rsidP="00EB2FB8">
            <w:pPr>
              <w:pStyle w:val="ConsPlusNormal"/>
              <w:rPr>
                <w:sz w:val="20"/>
              </w:rPr>
            </w:pPr>
          </w:p>
        </w:tc>
        <w:tc>
          <w:tcPr>
            <w:tcW w:w="1418" w:type="dxa"/>
            <w:tcBorders>
              <w:top w:val="nil"/>
              <w:bottom w:val="nil"/>
            </w:tcBorders>
          </w:tcPr>
          <w:p w:rsidR="000D31F0" w:rsidRPr="003C3667" w:rsidRDefault="000D31F0" w:rsidP="00EB2FB8">
            <w:pPr>
              <w:pStyle w:val="ConsPlusNormal"/>
              <w:rPr>
                <w:sz w:val="20"/>
              </w:rPr>
            </w:pPr>
          </w:p>
        </w:tc>
        <w:tc>
          <w:tcPr>
            <w:tcW w:w="1417" w:type="dxa"/>
          </w:tcPr>
          <w:p w:rsidR="003842B4" w:rsidRDefault="000D31F0" w:rsidP="00EB2FB8">
            <w:pPr>
              <w:pStyle w:val="ConsPlusNormal"/>
              <w:jc w:val="center"/>
              <w:rPr>
                <w:sz w:val="20"/>
              </w:rPr>
            </w:pPr>
            <w:r w:rsidRPr="003C3667">
              <w:rPr>
                <w:sz w:val="20"/>
              </w:rPr>
              <w:t xml:space="preserve">Участник - комитет по культуре </w:t>
            </w:r>
          </w:p>
          <w:p w:rsidR="000F3980" w:rsidRDefault="000D31F0" w:rsidP="00EB2FB8">
            <w:pPr>
              <w:pStyle w:val="ConsPlusNormal"/>
              <w:jc w:val="center"/>
              <w:rPr>
                <w:sz w:val="20"/>
              </w:rPr>
            </w:pPr>
            <w:r w:rsidRPr="003C3667">
              <w:rPr>
                <w:sz w:val="20"/>
              </w:rPr>
              <w:t xml:space="preserve">Курской </w:t>
            </w:r>
          </w:p>
          <w:p w:rsidR="000D31F0" w:rsidRPr="003C3667" w:rsidRDefault="000D31F0" w:rsidP="00EB2FB8">
            <w:pPr>
              <w:pStyle w:val="ConsPlusNormal"/>
              <w:jc w:val="center"/>
              <w:rPr>
                <w:sz w:val="20"/>
              </w:rPr>
            </w:pPr>
            <w:r w:rsidRPr="003C3667">
              <w:rPr>
                <w:sz w:val="20"/>
              </w:rPr>
              <w:t>области</w:t>
            </w:r>
          </w:p>
        </w:tc>
        <w:tc>
          <w:tcPr>
            <w:tcW w:w="709" w:type="dxa"/>
          </w:tcPr>
          <w:p w:rsidR="000D31F0" w:rsidRPr="003C3667" w:rsidRDefault="000D31F0" w:rsidP="00EB2FB8">
            <w:pPr>
              <w:pStyle w:val="ConsPlusNormal"/>
              <w:jc w:val="center"/>
              <w:rPr>
                <w:sz w:val="20"/>
              </w:rPr>
            </w:pPr>
            <w:r w:rsidRPr="003C3667">
              <w:rPr>
                <w:sz w:val="20"/>
              </w:rPr>
              <w:t>806</w:t>
            </w:r>
          </w:p>
        </w:tc>
        <w:tc>
          <w:tcPr>
            <w:tcW w:w="567" w:type="dxa"/>
          </w:tcPr>
          <w:p w:rsidR="000D31F0" w:rsidRPr="003C3667" w:rsidRDefault="000D31F0" w:rsidP="00EB2FB8">
            <w:pPr>
              <w:pStyle w:val="ConsPlusNormal"/>
              <w:jc w:val="center"/>
              <w:rPr>
                <w:sz w:val="20"/>
              </w:rPr>
            </w:pPr>
            <w:r w:rsidRPr="003C3667">
              <w:rPr>
                <w:sz w:val="20"/>
              </w:rPr>
              <w:t>26</w:t>
            </w:r>
          </w:p>
        </w:tc>
        <w:tc>
          <w:tcPr>
            <w:tcW w:w="567" w:type="dxa"/>
          </w:tcPr>
          <w:p w:rsidR="000D31F0" w:rsidRPr="003C3667" w:rsidRDefault="000D31F0" w:rsidP="00EB2FB8">
            <w:pPr>
              <w:pStyle w:val="ConsPlusNormal"/>
              <w:jc w:val="center"/>
              <w:rPr>
                <w:sz w:val="20"/>
              </w:rPr>
            </w:pPr>
            <w:r w:rsidRPr="003C3667">
              <w:rPr>
                <w:sz w:val="20"/>
              </w:rPr>
              <w:t>X</w:t>
            </w:r>
          </w:p>
        </w:tc>
        <w:tc>
          <w:tcPr>
            <w:tcW w:w="567" w:type="dxa"/>
          </w:tcPr>
          <w:p w:rsidR="000D31F0" w:rsidRPr="003C3667" w:rsidRDefault="000D31F0" w:rsidP="00EB2FB8">
            <w:pPr>
              <w:pStyle w:val="ConsPlusNormal"/>
              <w:jc w:val="center"/>
              <w:rPr>
                <w:sz w:val="20"/>
              </w:rPr>
            </w:pPr>
            <w:r w:rsidRPr="003C3667">
              <w:rPr>
                <w:sz w:val="20"/>
              </w:rPr>
              <w:t>X</w:t>
            </w:r>
          </w:p>
        </w:tc>
        <w:tc>
          <w:tcPr>
            <w:tcW w:w="1134" w:type="dxa"/>
          </w:tcPr>
          <w:p w:rsidR="000D31F0" w:rsidRPr="003C3667" w:rsidRDefault="000D31F0" w:rsidP="00EB2FB8">
            <w:pPr>
              <w:pStyle w:val="ConsPlusNormal"/>
              <w:jc w:val="center"/>
              <w:rPr>
                <w:sz w:val="20"/>
              </w:rPr>
            </w:pPr>
            <w:r w:rsidRPr="003C3667">
              <w:rPr>
                <w:sz w:val="20"/>
              </w:rPr>
              <w:t>69,600</w:t>
            </w:r>
          </w:p>
        </w:tc>
        <w:tc>
          <w:tcPr>
            <w:tcW w:w="1134" w:type="dxa"/>
          </w:tcPr>
          <w:p w:rsidR="000D31F0" w:rsidRPr="003C3667" w:rsidRDefault="000D31F0" w:rsidP="00EB2FB8">
            <w:pPr>
              <w:pStyle w:val="ConsPlusNormal"/>
              <w:jc w:val="center"/>
              <w:rPr>
                <w:sz w:val="20"/>
              </w:rPr>
            </w:pPr>
            <w:r w:rsidRPr="003C3667">
              <w:rPr>
                <w:sz w:val="20"/>
              </w:rPr>
              <w:t>129,600</w:t>
            </w:r>
          </w:p>
        </w:tc>
        <w:tc>
          <w:tcPr>
            <w:tcW w:w="1134" w:type="dxa"/>
          </w:tcPr>
          <w:p w:rsidR="000D31F0" w:rsidRPr="003C3667" w:rsidRDefault="000D31F0" w:rsidP="00EB2FB8">
            <w:pPr>
              <w:pStyle w:val="ConsPlusNormal"/>
              <w:jc w:val="center"/>
              <w:rPr>
                <w:sz w:val="20"/>
              </w:rPr>
            </w:pPr>
            <w:r w:rsidRPr="003C3667">
              <w:rPr>
                <w:sz w:val="20"/>
              </w:rPr>
              <w:t>269,600</w:t>
            </w:r>
          </w:p>
        </w:tc>
        <w:tc>
          <w:tcPr>
            <w:tcW w:w="1134" w:type="dxa"/>
          </w:tcPr>
          <w:p w:rsidR="000D31F0" w:rsidRPr="003C3667" w:rsidRDefault="000D31F0" w:rsidP="00EB2FB8">
            <w:pPr>
              <w:pStyle w:val="ConsPlusNormal"/>
              <w:jc w:val="center"/>
              <w:rPr>
                <w:sz w:val="20"/>
              </w:rPr>
            </w:pPr>
            <w:r w:rsidRPr="003C3667">
              <w:rPr>
                <w:sz w:val="20"/>
              </w:rPr>
              <w:t>269,600</w:t>
            </w:r>
          </w:p>
        </w:tc>
        <w:tc>
          <w:tcPr>
            <w:tcW w:w="1134" w:type="dxa"/>
          </w:tcPr>
          <w:p w:rsidR="000D31F0" w:rsidRPr="003C3667" w:rsidRDefault="000D31F0" w:rsidP="00EB2FB8">
            <w:pPr>
              <w:pStyle w:val="ConsPlusNormal"/>
              <w:jc w:val="center"/>
              <w:rPr>
                <w:sz w:val="20"/>
              </w:rPr>
            </w:pPr>
            <w:r w:rsidRPr="003C3667">
              <w:rPr>
                <w:sz w:val="20"/>
              </w:rPr>
              <w:t>269,600</w:t>
            </w:r>
          </w:p>
        </w:tc>
        <w:tc>
          <w:tcPr>
            <w:tcW w:w="1134" w:type="dxa"/>
          </w:tcPr>
          <w:p w:rsidR="000D31F0" w:rsidRPr="00261CDE" w:rsidRDefault="000D31F0" w:rsidP="00EB2FB8">
            <w:pPr>
              <w:pStyle w:val="ConsPlusNormal"/>
              <w:jc w:val="center"/>
              <w:rPr>
                <w:color w:val="FF0000"/>
                <w:sz w:val="20"/>
              </w:rPr>
            </w:pPr>
            <w:r>
              <w:rPr>
                <w:color w:val="FF0000"/>
                <w:sz w:val="20"/>
              </w:rPr>
              <w:t>280,384</w:t>
            </w:r>
          </w:p>
        </w:tc>
        <w:tc>
          <w:tcPr>
            <w:tcW w:w="1134" w:type="dxa"/>
          </w:tcPr>
          <w:p w:rsidR="000D31F0" w:rsidRPr="00261CDE" w:rsidRDefault="000D31F0" w:rsidP="00EB2FB8">
            <w:pPr>
              <w:pStyle w:val="ConsPlusNormal"/>
              <w:jc w:val="center"/>
              <w:rPr>
                <w:color w:val="FF0000"/>
                <w:sz w:val="20"/>
              </w:rPr>
            </w:pPr>
            <w:r>
              <w:rPr>
                <w:color w:val="FF0000"/>
                <w:sz w:val="20"/>
              </w:rPr>
              <w:t>291,599</w:t>
            </w:r>
          </w:p>
        </w:tc>
        <w:tc>
          <w:tcPr>
            <w:tcW w:w="1134" w:type="dxa"/>
          </w:tcPr>
          <w:p w:rsidR="000D31F0" w:rsidRPr="00261CDE" w:rsidRDefault="000D31F0" w:rsidP="00EB2FB8">
            <w:pPr>
              <w:pStyle w:val="ConsPlusNormal"/>
              <w:jc w:val="center"/>
              <w:rPr>
                <w:color w:val="FF0000"/>
                <w:sz w:val="20"/>
              </w:rPr>
            </w:pPr>
            <w:r>
              <w:rPr>
                <w:color w:val="FF0000"/>
                <w:sz w:val="20"/>
              </w:rPr>
              <w:t>303,263</w:t>
            </w:r>
          </w:p>
        </w:tc>
      </w:tr>
      <w:tr w:rsidR="003842B4" w:rsidRPr="003C3667" w:rsidTr="005C22E0">
        <w:tc>
          <w:tcPr>
            <w:tcW w:w="993" w:type="dxa"/>
            <w:tcBorders>
              <w:top w:val="nil"/>
              <w:bottom w:val="nil"/>
            </w:tcBorders>
          </w:tcPr>
          <w:p w:rsidR="003842B4" w:rsidRPr="003C3667" w:rsidRDefault="003842B4" w:rsidP="00EB2FB8">
            <w:pPr>
              <w:pStyle w:val="ConsPlusNormal"/>
              <w:rPr>
                <w:sz w:val="20"/>
              </w:rPr>
            </w:pPr>
          </w:p>
        </w:tc>
        <w:tc>
          <w:tcPr>
            <w:tcW w:w="1418" w:type="dxa"/>
            <w:tcBorders>
              <w:top w:val="nil"/>
              <w:bottom w:val="nil"/>
            </w:tcBorders>
          </w:tcPr>
          <w:p w:rsidR="003842B4" w:rsidRPr="003C3667" w:rsidRDefault="003842B4" w:rsidP="00EB2FB8">
            <w:pPr>
              <w:pStyle w:val="ConsPlusNormal"/>
              <w:rPr>
                <w:sz w:val="20"/>
              </w:rPr>
            </w:pPr>
          </w:p>
        </w:tc>
        <w:tc>
          <w:tcPr>
            <w:tcW w:w="1417" w:type="dxa"/>
          </w:tcPr>
          <w:p w:rsidR="000F3980" w:rsidRDefault="003842B4" w:rsidP="00EB2FB8">
            <w:pPr>
              <w:pStyle w:val="ConsPlusNormal"/>
              <w:jc w:val="center"/>
              <w:rPr>
                <w:sz w:val="20"/>
              </w:rPr>
            </w:pPr>
            <w:r w:rsidRPr="003C3667">
              <w:rPr>
                <w:sz w:val="20"/>
              </w:rPr>
              <w:t>Участник - комитет и</w:t>
            </w:r>
            <w:r w:rsidRPr="003C3667">
              <w:rPr>
                <w:sz w:val="20"/>
              </w:rPr>
              <w:t>н</w:t>
            </w:r>
            <w:r w:rsidRPr="003C3667">
              <w:rPr>
                <w:sz w:val="20"/>
              </w:rPr>
              <w:t xml:space="preserve">формации и печати </w:t>
            </w:r>
          </w:p>
          <w:p w:rsidR="000F3980" w:rsidRDefault="003842B4" w:rsidP="00EB2FB8">
            <w:pPr>
              <w:pStyle w:val="ConsPlusNormal"/>
              <w:jc w:val="center"/>
              <w:rPr>
                <w:sz w:val="20"/>
              </w:rPr>
            </w:pPr>
            <w:r w:rsidRPr="003C3667">
              <w:rPr>
                <w:sz w:val="20"/>
              </w:rPr>
              <w:t xml:space="preserve">Курской </w:t>
            </w:r>
          </w:p>
          <w:p w:rsidR="003842B4" w:rsidRPr="003C3667" w:rsidRDefault="003842B4" w:rsidP="00EB2FB8">
            <w:pPr>
              <w:pStyle w:val="ConsPlusNormal"/>
              <w:jc w:val="center"/>
              <w:rPr>
                <w:sz w:val="20"/>
              </w:rPr>
            </w:pPr>
            <w:r w:rsidRPr="003C3667">
              <w:rPr>
                <w:sz w:val="20"/>
              </w:rPr>
              <w:t>области</w:t>
            </w:r>
          </w:p>
        </w:tc>
        <w:tc>
          <w:tcPr>
            <w:tcW w:w="709" w:type="dxa"/>
          </w:tcPr>
          <w:p w:rsidR="003842B4" w:rsidRPr="003C3667" w:rsidRDefault="003842B4" w:rsidP="00EB2FB8">
            <w:pPr>
              <w:pStyle w:val="ConsPlusNormal"/>
              <w:jc w:val="center"/>
              <w:rPr>
                <w:sz w:val="20"/>
              </w:rPr>
            </w:pPr>
            <w:r w:rsidRPr="003C3667">
              <w:rPr>
                <w:sz w:val="20"/>
              </w:rPr>
              <w:t>811</w:t>
            </w:r>
          </w:p>
        </w:tc>
        <w:tc>
          <w:tcPr>
            <w:tcW w:w="567" w:type="dxa"/>
          </w:tcPr>
          <w:p w:rsidR="003842B4" w:rsidRPr="003C3667" w:rsidRDefault="003842B4" w:rsidP="00EB2FB8">
            <w:pPr>
              <w:pStyle w:val="ConsPlusNormal"/>
              <w:jc w:val="center"/>
              <w:rPr>
                <w:sz w:val="20"/>
              </w:rPr>
            </w:pPr>
            <w:r w:rsidRPr="003C3667">
              <w:rPr>
                <w:sz w:val="20"/>
              </w:rPr>
              <w:t>26</w:t>
            </w:r>
          </w:p>
        </w:tc>
        <w:tc>
          <w:tcPr>
            <w:tcW w:w="567" w:type="dxa"/>
          </w:tcPr>
          <w:p w:rsidR="003842B4" w:rsidRPr="003C3667" w:rsidRDefault="003842B4" w:rsidP="00EB2FB8">
            <w:pPr>
              <w:pStyle w:val="ConsPlusNormal"/>
              <w:jc w:val="center"/>
              <w:rPr>
                <w:sz w:val="20"/>
              </w:rPr>
            </w:pPr>
            <w:r w:rsidRPr="003C3667">
              <w:rPr>
                <w:sz w:val="20"/>
              </w:rPr>
              <w:t>X</w:t>
            </w:r>
          </w:p>
        </w:tc>
        <w:tc>
          <w:tcPr>
            <w:tcW w:w="567" w:type="dxa"/>
          </w:tcPr>
          <w:p w:rsidR="003842B4" w:rsidRPr="003C3667" w:rsidRDefault="003842B4" w:rsidP="00EB2FB8">
            <w:pPr>
              <w:pStyle w:val="ConsPlusNormal"/>
              <w:jc w:val="center"/>
              <w:rPr>
                <w:sz w:val="20"/>
              </w:rPr>
            </w:pPr>
            <w:r w:rsidRPr="003C3667">
              <w:rPr>
                <w:sz w:val="20"/>
              </w:rPr>
              <w:t>X</w:t>
            </w:r>
          </w:p>
        </w:tc>
        <w:tc>
          <w:tcPr>
            <w:tcW w:w="1134" w:type="dxa"/>
          </w:tcPr>
          <w:p w:rsidR="003842B4" w:rsidRPr="003C3667" w:rsidRDefault="003842B4" w:rsidP="00EB2FB8">
            <w:pPr>
              <w:pStyle w:val="ConsPlusNormal"/>
              <w:jc w:val="center"/>
              <w:rPr>
                <w:sz w:val="20"/>
              </w:rPr>
            </w:pPr>
            <w:r w:rsidRPr="003C3667">
              <w:rPr>
                <w:sz w:val="20"/>
              </w:rPr>
              <w:t>80,000</w:t>
            </w:r>
          </w:p>
        </w:tc>
        <w:tc>
          <w:tcPr>
            <w:tcW w:w="1134" w:type="dxa"/>
          </w:tcPr>
          <w:p w:rsidR="003842B4" w:rsidRPr="003C3667" w:rsidRDefault="003842B4" w:rsidP="00EB2FB8">
            <w:pPr>
              <w:pStyle w:val="ConsPlusNormal"/>
              <w:jc w:val="center"/>
              <w:rPr>
                <w:sz w:val="20"/>
              </w:rPr>
            </w:pPr>
            <w:r w:rsidRPr="003C3667">
              <w:rPr>
                <w:sz w:val="20"/>
              </w:rPr>
              <w:t>80,000</w:t>
            </w:r>
          </w:p>
        </w:tc>
        <w:tc>
          <w:tcPr>
            <w:tcW w:w="1134" w:type="dxa"/>
          </w:tcPr>
          <w:p w:rsidR="003842B4" w:rsidRPr="003C3667" w:rsidRDefault="003842B4" w:rsidP="00EB2FB8">
            <w:pPr>
              <w:pStyle w:val="ConsPlusNormal"/>
              <w:jc w:val="center"/>
              <w:rPr>
                <w:sz w:val="20"/>
              </w:rPr>
            </w:pPr>
            <w:r w:rsidRPr="003C3667">
              <w:rPr>
                <w:sz w:val="20"/>
              </w:rPr>
              <w:t>80,000</w:t>
            </w:r>
          </w:p>
        </w:tc>
        <w:tc>
          <w:tcPr>
            <w:tcW w:w="1134" w:type="dxa"/>
          </w:tcPr>
          <w:p w:rsidR="003842B4" w:rsidRPr="003C3667" w:rsidRDefault="003842B4" w:rsidP="00EB2FB8">
            <w:pPr>
              <w:pStyle w:val="ConsPlusNormal"/>
              <w:jc w:val="center"/>
              <w:rPr>
                <w:sz w:val="20"/>
              </w:rPr>
            </w:pPr>
            <w:r w:rsidRPr="003C3667">
              <w:rPr>
                <w:sz w:val="20"/>
              </w:rPr>
              <w:t>80,000</w:t>
            </w:r>
          </w:p>
        </w:tc>
        <w:tc>
          <w:tcPr>
            <w:tcW w:w="1134" w:type="dxa"/>
          </w:tcPr>
          <w:p w:rsidR="003842B4" w:rsidRPr="003C3667" w:rsidRDefault="003842B4" w:rsidP="00EB2FB8">
            <w:pPr>
              <w:pStyle w:val="ConsPlusNormal"/>
              <w:jc w:val="center"/>
              <w:rPr>
                <w:sz w:val="20"/>
              </w:rPr>
            </w:pPr>
            <w:r w:rsidRPr="003C3667">
              <w:rPr>
                <w:sz w:val="20"/>
              </w:rPr>
              <w:t>80,000</w:t>
            </w:r>
          </w:p>
        </w:tc>
        <w:tc>
          <w:tcPr>
            <w:tcW w:w="1134" w:type="dxa"/>
          </w:tcPr>
          <w:p w:rsidR="003842B4" w:rsidRPr="003842B4" w:rsidRDefault="003842B4" w:rsidP="00226244">
            <w:pPr>
              <w:pStyle w:val="ConsPlusNormal"/>
              <w:jc w:val="center"/>
              <w:rPr>
                <w:color w:val="FF0000"/>
                <w:sz w:val="20"/>
              </w:rPr>
            </w:pPr>
            <w:r w:rsidRPr="003842B4">
              <w:rPr>
                <w:color w:val="FF0000"/>
                <w:sz w:val="20"/>
              </w:rPr>
              <w:t>80,000</w:t>
            </w:r>
          </w:p>
        </w:tc>
        <w:tc>
          <w:tcPr>
            <w:tcW w:w="1134" w:type="dxa"/>
          </w:tcPr>
          <w:p w:rsidR="003842B4" w:rsidRPr="003842B4" w:rsidRDefault="003842B4" w:rsidP="00226244">
            <w:pPr>
              <w:pStyle w:val="ConsPlusNormal"/>
              <w:jc w:val="center"/>
              <w:rPr>
                <w:color w:val="FF0000"/>
                <w:sz w:val="20"/>
              </w:rPr>
            </w:pPr>
            <w:r w:rsidRPr="003842B4">
              <w:rPr>
                <w:color w:val="FF0000"/>
                <w:sz w:val="20"/>
              </w:rPr>
              <w:t>80,000</w:t>
            </w:r>
          </w:p>
        </w:tc>
        <w:tc>
          <w:tcPr>
            <w:tcW w:w="1134" w:type="dxa"/>
          </w:tcPr>
          <w:p w:rsidR="003842B4" w:rsidRPr="003842B4" w:rsidRDefault="003842B4" w:rsidP="00226244">
            <w:pPr>
              <w:pStyle w:val="ConsPlusNormal"/>
              <w:jc w:val="center"/>
              <w:rPr>
                <w:color w:val="FF0000"/>
                <w:sz w:val="20"/>
              </w:rPr>
            </w:pPr>
            <w:r w:rsidRPr="003842B4">
              <w:rPr>
                <w:color w:val="FF0000"/>
                <w:sz w:val="20"/>
              </w:rPr>
              <w:t>80,000</w:t>
            </w:r>
          </w:p>
        </w:tc>
      </w:tr>
      <w:tr w:rsidR="000D31F0" w:rsidRPr="003C3667" w:rsidTr="005C22E0">
        <w:tc>
          <w:tcPr>
            <w:tcW w:w="993" w:type="dxa"/>
            <w:tcBorders>
              <w:top w:val="nil"/>
              <w:bottom w:val="single" w:sz="4" w:space="0" w:color="auto"/>
            </w:tcBorders>
          </w:tcPr>
          <w:p w:rsidR="000D31F0" w:rsidRPr="003C3667" w:rsidRDefault="000D31F0" w:rsidP="00EB2FB8">
            <w:pPr>
              <w:pStyle w:val="ConsPlusNormal"/>
              <w:rPr>
                <w:sz w:val="20"/>
              </w:rPr>
            </w:pPr>
          </w:p>
        </w:tc>
        <w:tc>
          <w:tcPr>
            <w:tcW w:w="1418" w:type="dxa"/>
            <w:tcBorders>
              <w:top w:val="nil"/>
              <w:bottom w:val="single" w:sz="4" w:space="0" w:color="auto"/>
            </w:tcBorders>
          </w:tcPr>
          <w:p w:rsidR="000D31F0" w:rsidRPr="003C3667" w:rsidRDefault="000D31F0" w:rsidP="00EB2FB8">
            <w:pPr>
              <w:pStyle w:val="ConsPlusNormal"/>
              <w:rPr>
                <w:sz w:val="20"/>
              </w:rPr>
            </w:pPr>
          </w:p>
        </w:tc>
        <w:tc>
          <w:tcPr>
            <w:tcW w:w="1417" w:type="dxa"/>
          </w:tcPr>
          <w:p w:rsidR="000D31F0" w:rsidRPr="003C3667" w:rsidRDefault="000D31F0" w:rsidP="00EB2FB8">
            <w:pPr>
              <w:pStyle w:val="ConsPlusNormal"/>
              <w:jc w:val="center"/>
              <w:rPr>
                <w:sz w:val="20"/>
              </w:rPr>
            </w:pPr>
            <w:r w:rsidRPr="003C3667">
              <w:rPr>
                <w:sz w:val="20"/>
              </w:rPr>
              <w:t>Участник - комитет по труду и зан</w:t>
            </w:r>
            <w:r w:rsidRPr="003C3667">
              <w:rPr>
                <w:sz w:val="20"/>
              </w:rPr>
              <w:t>я</w:t>
            </w:r>
            <w:r w:rsidRPr="003C3667">
              <w:rPr>
                <w:sz w:val="20"/>
              </w:rPr>
              <w:lastRenderedPageBreak/>
              <w:t>тости насел</w:t>
            </w:r>
            <w:r w:rsidRPr="003C3667">
              <w:rPr>
                <w:sz w:val="20"/>
              </w:rPr>
              <w:t>е</w:t>
            </w:r>
            <w:r w:rsidRPr="003C3667">
              <w:rPr>
                <w:sz w:val="20"/>
              </w:rPr>
              <w:t>ния Курской</w:t>
            </w:r>
          </w:p>
          <w:p w:rsidR="000D31F0" w:rsidRPr="003C3667" w:rsidRDefault="000D31F0" w:rsidP="00EB2FB8">
            <w:pPr>
              <w:pStyle w:val="ConsPlusNormal"/>
              <w:jc w:val="center"/>
              <w:rPr>
                <w:sz w:val="20"/>
              </w:rPr>
            </w:pPr>
            <w:r w:rsidRPr="003C3667">
              <w:rPr>
                <w:sz w:val="20"/>
              </w:rPr>
              <w:t>области</w:t>
            </w:r>
          </w:p>
        </w:tc>
        <w:tc>
          <w:tcPr>
            <w:tcW w:w="709" w:type="dxa"/>
          </w:tcPr>
          <w:p w:rsidR="000D31F0" w:rsidRPr="003C3667" w:rsidRDefault="000D31F0" w:rsidP="00EB2FB8">
            <w:pPr>
              <w:pStyle w:val="ConsPlusNormal"/>
              <w:jc w:val="center"/>
              <w:rPr>
                <w:sz w:val="20"/>
              </w:rPr>
            </w:pPr>
            <w:r w:rsidRPr="003C3667">
              <w:rPr>
                <w:sz w:val="20"/>
              </w:rPr>
              <w:lastRenderedPageBreak/>
              <w:t>824</w:t>
            </w:r>
          </w:p>
        </w:tc>
        <w:tc>
          <w:tcPr>
            <w:tcW w:w="567" w:type="dxa"/>
          </w:tcPr>
          <w:p w:rsidR="000D31F0" w:rsidRPr="003C3667" w:rsidRDefault="000D31F0" w:rsidP="00EB2FB8">
            <w:pPr>
              <w:pStyle w:val="ConsPlusNormal"/>
              <w:jc w:val="center"/>
              <w:rPr>
                <w:sz w:val="20"/>
              </w:rPr>
            </w:pPr>
            <w:r w:rsidRPr="003C3667">
              <w:rPr>
                <w:sz w:val="20"/>
              </w:rPr>
              <w:t>26</w:t>
            </w:r>
          </w:p>
        </w:tc>
        <w:tc>
          <w:tcPr>
            <w:tcW w:w="567" w:type="dxa"/>
          </w:tcPr>
          <w:p w:rsidR="000D31F0" w:rsidRPr="003C3667" w:rsidRDefault="000D31F0" w:rsidP="00EB2FB8">
            <w:pPr>
              <w:pStyle w:val="ConsPlusNormal"/>
              <w:jc w:val="center"/>
              <w:rPr>
                <w:sz w:val="20"/>
              </w:rPr>
            </w:pPr>
            <w:r w:rsidRPr="003C3667">
              <w:rPr>
                <w:sz w:val="20"/>
              </w:rPr>
              <w:t>X</w:t>
            </w:r>
          </w:p>
        </w:tc>
        <w:tc>
          <w:tcPr>
            <w:tcW w:w="567" w:type="dxa"/>
          </w:tcPr>
          <w:p w:rsidR="000D31F0" w:rsidRPr="003C3667" w:rsidRDefault="000D31F0" w:rsidP="00EB2FB8">
            <w:pPr>
              <w:pStyle w:val="ConsPlusNormal"/>
              <w:jc w:val="center"/>
              <w:rPr>
                <w:sz w:val="20"/>
              </w:rPr>
            </w:pPr>
            <w:r w:rsidRPr="003C3667">
              <w:rPr>
                <w:sz w:val="20"/>
              </w:rPr>
              <w:t>X</w:t>
            </w:r>
          </w:p>
        </w:tc>
        <w:tc>
          <w:tcPr>
            <w:tcW w:w="1134" w:type="dxa"/>
          </w:tcPr>
          <w:p w:rsidR="000D31F0" w:rsidRPr="003C3667" w:rsidRDefault="000D31F0" w:rsidP="00EB2FB8">
            <w:pPr>
              <w:pStyle w:val="ConsPlusNormal"/>
              <w:jc w:val="center"/>
              <w:rPr>
                <w:sz w:val="20"/>
              </w:rPr>
            </w:pPr>
            <w:r w:rsidRPr="003C3667">
              <w:rPr>
                <w:sz w:val="20"/>
              </w:rPr>
              <w:t>4,600</w:t>
            </w:r>
          </w:p>
        </w:tc>
        <w:tc>
          <w:tcPr>
            <w:tcW w:w="1134" w:type="dxa"/>
          </w:tcPr>
          <w:p w:rsidR="000D31F0" w:rsidRPr="003C3667" w:rsidRDefault="000D31F0" w:rsidP="00EB2FB8">
            <w:pPr>
              <w:pStyle w:val="ConsPlusNormal"/>
              <w:jc w:val="center"/>
              <w:rPr>
                <w:sz w:val="20"/>
              </w:rPr>
            </w:pPr>
            <w:r w:rsidRPr="003C3667">
              <w:rPr>
                <w:sz w:val="20"/>
              </w:rPr>
              <w:t>4,600</w:t>
            </w:r>
          </w:p>
        </w:tc>
        <w:tc>
          <w:tcPr>
            <w:tcW w:w="1134" w:type="dxa"/>
          </w:tcPr>
          <w:p w:rsidR="000D31F0" w:rsidRPr="003C3667" w:rsidRDefault="000D31F0" w:rsidP="00EB2FB8">
            <w:pPr>
              <w:pStyle w:val="ConsPlusNormal"/>
              <w:jc w:val="center"/>
              <w:rPr>
                <w:sz w:val="20"/>
              </w:rPr>
            </w:pPr>
            <w:r w:rsidRPr="003C3667">
              <w:rPr>
                <w:sz w:val="20"/>
              </w:rPr>
              <w:t>4,600</w:t>
            </w:r>
          </w:p>
        </w:tc>
        <w:tc>
          <w:tcPr>
            <w:tcW w:w="1134" w:type="dxa"/>
          </w:tcPr>
          <w:p w:rsidR="000D31F0" w:rsidRPr="003C3667" w:rsidRDefault="000D31F0" w:rsidP="00EB2FB8">
            <w:pPr>
              <w:pStyle w:val="ConsPlusNormal"/>
              <w:jc w:val="center"/>
              <w:rPr>
                <w:sz w:val="20"/>
              </w:rPr>
            </w:pPr>
            <w:r w:rsidRPr="003C3667">
              <w:rPr>
                <w:sz w:val="20"/>
              </w:rPr>
              <w:t>4,600</w:t>
            </w:r>
          </w:p>
        </w:tc>
        <w:tc>
          <w:tcPr>
            <w:tcW w:w="1134" w:type="dxa"/>
          </w:tcPr>
          <w:p w:rsidR="000D31F0" w:rsidRPr="003C3667" w:rsidRDefault="000D31F0" w:rsidP="00EB2FB8">
            <w:pPr>
              <w:pStyle w:val="ConsPlusNormal"/>
              <w:jc w:val="center"/>
              <w:rPr>
                <w:sz w:val="20"/>
              </w:rPr>
            </w:pPr>
            <w:r w:rsidRPr="003C3667">
              <w:rPr>
                <w:sz w:val="20"/>
              </w:rPr>
              <w:t>4,600</w:t>
            </w:r>
          </w:p>
        </w:tc>
        <w:tc>
          <w:tcPr>
            <w:tcW w:w="1134" w:type="dxa"/>
          </w:tcPr>
          <w:p w:rsidR="000D31F0" w:rsidRPr="00261CDE" w:rsidRDefault="000D31F0" w:rsidP="00EB2FB8">
            <w:pPr>
              <w:pStyle w:val="ConsPlusNormal"/>
              <w:jc w:val="center"/>
              <w:rPr>
                <w:color w:val="FF0000"/>
                <w:sz w:val="20"/>
              </w:rPr>
            </w:pPr>
            <w:r>
              <w:rPr>
                <w:color w:val="FF0000"/>
                <w:sz w:val="20"/>
              </w:rPr>
              <w:t>4,784</w:t>
            </w:r>
          </w:p>
        </w:tc>
        <w:tc>
          <w:tcPr>
            <w:tcW w:w="1134" w:type="dxa"/>
          </w:tcPr>
          <w:p w:rsidR="000D31F0" w:rsidRPr="00261CDE" w:rsidRDefault="000D31F0" w:rsidP="00EB2FB8">
            <w:pPr>
              <w:pStyle w:val="ConsPlusNormal"/>
              <w:jc w:val="center"/>
              <w:rPr>
                <w:color w:val="FF0000"/>
                <w:sz w:val="20"/>
              </w:rPr>
            </w:pPr>
            <w:r>
              <w:rPr>
                <w:color w:val="FF0000"/>
                <w:sz w:val="20"/>
              </w:rPr>
              <w:t>4,975</w:t>
            </w:r>
          </w:p>
        </w:tc>
        <w:tc>
          <w:tcPr>
            <w:tcW w:w="1134" w:type="dxa"/>
          </w:tcPr>
          <w:p w:rsidR="000D31F0" w:rsidRPr="00261CDE" w:rsidRDefault="000D31F0" w:rsidP="00EB2FB8">
            <w:pPr>
              <w:pStyle w:val="ConsPlusNormal"/>
              <w:jc w:val="center"/>
              <w:rPr>
                <w:color w:val="FF0000"/>
                <w:sz w:val="20"/>
              </w:rPr>
            </w:pPr>
            <w:r>
              <w:rPr>
                <w:color w:val="FF0000"/>
                <w:sz w:val="20"/>
              </w:rPr>
              <w:t>5,174</w:t>
            </w:r>
          </w:p>
        </w:tc>
      </w:tr>
      <w:tr w:rsidR="000D31F0" w:rsidRPr="003C3667" w:rsidTr="005C22E0">
        <w:tc>
          <w:tcPr>
            <w:tcW w:w="993" w:type="dxa"/>
            <w:tcBorders>
              <w:top w:val="single" w:sz="4" w:space="0" w:color="auto"/>
              <w:bottom w:val="nil"/>
            </w:tcBorders>
          </w:tcPr>
          <w:p w:rsidR="000D31F0" w:rsidRPr="003C3667" w:rsidRDefault="000D31F0" w:rsidP="00EB2FB8">
            <w:pPr>
              <w:pStyle w:val="ConsPlusNormal"/>
              <w:rPr>
                <w:sz w:val="20"/>
              </w:rPr>
            </w:pPr>
          </w:p>
        </w:tc>
        <w:tc>
          <w:tcPr>
            <w:tcW w:w="1418" w:type="dxa"/>
            <w:tcBorders>
              <w:top w:val="single" w:sz="4" w:space="0" w:color="auto"/>
              <w:bottom w:val="nil"/>
            </w:tcBorders>
          </w:tcPr>
          <w:p w:rsidR="000D31F0" w:rsidRPr="003C3667" w:rsidRDefault="000D31F0" w:rsidP="00EB2FB8">
            <w:pPr>
              <w:pStyle w:val="ConsPlusNormal"/>
              <w:rPr>
                <w:sz w:val="20"/>
              </w:rPr>
            </w:pPr>
          </w:p>
        </w:tc>
        <w:tc>
          <w:tcPr>
            <w:tcW w:w="1417" w:type="dxa"/>
          </w:tcPr>
          <w:p w:rsidR="000D31F0" w:rsidRPr="003C3667" w:rsidRDefault="000D31F0" w:rsidP="00EB2FB8">
            <w:pPr>
              <w:pStyle w:val="ConsPlusNormal"/>
              <w:jc w:val="center"/>
              <w:rPr>
                <w:sz w:val="20"/>
              </w:rPr>
            </w:pPr>
            <w:r w:rsidRPr="003C3667">
              <w:rPr>
                <w:sz w:val="20"/>
              </w:rPr>
              <w:t>Участник - комитет ле</w:t>
            </w:r>
            <w:r w:rsidRPr="003C3667">
              <w:rPr>
                <w:sz w:val="20"/>
              </w:rPr>
              <w:t>с</w:t>
            </w:r>
            <w:r w:rsidRPr="003C3667">
              <w:rPr>
                <w:sz w:val="20"/>
              </w:rPr>
              <w:t>ного хозяйства</w:t>
            </w:r>
          </w:p>
          <w:p w:rsidR="005C22E0" w:rsidRDefault="000D31F0" w:rsidP="005C22E0">
            <w:pPr>
              <w:pStyle w:val="ConsPlusNormal"/>
              <w:jc w:val="center"/>
              <w:rPr>
                <w:sz w:val="20"/>
              </w:rPr>
            </w:pPr>
            <w:r w:rsidRPr="003C3667">
              <w:rPr>
                <w:sz w:val="20"/>
              </w:rPr>
              <w:t xml:space="preserve">Курской </w:t>
            </w:r>
          </w:p>
          <w:p w:rsidR="000D31F0" w:rsidRPr="003C3667" w:rsidRDefault="000D31F0" w:rsidP="005C22E0">
            <w:pPr>
              <w:pStyle w:val="ConsPlusNormal"/>
              <w:jc w:val="center"/>
              <w:rPr>
                <w:sz w:val="20"/>
              </w:rPr>
            </w:pPr>
            <w:r w:rsidRPr="003C3667">
              <w:rPr>
                <w:sz w:val="20"/>
              </w:rPr>
              <w:t>области</w:t>
            </w:r>
          </w:p>
        </w:tc>
        <w:tc>
          <w:tcPr>
            <w:tcW w:w="709" w:type="dxa"/>
          </w:tcPr>
          <w:p w:rsidR="000D31F0" w:rsidRPr="003C3667" w:rsidRDefault="000D31F0" w:rsidP="00EB2FB8">
            <w:pPr>
              <w:pStyle w:val="ConsPlusNormal"/>
              <w:jc w:val="center"/>
              <w:rPr>
                <w:sz w:val="20"/>
              </w:rPr>
            </w:pPr>
            <w:r w:rsidRPr="003C3667">
              <w:rPr>
                <w:sz w:val="20"/>
              </w:rPr>
              <w:t>821</w:t>
            </w:r>
          </w:p>
        </w:tc>
        <w:tc>
          <w:tcPr>
            <w:tcW w:w="567" w:type="dxa"/>
          </w:tcPr>
          <w:p w:rsidR="000D31F0" w:rsidRPr="003C3667" w:rsidRDefault="000D31F0" w:rsidP="00EB2FB8">
            <w:pPr>
              <w:pStyle w:val="ConsPlusNormal"/>
              <w:jc w:val="center"/>
              <w:rPr>
                <w:sz w:val="20"/>
              </w:rPr>
            </w:pPr>
            <w:r w:rsidRPr="003C3667">
              <w:rPr>
                <w:sz w:val="20"/>
              </w:rPr>
              <w:t>26</w:t>
            </w:r>
          </w:p>
        </w:tc>
        <w:tc>
          <w:tcPr>
            <w:tcW w:w="567" w:type="dxa"/>
          </w:tcPr>
          <w:p w:rsidR="000D31F0" w:rsidRPr="003C3667" w:rsidRDefault="000D31F0" w:rsidP="00EB2FB8">
            <w:pPr>
              <w:pStyle w:val="ConsPlusNormal"/>
              <w:jc w:val="center"/>
              <w:rPr>
                <w:sz w:val="20"/>
              </w:rPr>
            </w:pPr>
            <w:r w:rsidRPr="003C3667">
              <w:rPr>
                <w:sz w:val="20"/>
              </w:rPr>
              <w:t>X</w:t>
            </w:r>
          </w:p>
        </w:tc>
        <w:tc>
          <w:tcPr>
            <w:tcW w:w="567" w:type="dxa"/>
          </w:tcPr>
          <w:p w:rsidR="000D31F0" w:rsidRPr="003C3667" w:rsidRDefault="000D31F0" w:rsidP="00EB2FB8">
            <w:pPr>
              <w:pStyle w:val="ConsPlusNormal"/>
              <w:jc w:val="center"/>
              <w:rPr>
                <w:sz w:val="20"/>
              </w:rPr>
            </w:pPr>
            <w:r w:rsidRPr="003C3667">
              <w:rPr>
                <w:sz w:val="20"/>
              </w:rPr>
              <w:t>X</w:t>
            </w:r>
          </w:p>
        </w:tc>
        <w:tc>
          <w:tcPr>
            <w:tcW w:w="1134" w:type="dxa"/>
          </w:tcPr>
          <w:p w:rsidR="000D31F0" w:rsidRPr="003C3667" w:rsidRDefault="000D31F0" w:rsidP="00EB2FB8">
            <w:pPr>
              <w:pStyle w:val="ConsPlusNormal"/>
              <w:jc w:val="center"/>
              <w:rPr>
                <w:sz w:val="20"/>
              </w:rPr>
            </w:pPr>
            <w:r w:rsidRPr="003C3667">
              <w:rPr>
                <w:sz w:val="20"/>
              </w:rPr>
              <w:t>200,000</w:t>
            </w:r>
          </w:p>
        </w:tc>
        <w:tc>
          <w:tcPr>
            <w:tcW w:w="1134" w:type="dxa"/>
          </w:tcPr>
          <w:p w:rsidR="000D31F0" w:rsidRPr="003C3667" w:rsidRDefault="000D31F0" w:rsidP="00EB2FB8">
            <w:pPr>
              <w:pStyle w:val="ConsPlusNormal"/>
              <w:jc w:val="center"/>
              <w:rPr>
                <w:sz w:val="20"/>
              </w:rPr>
            </w:pPr>
            <w:r w:rsidRPr="003C3667">
              <w:rPr>
                <w:sz w:val="20"/>
              </w:rPr>
              <w:t>200,000</w:t>
            </w:r>
          </w:p>
        </w:tc>
        <w:tc>
          <w:tcPr>
            <w:tcW w:w="1134" w:type="dxa"/>
          </w:tcPr>
          <w:p w:rsidR="000D31F0" w:rsidRPr="003C3667" w:rsidRDefault="000D31F0" w:rsidP="00EB2FB8">
            <w:pPr>
              <w:pStyle w:val="ConsPlusNormal"/>
              <w:jc w:val="center"/>
              <w:rPr>
                <w:sz w:val="20"/>
              </w:rPr>
            </w:pPr>
            <w:r w:rsidRPr="003C3667">
              <w:rPr>
                <w:sz w:val="20"/>
              </w:rPr>
              <w:t>200,000</w:t>
            </w:r>
          </w:p>
        </w:tc>
        <w:tc>
          <w:tcPr>
            <w:tcW w:w="1134" w:type="dxa"/>
          </w:tcPr>
          <w:p w:rsidR="000D31F0" w:rsidRPr="003C3667" w:rsidRDefault="000D31F0" w:rsidP="00EB2FB8">
            <w:pPr>
              <w:pStyle w:val="ConsPlusNormal"/>
              <w:jc w:val="center"/>
              <w:rPr>
                <w:sz w:val="20"/>
              </w:rPr>
            </w:pPr>
            <w:r w:rsidRPr="003C3667">
              <w:rPr>
                <w:sz w:val="20"/>
              </w:rPr>
              <w:t>200,000</w:t>
            </w:r>
          </w:p>
        </w:tc>
        <w:tc>
          <w:tcPr>
            <w:tcW w:w="1134" w:type="dxa"/>
          </w:tcPr>
          <w:p w:rsidR="000D31F0" w:rsidRPr="003C3667" w:rsidRDefault="000D31F0" w:rsidP="00EB2FB8">
            <w:pPr>
              <w:pStyle w:val="ConsPlusNormal"/>
              <w:jc w:val="center"/>
              <w:rPr>
                <w:sz w:val="20"/>
              </w:rPr>
            </w:pPr>
            <w:r w:rsidRPr="003C3667">
              <w:rPr>
                <w:sz w:val="20"/>
              </w:rPr>
              <w:t>200,000</w:t>
            </w:r>
          </w:p>
        </w:tc>
        <w:tc>
          <w:tcPr>
            <w:tcW w:w="1134" w:type="dxa"/>
          </w:tcPr>
          <w:p w:rsidR="000D31F0" w:rsidRPr="00261CDE" w:rsidRDefault="000D31F0" w:rsidP="00EB2FB8">
            <w:pPr>
              <w:pStyle w:val="ConsPlusNormal"/>
              <w:jc w:val="center"/>
              <w:rPr>
                <w:color w:val="FF0000"/>
                <w:sz w:val="20"/>
              </w:rPr>
            </w:pPr>
            <w:r>
              <w:rPr>
                <w:color w:val="FF0000"/>
                <w:sz w:val="20"/>
              </w:rPr>
              <w:t>208,000</w:t>
            </w:r>
          </w:p>
        </w:tc>
        <w:tc>
          <w:tcPr>
            <w:tcW w:w="1134" w:type="dxa"/>
          </w:tcPr>
          <w:p w:rsidR="000D31F0" w:rsidRPr="00261CDE" w:rsidRDefault="000D31F0" w:rsidP="00583DBC">
            <w:pPr>
              <w:pStyle w:val="ConsPlusNormal"/>
              <w:jc w:val="center"/>
              <w:rPr>
                <w:color w:val="FF0000"/>
                <w:sz w:val="20"/>
              </w:rPr>
            </w:pPr>
            <w:r>
              <w:rPr>
                <w:color w:val="FF0000"/>
                <w:sz w:val="20"/>
              </w:rPr>
              <w:t>21</w:t>
            </w:r>
            <w:r w:rsidR="00583DBC">
              <w:rPr>
                <w:color w:val="FF0000"/>
                <w:sz w:val="20"/>
              </w:rPr>
              <w:t>6</w:t>
            </w:r>
            <w:r>
              <w:rPr>
                <w:color w:val="FF0000"/>
                <w:sz w:val="20"/>
              </w:rPr>
              <w:t>,320</w:t>
            </w:r>
          </w:p>
        </w:tc>
        <w:tc>
          <w:tcPr>
            <w:tcW w:w="1134" w:type="dxa"/>
          </w:tcPr>
          <w:p w:rsidR="000D31F0" w:rsidRPr="00261CDE" w:rsidRDefault="000D31F0" w:rsidP="00EB2FB8">
            <w:pPr>
              <w:pStyle w:val="ConsPlusNormal"/>
              <w:jc w:val="center"/>
              <w:rPr>
                <w:color w:val="FF0000"/>
                <w:sz w:val="20"/>
              </w:rPr>
            </w:pPr>
            <w:r>
              <w:rPr>
                <w:color w:val="FF0000"/>
                <w:sz w:val="20"/>
              </w:rPr>
              <w:t>223,933</w:t>
            </w:r>
          </w:p>
        </w:tc>
      </w:tr>
      <w:tr w:rsidR="000D31F0" w:rsidRPr="003C3667" w:rsidTr="005C22E0">
        <w:tc>
          <w:tcPr>
            <w:tcW w:w="993" w:type="dxa"/>
            <w:tcBorders>
              <w:top w:val="nil"/>
            </w:tcBorders>
          </w:tcPr>
          <w:p w:rsidR="000D31F0" w:rsidRPr="003C3667" w:rsidRDefault="000D31F0" w:rsidP="00EB2FB8">
            <w:pPr>
              <w:pStyle w:val="ConsPlusNormal"/>
              <w:rPr>
                <w:sz w:val="20"/>
              </w:rPr>
            </w:pPr>
          </w:p>
        </w:tc>
        <w:tc>
          <w:tcPr>
            <w:tcW w:w="1418" w:type="dxa"/>
            <w:tcBorders>
              <w:top w:val="nil"/>
            </w:tcBorders>
          </w:tcPr>
          <w:p w:rsidR="000D31F0" w:rsidRPr="003C3667" w:rsidRDefault="000D31F0" w:rsidP="00EB2FB8">
            <w:pPr>
              <w:pStyle w:val="ConsPlusNormal"/>
              <w:rPr>
                <w:sz w:val="20"/>
              </w:rPr>
            </w:pPr>
          </w:p>
        </w:tc>
        <w:tc>
          <w:tcPr>
            <w:tcW w:w="1417" w:type="dxa"/>
          </w:tcPr>
          <w:p w:rsidR="00C534AC" w:rsidRDefault="000D31F0" w:rsidP="00F55BA3">
            <w:pPr>
              <w:pStyle w:val="ConsPlusNormal"/>
              <w:jc w:val="center"/>
              <w:rPr>
                <w:color w:val="FF0000"/>
                <w:sz w:val="20"/>
              </w:rPr>
            </w:pPr>
            <w:r w:rsidRPr="00697F6A">
              <w:rPr>
                <w:sz w:val="20"/>
              </w:rPr>
              <w:t xml:space="preserve">Участник - </w:t>
            </w:r>
            <w:r w:rsidR="00C534AC" w:rsidRPr="00C534AC">
              <w:rPr>
                <w:color w:val="FF0000"/>
                <w:sz w:val="20"/>
              </w:rPr>
              <w:t>комитет пр</w:t>
            </w:r>
            <w:r w:rsidR="00C534AC" w:rsidRPr="00C534AC">
              <w:rPr>
                <w:color w:val="FF0000"/>
                <w:sz w:val="20"/>
              </w:rPr>
              <w:t>о</w:t>
            </w:r>
            <w:r w:rsidR="00C534AC" w:rsidRPr="00C534AC">
              <w:rPr>
                <w:color w:val="FF0000"/>
                <w:sz w:val="20"/>
              </w:rPr>
              <w:t>мышленности, торговли и развития м</w:t>
            </w:r>
            <w:r w:rsidR="00C534AC" w:rsidRPr="00C534AC">
              <w:rPr>
                <w:color w:val="FF0000"/>
                <w:sz w:val="20"/>
              </w:rPr>
              <w:t>а</w:t>
            </w:r>
            <w:r w:rsidR="00C534AC" w:rsidRPr="00C534AC">
              <w:rPr>
                <w:color w:val="FF0000"/>
                <w:sz w:val="20"/>
              </w:rPr>
              <w:t>лого предпр</w:t>
            </w:r>
            <w:r w:rsidR="00C534AC" w:rsidRPr="00C534AC">
              <w:rPr>
                <w:color w:val="FF0000"/>
                <w:sz w:val="20"/>
              </w:rPr>
              <w:t>и</w:t>
            </w:r>
            <w:r w:rsidR="00C534AC" w:rsidRPr="00C534AC">
              <w:rPr>
                <w:color w:val="FF0000"/>
                <w:sz w:val="20"/>
              </w:rPr>
              <w:t xml:space="preserve">нимательства Курской </w:t>
            </w:r>
          </w:p>
          <w:p w:rsidR="000D31F0" w:rsidRPr="003C3667" w:rsidRDefault="00C534AC" w:rsidP="00F55BA3">
            <w:pPr>
              <w:pStyle w:val="ConsPlusNormal"/>
              <w:jc w:val="center"/>
              <w:rPr>
                <w:sz w:val="20"/>
              </w:rPr>
            </w:pPr>
            <w:r w:rsidRPr="00C534AC">
              <w:rPr>
                <w:color w:val="FF0000"/>
                <w:sz w:val="20"/>
              </w:rPr>
              <w:t>области</w:t>
            </w:r>
          </w:p>
        </w:tc>
        <w:tc>
          <w:tcPr>
            <w:tcW w:w="709" w:type="dxa"/>
          </w:tcPr>
          <w:p w:rsidR="000D31F0" w:rsidRPr="003C3667" w:rsidRDefault="000D31F0" w:rsidP="00EB2FB8">
            <w:pPr>
              <w:pStyle w:val="ConsPlusNormal"/>
              <w:jc w:val="center"/>
              <w:rPr>
                <w:sz w:val="20"/>
              </w:rPr>
            </w:pPr>
            <w:r w:rsidRPr="003C3667">
              <w:rPr>
                <w:sz w:val="20"/>
              </w:rPr>
              <w:t>822</w:t>
            </w:r>
          </w:p>
        </w:tc>
        <w:tc>
          <w:tcPr>
            <w:tcW w:w="567" w:type="dxa"/>
          </w:tcPr>
          <w:p w:rsidR="000D31F0" w:rsidRPr="003C3667" w:rsidRDefault="000D31F0" w:rsidP="00EB2FB8">
            <w:pPr>
              <w:pStyle w:val="ConsPlusNormal"/>
              <w:jc w:val="center"/>
              <w:rPr>
                <w:sz w:val="20"/>
              </w:rPr>
            </w:pPr>
            <w:r w:rsidRPr="003C3667">
              <w:rPr>
                <w:sz w:val="20"/>
              </w:rPr>
              <w:t>26</w:t>
            </w:r>
          </w:p>
        </w:tc>
        <w:tc>
          <w:tcPr>
            <w:tcW w:w="567" w:type="dxa"/>
          </w:tcPr>
          <w:p w:rsidR="000D31F0" w:rsidRPr="003C3667" w:rsidRDefault="000D31F0" w:rsidP="00EB2FB8">
            <w:pPr>
              <w:pStyle w:val="ConsPlusNormal"/>
              <w:jc w:val="center"/>
              <w:rPr>
                <w:sz w:val="20"/>
              </w:rPr>
            </w:pPr>
            <w:r w:rsidRPr="003C3667">
              <w:rPr>
                <w:sz w:val="20"/>
              </w:rPr>
              <w:t>1</w:t>
            </w:r>
          </w:p>
        </w:tc>
        <w:tc>
          <w:tcPr>
            <w:tcW w:w="567" w:type="dxa"/>
          </w:tcPr>
          <w:p w:rsidR="000D31F0" w:rsidRPr="003C3667" w:rsidRDefault="000D31F0" w:rsidP="00EB2FB8">
            <w:pPr>
              <w:pStyle w:val="ConsPlusNormal"/>
              <w:jc w:val="center"/>
              <w:rPr>
                <w:sz w:val="20"/>
              </w:rPr>
            </w:pPr>
            <w:r w:rsidRPr="003C3667">
              <w:rPr>
                <w:sz w:val="20"/>
              </w:rPr>
              <w:t>X</w:t>
            </w:r>
          </w:p>
        </w:tc>
        <w:tc>
          <w:tcPr>
            <w:tcW w:w="1134" w:type="dxa"/>
          </w:tcPr>
          <w:p w:rsidR="000D31F0" w:rsidRPr="003C3667" w:rsidRDefault="000D31F0" w:rsidP="00EB2FB8">
            <w:pPr>
              <w:pStyle w:val="ConsPlusNormal"/>
              <w:jc w:val="center"/>
              <w:rPr>
                <w:sz w:val="20"/>
              </w:rPr>
            </w:pPr>
            <w:r w:rsidRPr="003C3667">
              <w:rPr>
                <w:sz w:val="20"/>
              </w:rPr>
              <w:t>0,000</w:t>
            </w:r>
          </w:p>
        </w:tc>
        <w:tc>
          <w:tcPr>
            <w:tcW w:w="1134" w:type="dxa"/>
          </w:tcPr>
          <w:p w:rsidR="000D31F0" w:rsidRPr="003C3667" w:rsidRDefault="000D31F0" w:rsidP="00EB2FB8">
            <w:pPr>
              <w:pStyle w:val="ConsPlusNormal"/>
              <w:jc w:val="center"/>
              <w:rPr>
                <w:sz w:val="20"/>
              </w:rPr>
            </w:pPr>
            <w:r w:rsidRPr="003C3667">
              <w:rPr>
                <w:sz w:val="20"/>
              </w:rPr>
              <w:t>0,000</w:t>
            </w:r>
          </w:p>
        </w:tc>
        <w:tc>
          <w:tcPr>
            <w:tcW w:w="1134" w:type="dxa"/>
          </w:tcPr>
          <w:p w:rsidR="000D31F0" w:rsidRPr="003C3667" w:rsidRDefault="000D31F0" w:rsidP="00EB2FB8">
            <w:pPr>
              <w:pStyle w:val="ConsPlusNormal"/>
              <w:jc w:val="center"/>
              <w:rPr>
                <w:sz w:val="20"/>
              </w:rPr>
            </w:pPr>
            <w:r w:rsidRPr="003C3667">
              <w:rPr>
                <w:sz w:val="20"/>
              </w:rPr>
              <w:t>0,000</w:t>
            </w:r>
          </w:p>
        </w:tc>
        <w:tc>
          <w:tcPr>
            <w:tcW w:w="1134" w:type="dxa"/>
          </w:tcPr>
          <w:p w:rsidR="000D31F0" w:rsidRPr="003C3667" w:rsidRDefault="000D31F0" w:rsidP="00EB2FB8">
            <w:pPr>
              <w:pStyle w:val="ConsPlusNormal"/>
              <w:jc w:val="center"/>
              <w:rPr>
                <w:sz w:val="20"/>
              </w:rPr>
            </w:pPr>
            <w:r w:rsidRPr="003C3667">
              <w:rPr>
                <w:sz w:val="20"/>
              </w:rPr>
              <w:t>0,000</w:t>
            </w:r>
          </w:p>
        </w:tc>
        <w:tc>
          <w:tcPr>
            <w:tcW w:w="1134" w:type="dxa"/>
          </w:tcPr>
          <w:p w:rsidR="000D31F0" w:rsidRPr="003C3667" w:rsidRDefault="000D31F0" w:rsidP="00EB2FB8">
            <w:pPr>
              <w:pStyle w:val="ConsPlusNormal"/>
              <w:jc w:val="center"/>
              <w:rPr>
                <w:sz w:val="20"/>
              </w:rPr>
            </w:pPr>
            <w:r w:rsidRPr="003C3667">
              <w:rPr>
                <w:sz w:val="20"/>
              </w:rPr>
              <w:t>0,000</w:t>
            </w:r>
          </w:p>
        </w:tc>
        <w:tc>
          <w:tcPr>
            <w:tcW w:w="1134" w:type="dxa"/>
          </w:tcPr>
          <w:p w:rsidR="000D31F0" w:rsidRPr="00261CDE" w:rsidRDefault="000D31F0" w:rsidP="00EB2FB8">
            <w:pPr>
              <w:pStyle w:val="ConsPlusNormal"/>
              <w:jc w:val="center"/>
              <w:rPr>
                <w:color w:val="FF0000"/>
                <w:sz w:val="20"/>
              </w:rPr>
            </w:pPr>
            <w:r>
              <w:rPr>
                <w:color w:val="FF0000"/>
                <w:sz w:val="20"/>
              </w:rPr>
              <w:t>0,000</w:t>
            </w:r>
          </w:p>
        </w:tc>
        <w:tc>
          <w:tcPr>
            <w:tcW w:w="1134" w:type="dxa"/>
          </w:tcPr>
          <w:p w:rsidR="000D31F0" w:rsidRPr="00261CDE" w:rsidRDefault="000D31F0" w:rsidP="00EB2FB8">
            <w:pPr>
              <w:pStyle w:val="ConsPlusNormal"/>
              <w:jc w:val="center"/>
              <w:rPr>
                <w:color w:val="FF0000"/>
                <w:sz w:val="20"/>
              </w:rPr>
            </w:pPr>
            <w:r>
              <w:rPr>
                <w:color w:val="FF0000"/>
                <w:sz w:val="20"/>
              </w:rPr>
              <w:t>0,000</w:t>
            </w:r>
          </w:p>
        </w:tc>
        <w:tc>
          <w:tcPr>
            <w:tcW w:w="1134" w:type="dxa"/>
          </w:tcPr>
          <w:p w:rsidR="000D31F0" w:rsidRPr="00261CDE" w:rsidRDefault="000D31F0" w:rsidP="00EB2FB8">
            <w:pPr>
              <w:pStyle w:val="ConsPlusNormal"/>
              <w:jc w:val="center"/>
              <w:rPr>
                <w:color w:val="FF0000"/>
                <w:sz w:val="20"/>
              </w:rPr>
            </w:pPr>
            <w:r>
              <w:rPr>
                <w:color w:val="FF0000"/>
                <w:sz w:val="20"/>
              </w:rPr>
              <w:t>0,000</w:t>
            </w:r>
          </w:p>
        </w:tc>
      </w:tr>
      <w:tr w:rsidR="000D31F0" w:rsidRPr="003C3667" w:rsidTr="00620661">
        <w:tc>
          <w:tcPr>
            <w:tcW w:w="993" w:type="dxa"/>
            <w:vMerge w:val="restart"/>
          </w:tcPr>
          <w:p w:rsidR="000D31F0" w:rsidRPr="003C3667" w:rsidRDefault="00A81762" w:rsidP="00EB2FB8">
            <w:pPr>
              <w:pStyle w:val="ConsPlusNormal"/>
              <w:jc w:val="center"/>
              <w:outlineLvl w:val="3"/>
              <w:rPr>
                <w:sz w:val="20"/>
              </w:rPr>
            </w:pPr>
            <w:hyperlink w:anchor="P510" w:history="1">
              <w:r w:rsidR="000D31F0" w:rsidRPr="00550B9C">
                <w:rPr>
                  <w:sz w:val="20"/>
                </w:rPr>
                <w:t>Подпр</w:t>
              </w:r>
              <w:r w:rsidR="000D31F0" w:rsidRPr="00550B9C">
                <w:rPr>
                  <w:sz w:val="20"/>
                </w:rPr>
                <w:t>о</w:t>
              </w:r>
              <w:r w:rsidR="000D31F0" w:rsidRPr="00550B9C">
                <w:rPr>
                  <w:sz w:val="20"/>
                </w:rPr>
                <w:t>грамма 1</w:t>
              </w:r>
            </w:hyperlink>
          </w:p>
        </w:tc>
        <w:tc>
          <w:tcPr>
            <w:tcW w:w="1418" w:type="dxa"/>
            <w:vMerge w:val="restart"/>
          </w:tcPr>
          <w:p w:rsidR="000D31F0" w:rsidRPr="003C3667" w:rsidRDefault="000D31F0" w:rsidP="00550B9C">
            <w:pPr>
              <w:pStyle w:val="ConsPlusNormal"/>
              <w:jc w:val="both"/>
              <w:rPr>
                <w:sz w:val="20"/>
              </w:rPr>
            </w:pPr>
            <w:r>
              <w:rPr>
                <w:sz w:val="20"/>
              </w:rPr>
              <w:t>«</w:t>
            </w:r>
            <w:r w:rsidRPr="003C3667">
              <w:rPr>
                <w:sz w:val="20"/>
              </w:rPr>
              <w:t>Комплексные меры по пр</w:t>
            </w:r>
            <w:r w:rsidRPr="003C3667">
              <w:rPr>
                <w:sz w:val="20"/>
              </w:rPr>
              <w:t>о</w:t>
            </w:r>
            <w:r w:rsidRPr="003C3667">
              <w:rPr>
                <w:sz w:val="20"/>
              </w:rPr>
              <w:t>филактике правонаруш</w:t>
            </w:r>
            <w:r w:rsidRPr="003C3667">
              <w:rPr>
                <w:sz w:val="20"/>
              </w:rPr>
              <w:t>е</w:t>
            </w:r>
            <w:r w:rsidRPr="003C3667">
              <w:rPr>
                <w:sz w:val="20"/>
              </w:rPr>
              <w:t>ний и обесп</w:t>
            </w:r>
            <w:r w:rsidRPr="003C3667">
              <w:rPr>
                <w:sz w:val="20"/>
              </w:rPr>
              <w:t>е</w:t>
            </w:r>
            <w:r w:rsidRPr="003C3667">
              <w:rPr>
                <w:sz w:val="20"/>
              </w:rPr>
              <w:t>чению общ</w:t>
            </w:r>
            <w:r w:rsidRPr="003C3667">
              <w:rPr>
                <w:sz w:val="20"/>
              </w:rPr>
              <w:t>е</w:t>
            </w:r>
            <w:r w:rsidRPr="003C3667">
              <w:rPr>
                <w:sz w:val="20"/>
              </w:rPr>
              <w:t>ственного п</w:t>
            </w:r>
            <w:r w:rsidRPr="003C3667">
              <w:rPr>
                <w:sz w:val="20"/>
              </w:rPr>
              <w:t>о</w:t>
            </w:r>
            <w:r w:rsidRPr="003C3667">
              <w:rPr>
                <w:sz w:val="20"/>
              </w:rPr>
              <w:t>рядка на те</w:t>
            </w:r>
            <w:r w:rsidRPr="003C3667">
              <w:rPr>
                <w:sz w:val="20"/>
              </w:rPr>
              <w:t>р</w:t>
            </w:r>
            <w:r w:rsidRPr="003C3667">
              <w:rPr>
                <w:sz w:val="20"/>
              </w:rPr>
              <w:t>ритории Ку</w:t>
            </w:r>
            <w:r w:rsidRPr="003C3667">
              <w:rPr>
                <w:sz w:val="20"/>
              </w:rPr>
              <w:t>р</w:t>
            </w:r>
            <w:r w:rsidRPr="003C3667">
              <w:rPr>
                <w:sz w:val="20"/>
              </w:rPr>
              <w:t>ской области</w:t>
            </w:r>
            <w:r>
              <w:rPr>
                <w:sz w:val="20"/>
              </w:rPr>
              <w:t>»</w:t>
            </w:r>
          </w:p>
        </w:tc>
        <w:tc>
          <w:tcPr>
            <w:tcW w:w="1417" w:type="dxa"/>
          </w:tcPr>
          <w:p w:rsidR="000D31F0" w:rsidRPr="003C3667" w:rsidRDefault="000D31F0" w:rsidP="00EB2FB8">
            <w:pPr>
              <w:pStyle w:val="ConsPlusNormal"/>
              <w:jc w:val="center"/>
              <w:rPr>
                <w:sz w:val="20"/>
              </w:rPr>
            </w:pPr>
            <w:r w:rsidRPr="003C3667">
              <w:rPr>
                <w:sz w:val="20"/>
              </w:rPr>
              <w:t>Всего,</w:t>
            </w:r>
          </w:p>
          <w:p w:rsidR="000D31F0" w:rsidRPr="003C3667" w:rsidRDefault="000D31F0" w:rsidP="00EB2FB8">
            <w:pPr>
              <w:pStyle w:val="ConsPlusNormal"/>
              <w:jc w:val="center"/>
              <w:rPr>
                <w:sz w:val="20"/>
              </w:rPr>
            </w:pPr>
            <w:r w:rsidRPr="003C3667">
              <w:rPr>
                <w:sz w:val="20"/>
              </w:rPr>
              <w:t>в том числе:</w:t>
            </w:r>
          </w:p>
        </w:tc>
        <w:tc>
          <w:tcPr>
            <w:tcW w:w="709" w:type="dxa"/>
          </w:tcPr>
          <w:p w:rsidR="000D31F0" w:rsidRPr="003C3667" w:rsidRDefault="000D31F0" w:rsidP="00EB2FB8">
            <w:pPr>
              <w:pStyle w:val="ConsPlusNormal"/>
              <w:jc w:val="center"/>
              <w:rPr>
                <w:sz w:val="20"/>
              </w:rPr>
            </w:pPr>
            <w:r w:rsidRPr="003C3667">
              <w:rPr>
                <w:sz w:val="20"/>
              </w:rPr>
              <w:t>X</w:t>
            </w:r>
          </w:p>
        </w:tc>
        <w:tc>
          <w:tcPr>
            <w:tcW w:w="567" w:type="dxa"/>
          </w:tcPr>
          <w:p w:rsidR="000D31F0" w:rsidRPr="003C3667" w:rsidRDefault="000D31F0" w:rsidP="00EB2FB8">
            <w:pPr>
              <w:pStyle w:val="ConsPlusNormal"/>
              <w:jc w:val="center"/>
              <w:rPr>
                <w:sz w:val="20"/>
              </w:rPr>
            </w:pPr>
            <w:r w:rsidRPr="003C3667">
              <w:rPr>
                <w:sz w:val="20"/>
              </w:rPr>
              <w:t>26</w:t>
            </w:r>
          </w:p>
        </w:tc>
        <w:tc>
          <w:tcPr>
            <w:tcW w:w="567" w:type="dxa"/>
          </w:tcPr>
          <w:p w:rsidR="000D31F0" w:rsidRPr="003C3667" w:rsidRDefault="000D31F0" w:rsidP="00EB2FB8">
            <w:pPr>
              <w:pStyle w:val="ConsPlusNormal"/>
              <w:jc w:val="center"/>
              <w:rPr>
                <w:sz w:val="20"/>
              </w:rPr>
            </w:pPr>
            <w:r w:rsidRPr="003C3667">
              <w:rPr>
                <w:sz w:val="20"/>
              </w:rPr>
              <w:t>1</w:t>
            </w:r>
          </w:p>
        </w:tc>
        <w:tc>
          <w:tcPr>
            <w:tcW w:w="567" w:type="dxa"/>
          </w:tcPr>
          <w:p w:rsidR="000D31F0" w:rsidRPr="003C3667" w:rsidRDefault="000D31F0" w:rsidP="00EB2FB8">
            <w:pPr>
              <w:pStyle w:val="ConsPlusNormal"/>
              <w:jc w:val="center"/>
              <w:rPr>
                <w:sz w:val="20"/>
              </w:rPr>
            </w:pPr>
            <w:r w:rsidRPr="003C3667">
              <w:rPr>
                <w:sz w:val="20"/>
              </w:rPr>
              <w:t>X</w:t>
            </w:r>
          </w:p>
        </w:tc>
        <w:tc>
          <w:tcPr>
            <w:tcW w:w="1134" w:type="dxa"/>
          </w:tcPr>
          <w:p w:rsidR="000D31F0" w:rsidRPr="003C3667" w:rsidRDefault="000D31F0" w:rsidP="00EB2FB8">
            <w:pPr>
              <w:pStyle w:val="ConsPlusNormal"/>
              <w:jc w:val="center"/>
              <w:rPr>
                <w:sz w:val="20"/>
              </w:rPr>
            </w:pPr>
            <w:r w:rsidRPr="003C3667">
              <w:rPr>
                <w:sz w:val="20"/>
              </w:rPr>
              <w:t>10102,000</w:t>
            </w:r>
          </w:p>
        </w:tc>
        <w:tc>
          <w:tcPr>
            <w:tcW w:w="1134" w:type="dxa"/>
          </w:tcPr>
          <w:p w:rsidR="000D31F0" w:rsidRPr="003C3667" w:rsidRDefault="000D31F0" w:rsidP="00EB2FB8">
            <w:pPr>
              <w:pStyle w:val="ConsPlusNormal"/>
              <w:jc w:val="center"/>
              <w:rPr>
                <w:sz w:val="20"/>
              </w:rPr>
            </w:pPr>
            <w:r w:rsidRPr="003C3667">
              <w:rPr>
                <w:sz w:val="20"/>
              </w:rPr>
              <w:t>13213,020</w:t>
            </w:r>
          </w:p>
        </w:tc>
        <w:tc>
          <w:tcPr>
            <w:tcW w:w="1134" w:type="dxa"/>
          </w:tcPr>
          <w:p w:rsidR="000D31F0" w:rsidRPr="003C3667" w:rsidRDefault="00583DBC" w:rsidP="00EB2FB8">
            <w:pPr>
              <w:pStyle w:val="ConsPlusNormal"/>
              <w:jc w:val="center"/>
              <w:rPr>
                <w:sz w:val="20"/>
              </w:rPr>
            </w:pPr>
            <w:r>
              <w:rPr>
                <w:color w:val="FF0000"/>
                <w:sz w:val="20"/>
              </w:rPr>
              <w:t>13518,008</w:t>
            </w:r>
          </w:p>
        </w:tc>
        <w:tc>
          <w:tcPr>
            <w:tcW w:w="1134" w:type="dxa"/>
          </w:tcPr>
          <w:p w:rsidR="000D31F0" w:rsidRPr="00583DBC" w:rsidRDefault="00583DBC" w:rsidP="00226244">
            <w:pPr>
              <w:pStyle w:val="ConsPlusNormal"/>
              <w:jc w:val="center"/>
              <w:rPr>
                <w:sz w:val="20"/>
              </w:rPr>
            </w:pPr>
            <w:r w:rsidRPr="00583DBC">
              <w:rPr>
                <w:sz w:val="20"/>
              </w:rPr>
              <w:t>12348,008</w:t>
            </w:r>
          </w:p>
        </w:tc>
        <w:tc>
          <w:tcPr>
            <w:tcW w:w="1134" w:type="dxa"/>
          </w:tcPr>
          <w:p w:rsidR="000D31F0" w:rsidRPr="00583DBC" w:rsidRDefault="00583DBC" w:rsidP="00EB2FB8">
            <w:pPr>
              <w:pStyle w:val="ConsPlusNormal"/>
              <w:jc w:val="center"/>
              <w:rPr>
                <w:sz w:val="20"/>
              </w:rPr>
            </w:pPr>
            <w:r w:rsidRPr="00583DBC">
              <w:rPr>
                <w:sz w:val="20"/>
              </w:rPr>
              <w:t>12348,008</w:t>
            </w:r>
          </w:p>
        </w:tc>
        <w:tc>
          <w:tcPr>
            <w:tcW w:w="1134" w:type="dxa"/>
          </w:tcPr>
          <w:p w:rsidR="000D31F0" w:rsidRPr="00261CDE" w:rsidRDefault="000D31F0" w:rsidP="00583DBC">
            <w:pPr>
              <w:pStyle w:val="ConsPlusNormal"/>
              <w:jc w:val="center"/>
              <w:rPr>
                <w:color w:val="FF0000"/>
                <w:sz w:val="20"/>
              </w:rPr>
            </w:pPr>
            <w:r>
              <w:rPr>
                <w:color w:val="FF0000"/>
                <w:sz w:val="20"/>
              </w:rPr>
              <w:t>128</w:t>
            </w:r>
            <w:r w:rsidR="00583DBC">
              <w:rPr>
                <w:color w:val="FF0000"/>
                <w:sz w:val="20"/>
              </w:rPr>
              <w:t>11</w:t>
            </w:r>
            <w:r>
              <w:rPr>
                <w:color w:val="FF0000"/>
                <w:sz w:val="20"/>
              </w:rPr>
              <w:t>,</w:t>
            </w:r>
            <w:r w:rsidR="00226244">
              <w:rPr>
                <w:color w:val="FF0000"/>
                <w:sz w:val="20"/>
              </w:rPr>
              <w:t>1</w:t>
            </w:r>
            <w:r w:rsidR="00583DBC">
              <w:rPr>
                <w:color w:val="FF0000"/>
                <w:sz w:val="20"/>
              </w:rPr>
              <w:t>10</w:t>
            </w:r>
          </w:p>
        </w:tc>
        <w:tc>
          <w:tcPr>
            <w:tcW w:w="1134" w:type="dxa"/>
          </w:tcPr>
          <w:p w:rsidR="000D31F0" w:rsidRPr="00261CDE" w:rsidRDefault="000D31F0" w:rsidP="00226244">
            <w:pPr>
              <w:pStyle w:val="ConsPlusNormal"/>
              <w:jc w:val="center"/>
              <w:rPr>
                <w:color w:val="FF0000"/>
                <w:sz w:val="20"/>
              </w:rPr>
            </w:pPr>
            <w:r>
              <w:rPr>
                <w:color w:val="FF0000"/>
                <w:sz w:val="20"/>
              </w:rPr>
              <w:t>133</w:t>
            </w:r>
            <w:r w:rsidR="00226244">
              <w:rPr>
                <w:color w:val="FF0000"/>
                <w:sz w:val="20"/>
              </w:rPr>
              <w:t>61</w:t>
            </w:r>
            <w:r>
              <w:rPr>
                <w:color w:val="FF0000"/>
                <w:sz w:val="20"/>
              </w:rPr>
              <w:t>,</w:t>
            </w:r>
            <w:r w:rsidR="00226244">
              <w:rPr>
                <w:color w:val="FF0000"/>
                <w:sz w:val="20"/>
              </w:rPr>
              <w:t>133</w:t>
            </w:r>
          </w:p>
        </w:tc>
        <w:tc>
          <w:tcPr>
            <w:tcW w:w="1134" w:type="dxa"/>
          </w:tcPr>
          <w:p w:rsidR="000D31F0" w:rsidRPr="00261CDE" w:rsidRDefault="000D31F0" w:rsidP="00226244">
            <w:pPr>
              <w:pStyle w:val="ConsPlusNormal"/>
              <w:jc w:val="center"/>
              <w:rPr>
                <w:color w:val="FF0000"/>
                <w:sz w:val="20"/>
              </w:rPr>
            </w:pPr>
            <w:r>
              <w:rPr>
                <w:color w:val="FF0000"/>
                <w:sz w:val="20"/>
              </w:rPr>
              <w:t>13</w:t>
            </w:r>
            <w:r w:rsidR="00226244">
              <w:rPr>
                <w:color w:val="FF0000"/>
                <w:sz w:val="20"/>
              </w:rPr>
              <w:t>898</w:t>
            </w:r>
            <w:r>
              <w:rPr>
                <w:color w:val="FF0000"/>
                <w:sz w:val="20"/>
              </w:rPr>
              <w:t>,7</w:t>
            </w:r>
            <w:r w:rsidR="00226244">
              <w:rPr>
                <w:color w:val="FF0000"/>
                <w:sz w:val="20"/>
              </w:rPr>
              <w:t>79</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областной бюджет</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10102,000</w:t>
            </w:r>
          </w:p>
        </w:tc>
        <w:tc>
          <w:tcPr>
            <w:tcW w:w="1134" w:type="dxa"/>
          </w:tcPr>
          <w:p w:rsidR="00583DBC" w:rsidRPr="003C3667" w:rsidRDefault="00583DBC" w:rsidP="00EB2FB8">
            <w:pPr>
              <w:pStyle w:val="ConsPlusNormal"/>
              <w:jc w:val="center"/>
              <w:rPr>
                <w:sz w:val="20"/>
              </w:rPr>
            </w:pPr>
            <w:r w:rsidRPr="003C3667">
              <w:rPr>
                <w:sz w:val="20"/>
              </w:rPr>
              <w:t>13213,020</w:t>
            </w:r>
          </w:p>
        </w:tc>
        <w:tc>
          <w:tcPr>
            <w:tcW w:w="1134" w:type="dxa"/>
          </w:tcPr>
          <w:p w:rsidR="00583DBC" w:rsidRPr="003C3667" w:rsidRDefault="00583DBC" w:rsidP="00081092">
            <w:pPr>
              <w:pStyle w:val="ConsPlusNormal"/>
              <w:jc w:val="center"/>
              <w:rPr>
                <w:sz w:val="20"/>
              </w:rPr>
            </w:pPr>
            <w:r>
              <w:rPr>
                <w:color w:val="FF0000"/>
                <w:sz w:val="20"/>
              </w:rPr>
              <w:t>12348,008</w:t>
            </w:r>
          </w:p>
        </w:tc>
        <w:tc>
          <w:tcPr>
            <w:tcW w:w="1134" w:type="dxa"/>
          </w:tcPr>
          <w:p w:rsidR="00583DBC" w:rsidRPr="00583DBC" w:rsidRDefault="00583DBC" w:rsidP="00081092">
            <w:pPr>
              <w:pStyle w:val="ConsPlusNormal"/>
              <w:jc w:val="center"/>
              <w:rPr>
                <w:sz w:val="20"/>
              </w:rPr>
            </w:pPr>
            <w:r w:rsidRPr="00583DBC">
              <w:rPr>
                <w:sz w:val="20"/>
              </w:rPr>
              <w:t>12348,008</w:t>
            </w:r>
          </w:p>
        </w:tc>
        <w:tc>
          <w:tcPr>
            <w:tcW w:w="1134" w:type="dxa"/>
          </w:tcPr>
          <w:p w:rsidR="00583DBC" w:rsidRPr="00583DBC" w:rsidRDefault="00583DBC" w:rsidP="00081092">
            <w:pPr>
              <w:pStyle w:val="ConsPlusNormal"/>
              <w:jc w:val="center"/>
              <w:rPr>
                <w:sz w:val="20"/>
              </w:rPr>
            </w:pPr>
            <w:r w:rsidRPr="00583DBC">
              <w:rPr>
                <w:sz w:val="20"/>
              </w:rPr>
              <w:t>12348,008</w:t>
            </w:r>
          </w:p>
        </w:tc>
        <w:tc>
          <w:tcPr>
            <w:tcW w:w="1134" w:type="dxa"/>
          </w:tcPr>
          <w:p w:rsidR="00583DBC" w:rsidRPr="00261CDE" w:rsidRDefault="00583DBC" w:rsidP="00081092">
            <w:pPr>
              <w:pStyle w:val="ConsPlusNormal"/>
              <w:jc w:val="center"/>
              <w:rPr>
                <w:color w:val="FF0000"/>
                <w:sz w:val="20"/>
              </w:rPr>
            </w:pPr>
            <w:r>
              <w:rPr>
                <w:color w:val="FF0000"/>
                <w:sz w:val="20"/>
              </w:rPr>
              <w:t>12811,110</w:t>
            </w:r>
          </w:p>
        </w:tc>
        <w:tc>
          <w:tcPr>
            <w:tcW w:w="1134" w:type="dxa"/>
          </w:tcPr>
          <w:p w:rsidR="00583DBC" w:rsidRPr="00261CDE" w:rsidRDefault="00583DBC" w:rsidP="00226244">
            <w:pPr>
              <w:pStyle w:val="ConsPlusNormal"/>
              <w:jc w:val="center"/>
              <w:rPr>
                <w:color w:val="FF0000"/>
                <w:sz w:val="20"/>
              </w:rPr>
            </w:pPr>
            <w:r>
              <w:rPr>
                <w:color w:val="FF0000"/>
                <w:sz w:val="20"/>
              </w:rPr>
              <w:t>13361,133</w:t>
            </w:r>
          </w:p>
        </w:tc>
        <w:tc>
          <w:tcPr>
            <w:tcW w:w="1134" w:type="dxa"/>
          </w:tcPr>
          <w:p w:rsidR="00583DBC" w:rsidRPr="00261CDE" w:rsidRDefault="00583DBC" w:rsidP="00226244">
            <w:pPr>
              <w:pStyle w:val="ConsPlusNormal"/>
              <w:jc w:val="center"/>
              <w:rPr>
                <w:color w:val="FF0000"/>
                <w:sz w:val="20"/>
              </w:rPr>
            </w:pPr>
            <w:r>
              <w:rPr>
                <w:color w:val="FF0000"/>
                <w:sz w:val="20"/>
              </w:rPr>
              <w:t>13898,779</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Default="00583DBC" w:rsidP="005C22E0">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подпр</w:t>
            </w:r>
            <w:r w:rsidRPr="003C3667">
              <w:rPr>
                <w:sz w:val="20"/>
              </w:rPr>
              <w:t>о</w:t>
            </w:r>
            <w:r w:rsidRPr="003C3667">
              <w:rPr>
                <w:sz w:val="20"/>
              </w:rPr>
              <w:t>граммы (сои</w:t>
            </w:r>
            <w:r w:rsidRPr="003C3667">
              <w:rPr>
                <w:sz w:val="20"/>
              </w:rPr>
              <w:t>с</w:t>
            </w:r>
            <w:r w:rsidRPr="003C3667">
              <w:rPr>
                <w:sz w:val="20"/>
              </w:rPr>
              <w:t>полнитель государстве</w:t>
            </w:r>
            <w:r w:rsidRPr="003C3667">
              <w:rPr>
                <w:sz w:val="20"/>
              </w:rPr>
              <w:t>н</w:t>
            </w:r>
            <w:r w:rsidRPr="003C3667">
              <w:rPr>
                <w:sz w:val="20"/>
              </w:rPr>
              <w:t>ной програ</w:t>
            </w:r>
            <w:r w:rsidRPr="003C3667">
              <w:rPr>
                <w:sz w:val="20"/>
              </w:rPr>
              <w:t>м</w:t>
            </w:r>
            <w:r w:rsidRPr="003C3667">
              <w:rPr>
                <w:sz w:val="20"/>
              </w:rPr>
              <w:t xml:space="preserve">мы) </w:t>
            </w:r>
            <w:r>
              <w:rPr>
                <w:sz w:val="20"/>
              </w:rPr>
              <w:t>–</w:t>
            </w:r>
            <w:r w:rsidRPr="003C3667">
              <w:rPr>
                <w:sz w:val="20"/>
              </w:rPr>
              <w:t xml:space="preserve"> </w:t>
            </w:r>
            <w:r>
              <w:rPr>
                <w:sz w:val="20"/>
              </w:rPr>
              <w:t>комитет региональной безопасности</w:t>
            </w:r>
            <w:r w:rsidRPr="003C3667">
              <w:rPr>
                <w:sz w:val="20"/>
              </w:rPr>
              <w:t xml:space="preserve"> Курской </w:t>
            </w:r>
          </w:p>
          <w:p w:rsidR="00583DBC" w:rsidRPr="003C3667" w:rsidRDefault="00583DBC" w:rsidP="005C22E0">
            <w:pPr>
              <w:pStyle w:val="ConsPlusNormal"/>
              <w:jc w:val="center"/>
              <w:rPr>
                <w:sz w:val="20"/>
              </w:rPr>
            </w:pPr>
            <w:r w:rsidRPr="003C3667">
              <w:rPr>
                <w:sz w:val="20"/>
              </w:rPr>
              <w:t>области</w:t>
            </w:r>
          </w:p>
        </w:tc>
        <w:tc>
          <w:tcPr>
            <w:tcW w:w="709" w:type="dxa"/>
          </w:tcPr>
          <w:p w:rsidR="00583DBC" w:rsidRPr="003C3667" w:rsidRDefault="00583DBC" w:rsidP="00EF50D3">
            <w:pPr>
              <w:pStyle w:val="ConsPlusNormal"/>
              <w:jc w:val="center"/>
              <w:rPr>
                <w:sz w:val="20"/>
              </w:rPr>
            </w:pPr>
            <w:r>
              <w:rPr>
                <w:sz w:val="20"/>
              </w:rPr>
              <w:t>843</w:t>
            </w:r>
          </w:p>
        </w:tc>
        <w:tc>
          <w:tcPr>
            <w:tcW w:w="567" w:type="dxa"/>
          </w:tcPr>
          <w:p w:rsidR="00583DBC" w:rsidRPr="003C3667" w:rsidRDefault="00583DBC" w:rsidP="00C92845">
            <w:pPr>
              <w:pStyle w:val="ConsPlusNormal"/>
              <w:jc w:val="center"/>
              <w:rPr>
                <w:sz w:val="20"/>
              </w:rPr>
            </w:pPr>
            <w:r w:rsidRPr="003C3667">
              <w:rPr>
                <w:sz w:val="20"/>
              </w:rPr>
              <w:t>26</w:t>
            </w:r>
          </w:p>
        </w:tc>
        <w:tc>
          <w:tcPr>
            <w:tcW w:w="567" w:type="dxa"/>
          </w:tcPr>
          <w:p w:rsidR="00583DBC" w:rsidRPr="003C3667" w:rsidRDefault="00583DBC" w:rsidP="00C92845">
            <w:pPr>
              <w:pStyle w:val="ConsPlusNormal"/>
              <w:jc w:val="center"/>
              <w:rPr>
                <w:sz w:val="20"/>
              </w:rPr>
            </w:pPr>
            <w:r w:rsidRPr="003C3667">
              <w:rPr>
                <w:sz w:val="20"/>
              </w:rPr>
              <w:t>1</w:t>
            </w:r>
          </w:p>
        </w:tc>
        <w:tc>
          <w:tcPr>
            <w:tcW w:w="567" w:type="dxa"/>
          </w:tcPr>
          <w:p w:rsidR="00583DBC" w:rsidRPr="003C3667" w:rsidRDefault="00583DBC" w:rsidP="00C92845">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Pr>
                <w:sz w:val="20"/>
              </w:rPr>
              <w:t>-</w:t>
            </w:r>
          </w:p>
        </w:tc>
        <w:tc>
          <w:tcPr>
            <w:tcW w:w="1134" w:type="dxa"/>
          </w:tcPr>
          <w:p w:rsidR="00583DBC" w:rsidRPr="003C3667" w:rsidRDefault="00583DBC" w:rsidP="00EB2FB8">
            <w:pPr>
              <w:pStyle w:val="ConsPlusNormal"/>
              <w:jc w:val="center"/>
              <w:rPr>
                <w:sz w:val="20"/>
              </w:rPr>
            </w:pPr>
            <w:r>
              <w:rPr>
                <w:sz w:val="20"/>
              </w:rPr>
              <w:t>-</w:t>
            </w:r>
          </w:p>
        </w:tc>
        <w:tc>
          <w:tcPr>
            <w:tcW w:w="1134" w:type="dxa"/>
          </w:tcPr>
          <w:p w:rsidR="00583DBC" w:rsidRPr="003C3667" w:rsidRDefault="00583DBC" w:rsidP="00395E2D">
            <w:pPr>
              <w:pStyle w:val="ConsPlusNormal"/>
              <w:rPr>
                <w:sz w:val="20"/>
              </w:rPr>
            </w:pPr>
            <w:r>
              <w:rPr>
                <w:color w:val="FF0000"/>
                <w:sz w:val="20"/>
              </w:rPr>
              <w:t>11451,500</w:t>
            </w:r>
          </w:p>
        </w:tc>
        <w:tc>
          <w:tcPr>
            <w:tcW w:w="1134" w:type="dxa"/>
          </w:tcPr>
          <w:p w:rsidR="00583DBC" w:rsidRPr="00583DBC" w:rsidRDefault="00583DBC" w:rsidP="00C92845">
            <w:pPr>
              <w:pStyle w:val="ConsPlusNormal"/>
              <w:jc w:val="center"/>
              <w:rPr>
                <w:sz w:val="20"/>
              </w:rPr>
            </w:pPr>
            <w:r w:rsidRPr="00583DBC">
              <w:rPr>
                <w:sz w:val="20"/>
              </w:rPr>
              <w:t>10281,500</w:t>
            </w:r>
          </w:p>
        </w:tc>
        <w:tc>
          <w:tcPr>
            <w:tcW w:w="1134" w:type="dxa"/>
          </w:tcPr>
          <w:p w:rsidR="00583DBC" w:rsidRPr="00583DBC" w:rsidRDefault="00583DBC" w:rsidP="00C92845">
            <w:pPr>
              <w:pStyle w:val="ConsPlusNormal"/>
              <w:jc w:val="center"/>
              <w:rPr>
                <w:sz w:val="20"/>
              </w:rPr>
            </w:pPr>
            <w:r w:rsidRPr="00583DBC">
              <w:rPr>
                <w:sz w:val="20"/>
              </w:rPr>
              <w:t>10281,500</w:t>
            </w:r>
          </w:p>
        </w:tc>
        <w:tc>
          <w:tcPr>
            <w:tcW w:w="1134" w:type="dxa"/>
          </w:tcPr>
          <w:p w:rsidR="00583DBC" w:rsidRPr="00261CDE" w:rsidRDefault="00583DBC" w:rsidP="00081092">
            <w:pPr>
              <w:pStyle w:val="ConsPlusNormal"/>
              <w:jc w:val="center"/>
              <w:rPr>
                <w:color w:val="FF0000"/>
                <w:sz w:val="20"/>
              </w:rPr>
            </w:pPr>
            <w:r>
              <w:rPr>
                <w:color w:val="FF0000"/>
                <w:sz w:val="20"/>
              </w:rPr>
              <w:t>10661,942</w:t>
            </w:r>
          </w:p>
        </w:tc>
        <w:tc>
          <w:tcPr>
            <w:tcW w:w="1134" w:type="dxa"/>
          </w:tcPr>
          <w:p w:rsidR="00583DBC" w:rsidRPr="00261CDE" w:rsidRDefault="00583DBC" w:rsidP="00583DBC">
            <w:pPr>
              <w:pStyle w:val="ConsPlusNormal"/>
              <w:jc w:val="center"/>
              <w:rPr>
                <w:color w:val="FF0000"/>
                <w:sz w:val="20"/>
              </w:rPr>
            </w:pPr>
            <w:r>
              <w:rPr>
                <w:color w:val="FF0000"/>
                <w:sz w:val="20"/>
              </w:rPr>
              <w:t>11125,998</w:t>
            </w:r>
          </w:p>
        </w:tc>
        <w:tc>
          <w:tcPr>
            <w:tcW w:w="1134" w:type="dxa"/>
          </w:tcPr>
          <w:p w:rsidR="00583DBC" w:rsidRPr="00261CDE" w:rsidRDefault="00583DBC" w:rsidP="00226244">
            <w:pPr>
              <w:pStyle w:val="ConsPlusNormal"/>
              <w:jc w:val="center"/>
              <w:rPr>
                <w:color w:val="FF0000"/>
                <w:sz w:val="20"/>
              </w:rPr>
            </w:pPr>
            <w:r>
              <w:rPr>
                <w:color w:val="FF0000"/>
                <w:sz w:val="20"/>
              </w:rPr>
              <w:t>11575,278</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226244">
            <w:pPr>
              <w:pStyle w:val="ConsPlusNormal"/>
              <w:jc w:val="center"/>
              <w:rPr>
                <w:sz w:val="20"/>
              </w:rPr>
            </w:pPr>
            <w:r>
              <w:rPr>
                <w:sz w:val="20"/>
              </w:rPr>
              <w:t>Участник</w:t>
            </w:r>
            <w:r w:rsidRPr="003C3667">
              <w:rPr>
                <w:sz w:val="20"/>
              </w:rPr>
              <w:t xml:space="preserve"> </w:t>
            </w:r>
            <w:r>
              <w:rPr>
                <w:sz w:val="20"/>
              </w:rPr>
              <w:t>–</w:t>
            </w:r>
            <w:r w:rsidRPr="003C3667">
              <w:rPr>
                <w:sz w:val="20"/>
              </w:rPr>
              <w:t xml:space="preserve"> </w:t>
            </w:r>
            <w:r>
              <w:rPr>
                <w:sz w:val="20"/>
              </w:rPr>
              <w:t>Администр</w:t>
            </w:r>
            <w:r>
              <w:rPr>
                <w:sz w:val="20"/>
              </w:rPr>
              <w:t>а</w:t>
            </w:r>
            <w:r>
              <w:rPr>
                <w:sz w:val="20"/>
              </w:rPr>
              <w:t>ция</w:t>
            </w:r>
            <w:r w:rsidRPr="003C3667">
              <w:rPr>
                <w:sz w:val="20"/>
              </w:rPr>
              <w:t xml:space="preserve"> Курской области</w:t>
            </w:r>
            <w:r>
              <w:rPr>
                <w:rStyle w:val="af4"/>
                <w:sz w:val="20"/>
              </w:rPr>
              <w:t xml:space="preserve"> </w:t>
            </w:r>
          </w:p>
        </w:tc>
        <w:tc>
          <w:tcPr>
            <w:tcW w:w="709" w:type="dxa"/>
          </w:tcPr>
          <w:p w:rsidR="00583DBC" w:rsidRPr="003C3667" w:rsidRDefault="00583DBC" w:rsidP="00226244">
            <w:pPr>
              <w:pStyle w:val="ConsPlusNormal"/>
              <w:jc w:val="center"/>
              <w:rPr>
                <w:sz w:val="20"/>
              </w:rPr>
            </w:pPr>
            <w:r>
              <w:rPr>
                <w:sz w:val="20"/>
              </w:rPr>
              <w:t>801</w:t>
            </w:r>
          </w:p>
        </w:tc>
        <w:tc>
          <w:tcPr>
            <w:tcW w:w="567" w:type="dxa"/>
          </w:tcPr>
          <w:p w:rsidR="00583DBC" w:rsidRPr="003C3667" w:rsidRDefault="00583DBC" w:rsidP="00226244">
            <w:pPr>
              <w:pStyle w:val="ConsPlusNormal"/>
              <w:jc w:val="center"/>
              <w:rPr>
                <w:sz w:val="20"/>
              </w:rPr>
            </w:pPr>
            <w:r w:rsidRPr="003C3667">
              <w:rPr>
                <w:sz w:val="20"/>
              </w:rPr>
              <w:t>26</w:t>
            </w:r>
          </w:p>
        </w:tc>
        <w:tc>
          <w:tcPr>
            <w:tcW w:w="567" w:type="dxa"/>
          </w:tcPr>
          <w:p w:rsidR="00583DBC" w:rsidRPr="003C3667" w:rsidRDefault="00583DBC" w:rsidP="00226244">
            <w:pPr>
              <w:pStyle w:val="ConsPlusNormal"/>
              <w:jc w:val="center"/>
              <w:rPr>
                <w:sz w:val="20"/>
              </w:rPr>
            </w:pPr>
            <w:r w:rsidRPr="003C3667">
              <w:rPr>
                <w:sz w:val="20"/>
              </w:rPr>
              <w:t>1</w:t>
            </w:r>
          </w:p>
        </w:tc>
        <w:tc>
          <w:tcPr>
            <w:tcW w:w="567" w:type="dxa"/>
          </w:tcPr>
          <w:p w:rsidR="00583DBC" w:rsidRPr="003C3667" w:rsidRDefault="00583DBC" w:rsidP="00226244">
            <w:pPr>
              <w:pStyle w:val="ConsPlusNormal"/>
              <w:jc w:val="center"/>
              <w:rPr>
                <w:sz w:val="20"/>
              </w:rPr>
            </w:pPr>
            <w:r w:rsidRPr="003C3667">
              <w:rPr>
                <w:sz w:val="20"/>
              </w:rPr>
              <w:t>X</w:t>
            </w:r>
          </w:p>
        </w:tc>
        <w:tc>
          <w:tcPr>
            <w:tcW w:w="1134" w:type="dxa"/>
          </w:tcPr>
          <w:p w:rsidR="00583DBC" w:rsidRPr="003C3667" w:rsidRDefault="00583DBC" w:rsidP="00226244">
            <w:pPr>
              <w:pStyle w:val="ConsPlusNormal"/>
              <w:jc w:val="center"/>
              <w:rPr>
                <w:sz w:val="20"/>
              </w:rPr>
            </w:pPr>
            <w:r w:rsidRPr="003C3667">
              <w:rPr>
                <w:sz w:val="20"/>
              </w:rPr>
              <w:t>8948,000</w:t>
            </w:r>
          </w:p>
        </w:tc>
        <w:tc>
          <w:tcPr>
            <w:tcW w:w="1134" w:type="dxa"/>
          </w:tcPr>
          <w:p w:rsidR="00583DBC" w:rsidRPr="003C3667" w:rsidRDefault="00583DBC" w:rsidP="00226244">
            <w:pPr>
              <w:pStyle w:val="ConsPlusNormal"/>
              <w:jc w:val="center"/>
              <w:rPr>
                <w:sz w:val="20"/>
              </w:rPr>
            </w:pPr>
            <w:r w:rsidRPr="003C3667">
              <w:rPr>
                <w:sz w:val="20"/>
              </w:rPr>
              <w:t>11351,500</w:t>
            </w:r>
          </w:p>
        </w:tc>
        <w:tc>
          <w:tcPr>
            <w:tcW w:w="1134" w:type="dxa"/>
          </w:tcPr>
          <w:p w:rsidR="00583DBC" w:rsidRPr="003C3667" w:rsidRDefault="00583DBC" w:rsidP="00226244">
            <w:pPr>
              <w:pStyle w:val="ConsPlusNormal"/>
              <w:jc w:val="center"/>
              <w:rPr>
                <w:sz w:val="20"/>
              </w:rPr>
            </w:pPr>
            <w:r w:rsidRPr="003C3667">
              <w:rPr>
                <w:sz w:val="20"/>
              </w:rPr>
              <w:t>0,000</w:t>
            </w:r>
          </w:p>
        </w:tc>
        <w:tc>
          <w:tcPr>
            <w:tcW w:w="1134" w:type="dxa"/>
          </w:tcPr>
          <w:p w:rsidR="00583DBC" w:rsidRPr="003C3667" w:rsidRDefault="00583DBC" w:rsidP="00226244">
            <w:pPr>
              <w:pStyle w:val="ConsPlusNormal"/>
              <w:jc w:val="center"/>
              <w:rPr>
                <w:sz w:val="20"/>
              </w:rPr>
            </w:pPr>
            <w:r w:rsidRPr="003C3667">
              <w:rPr>
                <w:sz w:val="20"/>
              </w:rPr>
              <w:t>0,000</w:t>
            </w:r>
          </w:p>
        </w:tc>
        <w:tc>
          <w:tcPr>
            <w:tcW w:w="1134" w:type="dxa"/>
          </w:tcPr>
          <w:p w:rsidR="00583DBC" w:rsidRPr="003C3667" w:rsidRDefault="00583DBC" w:rsidP="00226244">
            <w:pPr>
              <w:pStyle w:val="ConsPlusNormal"/>
              <w:jc w:val="center"/>
              <w:rPr>
                <w:sz w:val="20"/>
              </w:rPr>
            </w:pPr>
            <w:r w:rsidRPr="003C3667">
              <w:rPr>
                <w:sz w:val="20"/>
              </w:rPr>
              <w:t>0,000</w:t>
            </w:r>
          </w:p>
        </w:tc>
        <w:tc>
          <w:tcPr>
            <w:tcW w:w="1134" w:type="dxa"/>
          </w:tcPr>
          <w:p w:rsidR="00583DBC" w:rsidRPr="00261CDE" w:rsidRDefault="00583DBC" w:rsidP="00226244">
            <w:pPr>
              <w:pStyle w:val="ConsPlusNormal"/>
              <w:jc w:val="center"/>
              <w:rPr>
                <w:color w:val="FF0000"/>
                <w:sz w:val="20"/>
              </w:rPr>
            </w:pPr>
            <w:r w:rsidRPr="003C3667">
              <w:rPr>
                <w:sz w:val="20"/>
              </w:rPr>
              <w:t>0,000</w:t>
            </w:r>
          </w:p>
        </w:tc>
        <w:tc>
          <w:tcPr>
            <w:tcW w:w="1134" w:type="dxa"/>
          </w:tcPr>
          <w:p w:rsidR="00583DBC" w:rsidRPr="00261CDE" w:rsidRDefault="00583DBC" w:rsidP="00226244">
            <w:pPr>
              <w:pStyle w:val="ConsPlusNormal"/>
              <w:jc w:val="center"/>
              <w:rPr>
                <w:color w:val="FF0000"/>
                <w:sz w:val="20"/>
              </w:rPr>
            </w:pPr>
            <w:r w:rsidRPr="003C3667">
              <w:rPr>
                <w:sz w:val="20"/>
              </w:rPr>
              <w:t>0,000</w:t>
            </w:r>
          </w:p>
        </w:tc>
        <w:tc>
          <w:tcPr>
            <w:tcW w:w="1134" w:type="dxa"/>
          </w:tcPr>
          <w:p w:rsidR="00583DBC" w:rsidRPr="00261CDE" w:rsidRDefault="00583DBC" w:rsidP="00226244">
            <w:pPr>
              <w:pStyle w:val="ConsPlusNormal"/>
              <w:jc w:val="center"/>
              <w:rPr>
                <w:color w:val="FF0000"/>
                <w:sz w:val="20"/>
              </w:rPr>
            </w:pPr>
            <w:r w:rsidRPr="003C3667">
              <w:rPr>
                <w:sz w:val="20"/>
              </w:rPr>
              <w:t>0,000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Участник -</w:t>
            </w:r>
          </w:p>
          <w:p w:rsidR="00583DBC" w:rsidRPr="003C3667" w:rsidRDefault="00583DBC" w:rsidP="000F3980">
            <w:pPr>
              <w:pStyle w:val="ConsPlusNormal"/>
              <w:jc w:val="center"/>
              <w:rPr>
                <w:sz w:val="20"/>
              </w:rPr>
            </w:pPr>
            <w:r w:rsidRPr="003C3667">
              <w:rPr>
                <w:sz w:val="20"/>
              </w:rPr>
              <w:t>комитет</w:t>
            </w:r>
          </w:p>
          <w:p w:rsidR="00583DBC" w:rsidRPr="003C3667" w:rsidRDefault="00583DBC" w:rsidP="000F3980">
            <w:pPr>
              <w:pStyle w:val="ConsPlusNormal"/>
              <w:jc w:val="center"/>
              <w:rPr>
                <w:sz w:val="20"/>
              </w:rPr>
            </w:pPr>
            <w:r w:rsidRPr="003C3667">
              <w:rPr>
                <w:sz w:val="20"/>
              </w:rPr>
              <w:t>социального</w:t>
            </w:r>
          </w:p>
          <w:p w:rsidR="00583DBC" w:rsidRDefault="00583DBC" w:rsidP="000F3980">
            <w:pPr>
              <w:pStyle w:val="ConsPlusNormal"/>
              <w:jc w:val="center"/>
              <w:rPr>
                <w:sz w:val="20"/>
              </w:rPr>
            </w:pPr>
            <w:r w:rsidRPr="003C3667">
              <w:rPr>
                <w:sz w:val="20"/>
              </w:rPr>
              <w:t>обеспечения</w:t>
            </w:r>
            <w:r>
              <w:rPr>
                <w:sz w:val="20"/>
              </w:rPr>
              <w:t xml:space="preserve">, материнства и детства  </w:t>
            </w:r>
          </w:p>
          <w:p w:rsidR="00583DBC" w:rsidRDefault="00583DBC" w:rsidP="000F3980">
            <w:pPr>
              <w:pStyle w:val="ConsPlusNormal"/>
              <w:jc w:val="center"/>
              <w:rPr>
                <w:sz w:val="20"/>
              </w:rPr>
            </w:pPr>
            <w:r w:rsidRPr="003C3667">
              <w:rPr>
                <w:sz w:val="20"/>
              </w:rPr>
              <w:t xml:space="preserve">Курской </w:t>
            </w:r>
          </w:p>
          <w:p w:rsidR="00583DBC" w:rsidRPr="003C3667" w:rsidRDefault="00583DBC" w:rsidP="000F3980">
            <w:pPr>
              <w:pStyle w:val="ConsPlusNormal"/>
              <w:jc w:val="center"/>
              <w:rPr>
                <w:sz w:val="20"/>
              </w:rPr>
            </w:pPr>
            <w:r w:rsidRPr="003C3667">
              <w:rPr>
                <w:sz w:val="20"/>
              </w:rPr>
              <w:t>области</w:t>
            </w:r>
          </w:p>
        </w:tc>
        <w:tc>
          <w:tcPr>
            <w:tcW w:w="709" w:type="dxa"/>
          </w:tcPr>
          <w:p w:rsidR="00583DBC" w:rsidRPr="003C3667" w:rsidRDefault="00583DBC" w:rsidP="00EB2FB8">
            <w:pPr>
              <w:pStyle w:val="ConsPlusNormal"/>
              <w:jc w:val="center"/>
              <w:rPr>
                <w:sz w:val="20"/>
              </w:rPr>
            </w:pPr>
            <w:r w:rsidRPr="003C3667">
              <w:rPr>
                <w:sz w:val="20"/>
              </w:rPr>
              <w:t>805</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954,000</w:t>
            </w:r>
          </w:p>
        </w:tc>
        <w:tc>
          <w:tcPr>
            <w:tcW w:w="1134" w:type="dxa"/>
          </w:tcPr>
          <w:p w:rsidR="00583DBC" w:rsidRPr="003C3667" w:rsidRDefault="00583DBC" w:rsidP="00EB2FB8">
            <w:pPr>
              <w:pStyle w:val="ConsPlusNormal"/>
              <w:jc w:val="center"/>
              <w:rPr>
                <w:sz w:val="20"/>
              </w:rPr>
            </w:pPr>
            <w:r w:rsidRPr="003C3667">
              <w:rPr>
                <w:sz w:val="20"/>
              </w:rPr>
              <w:t>1661,520</w:t>
            </w:r>
          </w:p>
        </w:tc>
        <w:tc>
          <w:tcPr>
            <w:tcW w:w="1134" w:type="dxa"/>
          </w:tcPr>
          <w:p w:rsidR="00583DBC" w:rsidRPr="003C3667" w:rsidRDefault="00583DBC" w:rsidP="00EB2FB8">
            <w:pPr>
              <w:pStyle w:val="ConsPlusNormal"/>
              <w:jc w:val="center"/>
              <w:rPr>
                <w:sz w:val="20"/>
              </w:rPr>
            </w:pPr>
            <w:r w:rsidRPr="003C3667">
              <w:rPr>
                <w:sz w:val="20"/>
              </w:rPr>
              <w:t>1866,508</w:t>
            </w:r>
          </w:p>
        </w:tc>
        <w:tc>
          <w:tcPr>
            <w:tcW w:w="1134" w:type="dxa"/>
          </w:tcPr>
          <w:p w:rsidR="00583DBC" w:rsidRPr="003C3667" w:rsidRDefault="00583DBC" w:rsidP="00EB2FB8">
            <w:pPr>
              <w:pStyle w:val="ConsPlusNormal"/>
              <w:jc w:val="center"/>
              <w:rPr>
                <w:sz w:val="20"/>
              </w:rPr>
            </w:pPr>
            <w:r w:rsidRPr="003C3667">
              <w:rPr>
                <w:sz w:val="20"/>
              </w:rPr>
              <w:t>1866,508</w:t>
            </w:r>
          </w:p>
        </w:tc>
        <w:tc>
          <w:tcPr>
            <w:tcW w:w="1134" w:type="dxa"/>
          </w:tcPr>
          <w:p w:rsidR="00583DBC" w:rsidRPr="003C3667" w:rsidRDefault="00583DBC" w:rsidP="00EB2FB8">
            <w:pPr>
              <w:pStyle w:val="ConsPlusNormal"/>
              <w:jc w:val="center"/>
              <w:rPr>
                <w:sz w:val="20"/>
              </w:rPr>
            </w:pPr>
            <w:r w:rsidRPr="003C3667">
              <w:rPr>
                <w:sz w:val="20"/>
              </w:rPr>
              <w:t>1866,508</w:t>
            </w:r>
          </w:p>
        </w:tc>
        <w:tc>
          <w:tcPr>
            <w:tcW w:w="1134" w:type="dxa"/>
          </w:tcPr>
          <w:p w:rsidR="00583DBC" w:rsidRPr="00261CDE" w:rsidRDefault="00583DBC" w:rsidP="00EB2FB8">
            <w:pPr>
              <w:pStyle w:val="ConsPlusNormal"/>
              <w:jc w:val="center"/>
              <w:rPr>
                <w:color w:val="FF0000"/>
                <w:sz w:val="20"/>
              </w:rPr>
            </w:pPr>
            <w:r>
              <w:rPr>
                <w:color w:val="FF0000"/>
                <w:sz w:val="20"/>
              </w:rPr>
              <w:t>1941,168</w:t>
            </w:r>
          </w:p>
        </w:tc>
        <w:tc>
          <w:tcPr>
            <w:tcW w:w="1134" w:type="dxa"/>
          </w:tcPr>
          <w:p w:rsidR="00583DBC" w:rsidRPr="00261CDE" w:rsidRDefault="00583DBC" w:rsidP="00EB2FB8">
            <w:pPr>
              <w:pStyle w:val="ConsPlusNormal"/>
              <w:jc w:val="center"/>
              <w:rPr>
                <w:color w:val="FF0000"/>
                <w:sz w:val="20"/>
              </w:rPr>
            </w:pPr>
            <w:r>
              <w:rPr>
                <w:color w:val="FF0000"/>
                <w:sz w:val="20"/>
              </w:rPr>
              <w:t>2018,815</w:t>
            </w:r>
          </w:p>
        </w:tc>
        <w:tc>
          <w:tcPr>
            <w:tcW w:w="1134" w:type="dxa"/>
          </w:tcPr>
          <w:p w:rsidR="00583DBC" w:rsidRPr="00261CDE" w:rsidRDefault="00583DBC" w:rsidP="00EB2FB8">
            <w:pPr>
              <w:pStyle w:val="ConsPlusNormal"/>
              <w:jc w:val="center"/>
              <w:rPr>
                <w:color w:val="FF0000"/>
                <w:sz w:val="20"/>
              </w:rPr>
            </w:pPr>
            <w:r>
              <w:rPr>
                <w:color w:val="FF0000"/>
                <w:sz w:val="20"/>
              </w:rPr>
              <w:t>2099,568</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Участник -</w:t>
            </w:r>
          </w:p>
          <w:p w:rsidR="00583DBC" w:rsidRDefault="00583DBC" w:rsidP="00EB2FB8">
            <w:pPr>
              <w:pStyle w:val="ConsPlusNormal"/>
              <w:jc w:val="center"/>
              <w:rPr>
                <w:sz w:val="20"/>
              </w:rPr>
            </w:pPr>
            <w:r w:rsidRPr="003C3667">
              <w:rPr>
                <w:sz w:val="20"/>
              </w:rPr>
              <w:t>комитет ле</w:t>
            </w:r>
            <w:r w:rsidRPr="003C3667">
              <w:rPr>
                <w:sz w:val="20"/>
              </w:rPr>
              <w:t>с</w:t>
            </w:r>
            <w:r w:rsidRPr="003C3667">
              <w:rPr>
                <w:sz w:val="20"/>
              </w:rPr>
              <w:t xml:space="preserve">ного хозяйства Курской </w:t>
            </w:r>
          </w:p>
          <w:p w:rsidR="00583DBC" w:rsidRPr="003C3667" w:rsidRDefault="00583DBC" w:rsidP="00EB2FB8">
            <w:pPr>
              <w:pStyle w:val="ConsPlusNormal"/>
              <w:jc w:val="center"/>
              <w:rPr>
                <w:sz w:val="20"/>
              </w:rPr>
            </w:pPr>
            <w:r w:rsidRPr="003C3667">
              <w:rPr>
                <w:sz w:val="20"/>
              </w:rPr>
              <w:t>области</w:t>
            </w:r>
          </w:p>
        </w:tc>
        <w:tc>
          <w:tcPr>
            <w:tcW w:w="709" w:type="dxa"/>
          </w:tcPr>
          <w:p w:rsidR="00583DBC" w:rsidRPr="003C3667" w:rsidRDefault="00583DBC" w:rsidP="00EB2FB8">
            <w:pPr>
              <w:pStyle w:val="ConsPlusNormal"/>
              <w:jc w:val="center"/>
              <w:rPr>
                <w:sz w:val="20"/>
              </w:rPr>
            </w:pPr>
            <w:r w:rsidRPr="003C3667">
              <w:rPr>
                <w:sz w:val="20"/>
              </w:rPr>
              <w:t>821</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261CDE" w:rsidRDefault="00583DBC" w:rsidP="00EB2FB8">
            <w:pPr>
              <w:pStyle w:val="ConsPlusNormal"/>
              <w:jc w:val="center"/>
              <w:rPr>
                <w:color w:val="FF0000"/>
                <w:sz w:val="20"/>
              </w:rPr>
            </w:pPr>
            <w:r>
              <w:rPr>
                <w:color w:val="FF0000"/>
                <w:sz w:val="20"/>
              </w:rPr>
              <w:t>208,000</w:t>
            </w:r>
          </w:p>
        </w:tc>
        <w:tc>
          <w:tcPr>
            <w:tcW w:w="1134" w:type="dxa"/>
          </w:tcPr>
          <w:p w:rsidR="00583DBC" w:rsidRPr="00261CDE" w:rsidRDefault="00583DBC" w:rsidP="00583DBC">
            <w:pPr>
              <w:pStyle w:val="ConsPlusNormal"/>
              <w:jc w:val="center"/>
              <w:rPr>
                <w:color w:val="FF0000"/>
                <w:sz w:val="20"/>
              </w:rPr>
            </w:pPr>
            <w:r>
              <w:rPr>
                <w:color w:val="FF0000"/>
                <w:sz w:val="20"/>
              </w:rPr>
              <w:t>216,320</w:t>
            </w:r>
          </w:p>
        </w:tc>
        <w:tc>
          <w:tcPr>
            <w:tcW w:w="1134" w:type="dxa"/>
          </w:tcPr>
          <w:p w:rsidR="00583DBC" w:rsidRPr="00261CDE" w:rsidRDefault="00583DBC" w:rsidP="00EB2FB8">
            <w:pPr>
              <w:pStyle w:val="ConsPlusNormal"/>
              <w:jc w:val="center"/>
              <w:rPr>
                <w:color w:val="FF0000"/>
                <w:sz w:val="20"/>
              </w:rPr>
            </w:pPr>
            <w:r>
              <w:rPr>
                <w:color w:val="FF0000"/>
                <w:sz w:val="20"/>
              </w:rPr>
              <w:t>223,933</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697F6A" w:rsidRDefault="00583DBC" w:rsidP="00EB2FB8">
            <w:pPr>
              <w:pStyle w:val="ConsPlusNormal"/>
              <w:jc w:val="center"/>
              <w:rPr>
                <w:sz w:val="20"/>
              </w:rPr>
            </w:pPr>
            <w:r w:rsidRPr="00697F6A">
              <w:rPr>
                <w:sz w:val="20"/>
              </w:rPr>
              <w:t>Участник -</w:t>
            </w:r>
          </w:p>
          <w:p w:rsidR="00583DBC" w:rsidRDefault="00583DBC" w:rsidP="00697F6A">
            <w:pPr>
              <w:pStyle w:val="ConsPlusNormal"/>
              <w:jc w:val="center"/>
              <w:rPr>
                <w:sz w:val="20"/>
              </w:rPr>
            </w:pPr>
            <w:r w:rsidRPr="00697F6A">
              <w:rPr>
                <w:sz w:val="20"/>
              </w:rPr>
              <w:t xml:space="preserve">комитет </w:t>
            </w:r>
          </w:p>
          <w:p w:rsidR="00583DBC" w:rsidRPr="00A81762" w:rsidRDefault="00E64643" w:rsidP="00697F6A">
            <w:pPr>
              <w:pStyle w:val="ConsPlusNormal"/>
              <w:jc w:val="center"/>
              <w:rPr>
                <w:color w:val="FF0000"/>
                <w:sz w:val="20"/>
              </w:rPr>
            </w:pPr>
            <w:r>
              <w:rPr>
                <w:color w:val="FF0000"/>
                <w:sz w:val="20"/>
              </w:rPr>
              <w:t>промышле</w:t>
            </w:r>
            <w:r>
              <w:rPr>
                <w:color w:val="FF0000"/>
                <w:sz w:val="20"/>
              </w:rPr>
              <w:t>н</w:t>
            </w:r>
            <w:r>
              <w:rPr>
                <w:color w:val="FF0000"/>
                <w:sz w:val="20"/>
              </w:rPr>
              <w:t>ности, торго</w:t>
            </w:r>
            <w:r>
              <w:rPr>
                <w:color w:val="FF0000"/>
                <w:sz w:val="20"/>
              </w:rPr>
              <w:t>в</w:t>
            </w:r>
            <w:r>
              <w:rPr>
                <w:color w:val="FF0000"/>
                <w:sz w:val="20"/>
              </w:rPr>
              <w:t xml:space="preserve">ли и </w:t>
            </w:r>
            <w:r w:rsidR="00583DBC" w:rsidRPr="00A81762">
              <w:rPr>
                <w:color w:val="FF0000"/>
                <w:sz w:val="20"/>
              </w:rPr>
              <w:t>разв</w:t>
            </w:r>
            <w:r w:rsidR="00583DBC" w:rsidRPr="00A81762">
              <w:rPr>
                <w:color w:val="FF0000"/>
                <w:sz w:val="20"/>
              </w:rPr>
              <w:t>и</w:t>
            </w:r>
            <w:r w:rsidR="00583DBC" w:rsidRPr="00A81762">
              <w:rPr>
                <w:color w:val="FF0000"/>
                <w:sz w:val="20"/>
              </w:rPr>
              <w:t>тия малого пре</w:t>
            </w:r>
            <w:r w:rsidR="00583DBC" w:rsidRPr="00A81762">
              <w:rPr>
                <w:color w:val="FF0000"/>
                <w:sz w:val="20"/>
              </w:rPr>
              <w:t>д</w:t>
            </w:r>
            <w:r w:rsidR="00583DBC" w:rsidRPr="00A81762">
              <w:rPr>
                <w:color w:val="FF0000"/>
                <w:sz w:val="20"/>
              </w:rPr>
              <w:t>принимател</w:t>
            </w:r>
            <w:r w:rsidR="00583DBC" w:rsidRPr="00A81762">
              <w:rPr>
                <w:color w:val="FF0000"/>
                <w:sz w:val="20"/>
              </w:rPr>
              <w:t>ь</w:t>
            </w:r>
            <w:r w:rsidR="00583DBC" w:rsidRPr="00A81762">
              <w:rPr>
                <w:color w:val="FF0000"/>
                <w:sz w:val="20"/>
              </w:rPr>
              <w:t>ства Курской</w:t>
            </w:r>
          </w:p>
          <w:p w:rsidR="00583DBC" w:rsidRPr="003C3667" w:rsidRDefault="00583DBC" w:rsidP="00697F6A">
            <w:pPr>
              <w:pStyle w:val="ConsPlusNormal"/>
              <w:jc w:val="center"/>
              <w:rPr>
                <w:sz w:val="20"/>
              </w:rPr>
            </w:pPr>
            <w:r w:rsidRPr="00A81762">
              <w:rPr>
                <w:color w:val="FF0000"/>
                <w:sz w:val="20"/>
              </w:rPr>
              <w:t>области</w:t>
            </w:r>
          </w:p>
        </w:tc>
        <w:tc>
          <w:tcPr>
            <w:tcW w:w="709" w:type="dxa"/>
          </w:tcPr>
          <w:p w:rsidR="00583DBC" w:rsidRPr="003C3667" w:rsidRDefault="00583DBC" w:rsidP="00EB2FB8">
            <w:pPr>
              <w:pStyle w:val="ConsPlusNormal"/>
              <w:jc w:val="center"/>
              <w:rPr>
                <w:sz w:val="20"/>
              </w:rPr>
            </w:pPr>
            <w:r w:rsidRPr="003C3667">
              <w:rPr>
                <w:sz w:val="20"/>
              </w:rPr>
              <w:t>822</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Участник -</w:t>
            </w:r>
          </w:p>
          <w:p w:rsidR="00583DBC" w:rsidRPr="003C3667" w:rsidRDefault="00583DBC" w:rsidP="00EB2FB8">
            <w:pPr>
              <w:pStyle w:val="ConsPlusNormal"/>
              <w:jc w:val="center"/>
              <w:rPr>
                <w:sz w:val="20"/>
              </w:rPr>
            </w:pPr>
            <w:r w:rsidRPr="003C3667">
              <w:rPr>
                <w:sz w:val="20"/>
              </w:rPr>
              <w:t>комитет обр</w:t>
            </w:r>
            <w:r w:rsidRPr="003C3667">
              <w:rPr>
                <w:sz w:val="20"/>
              </w:rPr>
              <w:t>а</w:t>
            </w:r>
            <w:r w:rsidRPr="003C3667">
              <w:rPr>
                <w:sz w:val="20"/>
              </w:rPr>
              <w:t>зования и науки Курской</w:t>
            </w:r>
          </w:p>
          <w:p w:rsidR="00583DBC" w:rsidRDefault="00583DBC" w:rsidP="00EB2FB8">
            <w:pPr>
              <w:pStyle w:val="ConsPlusNormal"/>
              <w:jc w:val="center"/>
              <w:rPr>
                <w:sz w:val="20"/>
              </w:rPr>
            </w:pPr>
            <w:r w:rsidRPr="003C3667">
              <w:rPr>
                <w:sz w:val="20"/>
              </w:rPr>
              <w:t>области</w:t>
            </w:r>
          </w:p>
          <w:p w:rsidR="00E64643" w:rsidRPr="003C3667" w:rsidRDefault="00E64643" w:rsidP="00EB2FB8">
            <w:pPr>
              <w:pStyle w:val="ConsPlusNormal"/>
              <w:jc w:val="center"/>
              <w:rPr>
                <w:sz w:val="20"/>
              </w:rPr>
            </w:pPr>
            <w:bookmarkStart w:id="3" w:name="_GoBack"/>
            <w:bookmarkEnd w:id="3"/>
          </w:p>
        </w:tc>
        <w:tc>
          <w:tcPr>
            <w:tcW w:w="709" w:type="dxa"/>
          </w:tcPr>
          <w:p w:rsidR="00583DBC" w:rsidRPr="003C3667" w:rsidRDefault="00583DBC" w:rsidP="00EB2FB8">
            <w:pPr>
              <w:pStyle w:val="ConsPlusNormal"/>
              <w:jc w:val="center"/>
              <w:rPr>
                <w:sz w:val="20"/>
              </w:rPr>
            </w:pPr>
            <w:r w:rsidRPr="003C3667">
              <w:rPr>
                <w:sz w:val="20"/>
              </w:rPr>
              <w:t>803</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Участник -</w:t>
            </w:r>
          </w:p>
          <w:p w:rsidR="00583DBC" w:rsidRPr="003C3667" w:rsidRDefault="00583DBC" w:rsidP="00EB2FB8">
            <w:pPr>
              <w:pStyle w:val="ConsPlusNormal"/>
              <w:jc w:val="center"/>
              <w:rPr>
                <w:sz w:val="20"/>
              </w:rPr>
            </w:pPr>
            <w:r w:rsidRPr="003C3667">
              <w:rPr>
                <w:sz w:val="20"/>
              </w:rPr>
              <w:t xml:space="preserve">комитет по </w:t>
            </w:r>
            <w:r w:rsidRPr="003C3667">
              <w:rPr>
                <w:sz w:val="20"/>
              </w:rPr>
              <w:lastRenderedPageBreak/>
              <w:t>труду и зан</w:t>
            </w:r>
            <w:r w:rsidRPr="003C3667">
              <w:rPr>
                <w:sz w:val="20"/>
              </w:rPr>
              <w:t>я</w:t>
            </w:r>
            <w:r w:rsidRPr="003C3667">
              <w:rPr>
                <w:sz w:val="20"/>
              </w:rPr>
              <w:t>тости насел</w:t>
            </w:r>
            <w:r w:rsidRPr="003C3667">
              <w:rPr>
                <w:sz w:val="20"/>
              </w:rPr>
              <w:t>е</w:t>
            </w:r>
            <w:r w:rsidRPr="003C3667">
              <w:rPr>
                <w:sz w:val="20"/>
              </w:rPr>
              <w:t>ния Курской области</w:t>
            </w:r>
          </w:p>
        </w:tc>
        <w:tc>
          <w:tcPr>
            <w:tcW w:w="709" w:type="dxa"/>
          </w:tcPr>
          <w:p w:rsidR="00583DBC" w:rsidRPr="003C3667" w:rsidRDefault="00583DBC" w:rsidP="00EB2FB8">
            <w:pPr>
              <w:pStyle w:val="ConsPlusNormal"/>
              <w:jc w:val="center"/>
              <w:rPr>
                <w:sz w:val="20"/>
              </w:rPr>
            </w:pPr>
            <w:r w:rsidRPr="003C3667">
              <w:rPr>
                <w:sz w:val="20"/>
              </w:rPr>
              <w:lastRenderedPageBreak/>
              <w:t>824</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Default="00583DBC" w:rsidP="00EB2FB8">
            <w:pPr>
              <w:pStyle w:val="ConsPlusNormal"/>
              <w:jc w:val="center"/>
              <w:rPr>
                <w:sz w:val="20"/>
              </w:rPr>
            </w:pPr>
            <w:r w:rsidRPr="003C3667">
              <w:rPr>
                <w:sz w:val="20"/>
              </w:rPr>
              <w:t xml:space="preserve">Участник - комитет </w:t>
            </w:r>
          </w:p>
          <w:p w:rsidR="00583DBC" w:rsidRDefault="00583DBC" w:rsidP="00EB2FB8">
            <w:pPr>
              <w:pStyle w:val="ConsPlusNormal"/>
              <w:jc w:val="center"/>
              <w:rPr>
                <w:sz w:val="20"/>
              </w:rPr>
            </w:pPr>
            <w:r w:rsidRPr="003C3667">
              <w:rPr>
                <w:sz w:val="20"/>
              </w:rPr>
              <w:t>здравоохран</w:t>
            </w:r>
            <w:r w:rsidRPr="003C3667">
              <w:rPr>
                <w:sz w:val="20"/>
              </w:rPr>
              <w:t>е</w:t>
            </w:r>
            <w:r w:rsidRPr="003C3667">
              <w:rPr>
                <w:sz w:val="20"/>
              </w:rPr>
              <w:t xml:space="preserve">ния Курской </w:t>
            </w:r>
          </w:p>
          <w:p w:rsidR="00583DBC" w:rsidRDefault="00583DBC" w:rsidP="00EB2FB8">
            <w:pPr>
              <w:pStyle w:val="ConsPlusNormal"/>
              <w:jc w:val="center"/>
              <w:rPr>
                <w:sz w:val="20"/>
              </w:rPr>
            </w:pPr>
            <w:r w:rsidRPr="003C3667">
              <w:rPr>
                <w:sz w:val="20"/>
              </w:rPr>
              <w:t>области</w:t>
            </w:r>
          </w:p>
          <w:p w:rsidR="00583DBC" w:rsidRPr="003C3667" w:rsidRDefault="00583DBC" w:rsidP="00EB2FB8">
            <w:pPr>
              <w:pStyle w:val="ConsPlusNormal"/>
              <w:jc w:val="center"/>
              <w:rPr>
                <w:sz w:val="20"/>
              </w:rPr>
            </w:pPr>
          </w:p>
        </w:tc>
        <w:tc>
          <w:tcPr>
            <w:tcW w:w="709" w:type="dxa"/>
          </w:tcPr>
          <w:p w:rsidR="00583DBC" w:rsidRPr="003C3667" w:rsidRDefault="00583DBC" w:rsidP="00EB2FB8">
            <w:pPr>
              <w:pStyle w:val="ConsPlusNormal"/>
              <w:jc w:val="center"/>
              <w:rPr>
                <w:sz w:val="20"/>
              </w:rPr>
            </w:pPr>
            <w:r w:rsidRPr="003C3667">
              <w:rPr>
                <w:sz w:val="20"/>
              </w:rPr>
              <w:t>804</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r>
      <w:tr w:rsidR="00583DBC" w:rsidRPr="003C3667" w:rsidTr="00620661">
        <w:tc>
          <w:tcPr>
            <w:tcW w:w="993" w:type="dxa"/>
            <w:vMerge w:val="restart"/>
          </w:tcPr>
          <w:p w:rsidR="00583DBC" w:rsidRPr="003C3667" w:rsidRDefault="00583DBC" w:rsidP="00EB2FB8">
            <w:pPr>
              <w:pStyle w:val="ConsPlusNormal"/>
              <w:jc w:val="center"/>
              <w:rPr>
                <w:sz w:val="20"/>
              </w:rPr>
            </w:pPr>
            <w:r w:rsidRPr="003C3667">
              <w:rPr>
                <w:sz w:val="20"/>
              </w:rPr>
              <w:t>Основное меропр</w:t>
            </w:r>
            <w:r w:rsidRPr="003C3667">
              <w:rPr>
                <w:sz w:val="20"/>
              </w:rPr>
              <w:t>и</w:t>
            </w:r>
            <w:r w:rsidRPr="003C3667">
              <w:rPr>
                <w:sz w:val="20"/>
              </w:rPr>
              <w:t>ятие 1.1</w:t>
            </w:r>
          </w:p>
        </w:tc>
        <w:tc>
          <w:tcPr>
            <w:tcW w:w="1418" w:type="dxa"/>
            <w:vMerge w:val="restart"/>
          </w:tcPr>
          <w:p w:rsidR="00583DBC" w:rsidRPr="003C3667" w:rsidRDefault="00583DBC" w:rsidP="00550B9C">
            <w:pPr>
              <w:pStyle w:val="ConsPlusNormal"/>
              <w:jc w:val="both"/>
              <w:rPr>
                <w:sz w:val="20"/>
              </w:rPr>
            </w:pPr>
            <w:r>
              <w:rPr>
                <w:sz w:val="20"/>
              </w:rPr>
              <w:t>«</w:t>
            </w:r>
            <w:r w:rsidRPr="003C3667">
              <w:rPr>
                <w:sz w:val="20"/>
              </w:rPr>
              <w:t>Привлечение граждан к уч</w:t>
            </w:r>
            <w:r w:rsidRPr="003C3667">
              <w:rPr>
                <w:sz w:val="20"/>
              </w:rPr>
              <w:t>а</w:t>
            </w:r>
            <w:r w:rsidRPr="003C3667">
              <w:rPr>
                <w:sz w:val="20"/>
              </w:rPr>
              <w:t>стию в охране общественн</w:t>
            </w:r>
            <w:r w:rsidRPr="003C3667">
              <w:rPr>
                <w:sz w:val="20"/>
              </w:rPr>
              <w:t>о</w:t>
            </w:r>
            <w:r w:rsidRPr="003C3667">
              <w:rPr>
                <w:sz w:val="20"/>
              </w:rPr>
              <w:t>го порядка</w:t>
            </w:r>
            <w:r>
              <w:rPr>
                <w:sz w:val="20"/>
              </w:rPr>
              <w:t>»</w:t>
            </w:r>
          </w:p>
        </w:tc>
        <w:tc>
          <w:tcPr>
            <w:tcW w:w="1417" w:type="dxa"/>
          </w:tcPr>
          <w:p w:rsidR="00583DBC" w:rsidRPr="003C3667" w:rsidRDefault="00583DBC" w:rsidP="00EB2FB8">
            <w:pPr>
              <w:pStyle w:val="ConsPlusNormal"/>
              <w:jc w:val="center"/>
              <w:rPr>
                <w:sz w:val="20"/>
              </w:rPr>
            </w:pPr>
            <w:r w:rsidRPr="003C3667">
              <w:rPr>
                <w:sz w:val="20"/>
              </w:rPr>
              <w:t>Всего,</w:t>
            </w:r>
          </w:p>
          <w:p w:rsidR="00583DBC" w:rsidRPr="003C3667" w:rsidRDefault="00583DBC" w:rsidP="00EB2FB8">
            <w:pPr>
              <w:pStyle w:val="ConsPlusNormal"/>
              <w:jc w:val="center"/>
              <w:rPr>
                <w:sz w:val="20"/>
              </w:rPr>
            </w:pPr>
            <w:r w:rsidRPr="003C3667">
              <w:rPr>
                <w:sz w:val="20"/>
              </w:rPr>
              <w:t>в том числе:</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01</w:t>
            </w:r>
          </w:p>
        </w:tc>
        <w:tc>
          <w:tcPr>
            <w:tcW w:w="1134" w:type="dxa"/>
          </w:tcPr>
          <w:p w:rsidR="00583DBC" w:rsidRPr="003C3667" w:rsidRDefault="00583DBC" w:rsidP="00EB2FB8">
            <w:pPr>
              <w:pStyle w:val="ConsPlusNormal"/>
              <w:jc w:val="center"/>
              <w:rPr>
                <w:sz w:val="20"/>
              </w:rPr>
            </w:pPr>
            <w:r w:rsidRPr="003C3667">
              <w:rPr>
                <w:sz w:val="20"/>
              </w:rPr>
              <w:t>254,500</w:t>
            </w:r>
          </w:p>
        </w:tc>
        <w:tc>
          <w:tcPr>
            <w:tcW w:w="1134" w:type="dxa"/>
          </w:tcPr>
          <w:p w:rsidR="00583DBC" w:rsidRPr="003C3667" w:rsidRDefault="00583DBC" w:rsidP="00EB2FB8">
            <w:pPr>
              <w:pStyle w:val="ConsPlusNormal"/>
              <w:jc w:val="center"/>
              <w:rPr>
                <w:sz w:val="20"/>
              </w:rPr>
            </w:pPr>
            <w:r w:rsidRPr="003C3667">
              <w:rPr>
                <w:sz w:val="20"/>
              </w:rPr>
              <w:t>254,500</w:t>
            </w:r>
          </w:p>
        </w:tc>
        <w:tc>
          <w:tcPr>
            <w:tcW w:w="1134" w:type="dxa"/>
          </w:tcPr>
          <w:p w:rsidR="00583DBC" w:rsidRPr="003C3667" w:rsidRDefault="00583DBC" w:rsidP="00EB2FB8">
            <w:pPr>
              <w:pStyle w:val="ConsPlusNormal"/>
              <w:jc w:val="center"/>
              <w:rPr>
                <w:sz w:val="20"/>
              </w:rPr>
            </w:pPr>
            <w:r w:rsidRPr="003C3667">
              <w:rPr>
                <w:sz w:val="20"/>
              </w:rPr>
              <w:t>354,500</w:t>
            </w:r>
          </w:p>
        </w:tc>
        <w:tc>
          <w:tcPr>
            <w:tcW w:w="1134" w:type="dxa"/>
          </w:tcPr>
          <w:p w:rsidR="00583DBC" w:rsidRPr="003C3667" w:rsidRDefault="00583DBC" w:rsidP="00EB2FB8">
            <w:pPr>
              <w:pStyle w:val="ConsPlusNormal"/>
              <w:jc w:val="center"/>
              <w:rPr>
                <w:sz w:val="20"/>
              </w:rPr>
            </w:pPr>
            <w:r w:rsidRPr="003C3667">
              <w:rPr>
                <w:sz w:val="20"/>
              </w:rPr>
              <w:t>254,500</w:t>
            </w:r>
          </w:p>
        </w:tc>
        <w:tc>
          <w:tcPr>
            <w:tcW w:w="1134" w:type="dxa"/>
          </w:tcPr>
          <w:p w:rsidR="00583DBC" w:rsidRPr="003C3667" w:rsidRDefault="00583DBC" w:rsidP="00EB2FB8">
            <w:pPr>
              <w:pStyle w:val="ConsPlusNormal"/>
              <w:jc w:val="center"/>
              <w:rPr>
                <w:sz w:val="20"/>
              </w:rPr>
            </w:pPr>
            <w:r w:rsidRPr="003C3667">
              <w:rPr>
                <w:sz w:val="20"/>
              </w:rPr>
              <w:t>254,500</w:t>
            </w:r>
          </w:p>
        </w:tc>
        <w:tc>
          <w:tcPr>
            <w:tcW w:w="1134" w:type="dxa"/>
          </w:tcPr>
          <w:p w:rsidR="00583DBC" w:rsidRPr="00261CDE" w:rsidRDefault="00583DBC" w:rsidP="00EB2FB8">
            <w:pPr>
              <w:pStyle w:val="ConsPlusNormal"/>
              <w:jc w:val="center"/>
              <w:rPr>
                <w:color w:val="FF0000"/>
                <w:sz w:val="20"/>
              </w:rPr>
            </w:pPr>
            <w:r>
              <w:rPr>
                <w:color w:val="FF0000"/>
                <w:sz w:val="20"/>
              </w:rPr>
              <w:t>264,680</w:t>
            </w:r>
          </w:p>
        </w:tc>
        <w:tc>
          <w:tcPr>
            <w:tcW w:w="1134" w:type="dxa"/>
          </w:tcPr>
          <w:p w:rsidR="00583DBC" w:rsidRPr="00261CDE" w:rsidRDefault="00583DBC" w:rsidP="002B6AEB">
            <w:pPr>
              <w:pStyle w:val="ConsPlusNormal"/>
              <w:jc w:val="center"/>
              <w:rPr>
                <w:color w:val="FF0000"/>
                <w:sz w:val="20"/>
              </w:rPr>
            </w:pPr>
            <w:r>
              <w:rPr>
                <w:color w:val="FF0000"/>
                <w:sz w:val="20"/>
              </w:rPr>
              <w:t>27</w:t>
            </w:r>
            <w:r w:rsidR="002B6AEB">
              <w:rPr>
                <w:color w:val="FF0000"/>
                <w:sz w:val="20"/>
              </w:rPr>
              <w:t>5</w:t>
            </w:r>
            <w:r>
              <w:rPr>
                <w:color w:val="FF0000"/>
                <w:sz w:val="20"/>
              </w:rPr>
              <w:t>,267</w:t>
            </w:r>
          </w:p>
        </w:tc>
        <w:tc>
          <w:tcPr>
            <w:tcW w:w="1134" w:type="dxa"/>
          </w:tcPr>
          <w:p w:rsidR="00583DBC" w:rsidRPr="00261CDE" w:rsidRDefault="00583DBC" w:rsidP="00EB2FB8">
            <w:pPr>
              <w:pStyle w:val="ConsPlusNormal"/>
              <w:jc w:val="center"/>
              <w:rPr>
                <w:color w:val="FF0000"/>
                <w:sz w:val="20"/>
              </w:rPr>
            </w:pPr>
            <w:r>
              <w:rPr>
                <w:color w:val="FF0000"/>
                <w:sz w:val="20"/>
              </w:rPr>
              <w:t>285,238</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областной бюджет</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01</w:t>
            </w:r>
          </w:p>
        </w:tc>
        <w:tc>
          <w:tcPr>
            <w:tcW w:w="1134" w:type="dxa"/>
          </w:tcPr>
          <w:p w:rsidR="00583DBC" w:rsidRPr="003C3667" w:rsidRDefault="00583DBC" w:rsidP="00EB2FB8">
            <w:pPr>
              <w:pStyle w:val="ConsPlusNormal"/>
              <w:jc w:val="center"/>
              <w:rPr>
                <w:sz w:val="20"/>
              </w:rPr>
            </w:pPr>
            <w:r w:rsidRPr="003C3667">
              <w:rPr>
                <w:sz w:val="20"/>
              </w:rPr>
              <w:t>254,500</w:t>
            </w:r>
          </w:p>
        </w:tc>
        <w:tc>
          <w:tcPr>
            <w:tcW w:w="1134" w:type="dxa"/>
          </w:tcPr>
          <w:p w:rsidR="00583DBC" w:rsidRPr="003C3667" w:rsidRDefault="00583DBC" w:rsidP="00EB2FB8">
            <w:pPr>
              <w:pStyle w:val="ConsPlusNormal"/>
              <w:jc w:val="center"/>
              <w:rPr>
                <w:sz w:val="20"/>
              </w:rPr>
            </w:pPr>
            <w:r w:rsidRPr="003C3667">
              <w:rPr>
                <w:sz w:val="20"/>
              </w:rPr>
              <w:t>254,500</w:t>
            </w:r>
          </w:p>
        </w:tc>
        <w:tc>
          <w:tcPr>
            <w:tcW w:w="1134" w:type="dxa"/>
          </w:tcPr>
          <w:p w:rsidR="00583DBC" w:rsidRPr="003C3667" w:rsidRDefault="00583DBC" w:rsidP="00EB2FB8">
            <w:pPr>
              <w:pStyle w:val="ConsPlusNormal"/>
              <w:jc w:val="center"/>
              <w:rPr>
                <w:sz w:val="20"/>
              </w:rPr>
            </w:pPr>
            <w:r w:rsidRPr="003C3667">
              <w:rPr>
                <w:sz w:val="20"/>
              </w:rPr>
              <w:t>354,500</w:t>
            </w:r>
          </w:p>
        </w:tc>
        <w:tc>
          <w:tcPr>
            <w:tcW w:w="1134" w:type="dxa"/>
          </w:tcPr>
          <w:p w:rsidR="00583DBC" w:rsidRPr="003C3667" w:rsidRDefault="00583DBC" w:rsidP="00EB2FB8">
            <w:pPr>
              <w:pStyle w:val="ConsPlusNormal"/>
              <w:jc w:val="center"/>
              <w:rPr>
                <w:sz w:val="20"/>
              </w:rPr>
            </w:pPr>
            <w:r w:rsidRPr="003C3667">
              <w:rPr>
                <w:sz w:val="20"/>
              </w:rPr>
              <w:t>254,500</w:t>
            </w:r>
          </w:p>
        </w:tc>
        <w:tc>
          <w:tcPr>
            <w:tcW w:w="1134" w:type="dxa"/>
          </w:tcPr>
          <w:p w:rsidR="00583DBC" w:rsidRPr="003C3667" w:rsidRDefault="00583DBC" w:rsidP="00EB2FB8">
            <w:pPr>
              <w:pStyle w:val="ConsPlusNormal"/>
              <w:jc w:val="center"/>
              <w:rPr>
                <w:sz w:val="20"/>
              </w:rPr>
            </w:pPr>
            <w:r w:rsidRPr="003C3667">
              <w:rPr>
                <w:sz w:val="20"/>
              </w:rPr>
              <w:t>254,500</w:t>
            </w:r>
          </w:p>
        </w:tc>
        <w:tc>
          <w:tcPr>
            <w:tcW w:w="1134" w:type="dxa"/>
          </w:tcPr>
          <w:p w:rsidR="00583DBC" w:rsidRPr="00261CDE" w:rsidRDefault="00583DBC" w:rsidP="00E801A7">
            <w:pPr>
              <w:pStyle w:val="ConsPlusNormal"/>
              <w:jc w:val="center"/>
              <w:rPr>
                <w:color w:val="FF0000"/>
                <w:sz w:val="20"/>
              </w:rPr>
            </w:pPr>
            <w:r>
              <w:rPr>
                <w:color w:val="FF0000"/>
                <w:sz w:val="20"/>
              </w:rPr>
              <w:t>264,680</w:t>
            </w:r>
          </w:p>
        </w:tc>
        <w:tc>
          <w:tcPr>
            <w:tcW w:w="1134" w:type="dxa"/>
          </w:tcPr>
          <w:p w:rsidR="00583DBC" w:rsidRPr="00261CDE" w:rsidRDefault="00583DBC" w:rsidP="002B6AEB">
            <w:pPr>
              <w:pStyle w:val="ConsPlusNormal"/>
              <w:jc w:val="center"/>
              <w:rPr>
                <w:color w:val="FF0000"/>
                <w:sz w:val="20"/>
              </w:rPr>
            </w:pPr>
            <w:r>
              <w:rPr>
                <w:color w:val="FF0000"/>
                <w:sz w:val="20"/>
              </w:rPr>
              <w:t>27</w:t>
            </w:r>
            <w:r w:rsidR="002B6AEB">
              <w:rPr>
                <w:color w:val="FF0000"/>
                <w:sz w:val="20"/>
              </w:rPr>
              <w:t>5</w:t>
            </w:r>
            <w:r>
              <w:rPr>
                <w:color w:val="FF0000"/>
                <w:sz w:val="20"/>
              </w:rPr>
              <w:t>,267</w:t>
            </w:r>
          </w:p>
        </w:tc>
        <w:tc>
          <w:tcPr>
            <w:tcW w:w="1134" w:type="dxa"/>
          </w:tcPr>
          <w:p w:rsidR="00583DBC" w:rsidRPr="00261CDE" w:rsidRDefault="00583DBC" w:rsidP="00E801A7">
            <w:pPr>
              <w:pStyle w:val="ConsPlusNormal"/>
              <w:jc w:val="center"/>
              <w:rPr>
                <w:color w:val="FF0000"/>
                <w:sz w:val="20"/>
              </w:rPr>
            </w:pPr>
            <w:r>
              <w:rPr>
                <w:color w:val="FF0000"/>
                <w:sz w:val="20"/>
              </w:rPr>
              <w:t>285,238</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C92845">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ятия -</w:t>
            </w:r>
            <w:r>
              <w:rPr>
                <w:sz w:val="20"/>
              </w:rPr>
              <w:t xml:space="preserve"> комитет региональной безопасности </w:t>
            </w:r>
          </w:p>
          <w:p w:rsidR="00583DBC" w:rsidRDefault="00583DBC" w:rsidP="009624D3">
            <w:pPr>
              <w:pStyle w:val="ConsPlusNormal"/>
              <w:jc w:val="center"/>
              <w:rPr>
                <w:sz w:val="20"/>
              </w:rPr>
            </w:pPr>
            <w:r w:rsidRPr="003C3667">
              <w:rPr>
                <w:sz w:val="20"/>
              </w:rPr>
              <w:t xml:space="preserve">Курской </w:t>
            </w:r>
          </w:p>
          <w:p w:rsidR="00583DBC" w:rsidRPr="003C3667" w:rsidRDefault="00583DBC" w:rsidP="009624D3">
            <w:pPr>
              <w:pStyle w:val="ConsPlusNormal"/>
              <w:jc w:val="center"/>
              <w:rPr>
                <w:sz w:val="20"/>
              </w:rPr>
            </w:pPr>
            <w:r w:rsidRPr="003C3667">
              <w:rPr>
                <w:sz w:val="20"/>
              </w:rPr>
              <w:t>области</w:t>
            </w:r>
          </w:p>
        </w:tc>
        <w:tc>
          <w:tcPr>
            <w:tcW w:w="709" w:type="dxa"/>
          </w:tcPr>
          <w:p w:rsidR="00583DBC" w:rsidRPr="003C3667" w:rsidRDefault="00583DBC" w:rsidP="00C92845">
            <w:pPr>
              <w:pStyle w:val="ConsPlusNormal"/>
              <w:jc w:val="center"/>
              <w:rPr>
                <w:sz w:val="20"/>
              </w:rPr>
            </w:pPr>
            <w:r w:rsidRPr="003C3667">
              <w:rPr>
                <w:sz w:val="20"/>
              </w:rPr>
              <w:t>8</w:t>
            </w:r>
            <w:r>
              <w:rPr>
                <w:sz w:val="20"/>
              </w:rPr>
              <w:t>43</w:t>
            </w:r>
          </w:p>
        </w:tc>
        <w:tc>
          <w:tcPr>
            <w:tcW w:w="567" w:type="dxa"/>
          </w:tcPr>
          <w:p w:rsidR="00583DBC" w:rsidRPr="003C3667" w:rsidRDefault="00583DBC" w:rsidP="00C92845">
            <w:pPr>
              <w:pStyle w:val="ConsPlusNormal"/>
              <w:jc w:val="center"/>
              <w:rPr>
                <w:sz w:val="20"/>
              </w:rPr>
            </w:pPr>
            <w:r w:rsidRPr="003C3667">
              <w:rPr>
                <w:sz w:val="20"/>
              </w:rPr>
              <w:t>26</w:t>
            </w:r>
          </w:p>
        </w:tc>
        <w:tc>
          <w:tcPr>
            <w:tcW w:w="567" w:type="dxa"/>
          </w:tcPr>
          <w:p w:rsidR="00583DBC" w:rsidRPr="003C3667" w:rsidRDefault="00583DBC" w:rsidP="00C92845">
            <w:pPr>
              <w:pStyle w:val="ConsPlusNormal"/>
              <w:jc w:val="center"/>
              <w:rPr>
                <w:sz w:val="20"/>
              </w:rPr>
            </w:pPr>
            <w:r w:rsidRPr="003C3667">
              <w:rPr>
                <w:sz w:val="20"/>
              </w:rPr>
              <w:t>1</w:t>
            </w:r>
          </w:p>
        </w:tc>
        <w:tc>
          <w:tcPr>
            <w:tcW w:w="567" w:type="dxa"/>
          </w:tcPr>
          <w:p w:rsidR="00583DBC" w:rsidRPr="003C3667" w:rsidRDefault="00583DBC" w:rsidP="00C92845">
            <w:pPr>
              <w:pStyle w:val="ConsPlusNormal"/>
              <w:jc w:val="center"/>
              <w:rPr>
                <w:sz w:val="20"/>
              </w:rPr>
            </w:pPr>
            <w:r w:rsidRPr="003C3667">
              <w:rPr>
                <w:sz w:val="20"/>
              </w:rPr>
              <w:t>01</w:t>
            </w:r>
          </w:p>
        </w:tc>
        <w:tc>
          <w:tcPr>
            <w:tcW w:w="1134" w:type="dxa"/>
          </w:tcPr>
          <w:p w:rsidR="00583DBC" w:rsidRPr="003C3667" w:rsidRDefault="00583DBC" w:rsidP="00C92845">
            <w:pPr>
              <w:pStyle w:val="ConsPlusNormal"/>
              <w:jc w:val="center"/>
              <w:rPr>
                <w:sz w:val="20"/>
              </w:rPr>
            </w:pPr>
            <w:r w:rsidRPr="003C3667">
              <w:rPr>
                <w:sz w:val="20"/>
              </w:rPr>
              <w:t>0,000</w:t>
            </w:r>
          </w:p>
        </w:tc>
        <w:tc>
          <w:tcPr>
            <w:tcW w:w="1134" w:type="dxa"/>
          </w:tcPr>
          <w:p w:rsidR="00583DBC" w:rsidRPr="003C3667" w:rsidRDefault="00583DBC" w:rsidP="00C92845">
            <w:pPr>
              <w:pStyle w:val="ConsPlusNormal"/>
              <w:jc w:val="center"/>
              <w:rPr>
                <w:sz w:val="20"/>
              </w:rPr>
            </w:pPr>
            <w:r w:rsidRPr="003C3667">
              <w:rPr>
                <w:sz w:val="20"/>
              </w:rPr>
              <w:t>0,000</w:t>
            </w:r>
          </w:p>
        </w:tc>
        <w:tc>
          <w:tcPr>
            <w:tcW w:w="1134" w:type="dxa"/>
          </w:tcPr>
          <w:p w:rsidR="00583DBC" w:rsidRPr="003C3667" w:rsidRDefault="00583DBC" w:rsidP="00C92845">
            <w:pPr>
              <w:pStyle w:val="ConsPlusNormal"/>
              <w:jc w:val="center"/>
              <w:rPr>
                <w:sz w:val="20"/>
              </w:rPr>
            </w:pPr>
            <w:r w:rsidRPr="003C3667">
              <w:rPr>
                <w:sz w:val="20"/>
              </w:rPr>
              <w:t>154,500</w:t>
            </w:r>
          </w:p>
        </w:tc>
        <w:tc>
          <w:tcPr>
            <w:tcW w:w="1134" w:type="dxa"/>
          </w:tcPr>
          <w:p w:rsidR="00583DBC" w:rsidRPr="003C3667" w:rsidRDefault="00583DBC" w:rsidP="00C92845">
            <w:pPr>
              <w:pStyle w:val="ConsPlusNormal"/>
              <w:jc w:val="center"/>
              <w:rPr>
                <w:sz w:val="20"/>
              </w:rPr>
            </w:pPr>
            <w:r w:rsidRPr="003C3667">
              <w:rPr>
                <w:sz w:val="20"/>
              </w:rPr>
              <w:t>54,500</w:t>
            </w:r>
          </w:p>
        </w:tc>
        <w:tc>
          <w:tcPr>
            <w:tcW w:w="1134" w:type="dxa"/>
          </w:tcPr>
          <w:p w:rsidR="00583DBC" w:rsidRPr="003C3667" w:rsidRDefault="00583DBC" w:rsidP="00C92845">
            <w:pPr>
              <w:pStyle w:val="ConsPlusNormal"/>
              <w:jc w:val="center"/>
              <w:rPr>
                <w:sz w:val="20"/>
              </w:rPr>
            </w:pPr>
            <w:r w:rsidRPr="003C3667">
              <w:rPr>
                <w:sz w:val="20"/>
              </w:rPr>
              <w:t>54,500</w:t>
            </w:r>
          </w:p>
        </w:tc>
        <w:tc>
          <w:tcPr>
            <w:tcW w:w="1134" w:type="dxa"/>
          </w:tcPr>
          <w:p w:rsidR="00583DBC" w:rsidRPr="00261CDE" w:rsidRDefault="00583DBC" w:rsidP="00C92845">
            <w:pPr>
              <w:pStyle w:val="ConsPlusNormal"/>
              <w:jc w:val="center"/>
              <w:rPr>
                <w:color w:val="FF0000"/>
                <w:sz w:val="20"/>
              </w:rPr>
            </w:pPr>
            <w:r>
              <w:rPr>
                <w:color w:val="FF0000"/>
                <w:sz w:val="20"/>
              </w:rPr>
              <w:t>56,680</w:t>
            </w:r>
          </w:p>
        </w:tc>
        <w:tc>
          <w:tcPr>
            <w:tcW w:w="1134" w:type="dxa"/>
          </w:tcPr>
          <w:p w:rsidR="00583DBC" w:rsidRPr="00261CDE" w:rsidRDefault="00583DBC" w:rsidP="00C92845">
            <w:pPr>
              <w:pStyle w:val="ConsPlusNormal"/>
              <w:jc w:val="center"/>
              <w:rPr>
                <w:color w:val="FF0000"/>
                <w:sz w:val="20"/>
              </w:rPr>
            </w:pPr>
            <w:r>
              <w:rPr>
                <w:color w:val="FF0000"/>
                <w:sz w:val="20"/>
              </w:rPr>
              <w:t>58,947</w:t>
            </w:r>
          </w:p>
        </w:tc>
        <w:tc>
          <w:tcPr>
            <w:tcW w:w="1134" w:type="dxa"/>
          </w:tcPr>
          <w:p w:rsidR="00583DBC" w:rsidRPr="00261CDE" w:rsidRDefault="00583DBC" w:rsidP="00C92845">
            <w:pPr>
              <w:pStyle w:val="ConsPlusNormal"/>
              <w:jc w:val="center"/>
              <w:rPr>
                <w:color w:val="FF0000"/>
                <w:sz w:val="20"/>
              </w:rPr>
            </w:pPr>
            <w:r>
              <w:rPr>
                <w:color w:val="FF0000"/>
                <w:sz w:val="20"/>
              </w:rPr>
              <w:t>61,305</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5C22E0">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ятия -</w:t>
            </w:r>
            <w:r>
              <w:rPr>
                <w:sz w:val="20"/>
              </w:rPr>
              <w:t xml:space="preserve"> Адм</w:t>
            </w:r>
            <w:r>
              <w:rPr>
                <w:sz w:val="20"/>
              </w:rPr>
              <w:t>и</w:t>
            </w:r>
            <w:r>
              <w:rPr>
                <w:sz w:val="20"/>
              </w:rPr>
              <w:t xml:space="preserve">нистрация </w:t>
            </w:r>
          </w:p>
          <w:p w:rsidR="00583DBC" w:rsidRDefault="00583DBC" w:rsidP="009624D3">
            <w:pPr>
              <w:pStyle w:val="ConsPlusNormal"/>
              <w:jc w:val="center"/>
              <w:rPr>
                <w:sz w:val="20"/>
              </w:rPr>
            </w:pPr>
            <w:r w:rsidRPr="003C3667">
              <w:rPr>
                <w:sz w:val="20"/>
              </w:rPr>
              <w:t xml:space="preserve">Курской </w:t>
            </w:r>
          </w:p>
          <w:p w:rsidR="00583DBC" w:rsidRPr="003C3667" w:rsidRDefault="00583DBC" w:rsidP="009624D3">
            <w:pPr>
              <w:pStyle w:val="ConsPlusNormal"/>
              <w:jc w:val="center"/>
              <w:rPr>
                <w:sz w:val="20"/>
              </w:rPr>
            </w:pPr>
            <w:r w:rsidRPr="003C3667">
              <w:rPr>
                <w:sz w:val="20"/>
              </w:rPr>
              <w:t>области</w:t>
            </w:r>
          </w:p>
        </w:tc>
        <w:tc>
          <w:tcPr>
            <w:tcW w:w="709" w:type="dxa"/>
          </w:tcPr>
          <w:p w:rsidR="00583DBC" w:rsidRPr="003C3667" w:rsidRDefault="00583DBC" w:rsidP="005C22E0">
            <w:pPr>
              <w:pStyle w:val="ConsPlusNormal"/>
              <w:jc w:val="center"/>
              <w:rPr>
                <w:sz w:val="20"/>
              </w:rPr>
            </w:pPr>
            <w:r>
              <w:rPr>
                <w:sz w:val="20"/>
              </w:rPr>
              <w:t>801</w:t>
            </w:r>
          </w:p>
        </w:tc>
        <w:tc>
          <w:tcPr>
            <w:tcW w:w="567" w:type="dxa"/>
          </w:tcPr>
          <w:p w:rsidR="00583DBC" w:rsidRPr="003C3667" w:rsidRDefault="00583DBC" w:rsidP="005C22E0">
            <w:pPr>
              <w:pStyle w:val="ConsPlusNormal"/>
              <w:jc w:val="center"/>
              <w:rPr>
                <w:sz w:val="20"/>
              </w:rPr>
            </w:pPr>
            <w:r w:rsidRPr="003C3667">
              <w:rPr>
                <w:sz w:val="20"/>
              </w:rPr>
              <w:t>26</w:t>
            </w:r>
          </w:p>
        </w:tc>
        <w:tc>
          <w:tcPr>
            <w:tcW w:w="567" w:type="dxa"/>
          </w:tcPr>
          <w:p w:rsidR="00583DBC" w:rsidRPr="003C3667" w:rsidRDefault="00583DBC" w:rsidP="005C22E0">
            <w:pPr>
              <w:pStyle w:val="ConsPlusNormal"/>
              <w:jc w:val="center"/>
              <w:rPr>
                <w:sz w:val="20"/>
              </w:rPr>
            </w:pPr>
            <w:r w:rsidRPr="003C3667">
              <w:rPr>
                <w:sz w:val="20"/>
              </w:rPr>
              <w:t>1</w:t>
            </w:r>
          </w:p>
        </w:tc>
        <w:tc>
          <w:tcPr>
            <w:tcW w:w="567" w:type="dxa"/>
          </w:tcPr>
          <w:p w:rsidR="00583DBC" w:rsidRPr="003C3667" w:rsidRDefault="00583DBC" w:rsidP="005C22E0">
            <w:pPr>
              <w:pStyle w:val="ConsPlusNormal"/>
              <w:jc w:val="center"/>
              <w:rPr>
                <w:sz w:val="20"/>
              </w:rPr>
            </w:pPr>
            <w:r w:rsidRPr="003C3667">
              <w:rPr>
                <w:sz w:val="20"/>
              </w:rPr>
              <w:t>01</w:t>
            </w:r>
          </w:p>
        </w:tc>
        <w:tc>
          <w:tcPr>
            <w:tcW w:w="1134" w:type="dxa"/>
          </w:tcPr>
          <w:p w:rsidR="00583DBC" w:rsidRPr="003C3667" w:rsidRDefault="00583DBC" w:rsidP="005C22E0">
            <w:pPr>
              <w:pStyle w:val="ConsPlusNormal"/>
              <w:jc w:val="center"/>
              <w:rPr>
                <w:sz w:val="20"/>
              </w:rPr>
            </w:pPr>
            <w:r w:rsidRPr="003C3667">
              <w:rPr>
                <w:sz w:val="20"/>
              </w:rPr>
              <w:t>54,500</w:t>
            </w:r>
          </w:p>
        </w:tc>
        <w:tc>
          <w:tcPr>
            <w:tcW w:w="1134" w:type="dxa"/>
          </w:tcPr>
          <w:p w:rsidR="00583DBC" w:rsidRPr="003C3667" w:rsidRDefault="00583DBC" w:rsidP="005C22E0">
            <w:pPr>
              <w:pStyle w:val="ConsPlusNormal"/>
              <w:jc w:val="center"/>
              <w:rPr>
                <w:sz w:val="20"/>
              </w:rPr>
            </w:pPr>
            <w:r w:rsidRPr="003C3667">
              <w:rPr>
                <w:sz w:val="20"/>
              </w:rPr>
              <w:t>54,500</w:t>
            </w:r>
          </w:p>
        </w:tc>
        <w:tc>
          <w:tcPr>
            <w:tcW w:w="1134" w:type="dxa"/>
          </w:tcPr>
          <w:p w:rsidR="00583DBC" w:rsidRPr="003C3667" w:rsidRDefault="00583DBC" w:rsidP="005C22E0">
            <w:pPr>
              <w:pStyle w:val="ConsPlusNormal"/>
              <w:jc w:val="center"/>
              <w:rPr>
                <w:sz w:val="20"/>
              </w:rPr>
            </w:pPr>
            <w:r w:rsidRPr="003C3667">
              <w:rPr>
                <w:sz w:val="20"/>
              </w:rPr>
              <w:t>0,000</w:t>
            </w:r>
          </w:p>
        </w:tc>
        <w:tc>
          <w:tcPr>
            <w:tcW w:w="1134" w:type="dxa"/>
          </w:tcPr>
          <w:p w:rsidR="00583DBC" w:rsidRPr="003C3667" w:rsidRDefault="00583DBC" w:rsidP="005C22E0">
            <w:pPr>
              <w:pStyle w:val="ConsPlusNormal"/>
              <w:jc w:val="center"/>
              <w:rPr>
                <w:sz w:val="20"/>
              </w:rPr>
            </w:pPr>
            <w:r w:rsidRPr="003C3667">
              <w:rPr>
                <w:sz w:val="20"/>
              </w:rPr>
              <w:t>0,000</w:t>
            </w:r>
          </w:p>
        </w:tc>
        <w:tc>
          <w:tcPr>
            <w:tcW w:w="1134" w:type="dxa"/>
          </w:tcPr>
          <w:p w:rsidR="00583DBC" w:rsidRPr="003C3667" w:rsidRDefault="00583DBC" w:rsidP="005C22E0">
            <w:pPr>
              <w:pStyle w:val="ConsPlusNormal"/>
              <w:jc w:val="center"/>
              <w:rPr>
                <w:sz w:val="20"/>
              </w:rPr>
            </w:pPr>
            <w:r w:rsidRPr="003C3667">
              <w:rPr>
                <w:sz w:val="20"/>
              </w:rPr>
              <w:t>0,000</w:t>
            </w:r>
          </w:p>
        </w:tc>
        <w:tc>
          <w:tcPr>
            <w:tcW w:w="1134" w:type="dxa"/>
          </w:tcPr>
          <w:p w:rsidR="00583DBC" w:rsidRPr="00261CDE" w:rsidRDefault="00583DBC" w:rsidP="005C22E0">
            <w:pPr>
              <w:pStyle w:val="ConsPlusNormal"/>
              <w:jc w:val="center"/>
              <w:rPr>
                <w:color w:val="FF0000"/>
                <w:sz w:val="20"/>
              </w:rPr>
            </w:pPr>
            <w:r w:rsidRPr="003C3667">
              <w:rPr>
                <w:sz w:val="20"/>
              </w:rPr>
              <w:t>0,000</w:t>
            </w:r>
          </w:p>
        </w:tc>
        <w:tc>
          <w:tcPr>
            <w:tcW w:w="1134" w:type="dxa"/>
          </w:tcPr>
          <w:p w:rsidR="00583DBC" w:rsidRPr="00261CDE" w:rsidRDefault="00583DBC" w:rsidP="005C22E0">
            <w:pPr>
              <w:pStyle w:val="ConsPlusNormal"/>
              <w:jc w:val="center"/>
              <w:rPr>
                <w:color w:val="FF0000"/>
                <w:sz w:val="20"/>
              </w:rPr>
            </w:pPr>
            <w:r w:rsidRPr="003C3667">
              <w:rPr>
                <w:sz w:val="20"/>
              </w:rPr>
              <w:t>0,000</w:t>
            </w:r>
          </w:p>
        </w:tc>
        <w:tc>
          <w:tcPr>
            <w:tcW w:w="1134" w:type="dxa"/>
          </w:tcPr>
          <w:p w:rsidR="00583DBC" w:rsidRPr="00261CDE" w:rsidRDefault="00583DBC" w:rsidP="005C22E0">
            <w:pPr>
              <w:pStyle w:val="ConsPlusNormal"/>
              <w:jc w:val="center"/>
              <w:rPr>
                <w:color w:val="FF0000"/>
                <w:sz w:val="20"/>
              </w:rPr>
            </w:pPr>
            <w:r w:rsidRPr="003C3667">
              <w:rPr>
                <w:sz w:val="20"/>
              </w:rPr>
              <w:t>0,000</w:t>
            </w:r>
          </w:p>
        </w:tc>
      </w:tr>
      <w:tr w:rsidR="00583DBC" w:rsidRPr="003C3667" w:rsidTr="00083732">
        <w:tc>
          <w:tcPr>
            <w:tcW w:w="993" w:type="dxa"/>
            <w:vMerge/>
            <w:tcBorders>
              <w:bottom w:val="single" w:sz="4" w:space="0" w:color="auto"/>
            </w:tcBorders>
          </w:tcPr>
          <w:p w:rsidR="00583DBC" w:rsidRPr="003C3667" w:rsidRDefault="00583DBC" w:rsidP="00EB2FB8">
            <w:pPr>
              <w:rPr>
                <w:rFonts w:ascii="Times New Roman" w:hAnsi="Times New Roman" w:cs="Times New Roman"/>
                <w:sz w:val="20"/>
                <w:szCs w:val="20"/>
              </w:rPr>
            </w:pPr>
          </w:p>
        </w:tc>
        <w:tc>
          <w:tcPr>
            <w:tcW w:w="1418" w:type="dxa"/>
            <w:vMerge/>
            <w:tcBorders>
              <w:bottom w:val="single" w:sz="4" w:space="0" w:color="auto"/>
            </w:tcBorders>
          </w:tcPr>
          <w:p w:rsidR="00583DBC" w:rsidRPr="003C3667" w:rsidRDefault="00583DBC" w:rsidP="00EB2FB8">
            <w:pPr>
              <w:rPr>
                <w:rFonts w:ascii="Times New Roman" w:hAnsi="Times New Roman" w:cs="Times New Roman"/>
                <w:sz w:val="20"/>
                <w:szCs w:val="20"/>
              </w:rPr>
            </w:pPr>
          </w:p>
        </w:tc>
        <w:tc>
          <w:tcPr>
            <w:tcW w:w="1417" w:type="dxa"/>
          </w:tcPr>
          <w:p w:rsidR="00583DBC" w:rsidRDefault="00583DBC" w:rsidP="00697F6A">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ятия -</w:t>
            </w:r>
            <w:r>
              <w:rPr>
                <w:sz w:val="20"/>
              </w:rPr>
              <w:t xml:space="preserve"> </w:t>
            </w:r>
            <w:r w:rsidRPr="003C3667">
              <w:rPr>
                <w:sz w:val="20"/>
              </w:rPr>
              <w:t xml:space="preserve">комитет </w:t>
            </w:r>
            <w:r w:rsidRPr="003C3667">
              <w:rPr>
                <w:sz w:val="20"/>
              </w:rPr>
              <w:lastRenderedPageBreak/>
              <w:t>лесного</w:t>
            </w:r>
            <w:r>
              <w:rPr>
                <w:sz w:val="20"/>
              </w:rPr>
              <w:t xml:space="preserve"> </w:t>
            </w:r>
            <w:r w:rsidRPr="003C3667">
              <w:rPr>
                <w:sz w:val="20"/>
              </w:rPr>
              <w:t>хозя</w:t>
            </w:r>
            <w:r w:rsidRPr="003C3667">
              <w:rPr>
                <w:sz w:val="20"/>
              </w:rPr>
              <w:t>й</w:t>
            </w:r>
            <w:r w:rsidRPr="003C3667">
              <w:rPr>
                <w:sz w:val="20"/>
              </w:rPr>
              <w:t>ства Курской области</w:t>
            </w:r>
          </w:p>
          <w:p w:rsidR="00583DBC" w:rsidRPr="003C3667" w:rsidRDefault="00583DBC" w:rsidP="00697F6A">
            <w:pPr>
              <w:pStyle w:val="ConsPlusNormal"/>
              <w:jc w:val="center"/>
              <w:rPr>
                <w:sz w:val="20"/>
              </w:rPr>
            </w:pPr>
          </w:p>
        </w:tc>
        <w:tc>
          <w:tcPr>
            <w:tcW w:w="709" w:type="dxa"/>
          </w:tcPr>
          <w:p w:rsidR="00583DBC" w:rsidRPr="003C3667" w:rsidRDefault="00583DBC" w:rsidP="00EB2FB8">
            <w:pPr>
              <w:pStyle w:val="ConsPlusNormal"/>
              <w:jc w:val="center"/>
              <w:rPr>
                <w:sz w:val="20"/>
              </w:rPr>
            </w:pPr>
            <w:r w:rsidRPr="003C3667">
              <w:rPr>
                <w:sz w:val="20"/>
              </w:rPr>
              <w:lastRenderedPageBreak/>
              <w:t>821</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01</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261CDE" w:rsidRDefault="00583DBC" w:rsidP="00EB2FB8">
            <w:pPr>
              <w:pStyle w:val="ConsPlusNormal"/>
              <w:jc w:val="center"/>
              <w:rPr>
                <w:color w:val="FF0000"/>
                <w:sz w:val="20"/>
              </w:rPr>
            </w:pPr>
            <w:r>
              <w:rPr>
                <w:color w:val="FF0000"/>
                <w:sz w:val="20"/>
              </w:rPr>
              <w:t>208,000</w:t>
            </w:r>
          </w:p>
        </w:tc>
        <w:tc>
          <w:tcPr>
            <w:tcW w:w="1134" w:type="dxa"/>
          </w:tcPr>
          <w:p w:rsidR="00583DBC" w:rsidRPr="00261CDE" w:rsidRDefault="00583DBC" w:rsidP="002B6AEB">
            <w:pPr>
              <w:pStyle w:val="ConsPlusNormal"/>
              <w:jc w:val="center"/>
              <w:rPr>
                <w:color w:val="FF0000"/>
                <w:sz w:val="20"/>
              </w:rPr>
            </w:pPr>
            <w:r>
              <w:rPr>
                <w:color w:val="FF0000"/>
                <w:sz w:val="20"/>
              </w:rPr>
              <w:t>21</w:t>
            </w:r>
            <w:r w:rsidR="002B6AEB">
              <w:rPr>
                <w:color w:val="FF0000"/>
                <w:sz w:val="20"/>
              </w:rPr>
              <w:t>6</w:t>
            </w:r>
            <w:r>
              <w:rPr>
                <w:color w:val="FF0000"/>
                <w:sz w:val="20"/>
              </w:rPr>
              <w:t>,320</w:t>
            </w:r>
          </w:p>
        </w:tc>
        <w:tc>
          <w:tcPr>
            <w:tcW w:w="1134" w:type="dxa"/>
          </w:tcPr>
          <w:p w:rsidR="00583DBC" w:rsidRPr="00261CDE" w:rsidRDefault="00583DBC" w:rsidP="00EB2FB8">
            <w:pPr>
              <w:pStyle w:val="ConsPlusNormal"/>
              <w:jc w:val="center"/>
              <w:rPr>
                <w:color w:val="FF0000"/>
                <w:sz w:val="20"/>
              </w:rPr>
            </w:pPr>
            <w:r>
              <w:rPr>
                <w:color w:val="FF0000"/>
                <w:sz w:val="20"/>
              </w:rPr>
              <w:t>223,933</w:t>
            </w:r>
          </w:p>
        </w:tc>
      </w:tr>
      <w:tr w:rsidR="00583DBC" w:rsidRPr="003C3667" w:rsidTr="004926B1">
        <w:tc>
          <w:tcPr>
            <w:tcW w:w="993" w:type="dxa"/>
            <w:vMerge w:val="restart"/>
            <w:tcBorders>
              <w:top w:val="single" w:sz="4" w:space="0" w:color="auto"/>
            </w:tcBorders>
          </w:tcPr>
          <w:p w:rsidR="00583DBC" w:rsidRPr="003C3667" w:rsidRDefault="00583DBC" w:rsidP="00EB2FB8">
            <w:pPr>
              <w:pStyle w:val="ConsPlusNormal"/>
              <w:jc w:val="center"/>
              <w:rPr>
                <w:sz w:val="20"/>
              </w:rPr>
            </w:pPr>
            <w:r w:rsidRPr="003C3667">
              <w:rPr>
                <w:sz w:val="20"/>
              </w:rPr>
              <w:lastRenderedPageBreak/>
              <w:t>Основное меропр</w:t>
            </w:r>
            <w:r w:rsidRPr="003C3667">
              <w:rPr>
                <w:sz w:val="20"/>
              </w:rPr>
              <w:t>и</w:t>
            </w:r>
            <w:r w:rsidRPr="003C3667">
              <w:rPr>
                <w:sz w:val="20"/>
              </w:rPr>
              <w:t>ятие 1.2</w:t>
            </w:r>
          </w:p>
        </w:tc>
        <w:tc>
          <w:tcPr>
            <w:tcW w:w="1418" w:type="dxa"/>
            <w:vMerge w:val="restart"/>
            <w:tcBorders>
              <w:top w:val="single" w:sz="4" w:space="0" w:color="auto"/>
              <w:bottom w:val="single" w:sz="4" w:space="0" w:color="auto"/>
            </w:tcBorders>
          </w:tcPr>
          <w:p w:rsidR="00583DBC" w:rsidRPr="003C3667" w:rsidRDefault="00583DBC" w:rsidP="00550B9C">
            <w:pPr>
              <w:pStyle w:val="ConsPlusNormal"/>
              <w:jc w:val="both"/>
              <w:rPr>
                <w:sz w:val="20"/>
              </w:rPr>
            </w:pPr>
            <w:r>
              <w:rPr>
                <w:sz w:val="20"/>
              </w:rPr>
              <w:t>«</w:t>
            </w:r>
            <w:r w:rsidRPr="003C3667">
              <w:rPr>
                <w:sz w:val="20"/>
              </w:rPr>
              <w:t>Обеспечение деятельности администр</w:t>
            </w:r>
            <w:r w:rsidRPr="003C3667">
              <w:rPr>
                <w:sz w:val="20"/>
              </w:rPr>
              <w:t>а</w:t>
            </w:r>
            <w:r w:rsidRPr="003C3667">
              <w:rPr>
                <w:sz w:val="20"/>
              </w:rPr>
              <w:t>тивных коми</w:t>
            </w:r>
            <w:r w:rsidRPr="003C3667">
              <w:rPr>
                <w:sz w:val="20"/>
              </w:rPr>
              <w:t>с</w:t>
            </w:r>
            <w:r w:rsidRPr="003C3667">
              <w:rPr>
                <w:sz w:val="20"/>
              </w:rPr>
              <w:t>сий в Курской области</w:t>
            </w:r>
            <w:r>
              <w:rPr>
                <w:sz w:val="20"/>
              </w:rPr>
              <w:t>»</w:t>
            </w:r>
          </w:p>
        </w:tc>
        <w:tc>
          <w:tcPr>
            <w:tcW w:w="1417" w:type="dxa"/>
          </w:tcPr>
          <w:p w:rsidR="00583DBC" w:rsidRPr="003C3667" w:rsidRDefault="00583DBC" w:rsidP="00EB2FB8">
            <w:pPr>
              <w:pStyle w:val="ConsPlusNormal"/>
              <w:jc w:val="center"/>
              <w:rPr>
                <w:sz w:val="20"/>
              </w:rPr>
            </w:pPr>
            <w:r w:rsidRPr="003C3667">
              <w:rPr>
                <w:sz w:val="20"/>
              </w:rPr>
              <w:t>Всего,</w:t>
            </w:r>
          </w:p>
          <w:p w:rsidR="00583DBC" w:rsidRPr="003C3667" w:rsidRDefault="00583DBC" w:rsidP="00EB2FB8">
            <w:pPr>
              <w:pStyle w:val="ConsPlusNormal"/>
              <w:jc w:val="center"/>
              <w:rPr>
                <w:sz w:val="20"/>
              </w:rPr>
            </w:pPr>
            <w:r w:rsidRPr="003C3667">
              <w:rPr>
                <w:sz w:val="20"/>
              </w:rPr>
              <w:t>в том числе:</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02</w:t>
            </w:r>
          </w:p>
        </w:tc>
        <w:tc>
          <w:tcPr>
            <w:tcW w:w="1134" w:type="dxa"/>
          </w:tcPr>
          <w:p w:rsidR="00583DBC" w:rsidRPr="00186726" w:rsidRDefault="00583DBC" w:rsidP="00EB2FB8">
            <w:pPr>
              <w:pStyle w:val="ConsPlusNormal"/>
              <w:jc w:val="center"/>
              <w:rPr>
                <w:sz w:val="20"/>
              </w:rPr>
            </w:pPr>
            <w:r w:rsidRPr="00186726">
              <w:rPr>
                <w:sz w:val="20"/>
              </w:rPr>
              <w:t>8893,500</w:t>
            </w:r>
          </w:p>
        </w:tc>
        <w:tc>
          <w:tcPr>
            <w:tcW w:w="1134" w:type="dxa"/>
          </w:tcPr>
          <w:p w:rsidR="00583DBC" w:rsidRPr="00186726" w:rsidRDefault="00583DBC" w:rsidP="00EB2FB8">
            <w:pPr>
              <w:pStyle w:val="ConsPlusNormal"/>
              <w:jc w:val="center"/>
              <w:rPr>
                <w:sz w:val="20"/>
              </w:rPr>
            </w:pPr>
            <w:r w:rsidRPr="00186726">
              <w:rPr>
                <w:sz w:val="20"/>
              </w:rPr>
              <w:t>11297,000</w:t>
            </w:r>
          </w:p>
        </w:tc>
        <w:tc>
          <w:tcPr>
            <w:tcW w:w="1134" w:type="dxa"/>
          </w:tcPr>
          <w:p w:rsidR="00583DBC" w:rsidRPr="00186726" w:rsidRDefault="002B6AEB" w:rsidP="004926B1">
            <w:pPr>
              <w:pStyle w:val="ConsPlusNormal"/>
              <w:jc w:val="center"/>
              <w:rPr>
                <w:sz w:val="20"/>
              </w:rPr>
            </w:pPr>
            <w:r w:rsidRPr="00186726">
              <w:rPr>
                <w:color w:val="FF0000"/>
                <w:sz w:val="20"/>
              </w:rPr>
              <w:t>11297,000</w:t>
            </w:r>
          </w:p>
        </w:tc>
        <w:tc>
          <w:tcPr>
            <w:tcW w:w="1134" w:type="dxa"/>
          </w:tcPr>
          <w:p w:rsidR="00583DBC" w:rsidRPr="00186726" w:rsidRDefault="002B6AEB" w:rsidP="004926B1">
            <w:pPr>
              <w:pStyle w:val="ConsPlusNormal"/>
              <w:jc w:val="center"/>
              <w:rPr>
                <w:sz w:val="20"/>
              </w:rPr>
            </w:pPr>
            <w:r w:rsidRPr="00186726">
              <w:rPr>
                <w:sz w:val="20"/>
              </w:rPr>
              <w:t>10227,000</w:t>
            </w:r>
          </w:p>
        </w:tc>
        <w:tc>
          <w:tcPr>
            <w:tcW w:w="1134" w:type="dxa"/>
          </w:tcPr>
          <w:p w:rsidR="00583DBC" w:rsidRPr="00186726" w:rsidRDefault="002B6AEB" w:rsidP="004926B1">
            <w:pPr>
              <w:pStyle w:val="ConsPlusNormal"/>
              <w:jc w:val="center"/>
              <w:rPr>
                <w:sz w:val="20"/>
              </w:rPr>
            </w:pPr>
            <w:r w:rsidRPr="00186726">
              <w:rPr>
                <w:sz w:val="20"/>
              </w:rPr>
              <w:t>10227,000</w:t>
            </w:r>
          </w:p>
        </w:tc>
        <w:tc>
          <w:tcPr>
            <w:tcW w:w="1134" w:type="dxa"/>
            <w:vAlign w:val="bottom"/>
          </w:tcPr>
          <w:p w:rsidR="00583DBC" w:rsidRPr="00186726" w:rsidRDefault="002B6AEB">
            <w:pPr>
              <w:jc w:val="right"/>
              <w:rPr>
                <w:rFonts w:ascii="Times New Roman" w:hAnsi="Times New Roman" w:cs="Times New Roman"/>
                <w:color w:val="FF0000"/>
                <w:sz w:val="20"/>
                <w:szCs w:val="20"/>
              </w:rPr>
            </w:pPr>
            <w:r w:rsidRPr="00186726">
              <w:rPr>
                <w:rFonts w:ascii="Times New Roman" w:hAnsi="Times New Roman" w:cs="Times New Roman"/>
                <w:color w:val="FF0000"/>
                <w:sz w:val="20"/>
                <w:szCs w:val="20"/>
              </w:rPr>
              <w:t>10605,262</w:t>
            </w:r>
          </w:p>
        </w:tc>
        <w:tc>
          <w:tcPr>
            <w:tcW w:w="1134" w:type="dxa"/>
            <w:vAlign w:val="bottom"/>
          </w:tcPr>
          <w:p w:rsidR="00583DBC" w:rsidRPr="00186726" w:rsidRDefault="00583DBC" w:rsidP="002B6AEB">
            <w:pPr>
              <w:jc w:val="right"/>
              <w:rPr>
                <w:rFonts w:ascii="Times New Roman" w:hAnsi="Times New Roman" w:cs="Times New Roman"/>
                <w:color w:val="FF0000"/>
                <w:sz w:val="20"/>
                <w:szCs w:val="20"/>
              </w:rPr>
            </w:pPr>
            <w:r w:rsidRPr="00186726">
              <w:rPr>
                <w:rFonts w:ascii="Times New Roman" w:hAnsi="Times New Roman" w:cs="Times New Roman"/>
                <w:color w:val="FF0000"/>
                <w:sz w:val="20"/>
                <w:szCs w:val="20"/>
              </w:rPr>
              <w:t>1106</w:t>
            </w:r>
            <w:r w:rsidR="002B6AEB" w:rsidRPr="00186726">
              <w:rPr>
                <w:rFonts w:ascii="Times New Roman" w:hAnsi="Times New Roman" w:cs="Times New Roman"/>
                <w:color w:val="FF0000"/>
                <w:sz w:val="20"/>
                <w:szCs w:val="20"/>
              </w:rPr>
              <w:t>7</w:t>
            </w:r>
            <w:r w:rsidRPr="00186726">
              <w:rPr>
                <w:rFonts w:ascii="Times New Roman" w:hAnsi="Times New Roman" w:cs="Times New Roman"/>
                <w:color w:val="FF0000"/>
                <w:sz w:val="20"/>
                <w:szCs w:val="20"/>
              </w:rPr>
              <w:t>,051</w:t>
            </w:r>
          </w:p>
        </w:tc>
        <w:tc>
          <w:tcPr>
            <w:tcW w:w="1134" w:type="dxa"/>
            <w:vAlign w:val="bottom"/>
          </w:tcPr>
          <w:p w:rsidR="00583DBC" w:rsidRPr="00186726" w:rsidRDefault="00583DBC">
            <w:pPr>
              <w:jc w:val="right"/>
              <w:rPr>
                <w:rFonts w:ascii="Times New Roman" w:hAnsi="Times New Roman" w:cs="Times New Roman"/>
                <w:color w:val="FF0000"/>
                <w:sz w:val="20"/>
                <w:szCs w:val="20"/>
              </w:rPr>
            </w:pPr>
            <w:r w:rsidRPr="00186726">
              <w:rPr>
                <w:rFonts w:ascii="Times New Roman" w:hAnsi="Times New Roman" w:cs="Times New Roman"/>
                <w:color w:val="FF0000"/>
                <w:sz w:val="20"/>
                <w:szCs w:val="20"/>
              </w:rPr>
              <w:t>11513,973</w:t>
            </w:r>
          </w:p>
        </w:tc>
      </w:tr>
      <w:tr w:rsidR="002B6AEB" w:rsidRPr="003C3667" w:rsidTr="004926B1">
        <w:tc>
          <w:tcPr>
            <w:tcW w:w="993" w:type="dxa"/>
            <w:vMerge/>
          </w:tcPr>
          <w:p w:rsidR="002B6AEB" w:rsidRPr="003C3667" w:rsidRDefault="002B6AEB" w:rsidP="00EB2FB8">
            <w:pPr>
              <w:rPr>
                <w:rFonts w:ascii="Times New Roman" w:hAnsi="Times New Roman" w:cs="Times New Roman"/>
                <w:sz w:val="20"/>
                <w:szCs w:val="20"/>
              </w:rPr>
            </w:pPr>
          </w:p>
        </w:tc>
        <w:tc>
          <w:tcPr>
            <w:tcW w:w="1418" w:type="dxa"/>
            <w:vMerge/>
            <w:tcBorders>
              <w:bottom w:val="single" w:sz="4" w:space="0" w:color="auto"/>
            </w:tcBorders>
          </w:tcPr>
          <w:p w:rsidR="002B6AEB" w:rsidRPr="003C3667" w:rsidRDefault="002B6AEB" w:rsidP="00EB2FB8">
            <w:pPr>
              <w:rPr>
                <w:rFonts w:ascii="Times New Roman" w:hAnsi="Times New Roman" w:cs="Times New Roman"/>
                <w:sz w:val="20"/>
                <w:szCs w:val="20"/>
              </w:rPr>
            </w:pPr>
          </w:p>
        </w:tc>
        <w:tc>
          <w:tcPr>
            <w:tcW w:w="1417" w:type="dxa"/>
          </w:tcPr>
          <w:p w:rsidR="002B6AEB" w:rsidRPr="003C3667" w:rsidRDefault="002B6AEB" w:rsidP="00EB2FB8">
            <w:pPr>
              <w:pStyle w:val="ConsPlusNormal"/>
              <w:jc w:val="center"/>
              <w:rPr>
                <w:sz w:val="20"/>
              </w:rPr>
            </w:pPr>
            <w:r w:rsidRPr="003C3667">
              <w:rPr>
                <w:sz w:val="20"/>
              </w:rPr>
              <w:t>областной бюджет</w:t>
            </w:r>
          </w:p>
        </w:tc>
        <w:tc>
          <w:tcPr>
            <w:tcW w:w="709" w:type="dxa"/>
          </w:tcPr>
          <w:p w:rsidR="002B6AEB" w:rsidRPr="003C3667" w:rsidRDefault="002B6AEB" w:rsidP="00EB2FB8">
            <w:pPr>
              <w:pStyle w:val="ConsPlusNormal"/>
              <w:jc w:val="center"/>
              <w:rPr>
                <w:sz w:val="20"/>
              </w:rPr>
            </w:pPr>
            <w:r w:rsidRPr="003C3667">
              <w:rPr>
                <w:sz w:val="20"/>
              </w:rPr>
              <w:t>X</w:t>
            </w:r>
          </w:p>
        </w:tc>
        <w:tc>
          <w:tcPr>
            <w:tcW w:w="567" w:type="dxa"/>
          </w:tcPr>
          <w:p w:rsidR="002B6AEB" w:rsidRPr="003C3667" w:rsidRDefault="002B6AEB" w:rsidP="00EB2FB8">
            <w:pPr>
              <w:pStyle w:val="ConsPlusNormal"/>
              <w:jc w:val="center"/>
              <w:rPr>
                <w:sz w:val="20"/>
              </w:rPr>
            </w:pPr>
            <w:r w:rsidRPr="003C3667">
              <w:rPr>
                <w:sz w:val="20"/>
              </w:rPr>
              <w:t>26</w:t>
            </w:r>
          </w:p>
        </w:tc>
        <w:tc>
          <w:tcPr>
            <w:tcW w:w="567" w:type="dxa"/>
          </w:tcPr>
          <w:p w:rsidR="002B6AEB" w:rsidRPr="003C3667" w:rsidRDefault="002B6AEB" w:rsidP="00EB2FB8">
            <w:pPr>
              <w:pStyle w:val="ConsPlusNormal"/>
              <w:jc w:val="center"/>
              <w:rPr>
                <w:sz w:val="20"/>
              </w:rPr>
            </w:pPr>
            <w:r w:rsidRPr="003C3667">
              <w:rPr>
                <w:sz w:val="20"/>
              </w:rPr>
              <w:t>1</w:t>
            </w:r>
          </w:p>
        </w:tc>
        <w:tc>
          <w:tcPr>
            <w:tcW w:w="567" w:type="dxa"/>
          </w:tcPr>
          <w:p w:rsidR="002B6AEB" w:rsidRPr="003C3667" w:rsidRDefault="002B6AEB" w:rsidP="00EB2FB8">
            <w:pPr>
              <w:pStyle w:val="ConsPlusNormal"/>
              <w:jc w:val="center"/>
              <w:rPr>
                <w:sz w:val="20"/>
              </w:rPr>
            </w:pPr>
            <w:r w:rsidRPr="003C3667">
              <w:rPr>
                <w:sz w:val="20"/>
              </w:rPr>
              <w:t>02</w:t>
            </w:r>
          </w:p>
        </w:tc>
        <w:tc>
          <w:tcPr>
            <w:tcW w:w="1134" w:type="dxa"/>
          </w:tcPr>
          <w:p w:rsidR="002B6AEB" w:rsidRPr="00186726" w:rsidRDefault="002B6AEB" w:rsidP="00EB2FB8">
            <w:pPr>
              <w:pStyle w:val="ConsPlusNormal"/>
              <w:jc w:val="center"/>
              <w:rPr>
                <w:sz w:val="20"/>
              </w:rPr>
            </w:pPr>
            <w:r w:rsidRPr="00186726">
              <w:rPr>
                <w:sz w:val="20"/>
              </w:rPr>
              <w:t>8893,500</w:t>
            </w:r>
          </w:p>
        </w:tc>
        <w:tc>
          <w:tcPr>
            <w:tcW w:w="1134" w:type="dxa"/>
          </w:tcPr>
          <w:p w:rsidR="002B6AEB" w:rsidRPr="00186726" w:rsidRDefault="002B6AEB" w:rsidP="00EB2FB8">
            <w:pPr>
              <w:pStyle w:val="ConsPlusNormal"/>
              <w:jc w:val="center"/>
              <w:rPr>
                <w:sz w:val="20"/>
              </w:rPr>
            </w:pPr>
            <w:r w:rsidRPr="00186726">
              <w:rPr>
                <w:sz w:val="20"/>
              </w:rPr>
              <w:t>11297,000</w:t>
            </w:r>
          </w:p>
        </w:tc>
        <w:tc>
          <w:tcPr>
            <w:tcW w:w="1134" w:type="dxa"/>
          </w:tcPr>
          <w:p w:rsidR="002B6AEB" w:rsidRPr="00186726" w:rsidRDefault="002B6AEB" w:rsidP="004926B1">
            <w:pPr>
              <w:pStyle w:val="ConsPlusNormal"/>
              <w:jc w:val="center"/>
              <w:rPr>
                <w:sz w:val="20"/>
              </w:rPr>
            </w:pPr>
            <w:r w:rsidRPr="00186726">
              <w:rPr>
                <w:color w:val="FF0000"/>
                <w:sz w:val="20"/>
              </w:rPr>
              <w:t>11297,000</w:t>
            </w:r>
          </w:p>
        </w:tc>
        <w:tc>
          <w:tcPr>
            <w:tcW w:w="1134" w:type="dxa"/>
          </w:tcPr>
          <w:p w:rsidR="002B6AEB" w:rsidRPr="00186726" w:rsidRDefault="002B6AEB" w:rsidP="00081092">
            <w:pPr>
              <w:pStyle w:val="ConsPlusNormal"/>
              <w:jc w:val="center"/>
              <w:rPr>
                <w:sz w:val="20"/>
              </w:rPr>
            </w:pPr>
            <w:r w:rsidRPr="00186726">
              <w:rPr>
                <w:sz w:val="20"/>
              </w:rPr>
              <w:t>10227,000</w:t>
            </w:r>
          </w:p>
        </w:tc>
        <w:tc>
          <w:tcPr>
            <w:tcW w:w="1134" w:type="dxa"/>
          </w:tcPr>
          <w:p w:rsidR="002B6AEB" w:rsidRPr="00186726" w:rsidRDefault="002B6AEB" w:rsidP="00081092">
            <w:pPr>
              <w:pStyle w:val="ConsPlusNormal"/>
              <w:jc w:val="center"/>
              <w:rPr>
                <w:sz w:val="20"/>
              </w:rPr>
            </w:pPr>
            <w:r w:rsidRPr="00186726">
              <w:rPr>
                <w:sz w:val="20"/>
              </w:rPr>
              <w:t>10227,000</w:t>
            </w:r>
          </w:p>
        </w:tc>
        <w:tc>
          <w:tcPr>
            <w:tcW w:w="1134" w:type="dxa"/>
            <w:vAlign w:val="bottom"/>
          </w:tcPr>
          <w:p w:rsidR="002B6AEB" w:rsidRPr="00186726" w:rsidRDefault="002B6AEB" w:rsidP="002B6AEB">
            <w:pPr>
              <w:jc w:val="right"/>
              <w:rPr>
                <w:rFonts w:ascii="Times New Roman" w:hAnsi="Times New Roman" w:cs="Times New Roman"/>
                <w:color w:val="FF0000"/>
                <w:sz w:val="20"/>
                <w:szCs w:val="20"/>
              </w:rPr>
            </w:pPr>
            <w:r w:rsidRPr="00186726">
              <w:rPr>
                <w:rFonts w:ascii="Times New Roman" w:hAnsi="Times New Roman" w:cs="Times New Roman"/>
                <w:color w:val="FF0000"/>
                <w:sz w:val="20"/>
                <w:szCs w:val="20"/>
              </w:rPr>
              <w:t>10605,262</w:t>
            </w:r>
          </w:p>
        </w:tc>
        <w:tc>
          <w:tcPr>
            <w:tcW w:w="1134" w:type="dxa"/>
            <w:vAlign w:val="bottom"/>
          </w:tcPr>
          <w:p w:rsidR="002B6AEB" w:rsidRPr="00186726" w:rsidRDefault="002B6AEB" w:rsidP="002B6AEB">
            <w:pPr>
              <w:jc w:val="right"/>
              <w:rPr>
                <w:rFonts w:ascii="Times New Roman" w:hAnsi="Times New Roman" w:cs="Times New Roman"/>
                <w:color w:val="FF0000"/>
                <w:sz w:val="20"/>
                <w:szCs w:val="20"/>
              </w:rPr>
            </w:pPr>
            <w:r w:rsidRPr="00186726">
              <w:rPr>
                <w:rFonts w:ascii="Times New Roman" w:hAnsi="Times New Roman" w:cs="Times New Roman"/>
                <w:color w:val="FF0000"/>
                <w:sz w:val="20"/>
                <w:szCs w:val="20"/>
              </w:rPr>
              <w:t>11067,051</w:t>
            </w:r>
          </w:p>
        </w:tc>
        <w:tc>
          <w:tcPr>
            <w:tcW w:w="1134" w:type="dxa"/>
            <w:vAlign w:val="bottom"/>
          </w:tcPr>
          <w:p w:rsidR="002B6AEB" w:rsidRPr="00186726" w:rsidRDefault="002B6AEB">
            <w:pPr>
              <w:jc w:val="right"/>
              <w:rPr>
                <w:rFonts w:ascii="Times New Roman" w:hAnsi="Times New Roman" w:cs="Times New Roman"/>
                <w:color w:val="FF0000"/>
                <w:sz w:val="20"/>
                <w:szCs w:val="20"/>
              </w:rPr>
            </w:pPr>
            <w:r w:rsidRPr="00186726">
              <w:rPr>
                <w:rFonts w:ascii="Times New Roman" w:hAnsi="Times New Roman" w:cs="Times New Roman"/>
                <w:color w:val="FF0000"/>
                <w:sz w:val="20"/>
                <w:szCs w:val="20"/>
              </w:rPr>
              <w:t>11513,973</w:t>
            </w:r>
          </w:p>
        </w:tc>
      </w:tr>
      <w:tr w:rsidR="00583DBC" w:rsidRPr="003C3667" w:rsidTr="00083732">
        <w:tc>
          <w:tcPr>
            <w:tcW w:w="993" w:type="dxa"/>
            <w:vMerge/>
            <w:tcBorders>
              <w:bottom w:val="nil"/>
            </w:tcBorders>
          </w:tcPr>
          <w:p w:rsidR="00583DBC" w:rsidRPr="003C3667" w:rsidRDefault="00583DBC" w:rsidP="00EB2FB8">
            <w:pPr>
              <w:rPr>
                <w:rFonts w:ascii="Times New Roman" w:hAnsi="Times New Roman" w:cs="Times New Roman"/>
                <w:sz w:val="20"/>
                <w:szCs w:val="20"/>
              </w:rPr>
            </w:pPr>
          </w:p>
        </w:tc>
        <w:tc>
          <w:tcPr>
            <w:tcW w:w="1418" w:type="dxa"/>
            <w:vMerge/>
            <w:tcBorders>
              <w:bottom w:val="nil"/>
            </w:tcBorders>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9624D3">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ятия -</w:t>
            </w:r>
            <w:r>
              <w:rPr>
                <w:sz w:val="20"/>
              </w:rPr>
              <w:t xml:space="preserve"> Адм</w:t>
            </w:r>
            <w:r>
              <w:rPr>
                <w:sz w:val="20"/>
              </w:rPr>
              <w:t>и</w:t>
            </w:r>
            <w:r>
              <w:rPr>
                <w:sz w:val="20"/>
              </w:rPr>
              <w:t xml:space="preserve">нистрация </w:t>
            </w:r>
            <w:r w:rsidRPr="003C3667">
              <w:rPr>
                <w:sz w:val="20"/>
              </w:rPr>
              <w:t xml:space="preserve"> Курской обл</w:t>
            </w:r>
            <w:r w:rsidRPr="003C3667">
              <w:rPr>
                <w:sz w:val="20"/>
              </w:rPr>
              <w:t>а</w:t>
            </w:r>
            <w:r w:rsidRPr="003C3667">
              <w:rPr>
                <w:sz w:val="20"/>
              </w:rPr>
              <w:t>сти</w:t>
            </w:r>
          </w:p>
        </w:tc>
        <w:tc>
          <w:tcPr>
            <w:tcW w:w="709" w:type="dxa"/>
          </w:tcPr>
          <w:p w:rsidR="00583DBC" w:rsidRPr="003C3667" w:rsidRDefault="00583DBC" w:rsidP="00EF50D3">
            <w:pPr>
              <w:pStyle w:val="ConsPlusNormal"/>
              <w:jc w:val="center"/>
              <w:rPr>
                <w:sz w:val="20"/>
              </w:rPr>
            </w:pPr>
            <w:r w:rsidRPr="003C3667">
              <w:rPr>
                <w:sz w:val="20"/>
              </w:rPr>
              <w:t>8</w:t>
            </w:r>
            <w:r>
              <w:rPr>
                <w:sz w:val="20"/>
              </w:rPr>
              <w:t>01</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02</w:t>
            </w:r>
          </w:p>
        </w:tc>
        <w:tc>
          <w:tcPr>
            <w:tcW w:w="1134" w:type="dxa"/>
          </w:tcPr>
          <w:p w:rsidR="00583DBC" w:rsidRPr="00186726" w:rsidRDefault="00583DBC" w:rsidP="00EB2FB8">
            <w:pPr>
              <w:pStyle w:val="ConsPlusNormal"/>
              <w:jc w:val="center"/>
              <w:rPr>
                <w:sz w:val="20"/>
              </w:rPr>
            </w:pPr>
            <w:r w:rsidRPr="00186726">
              <w:rPr>
                <w:sz w:val="20"/>
              </w:rPr>
              <w:t>8893,500</w:t>
            </w:r>
          </w:p>
        </w:tc>
        <w:tc>
          <w:tcPr>
            <w:tcW w:w="1134" w:type="dxa"/>
          </w:tcPr>
          <w:p w:rsidR="00583DBC" w:rsidRPr="00186726" w:rsidRDefault="00583DBC" w:rsidP="00EB2FB8">
            <w:pPr>
              <w:pStyle w:val="ConsPlusNormal"/>
              <w:jc w:val="center"/>
              <w:rPr>
                <w:sz w:val="20"/>
              </w:rPr>
            </w:pPr>
            <w:r w:rsidRPr="00186726">
              <w:rPr>
                <w:sz w:val="20"/>
              </w:rPr>
              <w:t>11297,000</w:t>
            </w:r>
          </w:p>
        </w:tc>
        <w:tc>
          <w:tcPr>
            <w:tcW w:w="1134" w:type="dxa"/>
          </w:tcPr>
          <w:p w:rsidR="00583DBC" w:rsidRPr="00186726" w:rsidRDefault="00583DBC" w:rsidP="00EB2FB8">
            <w:pPr>
              <w:pStyle w:val="ConsPlusNormal"/>
              <w:jc w:val="center"/>
              <w:rPr>
                <w:sz w:val="20"/>
              </w:rPr>
            </w:pPr>
            <w:r w:rsidRPr="00186726">
              <w:rPr>
                <w:sz w:val="20"/>
              </w:rPr>
              <w:t>0,000</w:t>
            </w:r>
          </w:p>
        </w:tc>
        <w:tc>
          <w:tcPr>
            <w:tcW w:w="1134" w:type="dxa"/>
          </w:tcPr>
          <w:p w:rsidR="00583DBC" w:rsidRPr="00186726" w:rsidRDefault="00583DBC" w:rsidP="00EB2FB8">
            <w:pPr>
              <w:pStyle w:val="ConsPlusNormal"/>
              <w:jc w:val="center"/>
              <w:rPr>
                <w:sz w:val="20"/>
              </w:rPr>
            </w:pPr>
            <w:r w:rsidRPr="00186726">
              <w:rPr>
                <w:sz w:val="20"/>
              </w:rPr>
              <w:t>0,000</w:t>
            </w:r>
          </w:p>
        </w:tc>
        <w:tc>
          <w:tcPr>
            <w:tcW w:w="1134" w:type="dxa"/>
          </w:tcPr>
          <w:p w:rsidR="00583DBC" w:rsidRPr="00186726" w:rsidRDefault="00583DBC" w:rsidP="00EB2FB8">
            <w:pPr>
              <w:pStyle w:val="ConsPlusNormal"/>
              <w:jc w:val="center"/>
              <w:rPr>
                <w:sz w:val="20"/>
              </w:rPr>
            </w:pPr>
            <w:r w:rsidRPr="00186726">
              <w:rPr>
                <w:sz w:val="20"/>
              </w:rPr>
              <w:t>0,000</w:t>
            </w:r>
          </w:p>
        </w:tc>
        <w:tc>
          <w:tcPr>
            <w:tcW w:w="1134" w:type="dxa"/>
          </w:tcPr>
          <w:p w:rsidR="00583DBC" w:rsidRPr="00186726" w:rsidRDefault="00583DBC" w:rsidP="00E801A7">
            <w:pPr>
              <w:pStyle w:val="ConsPlusNormal"/>
              <w:jc w:val="center"/>
              <w:rPr>
                <w:color w:val="FF0000"/>
                <w:sz w:val="20"/>
              </w:rPr>
            </w:pPr>
            <w:r w:rsidRPr="00186726">
              <w:rPr>
                <w:color w:val="FF0000"/>
                <w:sz w:val="20"/>
              </w:rPr>
              <w:t>0,000</w:t>
            </w:r>
          </w:p>
        </w:tc>
        <w:tc>
          <w:tcPr>
            <w:tcW w:w="1134" w:type="dxa"/>
          </w:tcPr>
          <w:p w:rsidR="00583DBC" w:rsidRPr="00186726" w:rsidRDefault="00583DBC" w:rsidP="00E801A7">
            <w:pPr>
              <w:pStyle w:val="ConsPlusNormal"/>
              <w:jc w:val="center"/>
              <w:rPr>
                <w:color w:val="FF0000"/>
                <w:sz w:val="20"/>
              </w:rPr>
            </w:pPr>
            <w:r w:rsidRPr="00186726">
              <w:rPr>
                <w:color w:val="FF0000"/>
                <w:sz w:val="20"/>
              </w:rPr>
              <w:t>0,000</w:t>
            </w:r>
          </w:p>
        </w:tc>
        <w:tc>
          <w:tcPr>
            <w:tcW w:w="1134" w:type="dxa"/>
          </w:tcPr>
          <w:p w:rsidR="00583DBC" w:rsidRPr="00186726" w:rsidRDefault="00583DBC" w:rsidP="00E801A7">
            <w:pPr>
              <w:pStyle w:val="ConsPlusNormal"/>
              <w:jc w:val="center"/>
              <w:rPr>
                <w:color w:val="FF0000"/>
                <w:sz w:val="20"/>
              </w:rPr>
            </w:pPr>
            <w:r w:rsidRPr="00186726">
              <w:rPr>
                <w:color w:val="FF0000"/>
                <w:sz w:val="20"/>
              </w:rPr>
              <w:t>0,000</w:t>
            </w:r>
          </w:p>
        </w:tc>
      </w:tr>
      <w:tr w:rsidR="002B6AEB" w:rsidRPr="003C3667" w:rsidTr="002B6AEB">
        <w:tc>
          <w:tcPr>
            <w:tcW w:w="993" w:type="dxa"/>
            <w:tcBorders>
              <w:top w:val="nil"/>
            </w:tcBorders>
          </w:tcPr>
          <w:p w:rsidR="002B6AEB" w:rsidRPr="003C3667" w:rsidRDefault="002B6AEB" w:rsidP="00EB2FB8">
            <w:pPr>
              <w:rPr>
                <w:rFonts w:ascii="Times New Roman" w:hAnsi="Times New Roman" w:cs="Times New Roman"/>
                <w:sz w:val="20"/>
                <w:szCs w:val="20"/>
              </w:rPr>
            </w:pPr>
          </w:p>
        </w:tc>
        <w:tc>
          <w:tcPr>
            <w:tcW w:w="1418" w:type="dxa"/>
            <w:tcBorders>
              <w:top w:val="nil"/>
            </w:tcBorders>
          </w:tcPr>
          <w:p w:rsidR="002B6AEB" w:rsidRPr="003C3667" w:rsidRDefault="002B6AEB" w:rsidP="00EB2FB8">
            <w:pPr>
              <w:rPr>
                <w:rFonts w:ascii="Times New Roman" w:hAnsi="Times New Roman" w:cs="Times New Roman"/>
                <w:sz w:val="20"/>
                <w:szCs w:val="20"/>
              </w:rPr>
            </w:pPr>
          </w:p>
        </w:tc>
        <w:tc>
          <w:tcPr>
            <w:tcW w:w="1417" w:type="dxa"/>
          </w:tcPr>
          <w:p w:rsidR="002B6AEB" w:rsidRDefault="002B6AEB" w:rsidP="00C92845">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ятия -</w:t>
            </w:r>
            <w:r>
              <w:rPr>
                <w:sz w:val="20"/>
              </w:rPr>
              <w:t xml:space="preserve"> комитет региональной </w:t>
            </w:r>
          </w:p>
          <w:p w:rsidR="002B6AEB" w:rsidRDefault="002B6AEB" w:rsidP="009624D3">
            <w:pPr>
              <w:pStyle w:val="ConsPlusNormal"/>
              <w:jc w:val="center"/>
              <w:rPr>
                <w:sz w:val="20"/>
              </w:rPr>
            </w:pPr>
            <w:r>
              <w:rPr>
                <w:sz w:val="20"/>
              </w:rPr>
              <w:t xml:space="preserve">безопасности </w:t>
            </w:r>
            <w:r w:rsidRPr="003C3667">
              <w:rPr>
                <w:sz w:val="20"/>
              </w:rPr>
              <w:t xml:space="preserve"> Курской </w:t>
            </w:r>
          </w:p>
          <w:p w:rsidR="002B6AEB" w:rsidRPr="003C3667" w:rsidRDefault="002B6AEB" w:rsidP="009624D3">
            <w:pPr>
              <w:pStyle w:val="ConsPlusNormal"/>
              <w:jc w:val="center"/>
              <w:rPr>
                <w:sz w:val="20"/>
              </w:rPr>
            </w:pPr>
            <w:r w:rsidRPr="003C3667">
              <w:rPr>
                <w:sz w:val="20"/>
              </w:rPr>
              <w:t>области</w:t>
            </w:r>
          </w:p>
        </w:tc>
        <w:tc>
          <w:tcPr>
            <w:tcW w:w="709" w:type="dxa"/>
          </w:tcPr>
          <w:p w:rsidR="002B6AEB" w:rsidRPr="003C3667" w:rsidRDefault="002B6AEB" w:rsidP="00C92845">
            <w:pPr>
              <w:pStyle w:val="ConsPlusNormal"/>
              <w:jc w:val="center"/>
              <w:rPr>
                <w:sz w:val="20"/>
              </w:rPr>
            </w:pPr>
            <w:r w:rsidRPr="003C3667">
              <w:rPr>
                <w:sz w:val="20"/>
              </w:rPr>
              <w:t>8</w:t>
            </w:r>
            <w:r>
              <w:rPr>
                <w:sz w:val="20"/>
              </w:rPr>
              <w:t>43</w:t>
            </w:r>
          </w:p>
        </w:tc>
        <w:tc>
          <w:tcPr>
            <w:tcW w:w="567" w:type="dxa"/>
          </w:tcPr>
          <w:p w:rsidR="002B6AEB" w:rsidRPr="003C3667" w:rsidRDefault="002B6AEB" w:rsidP="00C92845">
            <w:pPr>
              <w:pStyle w:val="ConsPlusNormal"/>
              <w:jc w:val="center"/>
              <w:rPr>
                <w:sz w:val="20"/>
              </w:rPr>
            </w:pPr>
            <w:r w:rsidRPr="003C3667">
              <w:rPr>
                <w:sz w:val="20"/>
              </w:rPr>
              <w:t>26</w:t>
            </w:r>
          </w:p>
        </w:tc>
        <w:tc>
          <w:tcPr>
            <w:tcW w:w="567" w:type="dxa"/>
          </w:tcPr>
          <w:p w:rsidR="002B6AEB" w:rsidRPr="003C3667" w:rsidRDefault="002B6AEB" w:rsidP="00C92845">
            <w:pPr>
              <w:pStyle w:val="ConsPlusNormal"/>
              <w:jc w:val="center"/>
              <w:rPr>
                <w:sz w:val="20"/>
              </w:rPr>
            </w:pPr>
            <w:r w:rsidRPr="003C3667">
              <w:rPr>
                <w:sz w:val="20"/>
              </w:rPr>
              <w:t>1</w:t>
            </w:r>
          </w:p>
        </w:tc>
        <w:tc>
          <w:tcPr>
            <w:tcW w:w="567" w:type="dxa"/>
          </w:tcPr>
          <w:p w:rsidR="002B6AEB" w:rsidRPr="003C3667" w:rsidRDefault="002B6AEB" w:rsidP="00C92845">
            <w:pPr>
              <w:pStyle w:val="ConsPlusNormal"/>
              <w:jc w:val="center"/>
              <w:rPr>
                <w:sz w:val="20"/>
              </w:rPr>
            </w:pPr>
            <w:r w:rsidRPr="003C3667">
              <w:rPr>
                <w:sz w:val="20"/>
              </w:rPr>
              <w:t>02</w:t>
            </w:r>
          </w:p>
        </w:tc>
        <w:tc>
          <w:tcPr>
            <w:tcW w:w="1134" w:type="dxa"/>
          </w:tcPr>
          <w:p w:rsidR="002B6AEB" w:rsidRPr="00186726" w:rsidRDefault="002B6AEB" w:rsidP="005C22E0">
            <w:pPr>
              <w:pStyle w:val="ConsPlusNormal"/>
              <w:jc w:val="center"/>
              <w:rPr>
                <w:sz w:val="20"/>
              </w:rPr>
            </w:pPr>
            <w:r w:rsidRPr="00186726">
              <w:rPr>
                <w:sz w:val="20"/>
              </w:rPr>
              <w:t>0,000</w:t>
            </w:r>
          </w:p>
        </w:tc>
        <w:tc>
          <w:tcPr>
            <w:tcW w:w="1134" w:type="dxa"/>
          </w:tcPr>
          <w:p w:rsidR="002B6AEB" w:rsidRPr="00186726" w:rsidRDefault="002B6AEB" w:rsidP="005C22E0">
            <w:pPr>
              <w:pStyle w:val="ConsPlusNormal"/>
              <w:jc w:val="center"/>
              <w:rPr>
                <w:sz w:val="20"/>
              </w:rPr>
            </w:pPr>
            <w:r w:rsidRPr="00186726">
              <w:rPr>
                <w:sz w:val="20"/>
              </w:rPr>
              <w:t>0,000</w:t>
            </w:r>
          </w:p>
        </w:tc>
        <w:tc>
          <w:tcPr>
            <w:tcW w:w="1134" w:type="dxa"/>
          </w:tcPr>
          <w:p w:rsidR="002B6AEB" w:rsidRPr="00186726" w:rsidRDefault="002B6AEB" w:rsidP="002B6AEB">
            <w:pPr>
              <w:pStyle w:val="ConsPlusNormal"/>
              <w:jc w:val="center"/>
              <w:rPr>
                <w:sz w:val="20"/>
              </w:rPr>
            </w:pPr>
            <w:r w:rsidRPr="00186726">
              <w:rPr>
                <w:color w:val="FF0000"/>
                <w:sz w:val="20"/>
              </w:rPr>
              <w:t>11297,000</w:t>
            </w:r>
          </w:p>
        </w:tc>
        <w:tc>
          <w:tcPr>
            <w:tcW w:w="1134" w:type="dxa"/>
          </w:tcPr>
          <w:p w:rsidR="002B6AEB" w:rsidRPr="00186726" w:rsidRDefault="002B6AEB" w:rsidP="002B6AEB">
            <w:pPr>
              <w:pStyle w:val="ConsPlusNormal"/>
              <w:jc w:val="center"/>
              <w:rPr>
                <w:sz w:val="20"/>
              </w:rPr>
            </w:pPr>
            <w:r w:rsidRPr="00186726">
              <w:rPr>
                <w:sz w:val="20"/>
              </w:rPr>
              <w:t>10227,000</w:t>
            </w:r>
          </w:p>
        </w:tc>
        <w:tc>
          <w:tcPr>
            <w:tcW w:w="1134" w:type="dxa"/>
          </w:tcPr>
          <w:p w:rsidR="002B6AEB" w:rsidRPr="00186726" w:rsidRDefault="002B6AEB" w:rsidP="002B6AEB">
            <w:pPr>
              <w:pStyle w:val="ConsPlusNormal"/>
              <w:jc w:val="center"/>
              <w:rPr>
                <w:sz w:val="20"/>
              </w:rPr>
            </w:pPr>
            <w:r w:rsidRPr="00186726">
              <w:rPr>
                <w:sz w:val="20"/>
              </w:rPr>
              <w:t>10227,000</w:t>
            </w:r>
          </w:p>
        </w:tc>
        <w:tc>
          <w:tcPr>
            <w:tcW w:w="1134" w:type="dxa"/>
          </w:tcPr>
          <w:p w:rsidR="002B6AEB" w:rsidRPr="00186726" w:rsidRDefault="002B6AEB" w:rsidP="002B6AEB">
            <w:pPr>
              <w:jc w:val="center"/>
              <w:rPr>
                <w:rFonts w:ascii="Times New Roman" w:hAnsi="Times New Roman" w:cs="Times New Roman"/>
                <w:color w:val="FF0000"/>
                <w:sz w:val="20"/>
                <w:szCs w:val="20"/>
              </w:rPr>
            </w:pPr>
            <w:r w:rsidRPr="00186726">
              <w:rPr>
                <w:rFonts w:ascii="Times New Roman" w:hAnsi="Times New Roman" w:cs="Times New Roman"/>
                <w:color w:val="FF0000"/>
                <w:sz w:val="20"/>
                <w:szCs w:val="20"/>
              </w:rPr>
              <w:t>10605,262</w:t>
            </w:r>
          </w:p>
        </w:tc>
        <w:tc>
          <w:tcPr>
            <w:tcW w:w="1134" w:type="dxa"/>
          </w:tcPr>
          <w:p w:rsidR="002B6AEB" w:rsidRPr="00186726" w:rsidRDefault="002B6AEB" w:rsidP="002B6AEB">
            <w:pPr>
              <w:jc w:val="center"/>
              <w:rPr>
                <w:rFonts w:ascii="Times New Roman" w:hAnsi="Times New Roman" w:cs="Times New Roman"/>
                <w:color w:val="FF0000"/>
                <w:sz w:val="20"/>
                <w:szCs w:val="20"/>
              </w:rPr>
            </w:pPr>
            <w:r w:rsidRPr="00186726">
              <w:rPr>
                <w:rFonts w:ascii="Times New Roman" w:hAnsi="Times New Roman" w:cs="Times New Roman"/>
                <w:color w:val="FF0000"/>
                <w:sz w:val="20"/>
                <w:szCs w:val="20"/>
              </w:rPr>
              <w:t>11067,051</w:t>
            </w:r>
          </w:p>
        </w:tc>
        <w:tc>
          <w:tcPr>
            <w:tcW w:w="1134" w:type="dxa"/>
          </w:tcPr>
          <w:p w:rsidR="002B6AEB" w:rsidRPr="00186726" w:rsidRDefault="002B6AEB" w:rsidP="002B6AEB">
            <w:pPr>
              <w:jc w:val="center"/>
              <w:rPr>
                <w:rFonts w:ascii="Times New Roman" w:hAnsi="Times New Roman" w:cs="Times New Roman"/>
                <w:color w:val="FF0000"/>
                <w:sz w:val="20"/>
                <w:szCs w:val="20"/>
              </w:rPr>
            </w:pPr>
            <w:r w:rsidRPr="00186726">
              <w:rPr>
                <w:rFonts w:ascii="Times New Roman" w:hAnsi="Times New Roman" w:cs="Times New Roman"/>
                <w:color w:val="FF0000"/>
                <w:sz w:val="20"/>
                <w:szCs w:val="20"/>
              </w:rPr>
              <w:t>11513,973</w:t>
            </w:r>
          </w:p>
        </w:tc>
      </w:tr>
      <w:tr w:rsidR="00583DBC" w:rsidRPr="003C3667" w:rsidTr="00620661">
        <w:tc>
          <w:tcPr>
            <w:tcW w:w="993" w:type="dxa"/>
            <w:vMerge w:val="restart"/>
          </w:tcPr>
          <w:p w:rsidR="00583DBC" w:rsidRPr="003C3667" w:rsidRDefault="00583DBC" w:rsidP="00EB2FB8">
            <w:pPr>
              <w:pStyle w:val="ConsPlusNormal"/>
              <w:jc w:val="center"/>
              <w:rPr>
                <w:sz w:val="20"/>
              </w:rPr>
            </w:pPr>
            <w:r w:rsidRPr="003C3667">
              <w:rPr>
                <w:sz w:val="20"/>
              </w:rPr>
              <w:t>Основное меропр</w:t>
            </w:r>
            <w:r w:rsidRPr="003C3667">
              <w:rPr>
                <w:sz w:val="20"/>
              </w:rPr>
              <w:t>и</w:t>
            </w:r>
            <w:r w:rsidRPr="003C3667">
              <w:rPr>
                <w:sz w:val="20"/>
              </w:rPr>
              <w:t>ятие 1.3</w:t>
            </w:r>
          </w:p>
        </w:tc>
        <w:tc>
          <w:tcPr>
            <w:tcW w:w="1418" w:type="dxa"/>
            <w:vMerge w:val="restart"/>
          </w:tcPr>
          <w:p w:rsidR="00583DBC" w:rsidRPr="003C3667" w:rsidRDefault="00583DBC" w:rsidP="00550B9C">
            <w:pPr>
              <w:pStyle w:val="ConsPlusNormal"/>
              <w:jc w:val="both"/>
              <w:rPr>
                <w:sz w:val="20"/>
              </w:rPr>
            </w:pPr>
            <w:r>
              <w:rPr>
                <w:sz w:val="20"/>
              </w:rPr>
              <w:t>«</w:t>
            </w:r>
            <w:r w:rsidRPr="003C3667">
              <w:rPr>
                <w:sz w:val="20"/>
              </w:rPr>
              <w:t>Оказание бесплатной юридической помощи л</w:t>
            </w:r>
            <w:r w:rsidRPr="003C3667">
              <w:rPr>
                <w:sz w:val="20"/>
              </w:rPr>
              <w:t>и</w:t>
            </w:r>
            <w:r w:rsidRPr="003C3667">
              <w:rPr>
                <w:sz w:val="20"/>
              </w:rPr>
              <w:t>цам, нужда</w:t>
            </w:r>
            <w:r w:rsidRPr="003C3667">
              <w:rPr>
                <w:sz w:val="20"/>
              </w:rPr>
              <w:t>ю</w:t>
            </w:r>
            <w:r w:rsidRPr="003C3667">
              <w:rPr>
                <w:sz w:val="20"/>
              </w:rPr>
              <w:t>щимся в соц</w:t>
            </w:r>
            <w:r w:rsidRPr="003C3667">
              <w:rPr>
                <w:sz w:val="20"/>
              </w:rPr>
              <w:t>и</w:t>
            </w:r>
            <w:r w:rsidRPr="003C3667">
              <w:rPr>
                <w:sz w:val="20"/>
              </w:rPr>
              <w:t>альной по</w:t>
            </w:r>
            <w:r w:rsidRPr="003C3667">
              <w:rPr>
                <w:sz w:val="20"/>
              </w:rPr>
              <w:t>д</w:t>
            </w:r>
            <w:r w:rsidRPr="003C3667">
              <w:rPr>
                <w:sz w:val="20"/>
              </w:rPr>
              <w:t>держке и с</w:t>
            </w:r>
            <w:r w:rsidRPr="003C3667">
              <w:rPr>
                <w:sz w:val="20"/>
              </w:rPr>
              <w:t>о</w:t>
            </w:r>
            <w:r w:rsidRPr="003C3667">
              <w:rPr>
                <w:sz w:val="20"/>
              </w:rPr>
              <w:t>циальной з</w:t>
            </w:r>
            <w:r w:rsidRPr="003C3667">
              <w:rPr>
                <w:sz w:val="20"/>
              </w:rPr>
              <w:t>а</w:t>
            </w:r>
            <w:r w:rsidRPr="003C3667">
              <w:rPr>
                <w:sz w:val="20"/>
              </w:rPr>
              <w:t>щите</w:t>
            </w:r>
            <w:r>
              <w:rPr>
                <w:sz w:val="20"/>
              </w:rPr>
              <w:t>»</w:t>
            </w:r>
          </w:p>
        </w:tc>
        <w:tc>
          <w:tcPr>
            <w:tcW w:w="1417" w:type="dxa"/>
          </w:tcPr>
          <w:p w:rsidR="00583DBC" w:rsidRPr="003C3667" w:rsidRDefault="00583DBC" w:rsidP="00EB2FB8">
            <w:pPr>
              <w:pStyle w:val="ConsPlusNormal"/>
              <w:jc w:val="center"/>
              <w:rPr>
                <w:sz w:val="20"/>
              </w:rPr>
            </w:pPr>
            <w:r w:rsidRPr="003C3667">
              <w:rPr>
                <w:sz w:val="20"/>
              </w:rPr>
              <w:t>Всего,</w:t>
            </w:r>
          </w:p>
          <w:p w:rsidR="00583DBC" w:rsidRDefault="00583DBC" w:rsidP="00EB2FB8">
            <w:pPr>
              <w:pStyle w:val="ConsPlusNormal"/>
              <w:jc w:val="center"/>
              <w:rPr>
                <w:sz w:val="20"/>
              </w:rPr>
            </w:pPr>
            <w:r w:rsidRPr="003C3667">
              <w:rPr>
                <w:sz w:val="20"/>
              </w:rPr>
              <w:t>в том числе:</w:t>
            </w:r>
          </w:p>
          <w:p w:rsidR="00583DBC" w:rsidRPr="003C3667" w:rsidRDefault="00583DBC" w:rsidP="00EB2FB8">
            <w:pPr>
              <w:pStyle w:val="ConsPlusNormal"/>
              <w:jc w:val="center"/>
              <w:rPr>
                <w:sz w:val="20"/>
              </w:rPr>
            </w:pP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03</w:t>
            </w:r>
          </w:p>
        </w:tc>
        <w:tc>
          <w:tcPr>
            <w:tcW w:w="1134" w:type="dxa"/>
          </w:tcPr>
          <w:p w:rsidR="00583DBC" w:rsidRPr="00186726" w:rsidRDefault="00583DBC" w:rsidP="00EB2FB8">
            <w:pPr>
              <w:pStyle w:val="ConsPlusNormal"/>
              <w:jc w:val="center"/>
              <w:rPr>
                <w:sz w:val="20"/>
              </w:rPr>
            </w:pPr>
            <w:r w:rsidRPr="00186726">
              <w:rPr>
                <w:sz w:val="20"/>
              </w:rPr>
              <w:t>954,000</w:t>
            </w:r>
          </w:p>
        </w:tc>
        <w:tc>
          <w:tcPr>
            <w:tcW w:w="1134" w:type="dxa"/>
          </w:tcPr>
          <w:p w:rsidR="00583DBC" w:rsidRPr="00186726" w:rsidRDefault="00583DBC" w:rsidP="00EB2FB8">
            <w:pPr>
              <w:pStyle w:val="ConsPlusNormal"/>
              <w:jc w:val="center"/>
              <w:rPr>
                <w:sz w:val="20"/>
              </w:rPr>
            </w:pPr>
            <w:r w:rsidRPr="00186726">
              <w:rPr>
                <w:sz w:val="20"/>
              </w:rPr>
              <w:t>1661,520</w:t>
            </w:r>
          </w:p>
        </w:tc>
        <w:tc>
          <w:tcPr>
            <w:tcW w:w="1134" w:type="dxa"/>
          </w:tcPr>
          <w:p w:rsidR="00583DBC" w:rsidRPr="00186726" w:rsidRDefault="00583DBC" w:rsidP="00EB2FB8">
            <w:pPr>
              <w:pStyle w:val="ConsPlusNormal"/>
              <w:jc w:val="center"/>
              <w:rPr>
                <w:sz w:val="20"/>
              </w:rPr>
            </w:pPr>
            <w:r w:rsidRPr="00186726">
              <w:rPr>
                <w:sz w:val="20"/>
              </w:rPr>
              <w:t>1866,508</w:t>
            </w:r>
          </w:p>
        </w:tc>
        <w:tc>
          <w:tcPr>
            <w:tcW w:w="1134" w:type="dxa"/>
          </w:tcPr>
          <w:p w:rsidR="00583DBC" w:rsidRPr="00186726" w:rsidRDefault="00583DBC" w:rsidP="00EB2FB8">
            <w:pPr>
              <w:pStyle w:val="ConsPlusNormal"/>
              <w:jc w:val="center"/>
              <w:rPr>
                <w:sz w:val="20"/>
              </w:rPr>
            </w:pPr>
            <w:r w:rsidRPr="00186726">
              <w:rPr>
                <w:sz w:val="20"/>
              </w:rPr>
              <w:t>1866,508</w:t>
            </w:r>
          </w:p>
        </w:tc>
        <w:tc>
          <w:tcPr>
            <w:tcW w:w="1134" w:type="dxa"/>
          </w:tcPr>
          <w:p w:rsidR="00583DBC" w:rsidRPr="00186726" w:rsidRDefault="00583DBC" w:rsidP="00EB2FB8">
            <w:pPr>
              <w:pStyle w:val="ConsPlusNormal"/>
              <w:jc w:val="center"/>
              <w:rPr>
                <w:sz w:val="20"/>
              </w:rPr>
            </w:pPr>
            <w:r w:rsidRPr="00186726">
              <w:rPr>
                <w:sz w:val="20"/>
              </w:rPr>
              <w:t>1866,508</w:t>
            </w:r>
          </w:p>
        </w:tc>
        <w:tc>
          <w:tcPr>
            <w:tcW w:w="1134" w:type="dxa"/>
          </w:tcPr>
          <w:p w:rsidR="00583DBC" w:rsidRPr="00186726" w:rsidRDefault="00583DBC" w:rsidP="00EB2FB8">
            <w:pPr>
              <w:pStyle w:val="ConsPlusNormal"/>
              <w:jc w:val="center"/>
              <w:rPr>
                <w:color w:val="FF0000"/>
                <w:sz w:val="20"/>
              </w:rPr>
            </w:pPr>
            <w:r w:rsidRPr="00186726">
              <w:rPr>
                <w:color w:val="FF0000"/>
                <w:sz w:val="20"/>
              </w:rPr>
              <w:t>1941,168</w:t>
            </w:r>
          </w:p>
        </w:tc>
        <w:tc>
          <w:tcPr>
            <w:tcW w:w="1134" w:type="dxa"/>
          </w:tcPr>
          <w:p w:rsidR="00583DBC" w:rsidRPr="00186726" w:rsidRDefault="00583DBC" w:rsidP="00EB2FB8">
            <w:pPr>
              <w:pStyle w:val="ConsPlusNormal"/>
              <w:jc w:val="center"/>
              <w:rPr>
                <w:color w:val="FF0000"/>
                <w:sz w:val="20"/>
              </w:rPr>
            </w:pPr>
            <w:r w:rsidRPr="00186726">
              <w:rPr>
                <w:color w:val="FF0000"/>
                <w:sz w:val="20"/>
              </w:rPr>
              <w:t>2018,815</w:t>
            </w:r>
          </w:p>
        </w:tc>
        <w:tc>
          <w:tcPr>
            <w:tcW w:w="1134" w:type="dxa"/>
          </w:tcPr>
          <w:p w:rsidR="00583DBC" w:rsidRPr="00186726" w:rsidRDefault="00583DBC" w:rsidP="00EB2FB8">
            <w:pPr>
              <w:pStyle w:val="ConsPlusNormal"/>
              <w:jc w:val="center"/>
              <w:rPr>
                <w:color w:val="FF0000"/>
                <w:sz w:val="20"/>
              </w:rPr>
            </w:pPr>
            <w:r w:rsidRPr="00186726">
              <w:rPr>
                <w:color w:val="FF0000"/>
                <w:sz w:val="20"/>
              </w:rPr>
              <w:t>2099,568</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областной бюджет</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03</w:t>
            </w:r>
          </w:p>
        </w:tc>
        <w:tc>
          <w:tcPr>
            <w:tcW w:w="1134" w:type="dxa"/>
          </w:tcPr>
          <w:p w:rsidR="00583DBC" w:rsidRPr="003C3667" w:rsidRDefault="00583DBC" w:rsidP="00EB2FB8">
            <w:pPr>
              <w:pStyle w:val="ConsPlusNormal"/>
              <w:jc w:val="center"/>
              <w:rPr>
                <w:sz w:val="20"/>
              </w:rPr>
            </w:pPr>
            <w:r w:rsidRPr="003C3667">
              <w:rPr>
                <w:sz w:val="20"/>
              </w:rPr>
              <w:t>954,000</w:t>
            </w:r>
          </w:p>
        </w:tc>
        <w:tc>
          <w:tcPr>
            <w:tcW w:w="1134" w:type="dxa"/>
          </w:tcPr>
          <w:p w:rsidR="00583DBC" w:rsidRPr="003C3667" w:rsidRDefault="00583DBC" w:rsidP="00EB2FB8">
            <w:pPr>
              <w:pStyle w:val="ConsPlusNormal"/>
              <w:jc w:val="center"/>
              <w:rPr>
                <w:sz w:val="20"/>
              </w:rPr>
            </w:pPr>
            <w:r w:rsidRPr="003C3667">
              <w:rPr>
                <w:sz w:val="20"/>
              </w:rPr>
              <w:t>1661,520</w:t>
            </w:r>
          </w:p>
        </w:tc>
        <w:tc>
          <w:tcPr>
            <w:tcW w:w="1134" w:type="dxa"/>
          </w:tcPr>
          <w:p w:rsidR="00583DBC" w:rsidRPr="003C3667" w:rsidRDefault="00583DBC" w:rsidP="00EB2FB8">
            <w:pPr>
              <w:pStyle w:val="ConsPlusNormal"/>
              <w:jc w:val="center"/>
              <w:rPr>
                <w:sz w:val="20"/>
              </w:rPr>
            </w:pPr>
            <w:r w:rsidRPr="003C3667">
              <w:rPr>
                <w:sz w:val="20"/>
              </w:rPr>
              <w:t>1866,508</w:t>
            </w:r>
          </w:p>
        </w:tc>
        <w:tc>
          <w:tcPr>
            <w:tcW w:w="1134" w:type="dxa"/>
          </w:tcPr>
          <w:p w:rsidR="00583DBC" w:rsidRPr="003C3667" w:rsidRDefault="00583DBC" w:rsidP="00EB2FB8">
            <w:pPr>
              <w:pStyle w:val="ConsPlusNormal"/>
              <w:jc w:val="center"/>
              <w:rPr>
                <w:sz w:val="20"/>
              </w:rPr>
            </w:pPr>
            <w:r w:rsidRPr="003C3667">
              <w:rPr>
                <w:sz w:val="20"/>
              </w:rPr>
              <w:t>1866,508</w:t>
            </w:r>
          </w:p>
        </w:tc>
        <w:tc>
          <w:tcPr>
            <w:tcW w:w="1134" w:type="dxa"/>
          </w:tcPr>
          <w:p w:rsidR="00583DBC" w:rsidRPr="003C3667" w:rsidRDefault="00583DBC" w:rsidP="00EB2FB8">
            <w:pPr>
              <w:pStyle w:val="ConsPlusNormal"/>
              <w:jc w:val="center"/>
              <w:rPr>
                <w:sz w:val="20"/>
              </w:rPr>
            </w:pPr>
            <w:r w:rsidRPr="003C3667">
              <w:rPr>
                <w:sz w:val="20"/>
              </w:rPr>
              <w:t>1866,508</w:t>
            </w:r>
          </w:p>
        </w:tc>
        <w:tc>
          <w:tcPr>
            <w:tcW w:w="1134" w:type="dxa"/>
          </w:tcPr>
          <w:p w:rsidR="00583DBC" w:rsidRPr="00261CDE" w:rsidRDefault="00583DBC" w:rsidP="00E801A7">
            <w:pPr>
              <w:pStyle w:val="ConsPlusNormal"/>
              <w:jc w:val="center"/>
              <w:rPr>
                <w:color w:val="FF0000"/>
                <w:sz w:val="20"/>
              </w:rPr>
            </w:pPr>
            <w:r>
              <w:rPr>
                <w:color w:val="FF0000"/>
                <w:sz w:val="20"/>
              </w:rPr>
              <w:t>1941,168</w:t>
            </w:r>
          </w:p>
        </w:tc>
        <w:tc>
          <w:tcPr>
            <w:tcW w:w="1134" w:type="dxa"/>
          </w:tcPr>
          <w:p w:rsidR="00583DBC" w:rsidRPr="00261CDE" w:rsidRDefault="00583DBC" w:rsidP="00E801A7">
            <w:pPr>
              <w:pStyle w:val="ConsPlusNormal"/>
              <w:jc w:val="center"/>
              <w:rPr>
                <w:color w:val="FF0000"/>
                <w:sz w:val="20"/>
              </w:rPr>
            </w:pPr>
            <w:r>
              <w:rPr>
                <w:color w:val="FF0000"/>
                <w:sz w:val="20"/>
              </w:rPr>
              <w:t>2018,815</w:t>
            </w:r>
          </w:p>
        </w:tc>
        <w:tc>
          <w:tcPr>
            <w:tcW w:w="1134" w:type="dxa"/>
          </w:tcPr>
          <w:p w:rsidR="00583DBC" w:rsidRPr="00261CDE" w:rsidRDefault="00583DBC" w:rsidP="00E801A7">
            <w:pPr>
              <w:pStyle w:val="ConsPlusNormal"/>
              <w:jc w:val="center"/>
              <w:rPr>
                <w:color w:val="FF0000"/>
                <w:sz w:val="20"/>
              </w:rPr>
            </w:pPr>
            <w:r>
              <w:rPr>
                <w:color w:val="FF0000"/>
                <w:sz w:val="20"/>
              </w:rPr>
              <w:t>2099,568</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0F3980">
            <w:pPr>
              <w:pStyle w:val="ConsPlusNormal"/>
              <w:jc w:val="center"/>
              <w:rPr>
                <w:sz w:val="20"/>
              </w:rPr>
            </w:pPr>
            <w:r w:rsidRPr="003C3667">
              <w:rPr>
                <w:sz w:val="20"/>
              </w:rPr>
              <w:t>Ответстве</w:t>
            </w:r>
            <w:r w:rsidRPr="003C3667">
              <w:rPr>
                <w:sz w:val="20"/>
              </w:rPr>
              <w:t>н</w:t>
            </w:r>
            <w:r w:rsidRPr="003C3667">
              <w:rPr>
                <w:sz w:val="20"/>
              </w:rPr>
              <w:t>ный</w:t>
            </w:r>
            <w:r>
              <w:rPr>
                <w:sz w:val="20"/>
              </w:rPr>
              <w:t xml:space="preserve"> </w:t>
            </w:r>
            <w:r w:rsidRPr="003C3667">
              <w:rPr>
                <w:sz w:val="20"/>
              </w:rPr>
              <w:t>исполн</w:t>
            </w:r>
            <w:r w:rsidRPr="003C3667">
              <w:rPr>
                <w:sz w:val="20"/>
              </w:rPr>
              <w:t>и</w:t>
            </w:r>
            <w:r w:rsidRPr="003C3667">
              <w:rPr>
                <w:sz w:val="20"/>
              </w:rPr>
              <w:t>тель меропр</w:t>
            </w:r>
            <w:r w:rsidRPr="003C3667">
              <w:rPr>
                <w:sz w:val="20"/>
              </w:rPr>
              <w:t>и</w:t>
            </w:r>
            <w:r w:rsidRPr="003C3667">
              <w:rPr>
                <w:sz w:val="20"/>
              </w:rPr>
              <w:t>ятия - комитет</w:t>
            </w:r>
          </w:p>
          <w:p w:rsidR="00583DBC" w:rsidRPr="003C3667" w:rsidRDefault="00583DBC" w:rsidP="000F3980">
            <w:pPr>
              <w:pStyle w:val="ConsPlusNormal"/>
              <w:jc w:val="center"/>
              <w:rPr>
                <w:sz w:val="20"/>
              </w:rPr>
            </w:pPr>
            <w:r w:rsidRPr="003C3667">
              <w:rPr>
                <w:sz w:val="20"/>
              </w:rPr>
              <w:lastRenderedPageBreak/>
              <w:t>социального</w:t>
            </w:r>
          </w:p>
          <w:p w:rsidR="00583DBC" w:rsidRPr="003C3667" w:rsidRDefault="00583DBC" w:rsidP="000F3980">
            <w:pPr>
              <w:pStyle w:val="ConsPlusNormal"/>
              <w:jc w:val="center"/>
              <w:rPr>
                <w:sz w:val="20"/>
              </w:rPr>
            </w:pPr>
            <w:r w:rsidRPr="003C3667">
              <w:rPr>
                <w:sz w:val="20"/>
              </w:rPr>
              <w:t>обеспечения</w:t>
            </w:r>
            <w:r>
              <w:rPr>
                <w:sz w:val="20"/>
              </w:rPr>
              <w:t xml:space="preserve">, материнства и детства  </w:t>
            </w:r>
            <w:r w:rsidRPr="003C3667">
              <w:rPr>
                <w:sz w:val="20"/>
              </w:rPr>
              <w:t>Ку</w:t>
            </w:r>
            <w:r w:rsidRPr="003C3667">
              <w:rPr>
                <w:sz w:val="20"/>
              </w:rPr>
              <w:t>р</w:t>
            </w:r>
            <w:r w:rsidRPr="003C3667">
              <w:rPr>
                <w:sz w:val="20"/>
              </w:rPr>
              <w:t>ской области</w:t>
            </w:r>
          </w:p>
        </w:tc>
        <w:tc>
          <w:tcPr>
            <w:tcW w:w="709" w:type="dxa"/>
          </w:tcPr>
          <w:p w:rsidR="00583DBC" w:rsidRPr="003C3667" w:rsidRDefault="00583DBC" w:rsidP="00EB2FB8">
            <w:pPr>
              <w:pStyle w:val="ConsPlusNormal"/>
              <w:jc w:val="center"/>
              <w:rPr>
                <w:sz w:val="20"/>
              </w:rPr>
            </w:pPr>
            <w:r w:rsidRPr="003C3667">
              <w:rPr>
                <w:sz w:val="20"/>
              </w:rPr>
              <w:lastRenderedPageBreak/>
              <w:t>805</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03</w:t>
            </w:r>
          </w:p>
        </w:tc>
        <w:tc>
          <w:tcPr>
            <w:tcW w:w="1134" w:type="dxa"/>
          </w:tcPr>
          <w:p w:rsidR="00583DBC" w:rsidRPr="003C3667" w:rsidRDefault="00583DBC" w:rsidP="00EB2FB8">
            <w:pPr>
              <w:pStyle w:val="ConsPlusNormal"/>
              <w:jc w:val="center"/>
              <w:rPr>
                <w:sz w:val="20"/>
              </w:rPr>
            </w:pPr>
            <w:r w:rsidRPr="003C3667">
              <w:rPr>
                <w:sz w:val="20"/>
              </w:rPr>
              <w:t>954,000</w:t>
            </w:r>
          </w:p>
        </w:tc>
        <w:tc>
          <w:tcPr>
            <w:tcW w:w="1134" w:type="dxa"/>
          </w:tcPr>
          <w:p w:rsidR="00583DBC" w:rsidRPr="003C3667" w:rsidRDefault="00583DBC" w:rsidP="00EB2FB8">
            <w:pPr>
              <w:pStyle w:val="ConsPlusNormal"/>
              <w:jc w:val="center"/>
              <w:rPr>
                <w:sz w:val="20"/>
              </w:rPr>
            </w:pPr>
            <w:r w:rsidRPr="003C3667">
              <w:rPr>
                <w:sz w:val="20"/>
              </w:rPr>
              <w:t>1661,520</w:t>
            </w:r>
          </w:p>
        </w:tc>
        <w:tc>
          <w:tcPr>
            <w:tcW w:w="1134" w:type="dxa"/>
          </w:tcPr>
          <w:p w:rsidR="00583DBC" w:rsidRPr="003C3667" w:rsidRDefault="00583DBC" w:rsidP="00EB2FB8">
            <w:pPr>
              <w:pStyle w:val="ConsPlusNormal"/>
              <w:jc w:val="center"/>
              <w:rPr>
                <w:sz w:val="20"/>
              </w:rPr>
            </w:pPr>
            <w:r w:rsidRPr="003C3667">
              <w:rPr>
                <w:sz w:val="20"/>
              </w:rPr>
              <w:t>1866,508</w:t>
            </w:r>
          </w:p>
        </w:tc>
        <w:tc>
          <w:tcPr>
            <w:tcW w:w="1134" w:type="dxa"/>
          </w:tcPr>
          <w:p w:rsidR="00583DBC" w:rsidRPr="003C3667" w:rsidRDefault="00583DBC" w:rsidP="00EB2FB8">
            <w:pPr>
              <w:pStyle w:val="ConsPlusNormal"/>
              <w:jc w:val="center"/>
              <w:rPr>
                <w:sz w:val="20"/>
              </w:rPr>
            </w:pPr>
            <w:r w:rsidRPr="003C3667">
              <w:rPr>
                <w:sz w:val="20"/>
              </w:rPr>
              <w:t>1866,508</w:t>
            </w:r>
          </w:p>
        </w:tc>
        <w:tc>
          <w:tcPr>
            <w:tcW w:w="1134" w:type="dxa"/>
          </w:tcPr>
          <w:p w:rsidR="00583DBC" w:rsidRPr="003C3667" w:rsidRDefault="00583DBC" w:rsidP="00EB2FB8">
            <w:pPr>
              <w:pStyle w:val="ConsPlusNormal"/>
              <w:jc w:val="center"/>
              <w:rPr>
                <w:sz w:val="20"/>
              </w:rPr>
            </w:pPr>
            <w:r w:rsidRPr="003C3667">
              <w:rPr>
                <w:sz w:val="20"/>
              </w:rPr>
              <w:t>1866,508</w:t>
            </w:r>
          </w:p>
        </w:tc>
        <w:tc>
          <w:tcPr>
            <w:tcW w:w="1134" w:type="dxa"/>
          </w:tcPr>
          <w:p w:rsidR="00583DBC" w:rsidRPr="00261CDE" w:rsidRDefault="00583DBC" w:rsidP="00E801A7">
            <w:pPr>
              <w:pStyle w:val="ConsPlusNormal"/>
              <w:jc w:val="center"/>
              <w:rPr>
                <w:color w:val="FF0000"/>
                <w:sz w:val="20"/>
              </w:rPr>
            </w:pPr>
            <w:r>
              <w:rPr>
                <w:color w:val="FF0000"/>
                <w:sz w:val="20"/>
              </w:rPr>
              <w:t>1941,168</w:t>
            </w:r>
          </w:p>
        </w:tc>
        <w:tc>
          <w:tcPr>
            <w:tcW w:w="1134" w:type="dxa"/>
          </w:tcPr>
          <w:p w:rsidR="00583DBC" w:rsidRPr="00261CDE" w:rsidRDefault="00583DBC" w:rsidP="00E801A7">
            <w:pPr>
              <w:pStyle w:val="ConsPlusNormal"/>
              <w:jc w:val="center"/>
              <w:rPr>
                <w:color w:val="FF0000"/>
                <w:sz w:val="20"/>
              </w:rPr>
            </w:pPr>
            <w:r>
              <w:rPr>
                <w:color w:val="FF0000"/>
                <w:sz w:val="20"/>
              </w:rPr>
              <w:t>2018,815</w:t>
            </w:r>
          </w:p>
        </w:tc>
        <w:tc>
          <w:tcPr>
            <w:tcW w:w="1134" w:type="dxa"/>
          </w:tcPr>
          <w:p w:rsidR="00583DBC" w:rsidRPr="00261CDE" w:rsidRDefault="00583DBC" w:rsidP="00E801A7">
            <w:pPr>
              <w:pStyle w:val="ConsPlusNormal"/>
              <w:jc w:val="center"/>
              <w:rPr>
                <w:color w:val="FF0000"/>
                <w:sz w:val="20"/>
              </w:rPr>
            </w:pPr>
            <w:r>
              <w:rPr>
                <w:color w:val="FF0000"/>
                <w:sz w:val="20"/>
              </w:rPr>
              <w:t>2099,568</w:t>
            </w:r>
          </w:p>
        </w:tc>
      </w:tr>
      <w:tr w:rsidR="00583DBC" w:rsidRPr="003C3667" w:rsidTr="00620661">
        <w:tc>
          <w:tcPr>
            <w:tcW w:w="993" w:type="dxa"/>
            <w:vMerge w:val="restart"/>
          </w:tcPr>
          <w:p w:rsidR="00583DBC" w:rsidRPr="003C3667" w:rsidRDefault="00583DBC" w:rsidP="00EB2FB8">
            <w:pPr>
              <w:pStyle w:val="ConsPlusNormal"/>
              <w:jc w:val="center"/>
              <w:rPr>
                <w:sz w:val="20"/>
              </w:rPr>
            </w:pPr>
            <w:r w:rsidRPr="003C3667">
              <w:rPr>
                <w:sz w:val="20"/>
              </w:rPr>
              <w:lastRenderedPageBreak/>
              <w:t>Основное меропр</w:t>
            </w:r>
            <w:r w:rsidRPr="003C3667">
              <w:rPr>
                <w:sz w:val="20"/>
              </w:rPr>
              <w:t>и</w:t>
            </w:r>
            <w:r w:rsidRPr="003C3667">
              <w:rPr>
                <w:sz w:val="20"/>
              </w:rPr>
              <w:t>ятие 1.4</w:t>
            </w:r>
          </w:p>
        </w:tc>
        <w:tc>
          <w:tcPr>
            <w:tcW w:w="1418" w:type="dxa"/>
            <w:vMerge w:val="restart"/>
          </w:tcPr>
          <w:p w:rsidR="00583DBC" w:rsidRPr="003C3667" w:rsidRDefault="00583DBC" w:rsidP="00550B9C">
            <w:pPr>
              <w:pStyle w:val="ConsPlusNormal"/>
              <w:jc w:val="both"/>
              <w:rPr>
                <w:sz w:val="20"/>
              </w:rPr>
            </w:pPr>
            <w:r>
              <w:rPr>
                <w:sz w:val="20"/>
              </w:rPr>
              <w:t>«</w:t>
            </w:r>
            <w:r w:rsidRPr="003C3667">
              <w:rPr>
                <w:sz w:val="20"/>
              </w:rPr>
              <w:t>Реализация мероприятий по социальной адаптации лиц, отбыв</w:t>
            </w:r>
            <w:r w:rsidRPr="003C3667">
              <w:rPr>
                <w:sz w:val="20"/>
              </w:rPr>
              <w:t>а</w:t>
            </w:r>
            <w:r w:rsidRPr="003C3667">
              <w:rPr>
                <w:sz w:val="20"/>
              </w:rPr>
              <w:t>ющих уголо</w:t>
            </w:r>
            <w:r w:rsidRPr="003C3667">
              <w:rPr>
                <w:sz w:val="20"/>
              </w:rPr>
              <w:t>в</w:t>
            </w:r>
            <w:r w:rsidRPr="003C3667">
              <w:rPr>
                <w:sz w:val="20"/>
              </w:rPr>
              <w:t>ное наказание, не связанное с лишением свободы, и ресоциализ</w:t>
            </w:r>
            <w:r w:rsidRPr="003C3667">
              <w:rPr>
                <w:sz w:val="20"/>
              </w:rPr>
              <w:t>а</w:t>
            </w:r>
            <w:r w:rsidRPr="003C3667">
              <w:rPr>
                <w:sz w:val="20"/>
              </w:rPr>
              <w:t>ции лиц, осв</w:t>
            </w:r>
            <w:r w:rsidRPr="003C3667">
              <w:rPr>
                <w:sz w:val="20"/>
              </w:rPr>
              <w:t>о</w:t>
            </w:r>
            <w:r w:rsidRPr="003C3667">
              <w:rPr>
                <w:sz w:val="20"/>
              </w:rPr>
              <w:t>бодившихся из мест лишения свободы, в том числе по пр</w:t>
            </w:r>
            <w:r w:rsidRPr="003C3667">
              <w:rPr>
                <w:sz w:val="20"/>
              </w:rPr>
              <w:t>и</w:t>
            </w:r>
            <w:r w:rsidRPr="003C3667">
              <w:rPr>
                <w:sz w:val="20"/>
              </w:rPr>
              <w:t>влечению к этой работе социально ориентир</w:t>
            </w:r>
            <w:r w:rsidRPr="003C3667">
              <w:rPr>
                <w:sz w:val="20"/>
              </w:rPr>
              <w:t>о</w:t>
            </w:r>
            <w:r w:rsidRPr="003C3667">
              <w:rPr>
                <w:sz w:val="20"/>
              </w:rPr>
              <w:t>ванных н</w:t>
            </w:r>
            <w:r w:rsidRPr="003C3667">
              <w:rPr>
                <w:sz w:val="20"/>
              </w:rPr>
              <w:t>е</w:t>
            </w:r>
            <w:r w:rsidRPr="003C3667">
              <w:rPr>
                <w:sz w:val="20"/>
              </w:rPr>
              <w:t>коммерческих организаций, осуществл</w:t>
            </w:r>
            <w:r w:rsidRPr="003C3667">
              <w:rPr>
                <w:sz w:val="20"/>
              </w:rPr>
              <w:t>я</w:t>
            </w:r>
            <w:r w:rsidRPr="003C3667">
              <w:rPr>
                <w:sz w:val="20"/>
              </w:rPr>
              <w:t>ющих де</w:t>
            </w:r>
            <w:r w:rsidRPr="003C3667">
              <w:rPr>
                <w:sz w:val="20"/>
              </w:rPr>
              <w:t>я</w:t>
            </w:r>
            <w:r w:rsidRPr="003C3667">
              <w:rPr>
                <w:sz w:val="20"/>
              </w:rPr>
              <w:t>тельность в данной сфере</w:t>
            </w:r>
            <w:r>
              <w:rPr>
                <w:sz w:val="20"/>
              </w:rPr>
              <w:t>»</w:t>
            </w:r>
          </w:p>
        </w:tc>
        <w:tc>
          <w:tcPr>
            <w:tcW w:w="1417" w:type="dxa"/>
          </w:tcPr>
          <w:p w:rsidR="00583DBC" w:rsidRPr="003C3667" w:rsidRDefault="00583DBC" w:rsidP="00EB2FB8">
            <w:pPr>
              <w:pStyle w:val="ConsPlusNormal"/>
              <w:jc w:val="center"/>
              <w:rPr>
                <w:sz w:val="20"/>
              </w:rPr>
            </w:pPr>
            <w:r w:rsidRPr="003C3667">
              <w:rPr>
                <w:sz w:val="20"/>
              </w:rPr>
              <w:t>Всего,</w:t>
            </w:r>
          </w:p>
          <w:p w:rsidR="00583DBC" w:rsidRPr="003C3667" w:rsidRDefault="00583DBC" w:rsidP="00EB2FB8">
            <w:pPr>
              <w:pStyle w:val="ConsPlusNormal"/>
              <w:jc w:val="center"/>
              <w:rPr>
                <w:sz w:val="20"/>
              </w:rPr>
            </w:pPr>
            <w:r w:rsidRPr="003C3667">
              <w:rPr>
                <w:sz w:val="20"/>
              </w:rPr>
              <w:t>в том числе:</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04</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областной бюджет</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04</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0F3980">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ятия -</w:t>
            </w:r>
            <w:r>
              <w:rPr>
                <w:sz w:val="20"/>
              </w:rPr>
              <w:t xml:space="preserve"> </w:t>
            </w:r>
            <w:r w:rsidRPr="003C3667">
              <w:rPr>
                <w:sz w:val="20"/>
              </w:rPr>
              <w:t>комитет</w:t>
            </w:r>
          </w:p>
          <w:p w:rsidR="00583DBC" w:rsidRPr="003C3667" w:rsidRDefault="00583DBC" w:rsidP="000F3980">
            <w:pPr>
              <w:pStyle w:val="ConsPlusNormal"/>
              <w:jc w:val="center"/>
              <w:rPr>
                <w:sz w:val="20"/>
              </w:rPr>
            </w:pPr>
            <w:r w:rsidRPr="003C3667">
              <w:rPr>
                <w:sz w:val="20"/>
              </w:rPr>
              <w:t>социального</w:t>
            </w:r>
          </w:p>
          <w:p w:rsidR="00583DBC" w:rsidRPr="003C3667" w:rsidRDefault="00583DBC" w:rsidP="000F3980">
            <w:pPr>
              <w:pStyle w:val="ConsPlusNormal"/>
              <w:jc w:val="center"/>
              <w:rPr>
                <w:sz w:val="20"/>
              </w:rPr>
            </w:pPr>
            <w:r w:rsidRPr="003C3667">
              <w:rPr>
                <w:sz w:val="20"/>
              </w:rPr>
              <w:t>обеспечения</w:t>
            </w:r>
            <w:r>
              <w:rPr>
                <w:sz w:val="20"/>
              </w:rPr>
              <w:t xml:space="preserve">, материнства и детства  </w:t>
            </w:r>
            <w:r w:rsidRPr="003C3667">
              <w:rPr>
                <w:sz w:val="20"/>
              </w:rPr>
              <w:t>Ку</w:t>
            </w:r>
            <w:r w:rsidRPr="003C3667">
              <w:rPr>
                <w:sz w:val="20"/>
              </w:rPr>
              <w:t>р</w:t>
            </w:r>
            <w:r w:rsidRPr="003C3667">
              <w:rPr>
                <w:sz w:val="20"/>
              </w:rPr>
              <w:t>ской области</w:t>
            </w:r>
          </w:p>
        </w:tc>
        <w:tc>
          <w:tcPr>
            <w:tcW w:w="709" w:type="dxa"/>
          </w:tcPr>
          <w:p w:rsidR="00583DBC" w:rsidRPr="003C3667" w:rsidRDefault="00583DBC" w:rsidP="00EB2FB8">
            <w:pPr>
              <w:pStyle w:val="ConsPlusNormal"/>
              <w:jc w:val="center"/>
              <w:rPr>
                <w:sz w:val="20"/>
              </w:rPr>
            </w:pPr>
            <w:r w:rsidRPr="003C3667">
              <w:rPr>
                <w:sz w:val="20"/>
              </w:rPr>
              <w:t>805</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04</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697F6A">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ятия -</w:t>
            </w:r>
            <w:r>
              <w:rPr>
                <w:sz w:val="20"/>
              </w:rPr>
              <w:t xml:space="preserve"> </w:t>
            </w:r>
            <w:r w:rsidRPr="003C3667">
              <w:rPr>
                <w:sz w:val="20"/>
              </w:rPr>
              <w:t xml:space="preserve">комитет по труду и занятости </w:t>
            </w:r>
            <w:r>
              <w:rPr>
                <w:sz w:val="20"/>
              </w:rPr>
              <w:t>н</w:t>
            </w:r>
            <w:r w:rsidRPr="003C3667">
              <w:rPr>
                <w:sz w:val="20"/>
              </w:rPr>
              <w:t>аселения Курской обл</w:t>
            </w:r>
            <w:r w:rsidRPr="003C3667">
              <w:rPr>
                <w:sz w:val="20"/>
              </w:rPr>
              <w:t>а</w:t>
            </w:r>
            <w:r w:rsidRPr="003C3667">
              <w:rPr>
                <w:sz w:val="20"/>
              </w:rPr>
              <w:t>сти</w:t>
            </w:r>
          </w:p>
        </w:tc>
        <w:tc>
          <w:tcPr>
            <w:tcW w:w="709" w:type="dxa"/>
          </w:tcPr>
          <w:p w:rsidR="00583DBC" w:rsidRPr="003C3667" w:rsidRDefault="00583DBC" w:rsidP="00EB2FB8">
            <w:pPr>
              <w:pStyle w:val="ConsPlusNormal"/>
              <w:jc w:val="center"/>
              <w:rPr>
                <w:sz w:val="20"/>
              </w:rPr>
            </w:pPr>
            <w:r w:rsidRPr="003C3667">
              <w:rPr>
                <w:sz w:val="20"/>
              </w:rPr>
              <w:t>864</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04</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r>
      <w:tr w:rsidR="00583DBC" w:rsidRPr="003C3667" w:rsidTr="00620661">
        <w:tc>
          <w:tcPr>
            <w:tcW w:w="993" w:type="dxa"/>
            <w:vMerge w:val="restart"/>
          </w:tcPr>
          <w:p w:rsidR="00583DBC" w:rsidRPr="003C3667" w:rsidRDefault="00583DBC" w:rsidP="00EB2FB8">
            <w:pPr>
              <w:pStyle w:val="ConsPlusNormal"/>
              <w:jc w:val="center"/>
              <w:rPr>
                <w:sz w:val="20"/>
              </w:rPr>
            </w:pPr>
            <w:r w:rsidRPr="003C3667">
              <w:rPr>
                <w:sz w:val="20"/>
              </w:rPr>
              <w:t>Основное меропр</w:t>
            </w:r>
            <w:r w:rsidRPr="003C3667">
              <w:rPr>
                <w:sz w:val="20"/>
              </w:rPr>
              <w:t>и</w:t>
            </w:r>
            <w:r w:rsidRPr="003C3667">
              <w:rPr>
                <w:sz w:val="20"/>
              </w:rPr>
              <w:t>ятие 1.5</w:t>
            </w:r>
          </w:p>
        </w:tc>
        <w:tc>
          <w:tcPr>
            <w:tcW w:w="1418" w:type="dxa"/>
            <w:vMerge w:val="restart"/>
          </w:tcPr>
          <w:p w:rsidR="00583DBC" w:rsidRPr="003C3667" w:rsidRDefault="00583DBC" w:rsidP="00550B9C">
            <w:pPr>
              <w:pStyle w:val="ConsPlusNormal"/>
              <w:jc w:val="both"/>
              <w:rPr>
                <w:sz w:val="20"/>
              </w:rPr>
            </w:pPr>
            <w:r>
              <w:rPr>
                <w:sz w:val="20"/>
              </w:rPr>
              <w:t>«</w:t>
            </w:r>
            <w:r w:rsidRPr="003C3667">
              <w:rPr>
                <w:sz w:val="20"/>
              </w:rPr>
              <w:t>Осуществл</w:t>
            </w:r>
            <w:r w:rsidRPr="003C3667">
              <w:rPr>
                <w:sz w:val="20"/>
              </w:rPr>
              <w:t>е</w:t>
            </w:r>
            <w:r w:rsidRPr="003C3667">
              <w:rPr>
                <w:sz w:val="20"/>
              </w:rPr>
              <w:t>ние меропри</w:t>
            </w:r>
            <w:r w:rsidRPr="003C3667">
              <w:rPr>
                <w:sz w:val="20"/>
              </w:rPr>
              <w:t>я</w:t>
            </w:r>
            <w:r w:rsidRPr="003C3667">
              <w:rPr>
                <w:sz w:val="20"/>
              </w:rPr>
              <w:t>тий, напра</w:t>
            </w:r>
            <w:r w:rsidRPr="003C3667">
              <w:rPr>
                <w:sz w:val="20"/>
              </w:rPr>
              <w:t>в</w:t>
            </w:r>
            <w:r w:rsidRPr="003C3667">
              <w:rPr>
                <w:sz w:val="20"/>
              </w:rPr>
              <w:t xml:space="preserve">ленных на </w:t>
            </w:r>
            <w:r w:rsidRPr="003C3667">
              <w:rPr>
                <w:sz w:val="20"/>
              </w:rPr>
              <w:lastRenderedPageBreak/>
              <w:t>противоде</w:t>
            </w:r>
            <w:r w:rsidRPr="003C3667">
              <w:rPr>
                <w:sz w:val="20"/>
              </w:rPr>
              <w:t>й</w:t>
            </w:r>
            <w:r w:rsidRPr="003C3667">
              <w:rPr>
                <w:sz w:val="20"/>
              </w:rPr>
              <w:t>ствие алког</w:t>
            </w:r>
            <w:r w:rsidRPr="003C3667">
              <w:rPr>
                <w:sz w:val="20"/>
              </w:rPr>
              <w:t>о</w:t>
            </w:r>
            <w:r w:rsidRPr="003C3667">
              <w:rPr>
                <w:sz w:val="20"/>
              </w:rPr>
              <w:t>лизации нас</w:t>
            </w:r>
            <w:r w:rsidRPr="003C3667">
              <w:rPr>
                <w:sz w:val="20"/>
              </w:rPr>
              <w:t>е</w:t>
            </w:r>
            <w:r w:rsidRPr="003C3667">
              <w:rPr>
                <w:sz w:val="20"/>
              </w:rPr>
              <w:t>ления Курской области</w:t>
            </w:r>
            <w:r>
              <w:rPr>
                <w:sz w:val="20"/>
              </w:rPr>
              <w:t>»</w:t>
            </w:r>
          </w:p>
        </w:tc>
        <w:tc>
          <w:tcPr>
            <w:tcW w:w="1417" w:type="dxa"/>
          </w:tcPr>
          <w:p w:rsidR="00583DBC" w:rsidRPr="003C3667" w:rsidRDefault="00583DBC" w:rsidP="00EB2FB8">
            <w:pPr>
              <w:pStyle w:val="ConsPlusNormal"/>
              <w:jc w:val="center"/>
              <w:rPr>
                <w:sz w:val="20"/>
              </w:rPr>
            </w:pPr>
            <w:r w:rsidRPr="003C3667">
              <w:rPr>
                <w:sz w:val="20"/>
              </w:rPr>
              <w:lastRenderedPageBreak/>
              <w:t>Всего,</w:t>
            </w:r>
          </w:p>
          <w:p w:rsidR="00583DBC" w:rsidRPr="003C3667" w:rsidRDefault="00583DBC" w:rsidP="00EB2FB8">
            <w:pPr>
              <w:pStyle w:val="ConsPlusNormal"/>
              <w:jc w:val="center"/>
              <w:rPr>
                <w:sz w:val="20"/>
              </w:rPr>
            </w:pPr>
            <w:r w:rsidRPr="003C3667">
              <w:rPr>
                <w:sz w:val="20"/>
              </w:rPr>
              <w:t>в том числе:</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01</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областной бюджет</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01</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C534AC" w:rsidRDefault="00583DBC" w:rsidP="00C534AC">
            <w:pPr>
              <w:pStyle w:val="ConsPlusNormal"/>
              <w:jc w:val="center"/>
              <w:rPr>
                <w:color w:val="FF0000"/>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 xml:space="preserve">ятия - </w:t>
            </w:r>
            <w:r w:rsidR="00C534AC" w:rsidRPr="00C534AC">
              <w:rPr>
                <w:color w:val="FF0000"/>
                <w:sz w:val="20"/>
              </w:rPr>
              <w:t>комитет промышле</w:t>
            </w:r>
            <w:r w:rsidR="00C534AC" w:rsidRPr="00C534AC">
              <w:rPr>
                <w:color w:val="FF0000"/>
                <w:sz w:val="20"/>
              </w:rPr>
              <w:t>н</w:t>
            </w:r>
            <w:r w:rsidR="00C534AC" w:rsidRPr="00C534AC">
              <w:rPr>
                <w:color w:val="FF0000"/>
                <w:sz w:val="20"/>
              </w:rPr>
              <w:t>ности, торго</w:t>
            </w:r>
            <w:r w:rsidR="00C534AC" w:rsidRPr="00C534AC">
              <w:rPr>
                <w:color w:val="FF0000"/>
                <w:sz w:val="20"/>
              </w:rPr>
              <w:t>в</w:t>
            </w:r>
            <w:r w:rsidR="00C534AC" w:rsidRPr="00C534AC">
              <w:rPr>
                <w:color w:val="FF0000"/>
                <w:sz w:val="20"/>
              </w:rPr>
              <w:t>ли и развития малого пре</w:t>
            </w:r>
            <w:r w:rsidR="00C534AC" w:rsidRPr="00C534AC">
              <w:rPr>
                <w:color w:val="FF0000"/>
                <w:sz w:val="20"/>
              </w:rPr>
              <w:t>д</w:t>
            </w:r>
            <w:r w:rsidR="00C534AC" w:rsidRPr="00C534AC">
              <w:rPr>
                <w:color w:val="FF0000"/>
                <w:sz w:val="20"/>
              </w:rPr>
              <w:t>принимател</w:t>
            </w:r>
            <w:r w:rsidR="00C534AC" w:rsidRPr="00C534AC">
              <w:rPr>
                <w:color w:val="FF0000"/>
                <w:sz w:val="20"/>
              </w:rPr>
              <w:t>ь</w:t>
            </w:r>
            <w:r w:rsidR="00C534AC" w:rsidRPr="00C534AC">
              <w:rPr>
                <w:color w:val="FF0000"/>
                <w:sz w:val="20"/>
              </w:rPr>
              <w:t xml:space="preserve">ства Курской </w:t>
            </w:r>
          </w:p>
          <w:p w:rsidR="00583DBC" w:rsidRPr="003C3667" w:rsidRDefault="00C534AC" w:rsidP="00C534AC">
            <w:pPr>
              <w:pStyle w:val="ConsPlusNormal"/>
              <w:jc w:val="center"/>
              <w:rPr>
                <w:sz w:val="20"/>
              </w:rPr>
            </w:pPr>
            <w:r w:rsidRPr="00C534AC">
              <w:rPr>
                <w:color w:val="FF0000"/>
                <w:sz w:val="20"/>
              </w:rPr>
              <w:t>области</w:t>
            </w:r>
          </w:p>
        </w:tc>
        <w:tc>
          <w:tcPr>
            <w:tcW w:w="709" w:type="dxa"/>
          </w:tcPr>
          <w:p w:rsidR="00583DBC" w:rsidRPr="003C3667" w:rsidRDefault="00583DBC" w:rsidP="00EB2FB8">
            <w:pPr>
              <w:pStyle w:val="ConsPlusNormal"/>
              <w:jc w:val="center"/>
              <w:rPr>
                <w:sz w:val="20"/>
              </w:rPr>
            </w:pPr>
            <w:r w:rsidRPr="003C3667">
              <w:rPr>
                <w:sz w:val="20"/>
              </w:rPr>
              <w:t>822</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01</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ятия - комитет здравоохран</w:t>
            </w:r>
            <w:r w:rsidRPr="003C3667">
              <w:rPr>
                <w:sz w:val="20"/>
              </w:rPr>
              <w:t>е</w:t>
            </w:r>
            <w:r w:rsidRPr="003C3667">
              <w:rPr>
                <w:sz w:val="20"/>
              </w:rPr>
              <w:t>ния Курской области</w:t>
            </w:r>
          </w:p>
        </w:tc>
        <w:tc>
          <w:tcPr>
            <w:tcW w:w="709" w:type="dxa"/>
          </w:tcPr>
          <w:p w:rsidR="00583DBC" w:rsidRPr="003C3667" w:rsidRDefault="00583DBC" w:rsidP="00EB2FB8">
            <w:pPr>
              <w:pStyle w:val="ConsPlusNormal"/>
              <w:jc w:val="center"/>
              <w:rPr>
                <w:sz w:val="20"/>
              </w:rPr>
            </w:pPr>
            <w:r w:rsidRPr="003C3667">
              <w:rPr>
                <w:sz w:val="20"/>
              </w:rPr>
              <w:t>804</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01</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ятия - комитет образования и науки Курской области</w:t>
            </w:r>
          </w:p>
        </w:tc>
        <w:tc>
          <w:tcPr>
            <w:tcW w:w="709" w:type="dxa"/>
          </w:tcPr>
          <w:p w:rsidR="00583DBC" w:rsidRPr="003C3667" w:rsidRDefault="00583DBC" w:rsidP="00EB2FB8">
            <w:pPr>
              <w:pStyle w:val="ConsPlusNormal"/>
              <w:jc w:val="center"/>
              <w:rPr>
                <w:sz w:val="20"/>
              </w:rPr>
            </w:pPr>
            <w:r w:rsidRPr="003C3667">
              <w:rPr>
                <w:sz w:val="20"/>
              </w:rPr>
              <w:t>803</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1</w:t>
            </w:r>
          </w:p>
        </w:tc>
        <w:tc>
          <w:tcPr>
            <w:tcW w:w="567" w:type="dxa"/>
          </w:tcPr>
          <w:p w:rsidR="00583DBC" w:rsidRPr="003C3667" w:rsidRDefault="00583DBC" w:rsidP="00EB2FB8">
            <w:pPr>
              <w:pStyle w:val="ConsPlusNormal"/>
              <w:jc w:val="center"/>
              <w:rPr>
                <w:sz w:val="20"/>
              </w:rPr>
            </w:pPr>
            <w:r w:rsidRPr="003C3667">
              <w:rPr>
                <w:sz w:val="20"/>
              </w:rPr>
              <w:t>01</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c>
          <w:tcPr>
            <w:tcW w:w="1134" w:type="dxa"/>
          </w:tcPr>
          <w:p w:rsidR="00583DBC" w:rsidRPr="00261CDE" w:rsidRDefault="00583DBC" w:rsidP="00EB2FB8">
            <w:pPr>
              <w:pStyle w:val="ConsPlusNormal"/>
              <w:jc w:val="center"/>
              <w:rPr>
                <w:color w:val="FF0000"/>
                <w:sz w:val="20"/>
              </w:rPr>
            </w:pPr>
            <w:r>
              <w:rPr>
                <w:color w:val="FF0000"/>
                <w:sz w:val="20"/>
              </w:rPr>
              <w:t>0,000</w:t>
            </w:r>
          </w:p>
        </w:tc>
      </w:tr>
      <w:tr w:rsidR="00583DBC" w:rsidRPr="003C3667" w:rsidTr="00620661">
        <w:tc>
          <w:tcPr>
            <w:tcW w:w="993" w:type="dxa"/>
            <w:vMerge w:val="restart"/>
          </w:tcPr>
          <w:p w:rsidR="00583DBC" w:rsidRPr="003C3667" w:rsidRDefault="00A81762" w:rsidP="00EB2FB8">
            <w:pPr>
              <w:pStyle w:val="ConsPlusNormal"/>
              <w:jc w:val="center"/>
              <w:outlineLvl w:val="3"/>
              <w:rPr>
                <w:sz w:val="20"/>
              </w:rPr>
            </w:pPr>
            <w:hyperlink w:anchor="P803" w:history="1">
              <w:r w:rsidR="00583DBC" w:rsidRPr="00550B9C">
                <w:rPr>
                  <w:sz w:val="20"/>
                </w:rPr>
                <w:t>Подпр</w:t>
              </w:r>
              <w:r w:rsidR="00583DBC" w:rsidRPr="00550B9C">
                <w:rPr>
                  <w:sz w:val="20"/>
                </w:rPr>
                <w:t>о</w:t>
              </w:r>
              <w:r w:rsidR="00583DBC" w:rsidRPr="00550B9C">
                <w:rPr>
                  <w:sz w:val="20"/>
                </w:rPr>
                <w:t>грамма 2</w:t>
              </w:r>
            </w:hyperlink>
          </w:p>
        </w:tc>
        <w:tc>
          <w:tcPr>
            <w:tcW w:w="1418" w:type="dxa"/>
            <w:vMerge w:val="restart"/>
          </w:tcPr>
          <w:p w:rsidR="00583DBC" w:rsidRPr="003C3667" w:rsidRDefault="00583DBC" w:rsidP="00550B9C">
            <w:pPr>
              <w:pStyle w:val="ConsPlusNormal"/>
              <w:jc w:val="both"/>
              <w:rPr>
                <w:sz w:val="20"/>
              </w:rPr>
            </w:pPr>
            <w:r>
              <w:rPr>
                <w:sz w:val="20"/>
              </w:rPr>
              <w:t>«</w:t>
            </w:r>
            <w:r w:rsidRPr="003C3667">
              <w:rPr>
                <w:sz w:val="20"/>
              </w:rPr>
              <w:t>Создание условий для комплексной реабилитации и ресоциал</w:t>
            </w:r>
            <w:r w:rsidRPr="003C3667">
              <w:rPr>
                <w:sz w:val="20"/>
              </w:rPr>
              <w:t>и</w:t>
            </w:r>
            <w:r w:rsidRPr="003C3667">
              <w:rPr>
                <w:sz w:val="20"/>
              </w:rPr>
              <w:t xml:space="preserve">зации лиц, потребляющих наркотические средства и психотропные </w:t>
            </w:r>
            <w:r w:rsidRPr="003C3667">
              <w:rPr>
                <w:sz w:val="20"/>
              </w:rPr>
              <w:lastRenderedPageBreak/>
              <w:t>вещества в немедици</w:t>
            </w:r>
            <w:r w:rsidRPr="003C3667">
              <w:rPr>
                <w:sz w:val="20"/>
              </w:rPr>
              <w:t>н</w:t>
            </w:r>
            <w:r w:rsidRPr="003C3667">
              <w:rPr>
                <w:sz w:val="20"/>
              </w:rPr>
              <w:t>ских целях</w:t>
            </w:r>
            <w:r>
              <w:rPr>
                <w:sz w:val="20"/>
              </w:rPr>
              <w:t>»</w:t>
            </w:r>
          </w:p>
        </w:tc>
        <w:tc>
          <w:tcPr>
            <w:tcW w:w="1417" w:type="dxa"/>
          </w:tcPr>
          <w:p w:rsidR="00583DBC" w:rsidRPr="003C3667" w:rsidRDefault="00583DBC" w:rsidP="00EB2FB8">
            <w:pPr>
              <w:pStyle w:val="ConsPlusNormal"/>
              <w:jc w:val="center"/>
              <w:rPr>
                <w:sz w:val="20"/>
              </w:rPr>
            </w:pPr>
            <w:r w:rsidRPr="003C3667">
              <w:rPr>
                <w:sz w:val="20"/>
              </w:rPr>
              <w:lastRenderedPageBreak/>
              <w:t>Всего,</w:t>
            </w:r>
          </w:p>
          <w:p w:rsidR="00583DBC" w:rsidRPr="003C3667" w:rsidRDefault="00583DBC" w:rsidP="00EB2FB8">
            <w:pPr>
              <w:pStyle w:val="ConsPlusNormal"/>
              <w:jc w:val="center"/>
              <w:rPr>
                <w:sz w:val="20"/>
              </w:rPr>
            </w:pPr>
            <w:r w:rsidRPr="003C3667">
              <w:rPr>
                <w:sz w:val="20"/>
              </w:rPr>
              <w:t>в том числе:</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2</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474,735</w:t>
            </w:r>
          </w:p>
        </w:tc>
        <w:tc>
          <w:tcPr>
            <w:tcW w:w="1134" w:type="dxa"/>
          </w:tcPr>
          <w:p w:rsidR="00583DBC" w:rsidRPr="003C3667" w:rsidRDefault="00583DBC" w:rsidP="00EB2FB8">
            <w:pPr>
              <w:pStyle w:val="ConsPlusNormal"/>
              <w:jc w:val="center"/>
              <w:rPr>
                <w:sz w:val="20"/>
              </w:rPr>
            </w:pPr>
            <w:r w:rsidRPr="003C3667">
              <w:rPr>
                <w:sz w:val="20"/>
              </w:rPr>
              <w:t>474,735</w:t>
            </w:r>
          </w:p>
        </w:tc>
        <w:tc>
          <w:tcPr>
            <w:tcW w:w="1134" w:type="dxa"/>
          </w:tcPr>
          <w:p w:rsidR="00583DBC" w:rsidRPr="003C3667" w:rsidRDefault="00583DBC" w:rsidP="00EB2FB8">
            <w:pPr>
              <w:pStyle w:val="ConsPlusNormal"/>
              <w:jc w:val="center"/>
              <w:rPr>
                <w:sz w:val="20"/>
              </w:rPr>
            </w:pPr>
            <w:r w:rsidRPr="003C3667">
              <w:rPr>
                <w:sz w:val="20"/>
              </w:rPr>
              <w:t>474,735</w:t>
            </w:r>
          </w:p>
        </w:tc>
        <w:tc>
          <w:tcPr>
            <w:tcW w:w="1134" w:type="dxa"/>
          </w:tcPr>
          <w:p w:rsidR="00583DBC" w:rsidRPr="003C3667" w:rsidRDefault="00583DBC" w:rsidP="00EB2FB8">
            <w:pPr>
              <w:pStyle w:val="ConsPlusNormal"/>
              <w:jc w:val="center"/>
              <w:rPr>
                <w:sz w:val="20"/>
              </w:rPr>
            </w:pPr>
            <w:r w:rsidRPr="003C3667">
              <w:rPr>
                <w:sz w:val="20"/>
              </w:rPr>
              <w:t>474,735</w:t>
            </w:r>
          </w:p>
        </w:tc>
        <w:tc>
          <w:tcPr>
            <w:tcW w:w="1134" w:type="dxa"/>
          </w:tcPr>
          <w:p w:rsidR="00583DBC" w:rsidRPr="003C3667" w:rsidRDefault="00583DBC" w:rsidP="00EB2FB8">
            <w:pPr>
              <w:pStyle w:val="ConsPlusNormal"/>
              <w:jc w:val="center"/>
              <w:rPr>
                <w:sz w:val="20"/>
              </w:rPr>
            </w:pPr>
            <w:r w:rsidRPr="003C3667">
              <w:rPr>
                <w:sz w:val="20"/>
              </w:rPr>
              <w:t>474,735</w:t>
            </w:r>
          </w:p>
        </w:tc>
        <w:tc>
          <w:tcPr>
            <w:tcW w:w="1134" w:type="dxa"/>
          </w:tcPr>
          <w:p w:rsidR="00583DBC" w:rsidRPr="00261CDE" w:rsidRDefault="00583DBC" w:rsidP="009624D3">
            <w:pPr>
              <w:pStyle w:val="ConsPlusNormal"/>
              <w:jc w:val="center"/>
              <w:rPr>
                <w:color w:val="FF0000"/>
                <w:sz w:val="20"/>
              </w:rPr>
            </w:pPr>
            <w:r>
              <w:rPr>
                <w:color w:val="FF0000"/>
                <w:sz w:val="20"/>
              </w:rPr>
              <w:t>490,524</w:t>
            </w:r>
          </w:p>
        </w:tc>
        <w:tc>
          <w:tcPr>
            <w:tcW w:w="1134" w:type="dxa"/>
          </w:tcPr>
          <w:p w:rsidR="00583DBC" w:rsidRPr="00261CDE" w:rsidRDefault="00583DBC" w:rsidP="009624D3">
            <w:pPr>
              <w:pStyle w:val="ConsPlusNormal"/>
              <w:jc w:val="center"/>
              <w:rPr>
                <w:color w:val="FF0000"/>
                <w:sz w:val="20"/>
              </w:rPr>
            </w:pPr>
            <w:r>
              <w:rPr>
                <w:color w:val="FF0000"/>
                <w:sz w:val="20"/>
              </w:rPr>
              <w:t>506,945</w:t>
            </w:r>
          </w:p>
        </w:tc>
        <w:tc>
          <w:tcPr>
            <w:tcW w:w="1134" w:type="dxa"/>
          </w:tcPr>
          <w:p w:rsidR="00583DBC" w:rsidRPr="00261CDE" w:rsidRDefault="00583DBC" w:rsidP="00EB2FB8">
            <w:pPr>
              <w:pStyle w:val="ConsPlusNormal"/>
              <w:jc w:val="center"/>
              <w:rPr>
                <w:color w:val="FF0000"/>
                <w:sz w:val="20"/>
              </w:rPr>
            </w:pPr>
            <w:r>
              <w:rPr>
                <w:color w:val="FF0000"/>
                <w:sz w:val="20"/>
              </w:rPr>
              <w:t>524,023</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областной бюджет</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2</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474,735</w:t>
            </w:r>
          </w:p>
        </w:tc>
        <w:tc>
          <w:tcPr>
            <w:tcW w:w="1134" w:type="dxa"/>
          </w:tcPr>
          <w:p w:rsidR="00583DBC" w:rsidRPr="003C3667" w:rsidRDefault="00583DBC" w:rsidP="00EB2FB8">
            <w:pPr>
              <w:pStyle w:val="ConsPlusNormal"/>
              <w:jc w:val="center"/>
              <w:rPr>
                <w:sz w:val="20"/>
              </w:rPr>
            </w:pPr>
            <w:r w:rsidRPr="003C3667">
              <w:rPr>
                <w:sz w:val="20"/>
              </w:rPr>
              <w:t>474,735</w:t>
            </w:r>
          </w:p>
        </w:tc>
        <w:tc>
          <w:tcPr>
            <w:tcW w:w="1134" w:type="dxa"/>
          </w:tcPr>
          <w:p w:rsidR="00583DBC" w:rsidRPr="003C3667" w:rsidRDefault="00583DBC" w:rsidP="00EB2FB8">
            <w:pPr>
              <w:pStyle w:val="ConsPlusNormal"/>
              <w:jc w:val="center"/>
              <w:rPr>
                <w:sz w:val="20"/>
              </w:rPr>
            </w:pPr>
            <w:r w:rsidRPr="003C3667">
              <w:rPr>
                <w:sz w:val="20"/>
              </w:rPr>
              <w:t>474,735</w:t>
            </w:r>
          </w:p>
        </w:tc>
        <w:tc>
          <w:tcPr>
            <w:tcW w:w="1134" w:type="dxa"/>
          </w:tcPr>
          <w:p w:rsidR="00583DBC" w:rsidRPr="003C3667" w:rsidRDefault="00583DBC" w:rsidP="00EB2FB8">
            <w:pPr>
              <w:pStyle w:val="ConsPlusNormal"/>
              <w:jc w:val="center"/>
              <w:rPr>
                <w:sz w:val="20"/>
              </w:rPr>
            </w:pPr>
            <w:r w:rsidRPr="003C3667">
              <w:rPr>
                <w:sz w:val="20"/>
              </w:rPr>
              <w:t>474,735</w:t>
            </w:r>
          </w:p>
        </w:tc>
        <w:tc>
          <w:tcPr>
            <w:tcW w:w="1134" w:type="dxa"/>
          </w:tcPr>
          <w:p w:rsidR="00583DBC" w:rsidRPr="003C3667" w:rsidRDefault="00583DBC" w:rsidP="00EB2FB8">
            <w:pPr>
              <w:pStyle w:val="ConsPlusNormal"/>
              <w:jc w:val="center"/>
              <w:rPr>
                <w:sz w:val="20"/>
              </w:rPr>
            </w:pPr>
            <w:r w:rsidRPr="003C3667">
              <w:rPr>
                <w:sz w:val="20"/>
              </w:rPr>
              <w:t>474,735</w:t>
            </w:r>
          </w:p>
        </w:tc>
        <w:tc>
          <w:tcPr>
            <w:tcW w:w="1134" w:type="dxa"/>
          </w:tcPr>
          <w:p w:rsidR="00583DBC" w:rsidRPr="00261CDE" w:rsidRDefault="00583DBC" w:rsidP="005C22E0">
            <w:pPr>
              <w:pStyle w:val="ConsPlusNormal"/>
              <w:jc w:val="center"/>
              <w:rPr>
                <w:color w:val="FF0000"/>
                <w:sz w:val="20"/>
              </w:rPr>
            </w:pPr>
            <w:r>
              <w:rPr>
                <w:color w:val="FF0000"/>
                <w:sz w:val="20"/>
              </w:rPr>
              <w:t>490,524</w:t>
            </w:r>
          </w:p>
        </w:tc>
        <w:tc>
          <w:tcPr>
            <w:tcW w:w="1134" w:type="dxa"/>
          </w:tcPr>
          <w:p w:rsidR="00583DBC" w:rsidRPr="00261CDE" w:rsidRDefault="00583DBC" w:rsidP="005C22E0">
            <w:pPr>
              <w:pStyle w:val="ConsPlusNormal"/>
              <w:jc w:val="center"/>
              <w:rPr>
                <w:color w:val="FF0000"/>
                <w:sz w:val="20"/>
              </w:rPr>
            </w:pPr>
            <w:r>
              <w:rPr>
                <w:color w:val="FF0000"/>
                <w:sz w:val="20"/>
              </w:rPr>
              <w:t>506,945</w:t>
            </w:r>
          </w:p>
        </w:tc>
        <w:tc>
          <w:tcPr>
            <w:tcW w:w="1134" w:type="dxa"/>
          </w:tcPr>
          <w:p w:rsidR="00583DBC" w:rsidRPr="00261CDE" w:rsidRDefault="00583DBC" w:rsidP="005C22E0">
            <w:pPr>
              <w:pStyle w:val="ConsPlusNormal"/>
              <w:jc w:val="center"/>
              <w:rPr>
                <w:color w:val="FF0000"/>
                <w:sz w:val="20"/>
              </w:rPr>
            </w:pPr>
            <w:r>
              <w:rPr>
                <w:color w:val="FF0000"/>
                <w:sz w:val="20"/>
              </w:rPr>
              <w:t>524,023</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подпр</w:t>
            </w:r>
            <w:r w:rsidRPr="003C3667">
              <w:rPr>
                <w:sz w:val="20"/>
              </w:rPr>
              <w:t>о</w:t>
            </w:r>
            <w:r w:rsidRPr="003C3667">
              <w:rPr>
                <w:sz w:val="20"/>
              </w:rPr>
              <w:t>граммы (сои</w:t>
            </w:r>
            <w:r w:rsidRPr="003C3667">
              <w:rPr>
                <w:sz w:val="20"/>
              </w:rPr>
              <w:t>с</w:t>
            </w:r>
            <w:r w:rsidRPr="003C3667">
              <w:rPr>
                <w:sz w:val="20"/>
              </w:rPr>
              <w:t xml:space="preserve">полнитель </w:t>
            </w:r>
            <w:r w:rsidRPr="003C3667">
              <w:rPr>
                <w:sz w:val="20"/>
              </w:rPr>
              <w:lastRenderedPageBreak/>
              <w:t>государстве</w:t>
            </w:r>
            <w:r w:rsidRPr="003C3667">
              <w:rPr>
                <w:sz w:val="20"/>
              </w:rPr>
              <w:t>н</w:t>
            </w:r>
            <w:r w:rsidRPr="003C3667">
              <w:rPr>
                <w:sz w:val="20"/>
              </w:rPr>
              <w:t>ной програ</w:t>
            </w:r>
            <w:r w:rsidRPr="003C3667">
              <w:rPr>
                <w:sz w:val="20"/>
              </w:rPr>
              <w:t>м</w:t>
            </w:r>
            <w:r w:rsidRPr="003C3667">
              <w:rPr>
                <w:sz w:val="20"/>
              </w:rPr>
              <w:t>мы) - комитет здравоохран</w:t>
            </w:r>
            <w:r w:rsidRPr="003C3667">
              <w:rPr>
                <w:sz w:val="20"/>
              </w:rPr>
              <w:t>е</w:t>
            </w:r>
            <w:r w:rsidRPr="003C3667">
              <w:rPr>
                <w:sz w:val="20"/>
              </w:rPr>
              <w:t>ния Курской области</w:t>
            </w:r>
          </w:p>
        </w:tc>
        <w:tc>
          <w:tcPr>
            <w:tcW w:w="709" w:type="dxa"/>
          </w:tcPr>
          <w:p w:rsidR="00583DBC" w:rsidRPr="003C3667" w:rsidRDefault="00583DBC" w:rsidP="00EB2FB8">
            <w:pPr>
              <w:pStyle w:val="ConsPlusNormal"/>
              <w:jc w:val="center"/>
              <w:rPr>
                <w:sz w:val="20"/>
              </w:rPr>
            </w:pPr>
            <w:r w:rsidRPr="003C3667">
              <w:rPr>
                <w:sz w:val="20"/>
              </w:rPr>
              <w:lastRenderedPageBreak/>
              <w:t>804</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2</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47,500</w:t>
            </w:r>
          </w:p>
        </w:tc>
        <w:tc>
          <w:tcPr>
            <w:tcW w:w="1134" w:type="dxa"/>
          </w:tcPr>
          <w:p w:rsidR="00583DBC" w:rsidRPr="003C3667" w:rsidRDefault="00583DBC" w:rsidP="00EB2FB8">
            <w:pPr>
              <w:pStyle w:val="ConsPlusNormal"/>
              <w:jc w:val="center"/>
              <w:rPr>
                <w:sz w:val="20"/>
              </w:rPr>
            </w:pPr>
            <w:r w:rsidRPr="003C3667">
              <w:rPr>
                <w:sz w:val="20"/>
              </w:rPr>
              <w:t>47,500</w:t>
            </w:r>
          </w:p>
        </w:tc>
        <w:tc>
          <w:tcPr>
            <w:tcW w:w="1134" w:type="dxa"/>
          </w:tcPr>
          <w:p w:rsidR="00583DBC" w:rsidRPr="003C3667" w:rsidRDefault="00583DBC" w:rsidP="00EB2FB8">
            <w:pPr>
              <w:pStyle w:val="ConsPlusNormal"/>
              <w:jc w:val="center"/>
              <w:rPr>
                <w:sz w:val="20"/>
              </w:rPr>
            </w:pPr>
            <w:r w:rsidRPr="003C3667">
              <w:rPr>
                <w:sz w:val="20"/>
              </w:rPr>
              <w:t>47,500</w:t>
            </w:r>
          </w:p>
        </w:tc>
        <w:tc>
          <w:tcPr>
            <w:tcW w:w="1134" w:type="dxa"/>
          </w:tcPr>
          <w:p w:rsidR="00583DBC" w:rsidRPr="003C3667" w:rsidRDefault="00583DBC" w:rsidP="00EB2FB8">
            <w:pPr>
              <w:pStyle w:val="ConsPlusNormal"/>
              <w:jc w:val="center"/>
              <w:rPr>
                <w:sz w:val="20"/>
              </w:rPr>
            </w:pPr>
            <w:r w:rsidRPr="003C3667">
              <w:rPr>
                <w:sz w:val="20"/>
              </w:rPr>
              <w:t>47,500</w:t>
            </w:r>
          </w:p>
        </w:tc>
        <w:tc>
          <w:tcPr>
            <w:tcW w:w="1134" w:type="dxa"/>
          </w:tcPr>
          <w:p w:rsidR="00583DBC" w:rsidRPr="003C3667" w:rsidRDefault="00583DBC" w:rsidP="00EB2FB8">
            <w:pPr>
              <w:pStyle w:val="ConsPlusNormal"/>
              <w:jc w:val="center"/>
              <w:rPr>
                <w:sz w:val="20"/>
              </w:rPr>
            </w:pPr>
            <w:r w:rsidRPr="003C3667">
              <w:rPr>
                <w:sz w:val="20"/>
              </w:rPr>
              <w:t>47,500</w:t>
            </w:r>
          </w:p>
        </w:tc>
        <w:tc>
          <w:tcPr>
            <w:tcW w:w="1134" w:type="dxa"/>
          </w:tcPr>
          <w:p w:rsidR="00583DBC" w:rsidRPr="00261CDE" w:rsidRDefault="00583DBC" w:rsidP="00EB2FB8">
            <w:pPr>
              <w:pStyle w:val="ConsPlusNormal"/>
              <w:jc w:val="center"/>
              <w:rPr>
                <w:color w:val="FF0000"/>
                <w:sz w:val="20"/>
              </w:rPr>
            </w:pPr>
            <w:r>
              <w:rPr>
                <w:color w:val="FF0000"/>
                <w:sz w:val="20"/>
              </w:rPr>
              <w:t>49,400</w:t>
            </w:r>
          </w:p>
        </w:tc>
        <w:tc>
          <w:tcPr>
            <w:tcW w:w="1134" w:type="dxa"/>
          </w:tcPr>
          <w:p w:rsidR="00583DBC" w:rsidRPr="00261CDE" w:rsidRDefault="00583DBC" w:rsidP="00EB2FB8">
            <w:pPr>
              <w:pStyle w:val="ConsPlusNormal"/>
              <w:jc w:val="center"/>
              <w:rPr>
                <w:color w:val="FF0000"/>
                <w:sz w:val="20"/>
              </w:rPr>
            </w:pPr>
            <w:r>
              <w:rPr>
                <w:color w:val="FF0000"/>
                <w:sz w:val="20"/>
              </w:rPr>
              <w:t>51,376</w:t>
            </w:r>
          </w:p>
        </w:tc>
        <w:tc>
          <w:tcPr>
            <w:tcW w:w="1134" w:type="dxa"/>
          </w:tcPr>
          <w:p w:rsidR="00583DBC" w:rsidRPr="00261CDE" w:rsidRDefault="00583DBC" w:rsidP="00EB2FB8">
            <w:pPr>
              <w:pStyle w:val="ConsPlusNormal"/>
              <w:jc w:val="center"/>
              <w:rPr>
                <w:color w:val="FF0000"/>
                <w:sz w:val="20"/>
              </w:rPr>
            </w:pPr>
            <w:r>
              <w:rPr>
                <w:color w:val="FF0000"/>
                <w:sz w:val="20"/>
              </w:rPr>
              <w:t>53,431</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Участник - комитет обр</w:t>
            </w:r>
            <w:r w:rsidRPr="003C3667">
              <w:rPr>
                <w:sz w:val="20"/>
              </w:rPr>
              <w:t>а</w:t>
            </w:r>
            <w:r w:rsidRPr="003C3667">
              <w:rPr>
                <w:sz w:val="20"/>
              </w:rPr>
              <w:t>зования и науки Курской области</w:t>
            </w:r>
          </w:p>
        </w:tc>
        <w:tc>
          <w:tcPr>
            <w:tcW w:w="709" w:type="dxa"/>
          </w:tcPr>
          <w:p w:rsidR="00583DBC" w:rsidRPr="003C3667" w:rsidRDefault="00583DBC" w:rsidP="00EB2FB8">
            <w:pPr>
              <w:pStyle w:val="ConsPlusNormal"/>
              <w:jc w:val="center"/>
              <w:rPr>
                <w:sz w:val="20"/>
              </w:rPr>
            </w:pPr>
            <w:r w:rsidRPr="003C3667">
              <w:rPr>
                <w:sz w:val="20"/>
              </w:rPr>
              <w:t>803</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2</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72,210</w:t>
            </w:r>
          </w:p>
        </w:tc>
        <w:tc>
          <w:tcPr>
            <w:tcW w:w="1134" w:type="dxa"/>
          </w:tcPr>
          <w:p w:rsidR="00583DBC" w:rsidRPr="003C3667" w:rsidRDefault="00583DBC" w:rsidP="00EB2FB8">
            <w:pPr>
              <w:pStyle w:val="ConsPlusNormal"/>
              <w:jc w:val="center"/>
              <w:rPr>
                <w:sz w:val="20"/>
              </w:rPr>
            </w:pPr>
            <w:r w:rsidRPr="003C3667">
              <w:rPr>
                <w:sz w:val="20"/>
              </w:rPr>
              <w:t>72,210</w:t>
            </w:r>
          </w:p>
        </w:tc>
        <w:tc>
          <w:tcPr>
            <w:tcW w:w="1134" w:type="dxa"/>
          </w:tcPr>
          <w:p w:rsidR="00583DBC" w:rsidRPr="003C3667" w:rsidRDefault="00583DBC" w:rsidP="00EB2FB8">
            <w:pPr>
              <w:pStyle w:val="ConsPlusNormal"/>
              <w:jc w:val="center"/>
              <w:rPr>
                <w:sz w:val="20"/>
              </w:rPr>
            </w:pPr>
            <w:r w:rsidRPr="003C3667">
              <w:rPr>
                <w:sz w:val="20"/>
              </w:rPr>
              <w:t>72,210</w:t>
            </w:r>
          </w:p>
        </w:tc>
        <w:tc>
          <w:tcPr>
            <w:tcW w:w="1134" w:type="dxa"/>
          </w:tcPr>
          <w:p w:rsidR="00583DBC" w:rsidRPr="003C3667" w:rsidRDefault="00583DBC" w:rsidP="00EB2FB8">
            <w:pPr>
              <w:pStyle w:val="ConsPlusNormal"/>
              <w:jc w:val="center"/>
              <w:rPr>
                <w:sz w:val="20"/>
              </w:rPr>
            </w:pPr>
            <w:r w:rsidRPr="003C3667">
              <w:rPr>
                <w:sz w:val="20"/>
              </w:rPr>
              <w:t>72,210</w:t>
            </w:r>
          </w:p>
        </w:tc>
        <w:tc>
          <w:tcPr>
            <w:tcW w:w="1134" w:type="dxa"/>
          </w:tcPr>
          <w:p w:rsidR="00583DBC" w:rsidRPr="003C3667" w:rsidRDefault="00583DBC" w:rsidP="00EB2FB8">
            <w:pPr>
              <w:pStyle w:val="ConsPlusNormal"/>
              <w:jc w:val="center"/>
              <w:rPr>
                <w:sz w:val="20"/>
              </w:rPr>
            </w:pPr>
            <w:r w:rsidRPr="003C3667">
              <w:rPr>
                <w:sz w:val="20"/>
              </w:rPr>
              <w:t>72,210</w:t>
            </w:r>
          </w:p>
        </w:tc>
        <w:tc>
          <w:tcPr>
            <w:tcW w:w="1134" w:type="dxa"/>
          </w:tcPr>
          <w:p w:rsidR="00583DBC" w:rsidRPr="00261CDE" w:rsidRDefault="00583DBC" w:rsidP="00EB2FB8">
            <w:pPr>
              <w:pStyle w:val="ConsPlusNormal"/>
              <w:jc w:val="center"/>
              <w:rPr>
                <w:color w:val="FF0000"/>
                <w:sz w:val="20"/>
              </w:rPr>
            </w:pPr>
            <w:r>
              <w:rPr>
                <w:color w:val="FF0000"/>
                <w:sz w:val="20"/>
              </w:rPr>
              <w:t>75,098</w:t>
            </w:r>
          </w:p>
        </w:tc>
        <w:tc>
          <w:tcPr>
            <w:tcW w:w="1134" w:type="dxa"/>
          </w:tcPr>
          <w:p w:rsidR="00583DBC" w:rsidRPr="00261CDE" w:rsidRDefault="00583DBC" w:rsidP="00EB2FB8">
            <w:pPr>
              <w:pStyle w:val="ConsPlusNormal"/>
              <w:jc w:val="center"/>
              <w:rPr>
                <w:color w:val="FF0000"/>
                <w:sz w:val="20"/>
              </w:rPr>
            </w:pPr>
            <w:r>
              <w:rPr>
                <w:color w:val="FF0000"/>
                <w:sz w:val="20"/>
              </w:rPr>
              <w:t>78,102</w:t>
            </w:r>
          </w:p>
        </w:tc>
        <w:tc>
          <w:tcPr>
            <w:tcW w:w="1134" w:type="dxa"/>
          </w:tcPr>
          <w:p w:rsidR="00583DBC" w:rsidRPr="00261CDE" w:rsidRDefault="00583DBC" w:rsidP="00EB2FB8">
            <w:pPr>
              <w:pStyle w:val="ConsPlusNormal"/>
              <w:jc w:val="center"/>
              <w:rPr>
                <w:color w:val="FF0000"/>
                <w:sz w:val="20"/>
              </w:rPr>
            </w:pPr>
            <w:r>
              <w:rPr>
                <w:color w:val="FF0000"/>
                <w:sz w:val="20"/>
              </w:rPr>
              <w:t>81,226</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0F3980">
            <w:pPr>
              <w:pStyle w:val="ConsPlusNormal"/>
              <w:jc w:val="center"/>
              <w:rPr>
                <w:sz w:val="20"/>
              </w:rPr>
            </w:pPr>
            <w:r w:rsidRPr="003C3667">
              <w:rPr>
                <w:sz w:val="20"/>
              </w:rPr>
              <w:t>Участник - комитет</w:t>
            </w:r>
          </w:p>
          <w:p w:rsidR="00583DBC" w:rsidRPr="003C3667" w:rsidRDefault="00583DBC" w:rsidP="000F3980">
            <w:pPr>
              <w:pStyle w:val="ConsPlusNormal"/>
              <w:jc w:val="center"/>
              <w:rPr>
                <w:sz w:val="20"/>
              </w:rPr>
            </w:pPr>
            <w:r w:rsidRPr="003C3667">
              <w:rPr>
                <w:sz w:val="20"/>
              </w:rPr>
              <w:t>социального</w:t>
            </w:r>
          </w:p>
          <w:p w:rsidR="00583DBC" w:rsidRPr="003C3667" w:rsidRDefault="00583DBC" w:rsidP="000F3980">
            <w:pPr>
              <w:pStyle w:val="ConsPlusNormal"/>
              <w:jc w:val="center"/>
              <w:rPr>
                <w:sz w:val="20"/>
              </w:rPr>
            </w:pPr>
            <w:r w:rsidRPr="003C3667">
              <w:rPr>
                <w:sz w:val="20"/>
              </w:rPr>
              <w:t>обеспечения</w:t>
            </w:r>
            <w:r>
              <w:rPr>
                <w:sz w:val="20"/>
              </w:rPr>
              <w:t xml:space="preserve">, материнства и детства  </w:t>
            </w:r>
            <w:r w:rsidRPr="003C3667">
              <w:rPr>
                <w:sz w:val="20"/>
              </w:rPr>
              <w:t>Ку</w:t>
            </w:r>
            <w:r w:rsidRPr="003C3667">
              <w:rPr>
                <w:sz w:val="20"/>
              </w:rPr>
              <w:t>р</w:t>
            </w:r>
            <w:r w:rsidRPr="003C3667">
              <w:rPr>
                <w:sz w:val="20"/>
              </w:rPr>
              <w:t>ской области</w:t>
            </w:r>
          </w:p>
        </w:tc>
        <w:tc>
          <w:tcPr>
            <w:tcW w:w="709" w:type="dxa"/>
          </w:tcPr>
          <w:p w:rsidR="00583DBC" w:rsidRPr="003C3667" w:rsidRDefault="00583DBC" w:rsidP="00EB2FB8">
            <w:pPr>
              <w:pStyle w:val="ConsPlusNormal"/>
              <w:jc w:val="center"/>
              <w:rPr>
                <w:sz w:val="20"/>
              </w:rPr>
            </w:pPr>
            <w:r w:rsidRPr="003C3667">
              <w:rPr>
                <w:sz w:val="20"/>
              </w:rPr>
              <w:t>805</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2</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Участник - комитет по делам мол</w:t>
            </w:r>
            <w:r w:rsidRPr="003C3667">
              <w:rPr>
                <w:sz w:val="20"/>
              </w:rPr>
              <w:t>о</w:t>
            </w:r>
            <w:r w:rsidRPr="003C3667">
              <w:rPr>
                <w:sz w:val="20"/>
              </w:rPr>
              <w:t>дежи и тури</w:t>
            </w:r>
            <w:r w:rsidRPr="003C3667">
              <w:rPr>
                <w:sz w:val="20"/>
              </w:rPr>
              <w:t>з</w:t>
            </w:r>
            <w:r w:rsidRPr="003C3667">
              <w:rPr>
                <w:sz w:val="20"/>
              </w:rPr>
              <w:t>му Курской</w:t>
            </w:r>
          </w:p>
          <w:p w:rsidR="00583DBC" w:rsidRPr="003C3667" w:rsidRDefault="00583DBC" w:rsidP="00EB2FB8">
            <w:pPr>
              <w:pStyle w:val="ConsPlusNormal"/>
              <w:jc w:val="center"/>
              <w:rPr>
                <w:sz w:val="20"/>
              </w:rPr>
            </w:pPr>
            <w:r w:rsidRPr="003C3667">
              <w:rPr>
                <w:sz w:val="20"/>
              </w:rPr>
              <w:t>области</w:t>
            </w:r>
          </w:p>
        </w:tc>
        <w:tc>
          <w:tcPr>
            <w:tcW w:w="709" w:type="dxa"/>
          </w:tcPr>
          <w:p w:rsidR="00583DBC" w:rsidRPr="003C3667" w:rsidRDefault="00583DBC" w:rsidP="00EB2FB8">
            <w:pPr>
              <w:pStyle w:val="ConsPlusNormal"/>
              <w:jc w:val="center"/>
              <w:rPr>
                <w:sz w:val="20"/>
              </w:rPr>
            </w:pPr>
            <w:r w:rsidRPr="003C3667">
              <w:rPr>
                <w:sz w:val="20"/>
              </w:rPr>
              <w:t>813</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2</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5,425</w:t>
            </w:r>
          </w:p>
        </w:tc>
        <w:tc>
          <w:tcPr>
            <w:tcW w:w="1134" w:type="dxa"/>
          </w:tcPr>
          <w:p w:rsidR="00583DBC" w:rsidRPr="003C3667" w:rsidRDefault="00583DBC" w:rsidP="00EB2FB8">
            <w:pPr>
              <w:pStyle w:val="ConsPlusNormal"/>
              <w:jc w:val="center"/>
              <w:rPr>
                <w:sz w:val="20"/>
              </w:rPr>
            </w:pPr>
            <w:r w:rsidRPr="003C3667">
              <w:rPr>
                <w:sz w:val="20"/>
              </w:rPr>
              <w:t>5,425</w:t>
            </w:r>
          </w:p>
        </w:tc>
        <w:tc>
          <w:tcPr>
            <w:tcW w:w="1134" w:type="dxa"/>
          </w:tcPr>
          <w:p w:rsidR="00583DBC" w:rsidRPr="003C3667" w:rsidRDefault="00583DBC" w:rsidP="00EB2FB8">
            <w:pPr>
              <w:pStyle w:val="ConsPlusNormal"/>
              <w:jc w:val="center"/>
              <w:rPr>
                <w:sz w:val="20"/>
              </w:rPr>
            </w:pPr>
            <w:r w:rsidRPr="003C3667">
              <w:rPr>
                <w:sz w:val="20"/>
              </w:rPr>
              <w:t>5,425</w:t>
            </w:r>
          </w:p>
        </w:tc>
        <w:tc>
          <w:tcPr>
            <w:tcW w:w="1134" w:type="dxa"/>
          </w:tcPr>
          <w:p w:rsidR="00583DBC" w:rsidRPr="003C3667" w:rsidRDefault="00583DBC" w:rsidP="00EB2FB8">
            <w:pPr>
              <w:pStyle w:val="ConsPlusNormal"/>
              <w:jc w:val="center"/>
              <w:rPr>
                <w:sz w:val="20"/>
              </w:rPr>
            </w:pPr>
            <w:r w:rsidRPr="003C3667">
              <w:rPr>
                <w:sz w:val="20"/>
              </w:rPr>
              <w:t>5,425</w:t>
            </w:r>
          </w:p>
        </w:tc>
        <w:tc>
          <w:tcPr>
            <w:tcW w:w="1134" w:type="dxa"/>
          </w:tcPr>
          <w:p w:rsidR="00583DBC" w:rsidRPr="003C3667" w:rsidRDefault="00583DBC" w:rsidP="00EB2FB8">
            <w:pPr>
              <w:pStyle w:val="ConsPlusNormal"/>
              <w:jc w:val="center"/>
              <w:rPr>
                <w:sz w:val="20"/>
              </w:rPr>
            </w:pPr>
            <w:r w:rsidRPr="003C3667">
              <w:rPr>
                <w:sz w:val="20"/>
              </w:rPr>
              <w:t>5,425</w:t>
            </w:r>
          </w:p>
        </w:tc>
        <w:tc>
          <w:tcPr>
            <w:tcW w:w="1134" w:type="dxa"/>
          </w:tcPr>
          <w:p w:rsidR="00583DBC" w:rsidRPr="00261CDE" w:rsidRDefault="00583DBC" w:rsidP="00EB2FB8">
            <w:pPr>
              <w:pStyle w:val="ConsPlusNormal"/>
              <w:jc w:val="center"/>
              <w:rPr>
                <w:color w:val="FF0000"/>
                <w:sz w:val="20"/>
              </w:rPr>
            </w:pPr>
            <w:r>
              <w:rPr>
                <w:color w:val="FF0000"/>
                <w:sz w:val="20"/>
              </w:rPr>
              <w:t>5,642</w:t>
            </w:r>
          </w:p>
        </w:tc>
        <w:tc>
          <w:tcPr>
            <w:tcW w:w="1134" w:type="dxa"/>
          </w:tcPr>
          <w:p w:rsidR="00583DBC" w:rsidRPr="00261CDE" w:rsidRDefault="00583DBC" w:rsidP="00EB2FB8">
            <w:pPr>
              <w:pStyle w:val="ConsPlusNormal"/>
              <w:jc w:val="center"/>
              <w:rPr>
                <w:color w:val="FF0000"/>
                <w:sz w:val="20"/>
              </w:rPr>
            </w:pPr>
            <w:r>
              <w:rPr>
                <w:color w:val="FF0000"/>
                <w:sz w:val="20"/>
              </w:rPr>
              <w:t>5,868</w:t>
            </w:r>
          </w:p>
        </w:tc>
        <w:tc>
          <w:tcPr>
            <w:tcW w:w="1134" w:type="dxa"/>
          </w:tcPr>
          <w:p w:rsidR="00583DBC" w:rsidRPr="00261CDE" w:rsidRDefault="00583DBC" w:rsidP="00EB2FB8">
            <w:pPr>
              <w:pStyle w:val="ConsPlusNormal"/>
              <w:jc w:val="center"/>
              <w:rPr>
                <w:color w:val="FF0000"/>
                <w:sz w:val="20"/>
              </w:rPr>
            </w:pPr>
            <w:r>
              <w:rPr>
                <w:color w:val="FF0000"/>
                <w:sz w:val="20"/>
              </w:rPr>
              <w:t>6,103</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Участник -</w:t>
            </w:r>
          </w:p>
          <w:p w:rsidR="00583DBC" w:rsidRPr="003C3667" w:rsidRDefault="00583DBC" w:rsidP="00EB2FB8">
            <w:pPr>
              <w:pStyle w:val="ConsPlusNormal"/>
              <w:jc w:val="center"/>
              <w:rPr>
                <w:sz w:val="20"/>
              </w:rPr>
            </w:pPr>
            <w:r w:rsidRPr="003C3667">
              <w:rPr>
                <w:sz w:val="20"/>
              </w:rPr>
              <w:t>комитет по физической культуре и спорту Ку</w:t>
            </w:r>
            <w:r w:rsidRPr="003C3667">
              <w:rPr>
                <w:sz w:val="20"/>
              </w:rPr>
              <w:t>р</w:t>
            </w:r>
            <w:r w:rsidRPr="003C3667">
              <w:rPr>
                <w:sz w:val="20"/>
              </w:rPr>
              <w:t>ской области</w:t>
            </w:r>
          </w:p>
        </w:tc>
        <w:tc>
          <w:tcPr>
            <w:tcW w:w="709" w:type="dxa"/>
          </w:tcPr>
          <w:p w:rsidR="00583DBC" w:rsidRPr="003C3667" w:rsidRDefault="00583DBC" w:rsidP="00EB2FB8">
            <w:pPr>
              <w:pStyle w:val="ConsPlusNormal"/>
              <w:jc w:val="center"/>
              <w:rPr>
                <w:sz w:val="20"/>
              </w:rPr>
            </w:pPr>
            <w:r w:rsidRPr="003C3667">
              <w:rPr>
                <w:sz w:val="20"/>
              </w:rPr>
              <w:t>809</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2</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261CDE" w:rsidRDefault="00583DBC" w:rsidP="00EB2FB8">
            <w:pPr>
              <w:pStyle w:val="ConsPlusNormal"/>
              <w:jc w:val="center"/>
              <w:rPr>
                <w:color w:val="FF0000"/>
                <w:sz w:val="20"/>
              </w:rPr>
            </w:pPr>
            <w:r>
              <w:rPr>
                <w:color w:val="FF0000"/>
                <w:sz w:val="20"/>
              </w:rPr>
              <w:t>208,000</w:t>
            </w:r>
          </w:p>
        </w:tc>
        <w:tc>
          <w:tcPr>
            <w:tcW w:w="1134" w:type="dxa"/>
          </w:tcPr>
          <w:p w:rsidR="00583DBC" w:rsidRPr="00261CDE" w:rsidRDefault="00583DBC" w:rsidP="0002237C">
            <w:pPr>
              <w:pStyle w:val="ConsPlusNormal"/>
              <w:jc w:val="center"/>
              <w:rPr>
                <w:color w:val="FF0000"/>
                <w:sz w:val="20"/>
              </w:rPr>
            </w:pPr>
            <w:r>
              <w:rPr>
                <w:color w:val="FF0000"/>
                <w:sz w:val="20"/>
              </w:rPr>
              <w:t>216,320</w:t>
            </w:r>
          </w:p>
        </w:tc>
        <w:tc>
          <w:tcPr>
            <w:tcW w:w="1134" w:type="dxa"/>
          </w:tcPr>
          <w:p w:rsidR="00583DBC" w:rsidRPr="00261CDE" w:rsidRDefault="00583DBC" w:rsidP="00EB2FB8">
            <w:pPr>
              <w:pStyle w:val="ConsPlusNormal"/>
              <w:jc w:val="center"/>
              <w:rPr>
                <w:color w:val="FF0000"/>
                <w:sz w:val="20"/>
              </w:rPr>
            </w:pPr>
            <w:r>
              <w:rPr>
                <w:color w:val="FF0000"/>
                <w:sz w:val="20"/>
              </w:rPr>
              <w:t>224,973</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Участник - комитет по культуре Ку</w:t>
            </w:r>
            <w:r w:rsidRPr="003C3667">
              <w:rPr>
                <w:sz w:val="20"/>
              </w:rPr>
              <w:t>р</w:t>
            </w:r>
            <w:r w:rsidRPr="003C3667">
              <w:rPr>
                <w:sz w:val="20"/>
              </w:rPr>
              <w:t>ской области</w:t>
            </w:r>
          </w:p>
        </w:tc>
        <w:tc>
          <w:tcPr>
            <w:tcW w:w="709" w:type="dxa"/>
          </w:tcPr>
          <w:p w:rsidR="00583DBC" w:rsidRPr="003C3667" w:rsidRDefault="00583DBC" w:rsidP="00EB2FB8">
            <w:pPr>
              <w:pStyle w:val="ConsPlusNormal"/>
              <w:jc w:val="center"/>
              <w:rPr>
                <w:sz w:val="20"/>
              </w:rPr>
            </w:pPr>
            <w:r w:rsidRPr="003C3667">
              <w:rPr>
                <w:sz w:val="20"/>
              </w:rPr>
              <w:t>806</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2</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69,600</w:t>
            </w:r>
          </w:p>
        </w:tc>
        <w:tc>
          <w:tcPr>
            <w:tcW w:w="1134" w:type="dxa"/>
          </w:tcPr>
          <w:p w:rsidR="00583DBC" w:rsidRPr="003C3667" w:rsidRDefault="00583DBC" w:rsidP="00EB2FB8">
            <w:pPr>
              <w:pStyle w:val="ConsPlusNormal"/>
              <w:jc w:val="center"/>
              <w:rPr>
                <w:sz w:val="20"/>
              </w:rPr>
            </w:pPr>
            <w:r w:rsidRPr="003C3667">
              <w:rPr>
                <w:sz w:val="20"/>
              </w:rPr>
              <w:t>69,600</w:t>
            </w:r>
          </w:p>
        </w:tc>
        <w:tc>
          <w:tcPr>
            <w:tcW w:w="1134" w:type="dxa"/>
          </w:tcPr>
          <w:p w:rsidR="00583DBC" w:rsidRPr="003C3667" w:rsidRDefault="00583DBC" w:rsidP="00EB2FB8">
            <w:pPr>
              <w:pStyle w:val="ConsPlusNormal"/>
              <w:jc w:val="center"/>
              <w:rPr>
                <w:sz w:val="20"/>
              </w:rPr>
            </w:pPr>
            <w:r w:rsidRPr="003C3667">
              <w:rPr>
                <w:sz w:val="20"/>
              </w:rPr>
              <w:t>69,600</w:t>
            </w:r>
          </w:p>
        </w:tc>
        <w:tc>
          <w:tcPr>
            <w:tcW w:w="1134" w:type="dxa"/>
          </w:tcPr>
          <w:p w:rsidR="00583DBC" w:rsidRPr="003C3667" w:rsidRDefault="00583DBC" w:rsidP="00EB2FB8">
            <w:pPr>
              <w:pStyle w:val="ConsPlusNormal"/>
              <w:jc w:val="center"/>
              <w:rPr>
                <w:sz w:val="20"/>
              </w:rPr>
            </w:pPr>
            <w:r w:rsidRPr="003C3667">
              <w:rPr>
                <w:sz w:val="20"/>
              </w:rPr>
              <w:t>69,600</w:t>
            </w:r>
          </w:p>
        </w:tc>
        <w:tc>
          <w:tcPr>
            <w:tcW w:w="1134" w:type="dxa"/>
          </w:tcPr>
          <w:p w:rsidR="00583DBC" w:rsidRPr="003C3667" w:rsidRDefault="00583DBC" w:rsidP="00EB2FB8">
            <w:pPr>
              <w:pStyle w:val="ConsPlusNormal"/>
              <w:jc w:val="center"/>
              <w:rPr>
                <w:sz w:val="20"/>
              </w:rPr>
            </w:pPr>
            <w:r w:rsidRPr="003C3667">
              <w:rPr>
                <w:sz w:val="20"/>
              </w:rPr>
              <w:t>69,600</w:t>
            </w:r>
          </w:p>
        </w:tc>
        <w:tc>
          <w:tcPr>
            <w:tcW w:w="1134" w:type="dxa"/>
          </w:tcPr>
          <w:p w:rsidR="00583DBC" w:rsidRPr="00261CDE" w:rsidRDefault="00583DBC" w:rsidP="00EB2FB8">
            <w:pPr>
              <w:pStyle w:val="ConsPlusNormal"/>
              <w:jc w:val="center"/>
              <w:rPr>
                <w:color w:val="FF0000"/>
                <w:sz w:val="20"/>
              </w:rPr>
            </w:pPr>
            <w:r>
              <w:rPr>
                <w:color w:val="FF0000"/>
                <w:sz w:val="20"/>
              </w:rPr>
              <w:t>72,384</w:t>
            </w:r>
          </w:p>
        </w:tc>
        <w:tc>
          <w:tcPr>
            <w:tcW w:w="1134" w:type="dxa"/>
          </w:tcPr>
          <w:p w:rsidR="00583DBC" w:rsidRPr="00261CDE" w:rsidRDefault="00583DBC" w:rsidP="00EB2FB8">
            <w:pPr>
              <w:pStyle w:val="ConsPlusNormal"/>
              <w:jc w:val="center"/>
              <w:rPr>
                <w:color w:val="FF0000"/>
                <w:sz w:val="20"/>
              </w:rPr>
            </w:pPr>
            <w:r>
              <w:rPr>
                <w:color w:val="FF0000"/>
                <w:sz w:val="20"/>
              </w:rPr>
              <w:t>75,279</w:t>
            </w:r>
          </w:p>
        </w:tc>
        <w:tc>
          <w:tcPr>
            <w:tcW w:w="1134" w:type="dxa"/>
          </w:tcPr>
          <w:p w:rsidR="00583DBC" w:rsidRPr="00261CDE" w:rsidRDefault="00583DBC" w:rsidP="00EB2FB8">
            <w:pPr>
              <w:pStyle w:val="ConsPlusNormal"/>
              <w:jc w:val="center"/>
              <w:rPr>
                <w:color w:val="FF0000"/>
                <w:sz w:val="20"/>
              </w:rPr>
            </w:pPr>
            <w:r>
              <w:rPr>
                <w:color w:val="FF0000"/>
                <w:sz w:val="20"/>
              </w:rPr>
              <w:t>78,290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Участник - комитет и</w:t>
            </w:r>
            <w:r w:rsidRPr="003C3667">
              <w:rPr>
                <w:sz w:val="20"/>
              </w:rPr>
              <w:t>н</w:t>
            </w:r>
            <w:r w:rsidRPr="003C3667">
              <w:rPr>
                <w:sz w:val="20"/>
              </w:rPr>
              <w:t>формации и печати Ку</w:t>
            </w:r>
            <w:r w:rsidRPr="003C3667">
              <w:rPr>
                <w:sz w:val="20"/>
              </w:rPr>
              <w:t>р</w:t>
            </w:r>
            <w:r w:rsidRPr="003C3667">
              <w:rPr>
                <w:sz w:val="20"/>
              </w:rPr>
              <w:t>ской области</w:t>
            </w:r>
          </w:p>
        </w:tc>
        <w:tc>
          <w:tcPr>
            <w:tcW w:w="709" w:type="dxa"/>
          </w:tcPr>
          <w:p w:rsidR="00583DBC" w:rsidRPr="003C3667" w:rsidRDefault="00583DBC" w:rsidP="00EB2FB8">
            <w:pPr>
              <w:pStyle w:val="ConsPlusNormal"/>
              <w:jc w:val="center"/>
              <w:rPr>
                <w:sz w:val="20"/>
              </w:rPr>
            </w:pPr>
            <w:r w:rsidRPr="003C3667">
              <w:rPr>
                <w:sz w:val="20"/>
              </w:rPr>
              <w:t>811</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2</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80,000</w:t>
            </w:r>
          </w:p>
        </w:tc>
        <w:tc>
          <w:tcPr>
            <w:tcW w:w="1134" w:type="dxa"/>
          </w:tcPr>
          <w:p w:rsidR="00583DBC" w:rsidRPr="003C3667" w:rsidRDefault="00583DBC" w:rsidP="00EB2FB8">
            <w:pPr>
              <w:pStyle w:val="ConsPlusNormal"/>
              <w:jc w:val="center"/>
              <w:rPr>
                <w:sz w:val="20"/>
              </w:rPr>
            </w:pPr>
            <w:r w:rsidRPr="003C3667">
              <w:rPr>
                <w:sz w:val="20"/>
              </w:rPr>
              <w:t>80,000</w:t>
            </w:r>
          </w:p>
        </w:tc>
        <w:tc>
          <w:tcPr>
            <w:tcW w:w="1134" w:type="dxa"/>
          </w:tcPr>
          <w:p w:rsidR="00583DBC" w:rsidRPr="003C3667" w:rsidRDefault="00583DBC" w:rsidP="00EB2FB8">
            <w:pPr>
              <w:pStyle w:val="ConsPlusNormal"/>
              <w:jc w:val="center"/>
              <w:rPr>
                <w:sz w:val="20"/>
              </w:rPr>
            </w:pPr>
            <w:r w:rsidRPr="003C3667">
              <w:rPr>
                <w:sz w:val="20"/>
              </w:rPr>
              <w:t>80,000</w:t>
            </w:r>
          </w:p>
        </w:tc>
        <w:tc>
          <w:tcPr>
            <w:tcW w:w="1134" w:type="dxa"/>
          </w:tcPr>
          <w:p w:rsidR="00583DBC" w:rsidRPr="003C3667" w:rsidRDefault="00583DBC" w:rsidP="00EB2FB8">
            <w:pPr>
              <w:pStyle w:val="ConsPlusNormal"/>
              <w:jc w:val="center"/>
              <w:rPr>
                <w:sz w:val="20"/>
              </w:rPr>
            </w:pPr>
            <w:r w:rsidRPr="003C3667">
              <w:rPr>
                <w:sz w:val="20"/>
              </w:rPr>
              <w:t>80,000</w:t>
            </w:r>
          </w:p>
        </w:tc>
        <w:tc>
          <w:tcPr>
            <w:tcW w:w="1134" w:type="dxa"/>
          </w:tcPr>
          <w:p w:rsidR="00583DBC" w:rsidRPr="003C3667" w:rsidRDefault="00583DBC" w:rsidP="00EB2FB8">
            <w:pPr>
              <w:pStyle w:val="ConsPlusNormal"/>
              <w:jc w:val="center"/>
              <w:rPr>
                <w:sz w:val="20"/>
              </w:rPr>
            </w:pPr>
            <w:r w:rsidRPr="003C3667">
              <w:rPr>
                <w:sz w:val="20"/>
              </w:rPr>
              <w:t>80,000</w:t>
            </w:r>
          </w:p>
        </w:tc>
        <w:tc>
          <w:tcPr>
            <w:tcW w:w="1134" w:type="dxa"/>
          </w:tcPr>
          <w:p w:rsidR="00583DBC" w:rsidRPr="009624D3" w:rsidRDefault="00583DBC" w:rsidP="005C22E0">
            <w:pPr>
              <w:pStyle w:val="ConsPlusNormal"/>
              <w:jc w:val="center"/>
              <w:rPr>
                <w:color w:val="FF0000"/>
                <w:sz w:val="20"/>
              </w:rPr>
            </w:pPr>
            <w:r w:rsidRPr="009624D3">
              <w:rPr>
                <w:color w:val="FF0000"/>
                <w:sz w:val="20"/>
              </w:rPr>
              <w:t>80,000</w:t>
            </w:r>
          </w:p>
        </w:tc>
        <w:tc>
          <w:tcPr>
            <w:tcW w:w="1134" w:type="dxa"/>
          </w:tcPr>
          <w:p w:rsidR="00583DBC" w:rsidRPr="009624D3" w:rsidRDefault="00583DBC" w:rsidP="005C22E0">
            <w:pPr>
              <w:pStyle w:val="ConsPlusNormal"/>
              <w:jc w:val="center"/>
              <w:rPr>
                <w:color w:val="FF0000"/>
                <w:sz w:val="20"/>
              </w:rPr>
            </w:pPr>
            <w:r w:rsidRPr="009624D3">
              <w:rPr>
                <w:color w:val="FF0000"/>
                <w:sz w:val="20"/>
              </w:rPr>
              <w:t>80,000</w:t>
            </w:r>
          </w:p>
        </w:tc>
        <w:tc>
          <w:tcPr>
            <w:tcW w:w="1134" w:type="dxa"/>
          </w:tcPr>
          <w:p w:rsidR="00583DBC" w:rsidRPr="009624D3" w:rsidRDefault="00583DBC" w:rsidP="005C22E0">
            <w:pPr>
              <w:pStyle w:val="ConsPlusNormal"/>
              <w:jc w:val="center"/>
              <w:rPr>
                <w:color w:val="FF0000"/>
                <w:sz w:val="20"/>
              </w:rPr>
            </w:pPr>
            <w:r w:rsidRPr="009624D3">
              <w:rPr>
                <w:color w:val="FF0000"/>
                <w:sz w:val="20"/>
              </w:rPr>
              <w:t>80,000</w:t>
            </w:r>
          </w:p>
        </w:tc>
      </w:tr>
      <w:tr w:rsidR="00583DBC" w:rsidRPr="003C3667" w:rsidTr="00620661">
        <w:tc>
          <w:tcPr>
            <w:tcW w:w="993" w:type="dxa"/>
            <w:vMerge w:val="restart"/>
          </w:tcPr>
          <w:p w:rsidR="00583DBC" w:rsidRPr="003C3667" w:rsidRDefault="00583DBC" w:rsidP="00EB2FB8">
            <w:pPr>
              <w:pStyle w:val="ConsPlusNormal"/>
              <w:jc w:val="center"/>
              <w:rPr>
                <w:sz w:val="20"/>
              </w:rPr>
            </w:pPr>
            <w:r w:rsidRPr="003C3667">
              <w:rPr>
                <w:sz w:val="20"/>
              </w:rPr>
              <w:t>Основное меропр</w:t>
            </w:r>
            <w:r w:rsidRPr="003C3667">
              <w:rPr>
                <w:sz w:val="20"/>
              </w:rPr>
              <w:t>и</w:t>
            </w:r>
            <w:r w:rsidRPr="003C3667">
              <w:rPr>
                <w:sz w:val="20"/>
              </w:rPr>
              <w:t>ятие 2.1</w:t>
            </w:r>
          </w:p>
        </w:tc>
        <w:tc>
          <w:tcPr>
            <w:tcW w:w="1418" w:type="dxa"/>
            <w:vMerge w:val="restart"/>
          </w:tcPr>
          <w:p w:rsidR="00583DBC" w:rsidRPr="003C3667" w:rsidRDefault="00583DBC" w:rsidP="00550B9C">
            <w:pPr>
              <w:pStyle w:val="ConsPlusNormal"/>
              <w:jc w:val="both"/>
              <w:rPr>
                <w:sz w:val="20"/>
              </w:rPr>
            </w:pPr>
            <w:r>
              <w:rPr>
                <w:sz w:val="20"/>
              </w:rPr>
              <w:t>«</w:t>
            </w:r>
            <w:r w:rsidRPr="003C3667">
              <w:rPr>
                <w:sz w:val="20"/>
              </w:rPr>
              <w:t>Проведение областных массовых м</w:t>
            </w:r>
            <w:r w:rsidRPr="003C3667">
              <w:rPr>
                <w:sz w:val="20"/>
              </w:rPr>
              <w:t>е</w:t>
            </w:r>
            <w:r w:rsidRPr="003C3667">
              <w:rPr>
                <w:sz w:val="20"/>
              </w:rPr>
              <w:t>роприятий, направленных на формир</w:t>
            </w:r>
            <w:r w:rsidRPr="003C3667">
              <w:rPr>
                <w:sz w:val="20"/>
              </w:rPr>
              <w:t>о</w:t>
            </w:r>
            <w:r w:rsidRPr="003C3667">
              <w:rPr>
                <w:sz w:val="20"/>
              </w:rPr>
              <w:t>вание здоров</w:t>
            </w:r>
            <w:r w:rsidRPr="003C3667">
              <w:rPr>
                <w:sz w:val="20"/>
              </w:rPr>
              <w:t>о</w:t>
            </w:r>
            <w:r w:rsidRPr="003C3667">
              <w:rPr>
                <w:sz w:val="20"/>
              </w:rPr>
              <w:t>го образа жи</w:t>
            </w:r>
            <w:r w:rsidRPr="003C3667">
              <w:rPr>
                <w:sz w:val="20"/>
              </w:rPr>
              <w:t>з</w:t>
            </w:r>
            <w:r w:rsidRPr="003C3667">
              <w:rPr>
                <w:sz w:val="20"/>
              </w:rPr>
              <w:t>ни, антинарк</w:t>
            </w:r>
            <w:r w:rsidRPr="003C3667">
              <w:rPr>
                <w:sz w:val="20"/>
              </w:rPr>
              <w:t>о</w:t>
            </w:r>
            <w:r w:rsidRPr="003C3667">
              <w:rPr>
                <w:sz w:val="20"/>
              </w:rPr>
              <w:t>тических пр</w:t>
            </w:r>
            <w:r w:rsidRPr="003C3667">
              <w:rPr>
                <w:sz w:val="20"/>
              </w:rPr>
              <w:t>о</w:t>
            </w:r>
            <w:r w:rsidRPr="003C3667">
              <w:rPr>
                <w:sz w:val="20"/>
              </w:rPr>
              <w:t>филактич</w:t>
            </w:r>
            <w:r w:rsidRPr="003C3667">
              <w:rPr>
                <w:sz w:val="20"/>
              </w:rPr>
              <w:t>е</w:t>
            </w:r>
            <w:r w:rsidRPr="003C3667">
              <w:rPr>
                <w:sz w:val="20"/>
              </w:rPr>
              <w:t>ских акций и других форм работы с м</w:t>
            </w:r>
            <w:r w:rsidRPr="003C3667">
              <w:rPr>
                <w:sz w:val="20"/>
              </w:rPr>
              <w:t>о</w:t>
            </w:r>
            <w:r w:rsidRPr="003C3667">
              <w:rPr>
                <w:sz w:val="20"/>
              </w:rPr>
              <w:t>лодежью</w:t>
            </w:r>
            <w:r>
              <w:rPr>
                <w:sz w:val="20"/>
              </w:rPr>
              <w:t>»</w:t>
            </w:r>
          </w:p>
        </w:tc>
        <w:tc>
          <w:tcPr>
            <w:tcW w:w="1417" w:type="dxa"/>
          </w:tcPr>
          <w:p w:rsidR="00583DBC" w:rsidRPr="003C3667" w:rsidRDefault="00583DBC" w:rsidP="00EB2FB8">
            <w:pPr>
              <w:pStyle w:val="ConsPlusNormal"/>
              <w:jc w:val="center"/>
              <w:rPr>
                <w:sz w:val="20"/>
              </w:rPr>
            </w:pPr>
            <w:r w:rsidRPr="003C3667">
              <w:rPr>
                <w:sz w:val="20"/>
              </w:rPr>
              <w:t>Всего,</w:t>
            </w:r>
          </w:p>
          <w:p w:rsidR="00583DBC" w:rsidRPr="003C3667" w:rsidRDefault="00583DBC" w:rsidP="00EB2FB8">
            <w:pPr>
              <w:pStyle w:val="ConsPlusNormal"/>
              <w:jc w:val="center"/>
              <w:rPr>
                <w:sz w:val="20"/>
              </w:rPr>
            </w:pPr>
            <w:r w:rsidRPr="003C3667">
              <w:rPr>
                <w:sz w:val="20"/>
              </w:rPr>
              <w:t>в том числе:</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2</w:t>
            </w:r>
          </w:p>
        </w:tc>
        <w:tc>
          <w:tcPr>
            <w:tcW w:w="567" w:type="dxa"/>
          </w:tcPr>
          <w:p w:rsidR="00583DBC" w:rsidRPr="003C3667" w:rsidRDefault="00583DBC" w:rsidP="00EB2FB8">
            <w:pPr>
              <w:pStyle w:val="ConsPlusNormal"/>
              <w:jc w:val="center"/>
              <w:rPr>
                <w:sz w:val="20"/>
              </w:rPr>
            </w:pPr>
            <w:r w:rsidRPr="003C3667">
              <w:rPr>
                <w:sz w:val="20"/>
              </w:rPr>
              <w:t>01</w:t>
            </w:r>
          </w:p>
        </w:tc>
        <w:tc>
          <w:tcPr>
            <w:tcW w:w="1134" w:type="dxa"/>
          </w:tcPr>
          <w:p w:rsidR="00583DBC" w:rsidRPr="003C3667" w:rsidRDefault="00583DBC" w:rsidP="00EB2FB8">
            <w:pPr>
              <w:pStyle w:val="ConsPlusNormal"/>
              <w:jc w:val="center"/>
              <w:rPr>
                <w:sz w:val="20"/>
              </w:rPr>
            </w:pPr>
            <w:r w:rsidRPr="003C3667">
              <w:rPr>
                <w:sz w:val="20"/>
              </w:rPr>
              <w:t>277,635</w:t>
            </w:r>
          </w:p>
        </w:tc>
        <w:tc>
          <w:tcPr>
            <w:tcW w:w="1134" w:type="dxa"/>
          </w:tcPr>
          <w:p w:rsidR="00583DBC" w:rsidRPr="003C3667" w:rsidRDefault="00583DBC" w:rsidP="00EB2FB8">
            <w:pPr>
              <w:pStyle w:val="ConsPlusNormal"/>
              <w:jc w:val="center"/>
              <w:rPr>
                <w:sz w:val="20"/>
              </w:rPr>
            </w:pPr>
            <w:r w:rsidRPr="003C3667">
              <w:rPr>
                <w:sz w:val="20"/>
              </w:rPr>
              <w:t>277,635</w:t>
            </w:r>
          </w:p>
        </w:tc>
        <w:tc>
          <w:tcPr>
            <w:tcW w:w="1134" w:type="dxa"/>
          </w:tcPr>
          <w:p w:rsidR="00583DBC" w:rsidRPr="003C3667" w:rsidRDefault="00583DBC" w:rsidP="00EB2FB8">
            <w:pPr>
              <w:pStyle w:val="ConsPlusNormal"/>
              <w:jc w:val="center"/>
              <w:rPr>
                <w:sz w:val="20"/>
              </w:rPr>
            </w:pPr>
            <w:r w:rsidRPr="003C3667">
              <w:rPr>
                <w:sz w:val="20"/>
              </w:rPr>
              <w:t>277,635</w:t>
            </w:r>
          </w:p>
        </w:tc>
        <w:tc>
          <w:tcPr>
            <w:tcW w:w="1134" w:type="dxa"/>
          </w:tcPr>
          <w:p w:rsidR="00583DBC" w:rsidRPr="003C3667" w:rsidRDefault="00583DBC" w:rsidP="00EB2FB8">
            <w:pPr>
              <w:pStyle w:val="ConsPlusNormal"/>
              <w:jc w:val="center"/>
              <w:rPr>
                <w:sz w:val="20"/>
              </w:rPr>
            </w:pPr>
            <w:r w:rsidRPr="003C3667">
              <w:rPr>
                <w:sz w:val="20"/>
              </w:rPr>
              <w:t>277,635</w:t>
            </w:r>
          </w:p>
        </w:tc>
        <w:tc>
          <w:tcPr>
            <w:tcW w:w="1134" w:type="dxa"/>
          </w:tcPr>
          <w:p w:rsidR="00583DBC" w:rsidRPr="003C3667" w:rsidRDefault="00583DBC" w:rsidP="00EB2FB8">
            <w:pPr>
              <w:pStyle w:val="ConsPlusNormal"/>
              <w:jc w:val="center"/>
              <w:rPr>
                <w:sz w:val="20"/>
              </w:rPr>
            </w:pPr>
            <w:r w:rsidRPr="003C3667">
              <w:rPr>
                <w:sz w:val="20"/>
              </w:rPr>
              <w:t>277,635</w:t>
            </w:r>
          </w:p>
        </w:tc>
        <w:tc>
          <w:tcPr>
            <w:tcW w:w="1134" w:type="dxa"/>
          </w:tcPr>
          <w:p w:rsidR="00583DBC" w:rsidRPr="00261CDE" w:rsidRDefault="00583DBC" w:rsidP="00EB2FB8">
            <w:pPr>
              <w:pStyle w:val="ConsPlusNormal"/>
              <w:jc w:val="center"/>
              <w:rPr>
                <w:color w:val="FF0000"/>
                <w:sz w:val="20"/>
              </w:rPr>
            </w:pPr>
            <w:r>
              <w:rPr>
                <w:color w:val="FF0000"/>
                <w:sz w:val="20"/>
              </w:rPr>
              <w:t>288,740</w:t>
            </w:r>
          </w:p>
        </w:tc>
        <w:tc>
          <w:tcPr>
            <w:tcW w:w="1134" w:type="dxa"/>
          </w:tcPr>
          <w:p w:rsidR="00583DBC" w:rsidRPr="00261CDE" w:rsidRDefault="00583DBC" w:rsidP="00EB2FB8">
            <w:pPr>
              <w:pStyle w:val="ConsPlusNormal"/>
              <w:jc w:val="center"/>
              <w:rPr>
                <w:color w:val="FF0000"/>
                <w:sz w:val="20"/>
              </w:rPr>
            </w:pPr>
            <w:r>
              <w:rPr>
                <w:color w:val="FF0000"/>
                <w:sz w:val="20"/>
              </w:rPr>
              <w:t>300,290</w:t>
            </w:r>
          </w:p>
        </w:tc>
        <w:tc>
          <w:tcPr>
            <w:tcW w:w="1134" w:type="dxa"/>
          </w:tcPr>
          <w:p w:rsidR="00583DBC" w:rsidRPr="00261CDE" w:rsidRDefault="00583DBC" w:rsidP="00EB2FB8">
            <w:pPr>
              <w:pStyle w:val="ConsPlusNormal"/>
              <w:jc w:val="center"/>
              <w:rPr>
                <w:color w:val="FF0000"/>
                <w:sz w:val="20"/>
              </w:rPr>
            </w:pPr>
            <w:r>
              <w:rPr>
                <w:color w:val="FF0000"/>
                <w:sz w:val="20"/>
              </w:rPr>
              <w:t>312,302</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областной бюджет</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2</w:t>
            </w:r>
          </w:p>
        </w:tc>
        <w:tc>
          <w:tcPr>
            <w:tcW w:w="567" w:type="dxa"/>
          </w:tcPr>
          <w:p w:rsidR="00583DBC" w:rsidRPr="003C3667" w:rsidRDefault="00583DBC" w:rsidP="00EB2FB8">
            <w:pPr>
              <w:pStyle w:val="ConsPlusNormal"/>
              <w:jc w:val="center"/>
              <w:rPr>
                <w:sz w:val="20"/>
              </w:rPr>
            </w:pPr>
            <w:r w:rsidRPr="003C3667">
              <w:rPr>
                <w:sz w:val="20"/>
              </w:rPr>
              <w:t>01</w:t>
            </w:r>
          </w:p>
        </w:tc>
        <w:tc>
          <w:tcPr>
            <w:tcW w:w="1134" w:type="dxa"/>
          </w:tcPr>
          <w:p w:rsidR="00583DBC" w:rsidRPr="003C3667" w:rsidRDefault="00583DBC" w:rsidP="00EB2FB8">
            <w:pPr>
              <w:pStyle w:val="ConsPlusNormal"/>
              <w:jc w:val="center"/>
              <w:rPr>
                <w:sz w:val="20"/>
              </w:rPr>
            </w:pPr>
            <w:r w:rsidRPr="003C3667">
              <w:rPr>
                <w:sz w:val="20"/>
              </w:rPr>
              <w:t>277,635</w:t>
            </w:r>
          </w:p>
        </w:tc>
        <w:tc>
          <w:tcPr>
            <w:tcW w:w="1134" w:type="dxa"/>
          </w:tcPr>
          <w:p w:rsidR="00583DBC" w:rsidRPr="003C3667" w:rsidRDefault="00583DBC" w:rsidP="00EB2FB8">
            <w:pPr>
              <w:pStyle w:val="ConsPlusNormal"/>
              <w:jc w:val="center"/>
              <w:rPr>
                <w:sz w:val="20"/>
              </w:rPr>
            </w:pPr>
            <w:r w:rsidRPr="003C3667">
              <w:rPr>
                <w:sz w:val="20"/>
              </w:rPr>
              <w:t>277,635</w:t>
            </w:r>
          </w:p>
        </w:tc>
        <w:tc>
          <w:tcPr>
            <w:tcW w:w="1134" w:type="dxa"/>
          </w:tcPr>
          <w:p w:rsidR="00583DBC" w:rsidRPr="003C3667" w:rsidRDefault="00583DBC" w:rsidP="00EB2FB8">
            <w:pPr>
              <w:pStyle w:val="ConsPlusNormal"/>
              <w:jc w:val="center"/>
              <w:rPr>
                <w:sz w:val="20"/>
              </w:rPr>
            </w:pPr>
            <w:r w:rsidRPr="003C3667">
              <w:rPr>
                <w:sz w:val="20"/>
              </w:rPr>
              <w:t>277,635</w:t>
            </w:r>
          </w:p>
        </w:tc>
        <w:tc>
          <w:tcPr>
            <w:tcW w:w="1134" w:type="dxa"/>
          </w:tcPr>
          <w:p w:rsidR="00583DBC" w:rsidRPr="003C3667" w:rsidRDefault="00583DBC" w:rsidP="00EB2FB8">
            <w:pPr>
              <w:pStyle w:val="ConsPlusNormal"/>
              <w:jc w:val="center"/>
              <w:rPr>
                <w:sz w:val="20"/>
              </w:rPr>
            </w:pPr>
            <w:r w:rsidRPr="003C3667">
              <w:rPr>
                <w:sz w:val="20"/>
              </w:rPr>
              <w:t>277,635</w:t>
            </w:r>
          </w:p>
        </w:tc>
        <w:tc>
          <w:tcPr>
            <w:tcW w:w="1134" w:type="dxa"/>
          </w:tcPr>
          <w:p w:rsidR="00583DBC" w:rsidRPr="003C3667" w:rsidRDefault="00583DBC" w:rsidP="00EB2FB8">
            <w:pPr>
              <w:pStyle w:val="ConsPlusNormal"/>
              <w:jc w:val="center"/>
              <w:rPr>
                <w:sz w:val="20"/>
              </w:rPr>
            </w:pPr>
            <w:r w:rsidRPr="003C3667">
              <w:rPr>
                <w:sz w:val="20"/>
              </w:rPr>
              <w:t>277,635</w:t>
            </w:r>
          </w:p>
        </w:tc>
        <w:tc>
          <w:tcPr>
            <w:tcW w:w="1134" w:type="dxa"/>
          </w:tcPr>
          <w:p w:rsidR="00583DBC" w:rsidRPr="00261CDE" w:rsidRDefault="00583DBC" w:rsidP="00E801A7">
            <w:pPr>
              <w:pStyle w:val="ConsPlusNormal"/>
              <w:jc w:val="center"/>
              <w:rPr>
                <w:color w:val="FF0000"/>
                <w:sz w:val="20"/>
              </w:rPr>
            </w:pPr>
            <w:r>
              <w:rPr>
                <w:color w:val="FF0000"/>
                <w:sz w:val="20"/>
              </w:rPr>
              <w:t>288,740</w:t>
            </w:r>
          </w:p>
        </w:tc>
        <w:tc>
          <w:tcPr>
            <w:tcW w:w="1134" w:type="dxa"/>
          </w:tcPr>
          <w:p w:rsidR="00583DBC" w:rsidRPr="00261CDE" w:rsidRDefault="00583DBC" w:rsidP="00E801A7">
            <w:pPr>
              <w:pStyle w:val="ConsPlusNormal"/>
              <w:jc w:val="center"/>
              <w:rPr>
                <w:color w:val="FF0000"/>
                <w:sz w:val="20"/>
              </w:rPr>
            </w:pPr>
            <w:r>
              <w:rPr>
                <w:color w:val="FF0000"/>
                <w:sz w:val="20"/>
              </w:rPr>
              <w:t>300,290</w:t>
            </w:r>
          </w:p>
        </w:tc>
        <w:tc>
          <w:tcPr>
            <w:tcW w:w="1134" w:type="dxa"/>
          </w:tcPr>
          <w:p w:rsidR="00583DBC" w:rsidRPr="00261CDE" w:rsidRDefault="00583DBC" w:rsidP="00E801A7">
            <w:pPr>
              <w:pStyle w:val="ConsPlusNormal"/>
              <w:jc w:val="center"/>
              <w:rPr>
                <w:color w:val="FF0000"/>
                <w:sz w:val="20"/>
              </w:rPr>
            </w:pPr>
            <w:r>
              <w:rPr>
                <w:color w:val="FF0000"/>
                <w:sz w:val="20"/>
              </w:rPr>
              <w:t>312,302</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ятия - комитет образования и науки Курской области</w:t>
            </w:r>
          </w:p>
        </w:tc>
        <w:tc>
          <w:tcPr>
            <w:tcW w:w="709" w:type="dxa"/>
          </w:tcPr>
          <w:p w:rsidR="00583DBC" w:rsidRPr="003C3667" w:rsidRDefault="00583DBC" w:rsidP="00EB2FB8">
            <w:pPr>
              <w:pStyle w:val="ConsPlusNormal"/>
              <w:jc w:val="center"/>
              <w:rPr>
                <w:sz w:val="20"/>
              </w:rPr>
            </w:pPr>
            <w:r w:rsidRPr="003C3667">
              <w:rPr>
                <w:sz w:val="20"/>
              </w:rPr>
              <w:t>803</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2</w:t>
            </w:r>
          </w:p>
        </w:tc>
        <w:tc>
          <w:tcPr>
            <w:tcW w:w="567" w:type="dxa"/>
          </w:tcPr>
          <w:p w:rsidR="00583DBC" w:rsidRPr="003C3667" w:rsidRDefault="00583DBC" w:rsidP="00EB2FB8">
            <w:pPr>
              <w:pStyle w:val="ConsPlusNormal"/>
              <w:jc w:val="center"/>
              <w:rPr>
                <w:sz w:val="20"/>
              </w:rPr>
            </w:pPr>
            <w:r w:rsidRPr="003C3667">
              <w:rPr>
                <w:sz w:val="20"/>
              </w:rPr>
              <w:t>01</w:t>
            </w:r>
          </w:p>
        </w:tc>
        <w:tc>
          <w:tcPr>
            <w:tcW w:w="1134" w:type="dxa"/>
          </w:tcPr>
          <w:p w:rsidR="00583DBC" w:rsidRPr="003C3667" w:rsidRDefault="00583DBC" w:rsidP="00EB2FB8">
            <w:pPr>
              <w:pStyle w:val="ConsPlusNormal"/>
              <w:jc w:val="center"/>
              <w:rPr>
                <w:sz w:val="20"/>
              </w:rPr>
            </w:pPr>
            <w:r w:rsidRPr="003C3667">
              <w:rPr>
                <w:sz w:val="20"/>
              </w:rPr>
              <w:t>72,210</w:t>
            </w:r>
          </w:p>
        </w:tc>
        <w:tc>
          <w:tcPr>
            <w:tcW w:w="1134" w:type="dxa"/>
          </w:tcPr>
          <w:p w:rsidR="00583DBC" w:rsidRPr="003C3667" w:rsidRDefault="00583DBC" w:rsidP="00EB2FB8">
            <w:pPr>
              <w:pStyle w:val="ConsPlusNormal"/>
              <w:jc w:val="center"/>
              <w:rPr>
                <w:sz w:val="20"/>
              </w:rPr>
            </w:pPr>
            <w:r w:rsidRPr="003C3667">
              <w:rPr>
                <w:sz w:val="20"/>
              </w:rPr>
              <w:t>72,210</w:t>
            </w:r>
          </w:p>
        </w:tc>
        <w:tc>
          <w:tcPr>
            <w:tcW w:w="1134" w:type="dxa"/>
          </w:tcPr>
          <w:p w:rsidR="00583DBC" w:rsidRPr="003C3667" w:rsidRDefault="00583DBC" w:rsidP="00EB2FB8">
            <w:pPr>
              <w:pStyle w:val="ConsPlusNormal"/>
              <w:jc w:val="center"/>
              <w:rPr>
                <w:sz w:val="20"/>
              </w:rPr>
            </w:pPr>
            <w:r w:rsidRPr="003C3667">
              <w:rPr>
                <w:sz w:val="20"/>
              </w:rPr>
              <w:t>72,210</w:t>
            </w:r>
          </w:p>
        </w:tc>
        <w:tc>
          <w:tcPr>
            <w:tcW w:w="1134" w:type="dxa"/>
          </w:tcPr>
          <w:p w:rsidR="00583DBC" w:rsidRPr="003C3667" w:rsidRDefault="00583DBC" w:rsidP="00EB2FB8">
            <w:pPr>
              <w:pStyle w:val="ConsPlusNormal"/>
              <w:jc w:val="center"/>
              <w:rPr>
                <w:sz w:val="20"/>
              </w:rPr>
            </w:pPr>
            <w:r w:rsidRPr="003C3667">
              <w:rPr>
                <w:sz w:val="20"/>
              </w:rPr>
              <w:t>72,210</w:t>
            </w:r>
          </w:p>
        </w:tc>
        <w:tc>
          <w:tcPr>
            <w:tcW w:w="1134" w:type="dxa"/>
          </w:tcPr>
          <w:p w:rsidR="00583DBC" w:rsidRPr="003C3667" w:rsidRDefault="00583DBC" w:rsidP="00EB2FB8">
            <w:pPr>
              <w:pStyle w:val="ConsPlusNormal"/>
              <w:jc w:val="center"/>
              <w:rPr>
                <w:sz w:val="20"/>
              </w:rPr>
            </w:pPr>
            <w:r w:rsidRPr="003C3667">
              <w:rPr>
                <w:sz w:val="20"/>
              </w:rPr>
              <w:t>72,210</w:t>
            </w:r>
          </w:p>
        </w:tc>
        <w:tc>
          <w:tcPr>
            <w:tcW w:w="1134" w:type="dxa"/>
          </w:tcPr>
          <w:p w:rsidR="00583DBC" w:rsidRPr="00261CDE" w:rsidRDefault="00583DBC" w:rsidP="00EB2FB8">
            <w:pPr>
              <w:pStyle w:val="ConsPlusNormal"/>
              <w:jc w:val="center"/>
              <w:rPr>
                <w:color w:val="FF0000"/>
                <w:sz w:val="20"/>
              </w:rPr>
            </w:pPr>
            <w:r>
              <w:rPr>
                <w:color w:val="FF0000"/>
                <w:sz w:val="20"/>
              </w:rPr>
              <w:t>75,098</w:t>
            </w:r>
          </w:p>
        </w:tc>
        <w:tc>
          <w:tcPr>
            <w:tcW w:w="1134" w:type="dxa"/>
          </w:tcPr>
          <w:p w:rsidR="00583DBC" w:rsidRPr="00261CDE" w:rsidRDefault="00583DBC" w:rsidP="00EB2FB8">
            <w:pPr>
              <w:pStyle w:val="ConsPlusNormal"/>
              <w:jc w:val="center"/>
              <w:rPr>
                <w:color w:val="FF0000"/>
                <w:sz w:val="20"/>
              </w:rPr>
            </w:pPr>
            <w:r>
              <w:rPr>
                <w:color w:val="FF0000"/>
                <w:sz w:val="20"/>
              </w:rPr>
              <w:t>78,102</w:t>
            </w:r>
          </w:p>
        </w:tc>
        <w:tc>
          <w:tcPr>
            <w:tcW w:w="1134" w:type="dxa"/>
          </w:tcPr>
          <w:p w:rsidR="00583DBC" w:rsidRPr="00261CDE" w:rsidRDefault="00583DBC" w:rsidP="00EB2FB8">
            <w:pPr>
              <w:pStyle w:val="ConsPlusNormal"/>
              <w:jc w:val="center"/>
              <w:rPr>
                <w:color w:val="FF0000"/>
                <w:sz w:val="20"/>
              </w:rPr>
            </w:pPr>
            <w:r>
              <w:rPr>
                <w:color w:val="FF0000"/>
                <w:sz w:val="20"/>
              </w:rPr>
              <w:t>81,226</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vAlign w:val="center"/>
          </w:tcPr>
          <w:p w:rsidR="00583DBC" w:rsidRPr="003C3667" w:rsidRDefault="00583DBC" w:rsidP="00EB2FB8">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ятия - комитет по делам м</w:t>
            </w:r>
            <w:r w:rsidRPr="003C3667">
              <w:rPr>
                <w:sz w:val="20"/>
              </w:rPr>
              <w:t>о</w:t>
            </w:r>
            <w:r w:rsidRPr="003C3667">
              <w:rPr>
                <w:sz w:val="20"/>
              </w:rPr>
              <w:t>лодежи и т</w:t>
            </w:r>
            <w:r w:rsidRPr="003C3667">
              <w:rPr>
                <w:sz w:val="20"/>
              </w:rPr>
              <w:t>у</w:t>
            </w:r>
            <w:r w:rsidRPr="003C3667">
              <w:rPr>
                <w:sz w:val="20"/>
              </w:rPr>
              <w:t>ризму Курской</w:t>
            </w:r>
          </w:p>
          <w:p w:rsidR="00583DBC" w:rsidRPr="003C3667" w:rsidRDefault="00583DBC" w:rsidP="00EB2FB8">
            <w:pPr>
              <w:pStyle w:val="ConsPlusNormal"/>
              <w:jc w:val="center"/>
              <w:rPr>
                <w:sz w:val="20"/>
              </w:rPr>
            </w:pPr>
            <w:r w:rsidRPr="003C3667">
              <w:rPr>
                <w:sz w:val="20"/>
              </w:rPr>
              <w:t>области</w:t>
            </w:r>
          </w:p>
        </w:tc>
        <w:tc>
          <w:tcPr>
            <w:tcW w:w="709" w:type="dxa"/>
          </w:tcPr>
          <w:p w:rsidR="00583DBC" w:rsidRPr="003C3667" w:rsidRDefault="00583DBC" w:rsidP="00EB2FB8">
            <w:pPr>
              <w:pStyle w:val="ConsPlusNormal"/>
              <w:jc w:val="center"/>
              <w:rPr>
                <w:sz w:val="20"/>
              </w:rPr>
            </w:pPr>
            <w:r w:rsidRPr="003C3667">
              <w:rPr>
                <w:sz w:val="20"/>
              </w:rPr>
              <w:t>813</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2</w:t>
            </w:r>
          </w:p>
        </w:tc>
        <w:tc>
          <w:tcPr>
            <w:tcW w:w="567" w:type="dxa"/>
          </w:tcPr>
          <w:p w:rsidR="00583DBC" w:rsidRPr="003C3667" w:rsidRDefault="00583DBC" w:rsidP="00EB2FB8">
            <w:pPr>
              <w:pStyle w:val="ConsPlusNormal"/>
              <w:jc w:val="center"/>
              <w:rPr>
                <w:sz w:val="20"/>
              </w:rPr>
            </w:pPr>
            <w:r w:rsidRPr="003C3667">
              <w:rPr>
                <w:sz w:val="20"/>
              </w:rPr>
              <w:t>01</w:t>
            </w:r>
          </w:p>
        </w:tc>
        <w:tc>
          <w:tcPr>
            <w:tcW w:w="1134" w:type="dxa"/>
          </w:tcPr>
          <w:p w:rsidR="00583DBC" w:rsidRPr="003C3667" w:rsidRDefault="00583DBC" w:rsidP="00EB2FB8">
            <w:pPr>
              <w:pStyle w:val="ConsPlusNormal"/>
              <w:jc w:val="center"/>
              <w:rPr>
                <w:sz w:val="20"/>
              </w:rPr>
            </w:pPr>
            <w:r w:rsidRPr="003C3667">
              <w:rPr>
                <w:sz w:val="20"/>
              </w:rPr>
              <w:t>5,425</w:t>
            </w:r>
          </w:p>
        </w:tc>
        <w:tc>
          <w:tcPr>
            <w:tcW w:w="1134" w:type="dxa"/>
          </w:tcPr>
          <w:p w:rsidR="00583DBC" w:rsidRPr="003C3667" w:rsidRDefault="00583DBC" w:rsidP="00EB2FB8">
            <w:pPr>
              <w:pStyle w:val="ConsPlusNormal"/>
              <w:jc w:val="center"/>
              <w:rPr>
                <w:sz w:val="20"/>
              </w:rPr>
            </w:pPr>
            <w:r w:rsidRPr="003C3667">
              <w:rPr>
                <w:sz w:val="20"/>
              </w:rPr>
              <w:t>5,425</w:t>
            </w:r>
          </w:p>
        </w:tc>
        <w:tc>
          <w:tcPr>
            <w:tcW w:w="1134" w:type="dxa"/>
          </w:tcPr>
          <w:p w:rsidR="00583DBC" w:rsidRPr="003C3667" w:rsidRDefault="00583DBC" w:rsidP="00EB2FB8">
            <w:pPr>
              <w:pStyle w:val="ConsPlusNormal"/>
              <w:jc w:val="center"/>
              <w:rPr>
                <w:sz w:val="20"/>
              </w:rPr>
            </w:pPr>
            <w:r w:rsidRPr="003C3667">
              <w:rPr>
                <w:sz w:val="20"/>
              </w:rPr>
              <w:t>5,425</w:t>
            </w:r>
          </w:p>
        </w:tc>
        <w:tc>
          <w:tcPr>
            <w:tcW w:w="1134" w:type="dxa"/>
          </w:tcPr>
          <w:p w:rsidR="00583DBC" w:rsidRPr="003C3667" w:rsidRDefault="00583DBC" w:rsidP="00EB2FB8">
            <w:pPr>
              <w:pStyle w:val="ConsPlusNormal"/>
              <w:jc w:val="center"/>
              <w:rPr>
                <w:sz w:val="20"/>
              </w:rPr>
            </w:pPr>
            <w:r w:rsidRPr="003C3667">
              <w:rPr>
                <w:sz w:val="20"/>
              </w:rPr>
              <w:t>5,425</w:t>
            </w:r>
          </w:p>
        </w:tc>
        <w:tc>
          <w:tcPr>
            <w:tcW w:w="1134" w:type="dxa"/>
          </w:tcPr>
          <w:p w:rsidR="00583DBC" w:rsidRPr="003C3667" w:rsidRDefault="00583DBC" w:rsidP="00EB2FB8">
            <w:pPr>
              <w:pStyle w:val="ConsPlusNormal"/>
              <w:jc w:val="center"/>
              <w:rPr>
                <w:sz w:val="20"/>
              </w:rPr>
            </w:pPr>
            <w:r w:rsidRPr="003C3667">
              <w:rPr>
                <w:sz w:val="20"/>
              </w:rPr>
              <w:t>5,425</w:t>
            </w:r>
          </w:p>
        </w:tc>
        <w:tc>
          <w:tcPr>
            <w:tcW w:w="1134" w:type="dxa"/>
          </w:tcPr>
          <w:p w:rsidR="00583DBC" w:rsidRPr="00261CDE" w:rsidRDefault="00583DBC" w:rsidP="00EB2FB8">
            <w:pPr>
              <w:pStyle w:val="ConsPlusNormal"/>
              <w:jc w:val="center"/>
              <w:rPr>
                <w:color w:val="FF0000"/>
                <w:sz w:val="20"/>
              </w:rPr>
            </w:pPr>
            <w:r>
              <w:rPr>
                <w:color w:val="FF0000"/>
                <w:sz w:val="20"/>
              </w:rPr>
              <w:t>5,642</w:t>
            </w:r>
          </w:p>
        </w:tc>
        <w:tc>
          <w:tcPr>
            <w:tcW w:w="1134" w:type="dxa"/>
          </w:tcPr>
          <w:p w:rsidR="00583DBC" w:rsidRPr="00261CDE" w:rsidRDefault="00583DBC" w:rsidP="00EB2FB8">
            <w:pPr>
              <w:pStyle w:val="ConsPlusNormal"/>
              <w:jc w:val="center"/>
              <w:rPr>
                <w:color w:val="FF0000"/>
                <w:sz w:val="20"/>
              </w:rPr>
            </w:pPr>
            <w:r>
              <w:rPr>
                <w:color w:val="FF0000"/>
                <w:sz w:val="20"/>
              </w:rPr>
              <w:t>5,868</w:t>
            </w:r>
          </w:p>
        </w:tc>
        <w:tc>
          <w:tcPr>
            <w:tcW w:w="1134" w:type="dxa"/>
          </w:tcPr>
          <w:p w:rsidR="00583DBC" w:rsidRPr="00261CDE" w:rsidRDefault="00583DBC" w:rsidP="00EB2FB8">
            <w:pPr>
              <w:pStyle w:val="ConsPlusNormal"/>
              <w:jc w:val="center"/>
              <w:rPr>
                <w:color w:val="FF0000"/>
                <w:sz w:val="20"/>
              </w:rPr>
            </w:pPr>
            <w:r>
              <w:rPr>
                <w:color w:val="FF0000"/>
                <w:sz w:val="20"/>
              </w:rPr>
              <w:t>6,103</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vAlign w:val="center"/>
          </w:tcPr>
          <w:p w:rsidR="00583DBC" w:rsidRPr="003C3667" w:rsidRDefault="00583DBC" w:rsidP="00EB2FB8">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ятия - комитет по физической культуре и спорту Ку</w:t>
            </w:r>
            <w:r w:rsidRPr="003C3667">
              <w:rPr>
                <w:sz w:val="20"/>
              </w:rPr>
              <w:t>р</w:t>
            </w:r>
            <w:r w:rsidRPr="003C3667">
              <w:rPr>
                <w:sz w:val="20"/>
              </w:rPr>
              <w:t>ской области</w:t>
            </w:r>
          </w:p>
        </w:tc>
        <w:tc>
          <w:tcPr>
            <w:tcW w:w="709" w:type="dxa"/>
          </w:tcPr>
          <w:p w:rsidR="00583DBC" w:rsidRPr="003C3667" w:rsidRDefault="00583DBC" w:rsidP="00EB2FB8">
            <w:pPr>
              <w:pStyle w:val="ConsPlusNormal"/>
              <w:jc w:val="center"/>
              <w:rPr>
                <w:sz w:val="20"/>
              </w:rPr>
            </w:pPr>
            <w:r w:rsidRPr="003C3667">
              <w:rPr>
                <w:sz w:val="20"/>
              </w:rPr>
              <w:t>809</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2</w:t>
            </w:r>
          </w:p>
        </w:tc>
        <w:tc>
          <w:tcPr>
            <w:tcW w:w="567" w:type="dxa"/>
          </w:tcPr>
          <w:p w:rsidR="00583DBC" w:rsidRPr="003C3667" w:rsidRDefault="00583DBC" w:rsidP="00EB2FB8">
            <w:pPr>
              <w:pStyle w:val="ConsPlusNormal"/>
              <w:jc w:val="center"/>
              <w:rPr>
                <w:sz w:val="20"/>
              </w:rPr>
            </w:pPr>
            <w:r w:rsidRPr="003C3667">
              <w:rPr>
                <w:sz w:val="20"/>
              </w:rPr>
              <w:t>01</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261CDE" w:rsidRDefault="00583DBC" w:rsidP="00EB2FB8">
            <w:pPr>
              <w:pStyle w:val="ConsPlusNormal"/>
              <w:jc w:val="center"/>
              <w:rPr>
                <w:color w:val="FF0000"/>
                <w:sz w:val="20"/>
              </w:rPr>
            </w:pPr>
            <w:r>
              <w:rPr>
                <w:color w:val="FF0000"/>
                <w:sz w:val="20"/>
              </w:rPr>
              <w:t>208,000</w:t>
            </w:r>
          </w:p>
        </w:tc>
        <w:tc>
          <w:tcPr>
            <w:tcW w:w="1134" w:type="dxa"/>
          </w:tcPr>
          <w:p w:rsidR="00583DBC" w:rsidRPr="00261CDE" w:rsidRDefault="00583DBC" w:rsidP="00EB2FB8">
            <w:pPr>
              <w:pStyle w:val="ConsPlusNormal"/>
              <w:jc w:val="center"/>
              <w:rPr>
                <w:color w:val="FF0000"/>
                <w:sz w:val="20"/>
              </w:rPr>
            </w:pPr>
            <w:r>
              <w:rPr>
                <w:color w:val="FF0000"/>
                <w:sz w:val="20"/>
              </w:rPr>
              <w:t>216,320</w:t>
            </w:r>
          </w:p>
        </w:tc>
        <w:tc>
          <w:tcPr>
            <w:tcW w:w="1134" w:type="dxa"/>
          </w:tcPr>
          <w:p w:rsidR="00583DBC" w:rsidRPr="00261CDE" w:rsidRDefault="00583DBC" w:rsidP="00EB2FB8">
            <w:pPr>
              <w:pStyle w:val="ConsPlusNormal"/>
              <w:jc w:val="center"/>
              <w:rPr>
                <w:color w:val="FF0000"/>
                <w:sz w:val="20"/>
              </w:rPr>
            </w:pPr>
            <w:r>
              <w:rPr>
                <w:color w:val="FF0000"/>
                <w:sz w:val="20"/>
              </w:rPr>
              <w:t>224,973</w:t>
            </w:r>
          </w:p>
        </w:tc>
      </w:tr>
      <w:tr w:rsidR="00583DBC" w:rsidRPr="003C3667" w:rsidTr="00620661">
        <w:tc>
          <w:tcPr>
            <w:tcW w:w="993" w:type="dxa"/>
            <w:vMerge w:val="restart"/>
          </w:tcPr>
          <w:p w:rsidR="00583DBC" w:rsidRPr="003C3667" w:rsidRDefault="00583DBC" w:rsidP="00EB2FB8">
            <w:pPr>
              <w:pStyle w:val="ConsPlusNormal"/>
              <w:jc w:val="center"/>
              <w:rPr>
                <w:sz w:val="20"/>
              </w:rPr>
            </w:pPr>
            <w:r w:rsidRPr="003C3667">
              <w:rPr>
                <w:sz w:val="20"/>
              </w:rPr>
              <w:t xml:space="preserve">Основное </w:t>
            </w:r>
            <w:r w:rsidRPr="003C3667">
              <w:rPr>
                <w:sz w:val="20"/>
              </w:rPr>
              <w:lastRenderedPageBreak/>
              <w:t>меропр</w:t>
            </w:r>
            <w:r w:rsidRPr="003C3667">
              <w:rPr>
                <w:sz w:val="20"/>
              </w:rPr>
              <w:t>и</w:t>
            </w:r>
            <w:r w:rsidRPr="003C3667">
              <w:rPr>
                <w:sz w:val="20"/>
              </w:rPr>
              <w:t>ятие 2.2</w:t>
            </w:r>
          </w:p>
        </w:tc>
        <w:tc>
          <w:tcPr>
            <w:tcW w:w="1418" w:type="dxa"/>
            <w:vMerge w:val="restart"/>
          </w:tcPr>
          <w:p w:rsidR="00583DBC" w:rsidRPr="003C3667" w:rsidRDefault="00583DBC" w:rsidP="00550B9C">
            <w:pPr>
              <w:pStyle w:val="ConsPlusNormal"/>
              <w:jc w:val="both"/>
              <w:rPr>
                <w:sz w:val="20"/>
              </w:rPr>
            </w:pPr>
            <w:r>
              <w:rPr>
                <w:sz w:val="20"/>
              </w:rPr>
              <w:lastRenderedPageBreak/>
              <w:t>«</w:t>
            </w:r>
            <w:r w:rsidRPr="003C3667">
              <w:rPr>
                <w:sz w:val="20"/>
              </w:rPr>
              <w:t xml:space="preserve">Повышение </w:t>
            </w:r>
            <w:r w:rsidRPr="003C3667">
              <w:rPr>
                <w:sz w:val="20"/>
              </w:rPr>
              <w:lastRenderedPageBreak/>
              <w:t>уровня знаний населения р</w:t>
            </w:r>
            <w:r w:rsidRPr="003C3667">
              <w:rPr>
                <w:sz w:val="20"/>
              </w:rPr>
              <w:t>е</w:t>
            </w:r>
            <w:r w:rsidRPr="003C3667">
              <w:rPr>
                <w:sz w:val="20"/>
              </w:rPr>
              <w:t>гиона о вреде наркотиков, профилактике наркомании, в том числе ч</w:t>
            </w:r>
            <w:r w:rsidRPr="003C3667">
              <w:rPr>
                <w:sz w:val="20"/>
              </w:rPr>
              <w:t>е</w:t>
            </w:r>
            <w:r w:rsidRPr="003C3667">
              <w:rPr>
                <w:sz w:val="20"/>
              </w:rPr>
              <w:t>рез средства массовой и</w:t>
            </w:r>
            <w:r w:rsidRPr="003C3667">
              <w:rPr>
                <w:sz w:val="20"/>
              </w:rPr>
              <w:t>н</w:t>
            </w:r>
            <w:r w:rsidRPr="003C3667">
              <w:rPr>
                <w:sz w:val="20"/>
              </w:rPr>
              <w:t>формации</w:t>
            </w:r>
            <w:r>
              <w:rPr>
                <w:sz w:val="20"/>
              </w:rPr>
              <w:t>»</w:t>
            </w:r>
          </w:p>
        </w:tc>
        <w:tc>
          <w:tcPr>
            <w:tcW w:w="1417" w:type="dxa"/>
          </w:tcPr>
          <w:p w:rsidR="00583DBC" w:rsidRPr="003C3667" w:rsidRDefault="00583DBC" w:rsidP="00EB2FB8">
            <w:pPr>
              <w:pStyle w:val="ConsPlusNormal"/>
              <w:jc w:val="center"/>
              <w:rPr>
                <w:sz w:val="20"/>
              </w:rPr>
            </w:pPr>
            <w:r w:rsidRPr="003C3667">
              <w:rPr>
                <w:sz w:val="20"/>
              </w:rPr>
              <w:lastRenderedPageBreak/>
              <w:t>Всего,</w:t>
            </w:r>
          </w:p>
          <w:p w:rsidR="00583DBC" w:rsidRPr="003C3667" w:rsidRDefault="00583DBC" w:rsidP="00EB2FB8">
            <w:pPr>
              <w:pStyle w:val="ConsPlusNormal"/>
              <w:jc w:val="center"/>
              <w:rPr>
                <w:sz w:val="20"/>
              </w:rPr>
            </w:pPr>
            <w:r w:rsidRPr="003C3667">
              <w:rPr>
                <w:sz w:val="20"/>
              </w:rPr>
              <w:lastRenderedPageBreak/>
              <w:t>в том числе:</w:t>
            </w:r>
          </w:p>
        </w:tc>
        <w:tc>
          <w:tcPr>
            <w:tcW w:w="709" w:type="dxa"/>
          </w:tcPr>
          <w:p w:rsidR="00583DBC" w:rsidRPr="003C3667" w:rsidRDefault="00583DBC" w:rsidP="00EB2FB8">
            <w:pPr>
              <w:pStyle w:val="ConsPlusNormal"/>
              <w:jc w:val="center"/>
              <w:rPr>
                <w:sz w:val="20"/>
              </w:rPr>
            </w:pPr>
            <w:r w:rsidRPr="003C3667">
              <w:rPr>
                <w:sz w:val="20"/>
              </w:rPr>
              <w:lastRenderedPageBreak/>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2</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149,600</w:t>
            </w:r>
          </w:p>
        </w:tc>
        <w:tc>
          <w:tcPr>
            <w:tcW w:w="1134" w:type="dxa"/>
          </w:tcPr>
          <w:p w:rsidR="00583DBC" w:rsidRPr="003C3667" w:rsidRDefault="00583DBC" w:rsidP="00EB2FB8">
            <w:pPr>
              <w:pStyle w:val="ConsPlusNormal"/>
              <w:jc w:val="center"/>
              <w:rPr>
                <w:sz w:val="20"/>
              </w:rPr>
            </w:pPr>
            <w:r w:rsidRPr="003C3667">
              <w:rPr>
                <w:sz w:val="20"/>
              </w:rPr>
              <w:t>149,600</w:t>
            </w:r>
          </w:p>
        </w:tc>
        <w:tc>
          <w:tcPr>
            <w:tcW w:w="1134" w:type="dxa"/>
          </w:tcPr>
          <w:p w:rsidR="00583DBC" w:rsidRPr="003C3667" w:rsidRDefault="00583DBC" w:rsidP="00EB2FB8">
            <w:pPr>
              <w:pStyle w:val="ConsPlusNormal"/>
              <w:jc w:val="center"/>
              <w:rPr>
                <w:sz w:val="20"/>
              </w:rPr>
            </w:pPr>
            <w:r w:rsidRPr="003C3667">
              <w:rPr>
                <w:sz w:val="20"/>
              </w:rPr>
              <w:t>149,600</w:t>
            </w:r>
          </w:p>
        </w:tc>
        <w:tc>
          <w:tcPr>
            <w:tcW w:w="1134" w:type="dxa"/>
          </w:tcPr>
          <w:p w:rsidR="00583DBC" w:rsidRPr="003C3667" w:rsidRDefault="00583DBC" w:rsidP="00EB2FB8">
            <w:pPr>
              <w:pStyle w:val="ConsPlusNormal"/>
              <w:jc w:val="center"/>
              <w:rPr>
                <w:sz w:val="20"/>
              </w:rPr>
            </w:pPr>
            <w:r w:rsidRPr="003C3667">
              <w:rPr>
                <w:sz w:val="20"/>
              </w:rPr>
              <w:t>149,600</w:t>
            </w:r>
          </w:p>
        </w:tc>
        <w:tc>
          <w:tcPr>
            <w:tcW w:w="1134" w:type="dxa"/>
          </w:tcPr>
          <w:p w:rsidR="00583DBC" w:rsidRPr="003C3667" w:rsidRDefault="00583DBC" w:rsidP="00EB2FB8">
            <w:pPr>
              <w:pStyle w:val="ConsPlusNormal"/>
              <w:jc w:val="center"/>
              <w:rPr>
                <w:sz w:val="20"/>
              </w:rPr>
            </w:pPr>
            <w:r w:rsidRPr="003C3667">
              <w:rPr>
                <w:sz w:val="20"/>
              </w:rPr>
              <w:t>149,600</w:t>
            </w:r>
          </w:p>
        </w:tc>
        <w:tc>
          <w:tcPr>
            <w:tcW w:w="1134" w:type="dxa"/>
          </w:tcPr>
          <w:p w:rsidR="00583DBC" w:rsidRPr="00261CDE" w:rsidRDefault="00583DBC" w:rsidP="00EB2FB8">
            <w:pPr>
              <w:pStyle w:val="ConsPlusNormal"/>
              <w:jc w:val="center"/>
              <w:rPr>
                <w:color w:val="FF0000"/>
                <w:sz w:val="20"/>
              </w:rPr>
            </w:pPr>
            <w:r>
              <w:rPr>
                <w:color w:val="FF0000"/>
                <w:sz w:val="20"/>
              </w:rPr>
              <w:t>152,384</w:t>
            </w:r>
          </w:p>
        </w:tc>
        <w:tc>
          <w:tcPr>
            <w:tcW w:w="1134" w:type="dxa"/>
          </w:tcPr>
          <w:p w:rsidR="00583DBC" w:rsidRPr="00261CDE" w:rsidRDefault="00583DBC" w:rsidP="00EB2FB8">
            <w:pPr>
              <w:pStyle w:val="ConsPlusNormal"/>
              <w:jc w:val="center"/>
              <w:rPr>
                <w:color w:val="FF0000"/>
                <w:sz w:val="20"/>
              </w:rPr>
            </w:pPr>
            <w:r>
              <w:rPr>
                <w:color w:val="FF0000"/>
                <w:sz w:val="20"/>
              </w:rPr>
              <w:t>155,279</w:t>
            </w:r>
          </w:p>
        </w:tc>
        <w:tc>
          <w:tcPr>
            <w:tcW w:w="1134" w:type="dxa"/>
          </w:tcPr>
          <w:p w:rsidR="00583DBC" w:rsidRPr="00261CDE" w:rsidRDefault="00583DBC" w:rsidP="00035D18">
            <w:pPr>
              <w:pStyle w:val="ConsPlusNormal"/>
              <w:jc w:val="center"/>
              <w:rPr>
                <w:color w:val="FF0000"/>
                <w:sz w:val="20"/>
              </w:rPr>
            </w:pPr>
            <w:r>
              <w:rPr>
                <w:color w:val="FF0000"/>
                <w:sz w:val="20"/>
              </w:rPr>
              <w:t>158,290</w:t>
            </w:r>
          </w:p>
        </w:tc>
      </w:tr>
      <w:tr w:rsidR="00583DBC" w:rsidRPr="003C3667" w:rsidTr="006A1F9A">
        <w:trPr>
          <w:trHeight w:val="427"/>
        </w:trPr>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областной бюджет</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2</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149,600</w:t>
            </w:r>
          </w:p>
        </w:tc>
        <w:tc>
          <w:tcPr>
            <w:tcW w:w="1134" w:type="dxa"/>
          </w:tcPr>
          <w:p w:rsidR="00583DBC" w:rsidRPr="003C3667" w:rsidRDefault="00583DBC" w:rsidP="00EB2FB8">
            <w:pPr>
              <w:pStyle w:val="ConsPlusNormal"/>
              <w:jc w:val="center"/>
              <w:rPr>
                <w:sz w:val="20"/>
              </w:rPr>
            </w:pPr>
            <w:r w:rsidRPr="003C3667">
              <w:rPr>
                <w:sz w:val="20"/>
              </w:rPr>
              <w:t>149,600</w:t>
            </w:r>
          </w:p>
        </w:tc>
        <w:tc>
          <w:tcPr>
            <w:tcW w:w="1134" w:type="dxa"/>
          </w:tcPr>
          <w:p w:rsidR="00583DBC" w:rsidRPr="003C3667" w:rsidRDefault="00583DBC" w:rsidP="00EB2FB8">
            <w:pPr>
              <w:pStyle w:val="ConsPlusNormal"/>
              <w:jc w:val="center"/>
              <w:rPr>
                <w:sz w:val="20"/>
              </w:rPr>
            </w:pPr>
            <w:r w:rsidRPr="003C3667">
              <w:rPr>
                <w:sz w:val="20"/>
              </w:rPr>
              <w:t>149,600</w:t>
            </w:r>
          </w:p>
        </w:tc>
        <w:tc>
          <w:tcPr>
            <w:tcW w:w="1134" w:type="dxa"/>
          </w:tcPr>
          <w:p w:rsidR="00583DBC" w:rsidRPr="003C3667" w:rsidRDefault="00583DBC" w:rsidP="00EB2FB8">
            <w:pPr>
              <w:pStyle w:val="ConsPlusNormal"/>
              <w:jc w:val="center"/>
              <w:rPr>
                <w:sz w:val="20"/>
              </w:rPr>
            </w:pPr>
            <w:r w:rsidRPr="003C3667">
              <w:rPr>
                <w:sz w:val="20"/>
              </w:rPr>
              <w:t>149,600</w:t>
            </w:r>
          </w:p>
        </w:tc>
        <w:tc>
          <w:tcPr>
            <w:tcW w:w="1134" w:type="dxa"/>
          </w:tcPr>
          <w:p w:rsidR="00583DBC" w:rsidRPr="003C3667" w:rsidRDefault="00583DBC" w:rsidP="00EB2FB8">
            <w:pPr>
              <w:pStyle w:val="ConsPlusNormal"/>
              <w:jc w:val="center"/>
              <w:rPr>
                <w:sz w:val="20"/>
              </w:rPr>
            </w:pPr>
            <w:r w:rsidRPr="003C3667">
              <w:rPr>
                <w:sz w:val="20"/>
              </w:rPr>
              <w:t>149,600</w:t>
            </w:r>
          </w:p>
        </w:tc>
        <w:tc>
          <w:tcPr>
            <w:tcW w:w="1134" w:type="dxa"/>
          </w:tcPr>
          <w:p w:rsidR="00583DBC" w:rsidRPr="00261CDE" w:rsidRDefault="00583DBC" w:rsidP="005C22E0">
            <w:pPr>
              <w:pStyle w:val="ConsPlusNormal"/>
              <w:jc w:val="center"/>
              <w:rPr>
                <w:color w:val="FF0000"/>
                <w:sz w:val="20"/>
              </w:rPr>
            </w:pPr>
            <w:r>
              <w:rPr>
                <w:color w:val="FF0000"/>
                <w:sz w:val="20"/>
              </w:rPr>
              <w:t>152,384</w:t>
            </w:r>
          </w:p>
        </w:tc>
        <w:tc>
          <w:tcPr>
            <w:tcW w:w="1134" w:type="dxa"/>
          </w:tcPr>
          <w:p w:rsidR="00583DBC" w:rsidRPr="00261CDE" w:rsidRDefault="00583DBC" w:rsidP="005C22E0">
            <w:pPr>
              <w:pStyle w:val="ConsPlusNormal"/>
              <w:jc w:val="center"/>
              <w:rPr>
                <w:color w:val="FF0000"/>
                <w:sz w:val="20"/>
              </w:rPr>
            </w:pPr>
            <w:r>
              <w:rPr>
                <w:color w:val="FF0000"/>
                <w:sz w:val="20"/>
              </w:rPr>
              <w:t>155,279</w:t>
            </w:r>
          </w:p>
        </w:tc>
        <w:tc>
          <w:tcPr>
            <w:tcW w:w="1134" w:type="dxa"/>
          </w:tcPr>
          <w:p w:rsidR="00583DBC" w:rsidRPr="00261CDE" w:rsidRDefault="00583DBC" w:rsidP="00035D18">
            <w:pPr>
              <w:pStyle w:val="ConsPlusNormal"/>
              <w:jc w:val="center"/>
              <w:rPr>
                <w:color w:val="FF0000"/>
                <w:sz w:val="20"/>
              </w:rPr>
            </w:pPr>
            <w:r>
              <w:rPr>
                <w:color w:val="FF0000"/>
                <w:sz w:val="20"/>
              </w:rPr>
              <w:t>158,290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ятия - комитет по культуре Курской обл</w:t>
            </w:r>
            <w:r w:rsidRPr="003C3667">
              <w:rPr>
                <w:sz w:val="20"/>
              </w:rPr>
              <w:t>а</w:t>
            </w:r>
            <w:r w:rsidRPr="003C3667">
              <w:rPr>
                <w:sz w:val="20"/>
              </w:rPr>
              <w:t>сти</w:t>
            </w:r>
          </w:p>
        </w:tc>
        <w:tc>
          <w:tcPr>
            <w:tcW w:w="709" w:type="dxa"/>
          </w:tcPr>
          <w:p w:rsidR="00583DBC" w:rsidRPr="003C3667" w:rsidRDefault="00583DBC" w:rsidP="00EB2FB8">
            <w:pPr>
              <w:pStyle w:val="ConsPlusNormal"/>
              <w:jc w:val="center"/>
              <w:rPr>
                <w:sz w:val="20"/>
              </w:rPr>
            </w:pPr>
            <w:r w:rsidRPr="003C3667">
              <w:rPr>
                <w:sz w:val="20"/>
              </w:rPr>
              <w:t>806</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2</w:t>
            </w:r>
          </w:p>
        </w:tc>
        <w:tc>
          <w:tcPr>
            <w:tcW w:w="567" w:type="dxa"/>
          </w:tcPr>
          <w:p w:rsidR="00583DBC" w:rsidRPr="003C3667" w:rsidRDefault="00583DBC" w:rsidP="00EB2FB8">
            <w:pPr>
              <w:pStyle w:val="ConsPlusNormal"/>
              <w:jc w:val="center"/>
              <w:rPr>
                <w:sz w:val="20"/>
              </w:rPr>
            </w:pPr>
            <w:r w:rsidRPr="003C3667">
              <w:rPr>
                <w:sz w:val="20"/>
              </w:rPr>
              <w:t>02</w:t>
            </w:r>
          </w:p>
        </w:tc>
        <w:tc>
          <w:tcPr>
            <w:tcW w:w="1134" w:type="dxa"/>
          </w:tcPr>
          <w:p w:rsidR="00583DBC" w:rsidRPr="003C3667" w:rsidRDefault="00583DBC" w:rsidP="00EB2FB8">
            <w:pPr>
              <w:pStyle w:val="ConsPlusNormal"/>
              <w:jc w:val="center"/>
              <w:rPr>
                <w:sz w:val="20"/>
              </w:rPr>
            </w:pPr>
            <w:r w:rsidRPr="003C3667">
              <w:rPr>
                <w:sz w:val="20"/>
              </w:rPr>
              <w:t>69,600</w:t>
            </w:r>
          </w:p>
        </w:tc>
        <w:tc>
          <w:tcPr>
            <w:tcW w:w="1134" w:type="dxa"/>
          </w:tcPr>
          <w:p w:rsidR="00583DBC" w:rsidRPr="003C3667" w:rsidRDefault="00583DBC" w:rsidP="00EB2FB8">
            <w:pPr>
              <w:pStyle w:val="ConsPlusNormal"/>
              <w:jc w:val="center"/>
              <w:rPr>
                <w:sz w:val="20"/>
              </w:rPr>
            </w:pPr>
            <w:r w:rsidRPr="003C3667">
              <w:rPr>
                <w:sz w:val="20"/>
              </w:rPr>
              <w:t>69,600</w:t>
            </w:r>
          </w:p>
        </w:tc>
        <w:tc>
          <w:tcPr>
            <w:tcW w:w="1134" w:type="dxa"/>
          </w:tcPr>
          <w:p w:rsidR="00583DBC" w:rsidRPr="003C3667" w:rsidRDefault="00583DBC" w:rsidP="00EB2FB8">
            <w:pPr>
              <w:pStyle w:val="ConsPlusNormal"/>
              <w:jc w:val="center"/>
              <w:rPr>
                <w:sz w:val="20"/>
              </w:rPr>
            </w:pPr>
            <w:r w:rsidRPr="003C3667">
              <w:rPr>
                <w:sz w:val="20"/>
              </w:rPr>
              <w:t>69,600</w:t>
            </w:r>
          </w:p>
        </w:tc>
        <w:tc>
          <w:tcPr>
            <w:tcW w:w="1134" w:type="dxa"/>
          </w:tcPr>
          <w:p w:rsidR="00583DBC" w:rsidRPr="003C3667" w:rsidRDefault="00583DBC" w:rsidP="00EB2FB8">
            <w:pPr>
              <w:pStyle w:val="ConsPlusNormal"/>
              <w:jc w:val="center"/>
              <w:rPr>
                <w:sz w:val="20"/>
              </w:rPr>
            </w:pPr>
            <w:r w:rsidRPr="003C3667">
              <w:rPr>
                <w:sz w:val="20"/>
              </w:rPr>
              <w:t>69,600</w:t>
            </w:r>
          </w:p>
        </w:tc>
        <w:tc>
          <w:tcPr>
            <w:tcW w:w="1134" w:type="dxa"/>
          </w:tcPr>
          <w:p w:rsidR="00583DBC" w:rsidRPr="003C3667" w:rsidRDefault="00583DBC" w:rsidP="00EB2FB8">
            <w:pPr>
              <w:pStyle w:val="ConsPlusNormal"/>
              <w:jc w:val="center"/>
              <w:rPr>
                <w:sz w:val="20"/>
              </w:rPr>
            </w:pPr>
            <w:r w:rsidRPr="003C3667">
              <w:rPr>
                <w:sz w:val="20"/>
              </w:rPr>
              <w:t>69,600</w:t>
            </w:r>
          </w:p>
        </w:tc>
        <w:tc>
          <w:tcPr>
            <w:tcW w:w="1134" w:type="dxa"/>
          </w:tcPr>
          <w:p w:rsidR="00583DBC" w:rsidRPr="00261CDE" w:rsidRDefault="00583DBC" w:rsidP="00EB2FB8">
            <w:pPr>
              <w:pStyle w:val="ConsPlusNormal"/>
              <w:jc w:val="center"/>
              <w:rPr>
                <w:color w:val="FF0000"/>
                <w:sz w:val="20"/>
              </w:rPr>
            </w:pPr>
            <w:r>
              <w:rPr>
                <w:color w:val="FF0000"/>
                <w:sz w:val="20"/>
              </w:rPr>
              <w:t>72,384</w:t>
            </w:r>
          </w:p>
        </w:tc>
        <w:tc>
          <w:tcPr>
            <w:tcW w:w="1134" w:type="dxa"/>
          </w:tcPr>
          <w:p w:rsidR="00583DBC" w:rsidRPr="00261CDE" w:rsidRDefault="00583DBC" w:rsidP="00EB2FB8">
            <w:pPr>
              <w:pStyle w:val="ConsPlusNormal"/>
              <w:jc w:val="center"/>
              <w:rPr>
                <w:color w:val="FF0000"/>
                <w:sz w:val="20"/>
              </w:rPr>
            </w:pPr>
            <w:r>
              <w:rPr>
                <w:color w:val="FF0000"/>
                <w:sz w:val="20"/>
              </w:rPr>
              <w:t>75,279</w:t>
            </w:r>
          </w:p>
        </w:tc>
        <w:tc>
          <w:tcPr>
            <w:tcW w:w="1134" w:type="dxa"/>
          </w:tcPr>
          <w:p w:rsidR="00583DBC" w:rsidRPr="00261CDE" w:rsidRDefault="00583DBC" w:rsidP="00EB2FB8">
            <w:pPr>
              <w:pStyle w:val="ConsPlusNormal"/>
              <w:jc w:val="center"/>
              <w:rPr>
                <w:color w:val="FF0000"/>
                <w:sz w:val="20"/>
              </w:rPr>
            </w:pPr>
            <w:r>
              <w:rPr>
                <w:color w:val="FF0000"/>
                <w:sz w:val="20"/>
              </w:rPr>
              <w:t>78,290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6A1F9A">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ятия - комитет информации и печати</w:t>
            </w:r>
            <w:r>
              <w:rPr>
                <w:sz w:val="20"/>
              </w:rPr>
              <w:t xml:space="preserve"> </w:t>
            </w:r>
            <w:r w:rsidRPr="003C3667">
              <w:rPr>
                <w:sz w:val="20"/>
              </w:rPr>
              <w:t>Ку</w:t>
            </w:r>
            <w:r w:rsidRPr="003C3667">
              <w:rPr>
                <w:sz w:val="20"/>
              </w:rPr>
              <w:t>р</w:t>
            </w:r>
            <w:r w:rsidRPr="003C3667">
              <w:rPr>
                <w:sz w:val="20"/>
              </w:rPr>
              <w:t>ской области</w:t>
            </w:r>
          </w:p>
        </w:tc>
        <w:tc>
          <w:tcPr>
            <w:tcW w:w="709" w:type="dxa"/>
          </w:tcPr>
          <w:p w:rsidR="00583DBC" w:rsidRPr="003C3667" w:rsidRDefault="00583DBC" w:rsidP="00EB2FB8">
            <w:pPr>
              <w:pStyle w:val="ConsPlusNormal"/>
              <w:jc w:val="center"/>
              <w:rPr>
                <w:sz w:val="20"/>
              </w:rPr>
            </w:pPr>
            <w:r w:rsidRPr="003C3667">
              <w:rPr>
                <w:sz w:val="20"/>
              </w:rPr>
              <w:t>811</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2</w:t>
            </w:r>
          </w:p>
        </w:tc>
        <w:tc>
          <w:tcPr>
            <w:tcW w:w="567" w:type="dxa"/>
          </w:tcPr>
          <w:p w:rsidR="00583DBC" w:rsidRPr="003C3667" w:rsidRDefault="00583DBC" w:rsidP="00EB2FB8">
            <w:pPr>
              <w:pStyle w:val="ConsPlusNormal"/>
              <w:jc w:val="center"/>
              <w:rPr>
                <w:sz w:val="20"/>
              </w:rPr>
            </w:pPr>
            <w:r w:rsidRPr="003C3667">
              <w:rPr>
                <w:sz w:val="20"/>
              </w:rPr>
              <w:t>02</w:t>
            </w:r>
          </w:p>
        </w:tc>
        <w:tc>
          <w:tcPr>
            <w:tcW w:w="1134" w:type="dxa"/>
          </w:tcPr>
          <w:p w:rsidR="00583DBC" w:rsidRPr="003C3667" w:rsidRDefault="00583DBC" w:rsidP="00EB2FB8">
            <w:pPr>
              <w:pStyle w:val="ConsPlusNormal"/>
              <w:jc w:val="center"/>
              <w:rPr>
                <w:sz w:val="20"/>
              </w:rPr>
            </w:pPr>
            <w:r w:rsidRPr="003C3667">
              <w:rPr>
                <w:sz w:val="20"/>
              </w:rPr>
              <w:t>80,000</w:t>
            </w:r>
          </w:p>
        </w:tc>
        <w:tc>
          <w:tcPr>
            <w:tcW w:w="1134" w:type="dxa"/>
          </w:tcPr>
          <w:p w:rsidR="00583DBC" w:rsidRPr="003C3667" w:rsidRDefault="00583DBC" w:rsidP="00EB2FB8">
            <w:pPr>
              <w:pStyle w:val="ConsPlusNormal"/>
              <w:jc w:val="center"/>
              <w:rPr>
                <w:sz w:val="20"/>
              </w:rPr>
            </w:pPr>
            <w:r w:rsidRPr="003C3667">
              <w:rPr>
                <w:sz w:val="20"/>
              </w:rPr>
              <w:t>80,000</w:t>
            </w:r>
          </w:p>
        </w:tc>
        <w:tc>
          <w:tcPr>
            <w:tcW w:w="1134" w:type="dxa"/>
          </w:tcPr>
          <w:p w:rsidR="00583DBC" w:rsidRPr="003C3667" w:rsidRDefault="00583DBC" w:rsidP="00EB2FB8">
            <w:pPr>
              <w:pStyle w:val="ConsPlusNormal"/>
              <w:jc w:val="center"/>
              <w:rPr>
                <w:sz w:val="20"/>
              </w:rPr>
            </w:pPr>
            <w:r w:rsidRPr="003C3667">
              <w:rPr>
                <w:sz w:val="20"/>
              </w:rPr>
              <w:t>80,000</w:t>
            </w:r>
          </w:p>
        </w:tc>
        <w:tc>
          <w:tcPr>
            <w:tcW w:w="1134" w:type="dxa"/>
          </w:tcPr>
          <w:p w:rsidR="00583DBC" w:rsidRPr="003C3667" w:rsidRDefault="00583DBC" w:rsidP="00EB2FB8">
            <w:pPr>
              <w:pStyle w:val="ConsPlusNormal"/>
              <w:jc w:val="center"/>
              <w:rPr>
                <w:sz w:val="20"/>
              </w:rPr>
            </w:pPr>
            <w:r w:rsidRPr="003C3667">
              <w:rPr>
                <w:sz w:val="20"/>
              </w:rPr>
              <w:t>80,000</w:t>
            </w:r>
          </w:p>
        </w:tc>
        <w:tc>
          <w:tcPr>
            <w:tcW w:w="1134" w:type="dxa"/>
          </w:tcPr>
          <w:p w:rsidR="00583DBC" w:rsidRPr="003C3667" w:rsidRDefault="00583DBC" w:rsidP="00EB2FB8">
            <w:pPr>
              <w:pStyle w:val="ConsPlusNormal"/>
              <w:jc w:val="center"/>
              <w:rPr>
                <w:sz w:val="20"/>
              </w:rPr>
            </w:pPr>
            <w:r w:rsidRPr="003C3667">
              <w:rPr>
                <w:sz w:val="20"/>
              </w:rPr>
              <w:t>80,000</w:t>
            </w:r>
          </w:p>
        </w:tc>
        <w:tc>
          <w:tcPr>
            <w:tcW w:w="1134" w:type="dxa"/>
          </w:tcPr>
          <w:p w:rsidR="00583DBC" w:rsidRPr="00035D18" w:rsidRDefault="00583DBC" w:rsidP="005C22E0">
            <w:pPr>
              <w:pStyle w:val="ConsPlusNormal"/>
              <w:jc w:val="center"/>
              <w:rPr>
                <w:color w:val="FF0000"/>
                <w:sz w:val="20"/>
              </w:rPr>
            </w:pPr>
            <w:r w:rsidRPr="00035D18">
              <w:rPr>
                <w:color w:val="FF0000"/>
                <w:sz w:val="20"/>
              </w:rPr>
              <w:t>80,000</w:t>
            </w:r>
          </w:p>
        </w:tc>
        <w:tc>
          <w:tcPr>
            <w:tcW w:w="1134" w:type="dxa"/>
          </w:tcPr>
          <w:p w:rsidR="00583DBC" w:rsidRPr="00035D18" w:rsidRDefault="00583DBC" w:rsidP="005C22E0">
            <w:pPr>
              <w:pStyle w:val="ConsPlusNormal"/>
              <w:jc w:val="center"/>
              <w:rPr>
                <w:color w:val="FF0000"/>
                <w:sz w:val="20"/>
              </w:rPr>
            </w:pPr>
            <w:r w:rsidRPr="00035D18">
              <w:rPr>
                <w:color w:val="FF0000"/>
                <w:sz w:val="20"/>
              </w:rPr>
              <w:t>80,000</w:t>
            </w:r>
          </w:p>
        </w:tc>
        <w:tc>
          <w:tcPr>
            <w:tcW w:w="1134" w:type="dxa"/>
          </w:tcPr>
          <w:p w:rsidR="00583DBC" w:rsidRPr="00035D18" w:rsidRDefault="00583DBC" w:rsidP="005C22E0">
            <w:pPr>
              <w:pStyle w:val="ConsPlusNormal"/>
              <w:jc w:val="center"/>
              <w:rPr>
                <w:color w:val="FF0000"/>
                <w:sz w:val="20"/>
              </w:rPr>
            </w:pPr>
            <w:r w:rsidRPr="00035D18">
              <w:rPr>
                <w:color w:val="FF0000"/>
                <w:sz w:val="20"/>
              </w:rPr>
              <w:t>80,000</w:t>
            </w:r>
          </w:p>
        </w:tc>
      </w:tr>
      <w:tr w:rsidR="00583DBC" w:rsidRPr="003C3667" w:rsidTr="00620661">
        <w:tc>
          <w:tcPr>
            <w:tcW w:w="993" w:type="dxa"/>
            <w:vMerge w:val="restart"/>
          </w:tcPr>
          <w:p w:rsidR="00583DBC" w:rsidRPr="003C3667" w:rsidRDefault="00583DBC" w:rsidP="00EB2FB8">
            <w:pPr>
              <w:pStyle w:val="ConsPlusNormal"/>
              <w:jc w:val="center"/>
              <w:rPr>
                <w:sz w:val="20"/>
              </w:rPr>
            </w:pPr>
            <w:r w:rsidRPr="003C3667">
              <w:rPr>
                <w:sz w:val="20"/>
              </w:rPr>
              <w:t>Основное меропр</w:t>
            </w:r>
            <w:r w:rsidRPr="003C3667">
              <w:rPr>
                <w:sz w:val="20"/>
              </w:rPr>
              <w:t>и</w:t>
            </w:r>
            <w:r w:rsidRPr="003C3667">
              <w:rPr>
                <w:sz w:val="20"/>
              </w:rPr>
              <w:t>ятие 2.3</w:t>
            </w:r>
          </w:p>
        </w:tc>
        <w:tc>
          <w:tcPr>
            <w:tcW w:w="1418" w:type="dxa"/>
            <w:vMerge w:val="restart"/>
          </w:tcPr>
          <w:p w:rsidR="00583DBC" w:rsidRPr="003C3667" w:rsidRDefault="00583DBC" w:rsidP="00550B9C">
            <w:pPr>
              <w:pStyle w:val="ConsPlusNormal"/>
              <w:jc w:val="both"/>
              <w:rPr>
                <w:sz w:val="20"/>
              </w:rPr>
            </w:pPr>
            <w:r>
              <w:rPr>
                <w:sz w:val="20"/>
              </w:rPr>
              <w:t>«</w:t>
            </w:r>
            <w:r w:rsidRPr="003C3667">
              <w:rPr>
                <w:sz w:val="20"/>
              </w:rPr>
              <w:t>Организация социальной реабилитации и ресоциал</w:t>
            </w:r>
            <w:r w:rsidRPr="003C3667">
              <w:rPr>
                <w:sz w:val="20"/>
              </w:rPr>
              <w:t>и</w:t>
            </w:r>
            <w:r w:rsidRPr="003C3667">
              <w:rPr>
                <w:sz w:val="20"/>
              </w:rPr>
              <w:t>зации лиц, потребляющих наркотические средства и психотропные вещества в немедици</w:t>
            </w:r>
            <w:r w:rsidRPr="003C3667">
              <w:rPr>
                <w:sz w:val="20"/>
              </w:rPr>
              <w:t>н</w:t>
            </w:r>
            <w:r w:rsidRPr="003C3667">
              <w:rPr>
                <w:sz w:val="20"/>
              </w:rPr>
              <w:t>ских целях</w:t>
            </w:r>
            <w:r>
              <w:rPr>
                <w:sz w:val="20"/>
              </w:rPr>
              <w:t>»</w:t>
            </w:r>
          </w:p>
        </w:tc>
        <w:tc>
          <w:tcPr>
            <w:tcW w:w="1417" w:type="dxa"/>
          </w:tcPr>
          <w:p w:rsidR="00583DBC" w:rsidRPr="003C3667" w:rsidRDefault="00583DBC" w:rsidP="00EB2FB8">
            <w:pPr>
              <w:pStyle w:val="ConsPlusNormal"/>
              <w:jc w:val="center"/>
              <w:rPr>
                <w:sz w:val="20"/>
              </w:rPr>
            </w:pPr>
            <w:r w:rsidRPr="003C3667">
              <w:rPr>
                <w:sz w:val="20"/>
              </w:rPr>
              <w:t>Всего,</w:t>
            </w:r>
          </w:p>
          <w:p w:rsidR="00583DBC" w:rsidRDefault="00583DBC" w:rsidP="00EB2FB8">
            <w:pPr>
              <w:pStyle w:val="ConsPlusNormal"/>
              <w:jc w:val="center"/>
              <w:rPr>
                <w:sz w:val="20"/>
              </w:rPr>
            </w:pPr>
            <w:r w:rsidRPr="003C3667">
              <w:rPr>
                <w:sz w:val="20"/>
              </w:rPr>
              <w:t>в том числе:</w:t>
            </w:r>
          </w:p>
          <w:p w:rsidR="00583DBC" w:rsidRPr="003C3667" w:rsidRDefault="00583DBC" w:rsidP="00EB2FB8">
            <w:pPr>
              <w:pStyle w:val="ConsPlusNormal"/>
              <w:jc w:val="center"/>
              <w:rPr>
                <w:sz w:val="20"/>
              </w:rPr>
            </w:pP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2</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47,500</w:t>
            </w:r>
          </w:p>
        </w:tc>
        <w:tc>
          <w:tcPr>
            <w:tcW w:w="1134" w:type="dxa"/>
          </w:tcPr>
          <w:p w:rsidR="00583DBC" w:rsidRPr="003C3667" w:rsidRDefault="00583DBC" w:rsidP="00EB2FB8">
            <w:pPr>
              <w:pStyle w:val="ConsPlusNormal"/>
              <w:jc w:val="center"/>
              <w:rPr>
                <w:sz w:val="20"/>
              </w:rPr>
            </w:pPr>
            <w:r w:rsidRPr="003C3667">
              <w:rPr>
                <w:sz w:val="20"/>
              </w:rPr>
              <w:t>47,500</w:t>
            </w:r>
          </w:p>
        </w:tc>
        <w:tc>
          <w:tcPr>
            <w:tcW w:w="1134" w:type="dxa"/>
          </w:tcPr>
          <w:p w:rsidR="00583DBC" w:rsidRPr="003C3667" w:rsidRDefault="00583DBC" w:rsidP="00EB2FB8">
            <w:pPr>
              <w:pStyle w:val="ConsPlusNormal"/>
              <w:jc w:val="center"/>
              <w:rPr>
                <w:sz w:val="20"/>
              </w:rPr>
            </w:pPr>
            <w:r w:rsidRPr="003C3667">
              <w:rPr>
                <w:sz w:val="20"/>
              </w:rPr>
              <w:t>47,500</w:t>
            </w:r>
          </w:p>
        </w:tc>
        <w:tc>
          <w:tcPr>
            <w:tcW w:w="1134" w:type="dxa"/>
          </w:tcPr>
          <w:p w:rsidR="00583DBC" w:rsidRPr="003C3667" w:rsidRDefault="00583DBC" w:rsidP="00EB2FB8">
            <w:pPr>
              <w:pStyle w:val="ConsPlusNormal"/>
              <w:jc w:val="center"/>
              <w:rPr>
                <w:sz w:val="20"/>
              </w:rPr>
            </w:pPr>
            <w:r w:rsidRPr="003C3667">
              <w:rPr>
                <w:sz w:val="20"/>
              </w:rPr>
              <w:t>47,500</w:t>
            </w:r>
          </w:p>
        </w:tc>
        <w:tc>
          <w:tcPr>
            <w:tcW w:w="1134" w:type="dxa"/>
          </w:tcPr>
          <w:p w:rsidR="00583DBC" w:rsidRPr="003C3667" w:rsidRDefault="00583DBC" w:rsidP="00EB2FB8">
            <w:pPr>
              <w:pStyle w:val="ConsPlusNormal"/>
              <w:jc w:val="center"/>
              <w:rPr>
                <w:sz w:val="20"/>
              </w:rPr>
            </w:pPr>
            <w:r w:rsidRPr="003C3667">
              <w:rPr>
                <w:sz w:val="20"/>
              </w:rPr>
              <w:t>47,500</w:t>
            </w:r>
          </w:p>
        </w:tc>
        <w:tc>
          <w:tcPr>
            <w:tcW w:w="1134" w:type="dxa"/>
          </w:tcPr>
          <w:p w:rsidR="00583DBC" w:rsidRPr="00261CDE" w:rsidRDefault="00583DBC" w:rsidP="00EB2FB8">
            <w:pPr>
              <w:pStyle w:val="ConsPlusNormal"/>
              <w:jc w:val="center"/>
              <w:rPr>
                <w:color w:val="FF0000"/>
                <w:sz w:val="20"/>
              </w:rPr>
            </w:pPr>
            <w:r>
              <w:rPr>
                <w:color w:val="FF0000"/>
                <w:sz w:val="20"/>
              </w:rPr>
              <w:t>49,400</w:t>
            </w:r>
          </w:p>
        </w:tc>
        <w:tc>
          <w:tcPr>
            <w:tcW w:w="1134" w:type="dxa"/>
          </w:tcPr>
          <w:p w:rsidR="00583DBC" w:rsidRPr="00261CDE" w:rsidRDefault="00583DBC" w:rsidP="00EB2FB8">
            <w:pPr>
              <w:pStyle w:val="ConsPlusNormal"/>
              <w:jc w:val="center"/>
              <w:rPr>
                <w:color w:val="FF0000"/>
                <w:sz w:val="20"/>
              </w:rPr>
            </w:pPr>
            <w:r>
              <w:rPr>
                <w:color w:val="FF0000"/>
                <w:sz w:val="20"/>
              </w:rPr>
              <w:t>51,376</w:t>
            </w:r>
          </w:p>
        </w:tc>
        <w:tc>
          <w:tcPr>
            <w:tcW w:w="1134" w:type="dxa"/>
          </w:tcPr>
          <w:p w:rsidR="00583DBC" w:rsidRPr="00261CDE" w:rsidRDefault="00583DBC" w:rsidP="00EB2FB8">
            <w:pPr>
              <w:pStyle w:val="ConsPlusNormal"/>
              <w:jc w:val="center"/>
              <w:rPr>
                <w:color w:val="FF0000"/>
                <w:sz w:val="20"/>
              </w:rPr>
            </w:pPr>
            <w:r>
              <w:rPr>
                <w:color w:val="FF0000"/>
                <w:sz w:val="20"/>
              </w:rPr>
              <w:t>53,431</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областной бюджет</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2</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47,500</w:t>
            </w:r>
          </w:p>
        </w:tc>
        <w:tc>
          <w:tcPr>
            <w:tcW w:w="1134" w:type="dxa"/>
          </w:tcPr>
          <w:p w:rsidR="00583DBC" w:rsidRPr="003C3667" w:rsidRDefault="00583DBC" w:rsidP="00EB2FB8">
            <w:pPr>
              <w:pStyle w:val="ConsPlusNormal"/>
              <w:jc w:val="center"/>
              <w:rPr>
                <w:sz w:val="20"/>
              </w:rPr>
            </w:pPr>
            <w:r w:rsidRPr="003C3667">
              <w:rPr>
                <w:sz w:val="20"/>
              </w:rPr>
              <w:t>47,500</w:t>
            </w:r>
          </w:p>
        </w:tc>
        <w:tc>
          <w:tcPr>
            <w:tcW w:w="1134" w:type="dxa"/>
          </w:tcPr>
          <w:p w:rsidR="00583DBC" w:rsidRPr="003C3667" w:rsidRDefault="00583DBC" w:rsidP="00EB2FB8">
            <w:pPr>
              <w:pStyle w:val="ConsPlusNormal"/>
              <w:jc w:val="center"/>
              <w:rPr>
                <w:sz w:val="20"/>
              </w:rPr>
            </w:pPr>
            <w:r w:rsidRPr="003C3667">
              <w:rPr>
                <w:sz w:val="20"/>
              </w:rPr>
              <w:t>47,500</w:t>
            </w:r>
          </w:p>
        </w:tc>
        <w:tc>
          <w:tcPr>
            <w:tcW w:w="1134" w:type="dxa"/>
          </w:tcPr>
          <w:p w:rsidR="00583DBC" w:rsidRPr="003C3667" w:rsidRDefault="00583DBC" w:rsidP="00EB2FB8">
            <w:pPr>
              <w:pStyle w:val="ConsPlusNormal"/>
              <w:jc w:val="center"/>
              <w:rPr>
                <w:sz w:val="20"/>
              </w:rPr>
            </w:pPr>
            <w:r w:rsidRPr="003C3667">
              <w:rPr>
                <w:sz w:val="20"/>
              </w:rPr>
              <w:t>47,500</w:t>
            </w:r>
          </w:p>
        </w:tc>
        <w:tc>
          <w:tcPr>
            <w:tcW w:w="1134" w:type="dxa"/>
          </w:tcPr>
          <w:p w:rsidR="00583DBC" w:rsidRPr="003C3667" w:rsidRDefault="00583DBC" w:rsidP="00EB2FB8">
            <w:pPr>
              <w:pStyle w:val="ConsPlusNormal"/>
              <w:jc w:val="center"/>
              <w:rPr>
                <w:sz w:val="20"/>
              </w:rPr>
            </w:pPr>
            <w:r w:rsidRPr="003C3667">
              <w:rPr>
                <w:sz w:val="20"/>
              </w:rPr>
              <w:t>47,500</w:t>
            </w:r>
          </w:p>
        </w:tc>
        <w:tc>
          <w:tcPr>
            <w:tcW w:w="1134" w:type="dxa"/>
          </w:tcPr>
          <w:p w:rsidR="00583DBC" w:rsidRPr="00261CDE" w:rsidRDefault="00583DBC" w:rsidP="00E801A7">
            <w:pPr>
              <w:pStyle w:val="ConsPlusNormal"/>
              <w:jc w:val="center"/>
              <w:rPr>
                <w:color w:val="FF0000"/>
                <w:sz w:val="20"/>
              </w:rPr>
            </w:pPr>
            <w:r>
              <w:rPr>
                <w:color w:val="FF0000"/>
                <w:sz w:val="20"/>
              </w:rPr>
              <w:t>49,400</w:t>
            </w:r>
          </w:p>
        </w:tc>
        <w:tc>
          <w:tcPr>
            <w:tcW w:w="1134" w:type="dxa"/>
          </w:tcPr>
          <w:p w:rsidR="00583DBC" w:rsidRPr="00261CDE" w:rsidRDefault="00583DBC" w:rsidP="00E801A7">
            <w:pPr>
              <w:pStyle w:val="ConsPlusNormal"/>
              <w:jc w:val="center"/>
              <w:rPr>
                <w:color w:val="FF0000"/>
                <w:sz w:val="20"/>
              </w:rPr>
            </w:pPr>
            <w:r>
              <w:rPr>
                <w:color w:val="FF0000"/>
                <w:sz w:val="20"/>
              </w:rPr>
              <w:t>51,376</w:t>
            </w:r>
          </w:p>
        </w:tc>
        <w:tc>
          <w:tcPr>
            <w:tcW w:w="1134" w:type="dxa"/>
          </w:tcPr>
          <w:p w:rsidR="00583DBC" w:rsidRPr="00261CDE" w:rsidRDefault="00583DBC" w:rsidP="00E801A7">
            <w:pPr>
              <w:pStyle w:val="ConsPlusNormal"/>
              <w:jc w:val="center"/>
              <w:rPr>
                <w:color w:val="FF0000"/>
                <w:sz w:val="20"/>
              </w:rPr>
            </w:pPr>
            <w:r>
              <w:rPr>
                <w:color w:val="FF0000"/>
                <w:sz w:val="20"/>
              </w:rPr>
              <w:t>53,431</w:t>
            </w:r>
          </w:p>
        </w:tc>
      </w:tr>
      <w:tr w:rsidR="00583DBC" w:rsidRPr="003C3667" w:rsidTr="006A1F9A">
        <w:trPr>
          <w:trHeight w:val="1643"/>
        </w:trPr>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697F6A">
            <w:pPr>
              <w:pStyle w:val="ConsPlusNormal"/>
              <w:jc w:val="center"/>
              <w:rPr>
                <w:sz w:val="20"/>
              </w:rPr>
            </w:pPr>
            <w:r w:rsidRPr="003C3667">
              <w:rPr>
                <w:sz w:val="20"/>
              </w:rPr>
              <w:t>Ответстве</w:t>
            </w:r>
            <w:r w:rsidRPr="003C3667">
              <w:rPr>
                <w:sz w:val="20"/>
              </w:rPr>
              <w:t>н</w:t>
            </w:r>
            <w:r w:rsidRPr="003C3667">
              <w:rPr>
                <w:sz w:val="20"/>
              </w:rPr>
              <w:t>ный</w:t>
            </w:r>
            <w:r>
              <w:rPr>
                <w:sz w:val="20"/>
              </w:rPr>
              <w:t xml:space="preserve"> </w:t>
            </w:r>
            <w:r w:rsidRPr="003C3667">
              <w:rPr>
                <w:sz w:val="20"/>
              </w:rPr>
              <w:t>исполн</w:t>
            </w:r>
            <w:r w:rsidRPr="003C3667">
              <w:rPr>
                <w:sz w:val="20"/>
              </w:rPr>
              <w:t>и</w:t>
            </w:r>
            <w:r w:rsidRPr="003C3667">
              <w:rPr>
                <w:sz w:val="20"/>
              </w:rPr>
              <w:t>тель меропр</w:t>
            </w:r>
            <w:r w:rsidRPr="003C3667">
              <w:rPr>
                <w:sz w:val="20"/>
              </w:rPr>
              <w:t>и</w:t>
            </w:r>
            <w:r w:rsidRPr="003C3667">
              <w:rPr>
                <w:sz w:val="20"/>
              </w:rPr>
              <w:t>ятия - комитет здравоохран</w:t>
            </w:r>
            <w:r w:rsidRPr="003C3667">
              <w:rPr>
                <w:sz w:val="20"/>
              </w:rPr>
              <w:t>е</w:t>
            </w:r>
            <w:r w:rsidRPr="003C3667">
              <w:rPr>
                <w:sz w:val="20"/>
              </w:rPr>
              <w:t>ния Курской области</w:t>
            </w:r>
          </w:p>
        </w:tc>
        <w:tc>
          <w:tcPr>
            <w:tcW w:w="709" w:type="dxa"/>
          </w:tcPr>
          <w:p w:rsidR="00583DBC" w:rsidRPr="003C3667" w:rsidRDefault="00583DBC" w:rsidP="00EB2FB8">
            <w:pPr>
              <w:pStyle w:val="ConsPlusNormal"/>
              <w:jc w:val="center"/>
              <w:rPr>
                <w:sz w:val="20"/>
              </w:rPr>
            </w:pPr>
            <w:r w:rsidRPr="003C3667">
              <w:rPr>
                <w:sz w:val="20"/>
              </w:rPr>
              <w:t>804</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2</w:t>
            </w:r>
          </w:p>
        </w:tc>
        <w:tc>
          <w:tcPr>
            <w:tcW w:w="567" w:type="dxa"/>
          </w:tcPr>
          <w:p w:rsidR="00583DBC" w:rsidRPr="003C3667" w:rsidRDefault="00583DBC" w:rsidP="00EB2FB8">
            <w:pPr>
              <w:pStyle w:val="ConsPlusNormal"/>
              <w:jc w:val="center"/>
              <w:rPr>
                <w:sz w:val="20"/>
              </w:rPr>
            </w:pPr>
            <w:r w:rsidRPr="003C3667">
              <w:rPr>
                <w:sz w:val="20"/>
              </w:rPr>
              <w:t>03</w:t>
            </w:r>
          </w:p>
        </w:tc>
        <w:tc>
          <w:tcPr>
            <w:tcW w:w="1134" w:type="dxa"/>
          </w:tcPr>
          <w:p w:rsidR="00583DBC" w:rsidRPr="003C3667" w:rsidRDefault="00583DBC" w:rsidP="00EB2FB8">
            <w:pPr>
              <w:pStyle w:val="ConsPlusNormal"/>
              <w:jc w:val="center"/>
              <w:rPr>
                <w:sz w:val="20"/>
              </w:rPr>
            </w:pPr>
            <w:r w:rsidRPr="003C3667">
              <w:rPr>
                <w:sz w:val="20"/>
              </w:rPr>
              <w:t>47,500</w:t>
            </w:r>
          </w:p>
        </w:tc>
        <w:tc>
          <w:tcPr>
            <w:tcW w:w="1134" w:type="dxa"/>
          </w:tcPr>
          <w:p w:rsidR="00583DBC" w:rsidRPr="003C3667" w:rsidRDefault="00583DBC" w:rsidP="00EB2FB8">
            <w:pPr>
              <w:pStyle w:val="ConsPlusNormal"/>
              <w:jc w:val="center"/>
              <w:rPr>
                <w:sz w:val="20"/>
              </w:rPr>
            </w:pPr>
            <w:r w:rsidRPr="003C3667">
              <w:rPr>
                <w:sz w:val="20"/>
              </w:rPr>
              <w:t>47,500</w:t>
            </w:r>
          </w:p>
        </w:tc>
        <w:tc>
          <w:tcPr>
            <w:tcW w:w="1134" w:type="dxa"/>
          </w:tcPr>
          <w:p w:rsidR="00583DBC" w:rsidRPr="003C3667" w:rsidRDefault="00583DBC" w:rsidP="00EB2FB8">
            <w:pPr>
              <w:pStyle w:val="ConsPlusNormal"/>
              <w:jc w:val="center"/>
              <w:rPr>
                <w:sz w:val="20"/>
              </w:rPr>
            </w:pPr>
            <w:r w:rsidRPr="003C3667">
              <w:rPr>
                <w:sz w:val="20"/>
              </w:rPr>
              <w:t>47,500</w:t>
            </w:r>
          </w:p>
        </w:tc>
        <w:tc>
          <w:tcPr>
            <w:tcW w:w="1134" w:type="dxa"/>
          </w:tcPr>
          <w:p w:rsidR="00583DBC" w:rsidRPr="003C3667" w:rsidRDefault="00583DBC" w:rsidP="00EB2FB8">
            <w:pPr>
              <w:pStyle w:val="ConsPlusNormal"/>
              <w:jc w:val="center"/>
              <w:rPr>
                <w:sz w:val="20"/>
              </w:rPr>
            </w:pPr>
            <w:r w:rsidRPr="003C3667">
              <w:rPr>
                <w:sz w:val="20"/>
              </w:rPr>
              <w:t>47,500</w:t>
            </w:r>
          </w:p>
        </w:tc>
        <w:tc>
          <w:tcPr>
            <w:tcW w:w="1134" w:type="dxa"/>
          </w:tcPr>
          <w:p w:rsidR="00583DBC" w:rsidRPr="003C3667" w:rsidRDefault="00583DBC" w:rsidP="00EB2FB8">
            <w:pPr>
              <w:pStyle w:val="ConsPlusNormal"/>
              <w:jc w:val="center"/>
              <w:rPr>
                <w:sz w:val="20"/>
              </w:rPr>
            </w:pPr>
            <w:r w:rsidRPr="003C3667">
              <w:rPr>
                <w:sz w:val="20"/>
              </w:rPr>
              <w:t>47,500</w:t>
            </w:r>
          </w:p>
        </w:tc>
        <w:tc>
          <w:tcPr>
            <w:tcW w:w="1134" w:type="dxa"/>
          </w:tcPr>
          <w:p w:rsidR="00583DBC" w:rsidRPr="00261CDE" w:rsidRDefault="00583DBC" w:rsidP="00E801A7">
            <w:pPr>
              <w:pStyle w:val="ConsPlusNormal"/>
              <w:jc w:val="center"/>
              <w:rPr>
                <w:color w:val="FF0000"/>
                <w:sz w:val="20"/>
              </w:rPr>
            </w:pPr>
            <w:r>
              <w:rPr>
                <w:color w:val="FF0000"/>
                <w:sz w:val="20"/>
              </w:rPr>
              <w:t>49,400</w:t>
            </w:r>
          </w:p>
        </w:tc>
        <w:tc>
          <w:tcPr>
            <w:tcW w:w="1134" w:type="dxa"/>
          </w:tcPr>
          <w:p w:rsidR="00583DBC" w:rsidRPr="00261CDE" w:rsidRDefault="00583DBC" w:rsidP="00E801A7">
            <w:pPr>
              <w:pStyle w:val="ConsPlusNormal"/>
              <w:jc w:val="center"/>
              <w:rPr>
                <w:color w:val="FF0000"/>
                <w:sz w:val="20"/>
              </w:rPr>
            </w:pPr>
            <w:r>
              <w:rPr>
                <w:color w:val="FF0000"/>
                <w:sz w:val="20"/>
              </w:rPr>
              <w:t>51,376</w:t>
            </w:r>
          </w:p>
        </w:tc>
        <w:tc>
          <w:tcPr>
            <w:tcW w:w="1134" w:type="dxa"/>
          </w:tcPr>
          <w:p w:rsidR="00583DBC" w:rsidRPr="00261CDE" w:rsidRDefault="00583DBC" w:rsidP="00E801A7">
            <w:pPr>
              <w:pStyle w:val="ConsPlusNormal"/>
              <w:jc w:val="center"/>
              <w:rPr>
                <w:color w:val="FF0000"/>
                <w:sz w:val="20"/>
              </w:rPr>
            </w:pPr>
            <w:r>
              <w:rPr>
                <w:color w:val="FF0000"/>
                <w:sz w:val="20"/>
              </w:rPr>
              <w:t>53,431</w:t>
            </w:r>
          </w:p>
        </w:tc>
      </w:tr>
      <w:tr w:rsidR="00583DBC" w:rsidRPr="003C3667" w:rsidTr="006A1F9A">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Borders>
              <w:bottom w:val="single" w:sz="4" w:space="0" w:color="auto"/>
            </w:tcBorders>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0F3980">
            <w:pPr>
              <w:pStyle w:val="ConsPlusNormal"/>
              <w:jc w:val="center"/>
              <w:rPr>
                <w:sz w:val="20"/>
              </w:rPr>
            </w:pPr>
            <w:r w:rsidRPr="003C3667">
              <w:rPr>
                <w:sz w:val="20"/>
              </w:rPr>
              <w:t>Ответстве</w:t>
            </w:r>
            <w:r w:rsidRPr="003C3667">
              <w:rPr>
                <w:sz w:val="20"/>
              </w:rPr>
              <w:t>н</w:t>
            </w:r>
            <w:r w:rsidRPr="003C3667">
              <w:rPr>
                <w:sz w:val="20"/>
              </w:rPr>
              <w:t>ный</w:t>
            </w:r>
            <w:r>
              <w:rPr>
                <w:sz w:val="20"/>
              </w:rPr>
              <w:t xml:space="preserve"> </w:t>
            </w:r>
            <w:r w:rsidRPr="003C3667">
              <w:rPr>
                <w:sz w:val="20"/>
              </w:rPr>
              <w:t>исполн</w:t>
            </w:r>
            <w:r w:rsidRPr="003C3667">
              <w:rPr>
                <w:sz w:val="20"/>
              </w:rPr>
              <w:t>и</w:t>
            </w:r>
            <w:r w:rsidRPr="003C3667">
              <w:rPr>
                <w:sz w:val="20"/>
              </w:rPr>
              <w:t>тель меропр</w:t>
            </w:r>
            <w:r w:rsidRPr="003C3667">
              <w:rPr>
                <w:sz w:val="20"/>
              </w:rPr>
              <w:t>и</w:t>
            </w:r>
            <w:r w:rsidRPr="003C3667">
              <w:rPr>
                <w:sz w:val="20"/>
              </w:rPr>
              <w:lastRenderedPageBreak/>
              <w:t>ятия -</w:t>
            </w:r>
            <w:r>
              <w:rPr>
                <w:sz w:val="20"/>
              </w:rPr>
              <w:t xml:space="preserve"> </w:t>
            </w:r>
            <w:r w:rsidRPr="003C3667">
              <w:rPr>
                <w:sz w:val="20"/>
              </w:rPr>
              <w:t>комитет</w:t>
            </w:r>
          </w:p>
          <w:p w:rsidR="00583DBC" w:rsidRPr="003C3667" w:rsidRDefault="00583DBC" w:rsidP="000F3980">
            <w:pPr>
              <w:pStyle w:val="ConsPlusNormal"/>
              <w:jc w:val="center"/>
              <w:rPr>
                <w:sz w:val="20"/>
              </w:rPr>
            </w:pPr>
            <w:r w:rsidRPr="003C3667">
              <w:rPr>
                <w:sz w:val="20"/>
              </w:rPr>
              <w:t>социального</w:t>
            </w:r>
          </w:p>
          <w:p w:rsidR="00583DBC" w:rsidRPr="003C3667" w:rsidRDefault="00583DBC" w:rsidP="000F3980">
            <w:pPr>
              <w:pStyle w:val="ConsPlusNormal"/>
              <w:jc w:val="center"/>
              <w:rPr>
                <w:sz w:val="20"/>
              </w:rPr>
            </w:pPr>
            <w:r w:rsidRPr="003C3667">
              <w:rPr>
                <w:sz w:val="20"/>
              </w:rPr>
              <w:t>обеспечения</w:t>
            </w:r>
            <w:r>
              <w:rPr>
                <w:sz w:val="20"/>
              </w:rPr>
              <w:t xml:space="preserve">, материнства и детства  </w:t>
            </w:r>
            <w:r w:rsidRPr="003C3667">
              <w:rPr>
                <w:sz w:val="20"/>
              </w:rPr>
              <w:t>Ку</w:t>
            </w:r>
            <w:r w:rsidRPr="003C3667">
              <w:rPr>
                <w:sz w:val="20"/>
              </w:rPr>
              <w:t>р</w:t>
            </w:r>
            <w:r w:rsidRPr="003C3667">
              <w:rPr>
                <w:sz w:val="20"/>
              </w:rPr>
              <w:t>ской области</w:t>
            </w:r>
          </w:p>
        </w:tc>
        <w:tc>
          <w:tcPr>
            <w:tcW w:w="709" w:type="dxa"/>
          </w:tcPr>
          <w:p w:rsidR="00583DBC" w:rsidRPr="003C3667" w:rsidRDefault="00583DBC" w:rsidP="00EB2FB8">
            <w:pPr>
              <w:pStyle w:val="ConsPlusNormal"/>
              <w:jc w:val="center"/>
              <w:rPr>
                <w:sz w:val="20"/>
              </w:rPr>
            </w:pPr>
            <w:r w:rsidRPr="003C3667">
              <w:rPr>
                <w:sz w:val="20"/>
              </w:rPr>
              <w:lastRenderedPageBreak/>
              <w:t>805</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2</w:t>
            </w:r>
          </w:p>
        </w:tc>
        <w:tc>
          <w:tcPr>
            <w:tcW w:w="567" w:type="dxa"/>
          </w:tcPr>
          <w:p w:rsidR="00583DBC" w:rsidRPr="003C3667" w:rsidRDefault="00583DBC" w:rsidP="00EB2FB8">
            <w:pPr>
              <w:pStyle w:val="ConsPlusNormal"/>
              <w:jc w:val="center"/>
              <w:rPr>
                <w:sz w:val="20"/>
              </w:rPr>
            </w:pPr>
            <w:r w:rsidRPr="003C3667">
              <w:rPr>
                <w:sz w:val="20"/>
              </w:rPr>
              <w:t>03</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r>
      <w:tr w:rsidR="00583DBC" w:rsidRPr="003C3667" w:rsidTr="006A1F9A">
        <w:tc>
          <w:tcPr>
            <w:tcW w:w="993" w:type="dxa"/>
            <w:vMerge w:val="restart"/>
          </w:tcPr>
          <w:p w:rsidR="00583DBC" w:rsidRPr="003C3667" w:rsidRDefault="00A81762" w:rsidP="00EB2FB8">
            <w:pPr>
              <w:pStyle w:val="ConsPlusNormal"/>
              <w:jc w:val="center"/>
              <w:outlineLvl w:val="3"/>
              <w:rPr>
                <w:sz w:val="20"/>
              </w:rPr>
            </w:pPr>
            <w:hyperlink w:anchor="P1055" w:history="1">
              <w:r w:rsidR="00583DBC" w:rsidRPr="00550B9C">
                <w:rPr>
                  <w:sz w:val="20"/>
                </w:rPr>
                <w:t>Подпр</w:t>
              </w:r>
              <w:r w:rsidR="00583DBC" w:rsidRPr="00550B9C">
                <w:rPr>
                  <w:sz w:val="20"/>
                </w:rPr>
                <w:t>о</w:t>
              </w:r>
              <w:r w:rsidR="00583DBC" w:rsidRPr="00550B9C">
                <w:rPr>
                  <w:sz w:val="20"/>
                </w:rPr>
                <w:t>грамма 3</w:t>
              </w:r>
            </w:hyperlink>
          </w:p>
        </w:tc>
        <w:tc>
          <w:tcPr>
            <w:tcW w:w="1418" w:type="dxa"/>
            <w:vMerge w:val="restart"/>
            <w:tcBorders>
              <w:bottom w:val="single" w:sz="4" w:space="0" w:color="auto"/>
            </w:tcBorders>
          </w:tcPr>
          <w:p w:rsidR="002B6AEB" w:rsidRDefault="00583DBC" w:rsidP="00550B9C">
            <w:pPr>
              <w:pStyle w:val="ConsPlusNormal"/>
              <w:jc w:val="both"/>
              <w:rPr>
                <w:sz w:val="20"/>
              </w:rPr>
            </w:pPr>
            <w:r>
              <w:rPr>
                <w:sz w:val="20"/>
              </w:rPr>
              <w:t>«</w:t>
            </w:r>
            <w:r w:rsidRPr="003C3667">
              <w:rPr>
                <w:sz w:val="20"/>
              </w:rPr>
              <w:t>Предупре</w:t>
            </w:r>
            <w:r>
              <w:rPr>
                <w:sz w:val="20"/>
              </w:rPr>
              <w:t>ж-</w:t>
            </w:r>
            <w:r w:rsidRPr="003C3667">
              <w:rPr>
                <w:sz w:val="20"/>
              </w:rPr>
              <w:t>дение безна</w:t>
            </w:r>
            <w:r w:rsidRPr="003C3667">
              <w:rPr>
                <w:sz w:val="20"/>
              </w:rPr>
              <w:t>д</w:t>
            </w:r>
            <w:r w:rsidRPr="003C3667">
              <w:rPr>
                <w:sz w:val="20"/>
              </w:rPr>
              <w:t>зорности, бе</w:t>
            </w:r>
            <w:r w:rsidRPr="003C3667">
              <w:rPr>
                <w:sz w:val="20"/>
              </w:rPr>
              <w:t>с</w:t>
            </w:r>
            <w:r w:rsidRPr="003C3667">
              <w:rPr>
                <w:sz w:val="20"/>
              </w:rPr>
              <w:t>призорности, правонаруш</w:t>
            </w:r>
            <w:r w:rsidRPr="003C3667">
              <w:rPr>
                <w:sz w:val="20"/>
              </w:rPr>
              <w:t>е</w:t>
            </w:r>
            <w:r w:rsidRPr="003C3667">
              <w:rPr>
                <w:sz w:val="20"/>
              </w:rPr>
              <w:t>ний и антио</w:t>
            </w:r>
            <w:r w:rsidRPr="003C3667">
              <w:rPr>
                <w:sz w:val="20"/>
              </w:rPr>
              <w:t>б</w:t>
            </w:r>
            <w:r w:rsidRPr="003C3667">
              <w:rPr>
                <w:sz w:val="20"/>
              </w:rPr>
              <w:t xml:space="preserve">щественных </w:t>
            </w:r>
          </w:p>
          <w:p w:rsidR="00583DBC" w:rsidRPr="003C3667" w:rsidRDefault="00583DBC" w:rsidP="00550B9C">
            <w:pPr>
              <w:pStyle w:val="ConsPlusNormal"/>
              <w:jc w:val="both"/>
              <w:rPr>
                <w:sz w:val="20"/>
              </w:rPr>
            </w:pPr>
            <w:r w:rsidRPr="003C3667">
              <w:rPr>
                <w:sz w:val="20"/>
              </w:rPr>
              <w:t xml:space="preserve">действий </w:t>
            </w:r>
            <w:r w:rsidRPr="006A1F9A">
              <w:rPr>
                <w:sz w:val="20"/>
              </w:rPr>
              <w:t>несоверше</w:t>
            </w:r>
            <w:r w:rsidRPr="006A1F9A">
              <w:rPr>
                <w:sz w:val="20"/>
              </w:rPr>
              <w:t>н</w:t>
            </w:r>
            <w:r w:rsidRPr="006A1F9A">
              <w:rPr>
                <w:sz w:val="20"/>
              </w:rPr>
              <w:t>нолетних</w:t>
            </w:r>
            <w:r>
              <w:rPr>
                <w:sz w:val="20"/>
              </w:rPr>
              <w:t>»</w:t>
            </w:r>
          </w:p>
        </w:tc>
        <w:tc>
          <w:tcPr>
            <w:tcW w:w="1417" w:type="dxa"/>
          </w:tcPr>
          <w:p w:rsidR="00583DBC" w:rsidRPr="003C3667" w:rsidRDefault="00583DBC" w:rsidP="00EB2FB8">
            <w:pPr>
              <w:pStyle w:val="ConsPlusNormal"/>
              <w:jc w:val="center"/>
              <w:rPr>
                <w:sz w:val="20"/>
              </w:rPr>
            </w:pPr>
            <w:r w:rsidRPr="003C3667">
              <w:rPr>
                <w:sz w:val="20"/>
              </w:rPr>
              <w:t>Всего,</w:t>
            </w:r>
          </w:p>
          <w:p w:rsidR="00583DBC" w:rsidRDefault="00583DBC" w:rsidP="00EB2FB8">
            <w:pPr>
              <w:pStyle w:val="ConsPlusNormal"/>
              <w:jc w:val="center"/>
              <w:rPr>
                <w:sz w:val="20"/>
              </w:rPr>
            </w:pPr>
            <w:r w:rsidRPr="003C3667">
              <w:rPr>
                <w:sz w:val="20"/>
              </w:rPr>
              <w:t>в том числе:</w:t>
            </w:r>
          </w:p>
          <w:p w:rsidR="00583DBC" w:rsidRPr="003C3667" w:rsidRDefault="00583DBC" w:rsidP="00EB2FB8">
            <w:pPr>
              <w:pStyle w:val="ConsPlusNormal"/>
              <w:jc w:val="center"/>
              <w:rPr>
                <w:sz w:val="20"/>
              </w:rPr>
            </w:pP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3</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322666,476</w:t>
            </w:r>
          </w:p>
        </w:tc>
        <w:tc>
          <w:tcPr>
            <w:tcW w:w="1134" w:type="dxa"/>
          </w:tcPr>
          <w:p w:rsidR="00583DBC" w:rsidRPr="003C3667" w:rsidRDefault="00583DBC" w:rsidP="00EB2FB8">
            <w:pPr>
              <w:pStyle w:val="ConsPlusNormal"/>
              <w:jc w:val="center"/>
              <w:rPr>
                <w:sz w:val="20"/>
              </w:rPr>
            </w:pPr>
            <w:r w:rsidRPr="003C3667">
              <w:rPr>
                <w:sz w:val="20"/>
              </w:rPr>
              <w:t>352187,950</w:t>
            </w:r>
          </w:p>
        </w:tc>
        <w:tc>
          <w:tcPr>
            <w:tcW w:w="1134" w:type="dxa"/>
          </w:tcPr>
          <w:p w:rsidR="00583DBC" w:rsidRPr="003C3667" w:rsidRDefault="002B6AEB" w:rsidP="00EB2FB8">
            <w:pPr>
              <w:pStyle w:val="ConsPlusNormal"/>
              <w:jc w:val="center"/>
              <w:rPr>
                <w:sz w:val="20"/>
              </w:rPr>
            </w:pPr>
            <w:r>
              <w:rPr>
                <w:color w:val="FF0000"/>
                <w:sz w:val="20"/>
              </w:rPr>
              <w:t>348812,544</w:t>
            </w:r>
          </w:p>
        </w:tc>
        <w:tc>
          <w:tcPr>
            <w:tcW w:w="1134" w:type="dxa"/>
          </w:tcPr>
          <w:p w:rsidR="00583DBC" w:rsidRPr="002B6AEB" w:rsidRDefault="002B6AEB" w:rsidP="00EB2FB8">
            <w:pPr>
              <w:pStyle w:val="ConsPlusNormal"/>
              <w:jc w:val="center"/>
              <w:rPr>
                <w:sz w:val="20"/>
              </w:rPr>
            </w:pPr>
            <w:r w:rsidRPr="002B6AEB">
              <w:rPr>
                <w:sz w:val="20"/>
              </w:rPr>
              <w:t>348623,044</w:t>
            </w:r>
          </w:p>
        </w:tc>
        <w:tc>
          <w:tcPr>
            <w:tcW w:w="1134" w:type="dxa"/>
          </w:tcPr>
          <w:p w:rsidR="00583DBC" w:rsidRPr="002B6AEB" w:rsidRDefault="002B6AEB" w:rsidP="00EB2FB8">
            <w:pPr>
              <w:pStyle w:val="ConsPlusNormal"/>
              <w:jc w:val="center"/>
              <w:rPr>
                <w:sz w:val="20"/>
              </w:rPr>
            </w:pPr>
            <w:r w:rsidRPr="002B6AEB">
              <w:rPr>
                <w:sz w:val="20"/>
              </w:rPr>
              <w:t>348623,044</w:t>
            </w:r>
          </w:p>
        </w:tc>
        <w:tc>
          <w:tcPr>
            <w:tcW w:w="1134" w:type="dxa"/>
          </w:tcPr>
          <w:p w:rsidR="00583DBC" w:rsidRPr="00261CDE" w:rsidRDefault="002B6AEB" w:rsidP="00EB2FB8">
            <w:pPr>
              <w:pStyle w:val="ConsPlusNormal"/>
              <w:jc w:val="center"/>
              <w:rPr>
                <w:color w:val="FF0000"/>
                <w:sz w:val="20"/>
              </w:rPr>
            </w:pPr>
            <w:r>
              <w:rPr>
                <w:color w:val="FF0000"/>
                <w:sz w:val="20"/>
              </w:rPr>
              <w:t>362567,966</w:t>
            </w:r>
          </w:p>
        </w:tc>
        <w:tc>
          <w:tcPr>
            <w:tcW w:w="1134" w:type="dxa"/>
          </w:tcPr>
          <w:p w:rsidR="00583DBC" w:rsidRPr="00261CDE" w:rsidRDefault="00583DBC" w:rsidP="00EB2FB8">
            <w:pPr>
              <w:pStyle w:val="ConsPlusNormal"/>
              <w:jc w:val="center"/>
              <w:rPr>
                <w:color w:val="FF0000"/>
                <w:sz w:val="20"/>
              </w:rPr>
            </w:pPr>
            <w:r>
              <w:rPr>
                <w:color w:val="FF0000"/>
                <w:sz w:val="20"/>
              </w:rPr>
              <w:t>377080,306</w:t>
            </w:r>
          </w:p>
        </w:tc>
        <w:tc>
          <w:tcPr>
            <w:tcW w:w="1134" w:type="dxa"/>
          </w:tcPr>
          <w:p w:rsidR="00583DBC" w:rsidRPr="00261CDE" w:rsidRDefault="00583DBC" w:rsidP="00EB2FB8">
            <w:pPr>
              <w:pStyle w:val="ConsPlusNormal"/>
              <w:jc w:val="center"/>
              <w:rPr>
                <w:color w:val="FF0000"/>
                <w:sz w:val="20"/>
              </w:rPr>
            </w:pPr>
            <w:r>
              <w:rPr>
                <w:color w:val="FF0000"/>
                <w:sz w:val="20"/>
              </w:rPr>
              <w:t>392203,517</w:t>
            </w:r>
          </w:p>
        </w:tc>
      </w:tr>
      <w:tr w:rsidR="002B6AEB" w:rsidRPr="003C3667" w:rsidTr="006A1F9A">
        <w:tc>
          <w:tcPr>
            <w:tcW w:w="993" w:type="dxa"/>
            <w:vMerge/>
          </w:tcPr>
          <w:p w:rsidR="002B6AEB" w:rsidRPr="003C3667" w:rsidRDefault="002B6AEB" w:rsidP="00EB2FB8">
            <w:pPr>
              <w:rPr>
                <w:rFonts w:ascii="Times New Roman" w:hAnsi="Times New Roman" w:cs="Times New Roman"/>
                <w:sz w:val="20"/>
                <w:szCs w:val="20"/>
              </w:rPr>
            </w:pPr>
          </w:p>
        </w:tc>
        <w:tc>
          <w:tcPr>
            <w:tcW w:w="1418" w:type="dxa"/>
            <w:vMerge/>
            <w:tcBorders>
              <w:bottom w:val="single" w:sz="4" w:space="0" w:color="auto"/>
            </w:tcBorders>
          </w:tcPr>
          <w:p w:rsidR="002B6AEB" w:rsidRPr="003C3667" w:rsidRDefault="002B6AEB" w:rsidP="00EB2FB8">
            <w:pPr>
              <w:rPr>
                <w:rFonts w:ascii="Times New Roman" w:hAnsi="Times New Roman" w:cs="Times New Roman"/>
                <w:sz w:val="20"/>
                <w:szCs w:val="20"/>
              </w:rPr>
            </w:pPr>
          </w:p>
        </w:tc>
        <w:tc>
          <w:tcPr>
            <w:tcW w:w="1417" w:type="dxa"/>
          </w:tcPr>
          <w:p w:rsidR="002B6AEB" w:rsidRPr="003C3667" w:rsidRDefault="002B6AEB" w:rsidP="00EB2FB8">
            <w:pPr>
              <w:pStyle w:val="ConsPlusNormal"/>
              <w:jc w:val="center"/>
              <w:rPr>
                <w:sz w:val="20"/>
              </w:rPr>
            </w:pPr>
            <w:r w:rsidRPr="003C3667">
              <w:rPr>
                <w:sz w:val="20"/>
              </w:rPr>
              <w:t>областной бюджет</w:t>
            </w:r>
          </w:p>
        </w:tc>
        <w:tc>
          <w:tcPr>
            <w:tcW w:w="709" w:type="dxa"/>
          </w:tcPr>
          <w:p w:rsidR="002B6AEB" w:rsidRPr="003C3667" w:rsidRDefault="002B6AEB" w:rsidP="00EB2FB8">
            <w:pPr>
              <w:pStyle w:val="ConsPlusNormal"/>
              <w:jc w:val="center"/>
              <w:rPr>
                <w:sz w:val="20"/>
              </w:rPr>
            </w:pPr>
            <w:r w:rsidRPr="003C3667">
              <w:rPr>
                <w:sz w:val="20"/>
              </w:rPr>
              <w:t>X</w:t>
            </w:r>
          </w:p>
        </w:tc>
        <w:tc>
          <w:tcPr>
            <w:tcW w:w="567" w:type="dxa"/>
          </w:tcPr>
          <w:p w:rsidR="002B6AEB" w:rsidRPr="003C3667" w:rsidRDefault="002B6AEB" w:rsidP="00EB2FB8">
            <w:pPr>
              <w:pStyle w:val="ConsPlusNormal"/>
              <w:jc w:val="center"/>
              <w:rPr>
                <w:sz w:val="20"/>
              </w:rPr>
            </w:pPr>
            <w:r w:rsidRPr="003C3667">
              <w:rPr>
                <w:sz w:val="20"/>
              </w:rPr>
              <w:t>26</w:t>
            </w:r>
          </w:p>
        </w:tc>
        <w:tc>
          <w:tcPr>
            <w:tcW w:w="567" w:type="dxa"/>
          </w:tcPr>
          <w:p w:rsidR="002B6AEB" w:rsidRPr="003C3667" w:rsidRDefault="002B6AEB" w:rsidP="00EB2FB8">
            <w:pPr>
              <w:pStyle w:val="ConsPlusNormal"/>
              <w:jc w:val="center"/>
              <w:rPr>
                <w:sz w:val="20"/>
              </w:rPr>
            </w:pPr>
            <w:r w:rsidRPr="003C3667">
              <w:rPr>
                <w:sz w:val="20"/>
              </w:rPr>
              <w:t>3</w:t>
            </w:r>
          </w:p>
        </w:tc>
        <w:tc>
          <w:tcPr>
            <w:tcW w:w="567" w:type="dxa"/>
          </w:tcPr>
          <w:p w:rsidR="002B6AEB" w:rsidRPr="003C3667" w:rsidRDefault="002B6AEB" w:rsidP="00EB2FB8">
            <w:pPr>
              <w:pStyle w:val="ConsPlusNormal"/>
              <w:jc w:val="center"/>
              <w:rPr>
                <w:sz w:val="20"/>
              </w:rPr>
            </w:pPr>
            <w:r w:rsidRPr="003C3667">
              <w:rPr>
                <w:sz w:val="20"/>
              </w:rPr>
              <w:t>X</w:t>
            </w:r>
          </w:p>
        </w:tc>
        <w:tc>
          <w:tcPr>
            <w:tcW w:w="1134" w:type="dxa"/>
          </w:tcPr>
          <w:p w:rsidR="002B6AEB" w:rsidRPr="003C3667" w:rsidRDefault="002B6AEB" w:rsidP="00EB2FB8">
            <w:pPr>
              <w:pStyle w:val="ConsPlusNormal"/>
              <w:jc w:val="center"/>
              <w:rPr>
                <w:sz w:val="20"/>
              </w:rPr>
            </w:pPr>
            <w:r w:rsidRPr="003C3667">
              <w:rPr>
                <w:sz w:val="20"/>
              </w:rPr>
              <w:t>322666,476</w:t>
            </w:r>
          </w:p>
        </w:tc>
        <w:tc>
          <w:tcPr>
            <w:tcW w:w="1134" w:type="dxa"/>
          </w:tcPr>
          <w:p w:rsidR="002B6AEB" w:rsidRPr="003C3667" w:rsidRDefault="002B6AEB" w:rsidP="00EB2FB8">
            <w:pPr>
              <w:pStyle w:val="ConsPlusNormal"/>
              <w:jc w:val="center"/>
              <w:rPr>
                <w:sz w:val="20"/>
              </w:rPr>
            </w:pPr>
            <w:r w:rsidRPr="003C3667">
              <w:rPr>
                <w:sz w:val="20"/>
              </w:rPr>
              <w:t>352187,950</w:t>
            </w:r>
          </w:p>
        </w:tc>
        <w:tc>
          <w:tcPr>
            <w:tcW w:w="1134" w:type="dxa"/>
          </w:tcPr>
          <w:p w:rsidR="002B6AEB" w:rsidRPr="003C3667" w:rsidRDefault="002B6AEB" w:rsidP="00081092">
            <w:pPr>
              <w:pStyle w:val="ConsPlusNormal"/>
              <w:jc w:val="center"/>
              <w:rPr>
                <w:sz w:val="20"/>
              </w:rPr>
            </w:pPr>
            <w:r>
              <w:rPr>
                <w:color w:val="FF0000"/>
                <w:sz w:val="20"/>
              </w:rPr>
              <w:t>348812,544</w:t>
            </w:r>
          </w:p>
        </w:tc>
        <w:tc>
          <w:tcPr>
            <w:tcW w:w="1134" w:type="dxa"/>
          </w:tcPr>
          <w:p w:rsidR="002B6AEB" w:rsidRPr="002B6AEB" w:rsidRDefault="002B6AEB" w:rsidP="00081092">
            <w:pPr>
              <w:pStyle w:val="ConsPlusNormal"/>
              <w:jc w:val="center"/>
              <w:rPr>
                <w:sz w:val="20"/>
              </w:rPr>
            </w:pPr>
            <w:r w:rsidRPr="002B6AEB">
              <w:rPr>
                <w:sz w:val="20"/>
              </w:rPr>
              <w:t>348623,044</w:t>
            </w:r>
          </w:p>
        </w:tc>
        <w:tc>
          <w:tcPr>
            <w:tcW w:w="1134" w:type="dxa"/>
          </w:tcPr>
          <w:p w:rsidR="002B6AEB" w:rsidRPr="002B6AEB" w:rsidRDefault="002B6AEB" w:rsidP="00081092">
            <w:pPr>
              <w:pStyle w:val="ConsPlusNormal"/>
              <w:jc w:val="center"/>
              <w:rPr>
                <w:sz w:val="20"/>
              </w:rPr>
            </w:pPr>
            <w:r w:rsidRPr="002B6AEB">
              <w:rPr>
                <w:sz w:val="20"/>
              </w:rPr>
              <w:t>348623,044</w:t>
            </w:r>
          </w:p>
        </w:tc>
        <w:tc>
          <w:tcPr>
            <w:tcW w:w="1134" w:type="dxa"/>
          </w:tcPr>
          <w:p w:rsidR="002B6AEB" w:rsidRPr="00261CDE" w:rsidRDefault="002B6AEB" w:rsidP="00081092">
            <w:pPr>
              <w:pStyle w:val="ConsPlusNormal"/>
              <w:jc w:val="center"/>
              <w:rPr>
                <w:color w:val="FF0000"/>
                <w:sz w:val="20"/>
              </w:rPr>
            </w:pPr>
            <w:r>
              <w:rPr>
                <w:color w:val="FF0000"/>
                <w:sz w:val="20"/>
              </w:rPr>
              <w:t>362567,966</w:t>
            </w:r>
          </w:p>
        </w:tc>
        <w:tc>
          <w:tcPr>
            <w:tcW w:w="1134" w:type="dxa"/>
          </w:tcPr>
          <w:p w:rsidR="002B6AEB" w:rsidRPr="00261CDE" w:rsidRDefault="002B6AEB" w:rsidP="00081092">
            <w:pPr>
              <w:pStyle w:val="ConsPlusNormal"/>
              <w:jc w:val="center"/>
              <w:rPr>
                <w:color w:val="FF0000"/>
                <w:sz w:val="20"/>
              </w:rPr>
            </w:pPr>
            <w:r>
              <w:rPr>
                <w:color w:val="FF0000"/>
                <w:sz w:val="20"/>
              </w:rPr>
              <w:t>377080,306</w:t>
            </w:r>
          </w:p>
        </w:tc>
        <w:tc>
          <w:tcPr>
            <w:tcW w:w="1134" w:type="dxa"/>
          </w:tcPr>
          <w:p w:rsidR="002B6AEB" w:rsidRPr="00261CDE" w:rsidRDefault="002B6AEB" w:rsidP="00081092">
            <w:pPr>
              <w:pStyle w:val="ConsPlusNormal"/>
              <w:jc w:val="center"/>
              <w:rPr>
                <w:color w:val="FF0000"/>
                <w:sz w:val="20"/>
              </w:rPr>
            </w:pPr>
            <w:r>
              <w:rPr>
                <w:color w:val="FF0000"/>
                <w:sz w:val="20"/>
              </w:rPr>
              <w:t>392203,517</w:t>
            </w:r>
          </w:p>
        </w:tc>
      </w:tr>
      <w:tr w:rsidR="00583DBC" w:rsidRPr="003C3667" w:rsidTr="006A1F9A">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Borders>
              <w:bottom w:val="single" w:sz="4" w:space="0" w:color="auto"/>
            </w:tcBorders>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0F3980">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подпр</w:t>
            </w:r>
            <w:r w:rsidRPr="003C3667">
              <w:rPr>
                <w:sz w:val="20"/>
              </w:rPr>
              <w:t>о</w:t>
            </w:r>
            <w:r w:rsidRPr="003C3667">
              <w:rPr>
                <w:sz w:val="20"/>
              </w:rPr>
              <w:t>граммы (сои</w:t>
            </w:r>
            <w:r w:rsidRPr="003C3667">
              <w:rPr>
                <w:sz w:val="20"/>
              </w:rPr>
              <w:t>с</w:t>
            </w:r>
            <w:r w:rsidRPr="003C3667">
              <w:rPr>
                <w:sz w:val="20"/>
              </w:rPr>
              <w:t>полнитель государстве</w:t>
            </w:r>
            <w:r w:rsidRPr="003C3667">
              <w:rPr>
                <w:sz w:val="20"/>
              </w:rPr>
              <w:t>н</w:t>
            </w:r>
            <w:r w:rsidRPr="003C3667">
              <w:rPr>
                <w:sz w:val="20"/>
              </w:rPr>
              <w:t>ной програ</w:t>
            </w:r>
            <w:r w:rsidRPr="003C3667">
              <w:rPr>
                <w:sz w:val="20"/>
              </w:rPr>
              <w:t>м</w:t>
            </w:r>
            <w:r w:rsidRPr="003C3667">
              <w:rPr>
                <w:sz w:val="20"/>
              </w:rPr>
              <w:t>мы) - комитет</w:t>
            </w:r>
          </w:p>
          <w:p w:rsidR="00583DBC" w:rsidRPr="003C3667" w:rsidRDefault="00583DBC" w:rsidP="000F3980">
            <w:pPr>
              <w:pStyle w:val="ConsPlusNormal"/>
              <w:jc w:val="center"/>
              <w:rPr>
                <w:sz w:val="20"/>
              </w:rPr>
            </w:pPr>
            <w:r w:rsidRPr="003C3667">
              <w:rPr>
                <w:sz w:val="20"/>
              </w:rPr>
              <w:t>социального</w:t>
            </w:r>
          </w:p>
          <w:p w:rsidR="00583DBC" w:rsidRPr="003C3667" w:rsidRDefault="00583DBC" w:rsidP="000F3980">
            <w:pPr>
              <w:pStyle w:val="ConsPlusNormal"/>
              <w:jc w:val="center"/>
              <w:rPr>
                <w:sz w:val="20"/>
              </w:rPr>
            </w:pPr>
            <w:r w:rsidRPr="003C3667">
              <w:rPr>
                <w:sz w:val="20"/>
              </w:rPr>
              <w:t>обеспечения</w:t>
            </w:r>
            <w:r>
              <w:rPr>
                <w:sz w:val="20"/>
              </w:rPr>
              <w:t xml:space="preserve">, материнства и детства  </w:t>
            </w:r>
            <w:r w:rsidRPr="003C3667">
              <w:rPr>
                <w:sz w:val="20"/>
              </w:rPr>
              <w:t>Ку</w:t>
            </w:r>
            <w:r w:rsidRPr="003C3667">
              <w:rPr>
                <w:sz w:val="20"/>
              </w:rPr>
              <w:t>р</w:t>
            </w:r>
            <w:r w:rsidRPr="003C3667">
              <w:rPr>
                <w:sz w:val="20"/>
              </w:rPr>
              <w:t>ской области</w:t>
            </w:r>
          </w:p>
        </w:tc>
        <w:tc>
          <w:tcPr>
            <w:tcW w:w="709" w:type="dxa"/>
          </w:tcPr>
          <w:p w:rsidR="00583DBC" w:rsidRPr="003C3667" w:rsidRDefault="00583DBC" w:rsidP="00EB2FB8">
            <w:pPr>
              <w:pStyle w:val="ConsPlusNormal"/>
              <w:jc w:val="center"/>
              <w:rPr>
                <w:sz w:val="20"/>
              </w:rPr>
            </w:pPr>
            <w:r w:rsidRPr="003C3667">
              <w:rPr>
                <w:sz w:val="20"/>
              </w:rPr>
              <w:t>805</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3</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322661,876</w:t>
            </w:r>
          </w:p>
        </w:tc>
        <w:tc>
          <w:tcPr>
            <w:tcW w:w="1134" w:type="dxa"/>
          </w:tcPr>
          <w:p w:rsidR="00583DBC" w:rsidRPr="003C3667" w:rsidRDefault="00583DBC" w:rsidP="00EB2FB8">
            <w:pPr>
              <w:pStyle w:val="ConsPlusNormal"/>
              <w:jc w:val="center"/>
              <w:rPr>
                <w:sz w:val="20"/>
              </w:rPr>
            </w:pPr>
            <w:r w:rsidRPr="003C3667">
              <w:rPr>
                <w:sz w:val="20"/>
              </w:rPr>
              <w:t>352183,350</w:t>
            </w:r>
          </w:p>
        </w:tc>
        <w:tc>
          <w:tcPr>
            <w:tcW w:w="1134" w:type="dxa"/>
          </w:tcPr>
          <w:p w:rsidR="00583DBC" w:rsidRPr="00035D18" w:rsidRDefault="002B6AEB" w:rsidP="00035D18">
            <w:pPr>
              <w:pStyle w:val="ConsPlusNormal"/>
              <w:jc w:val="center"/>
              <w:rPr>
                <w:color w:val="FF0000"/>
                <w:sz w:val="20"/>
              </w:rPr>
            </w:pPr>
            <w:r>
              <w:rPr>
                <w:color w:val="FF0000"/>
                <w:sz w:val="20"/>
              </w:rPr>
              <w:t>348807,944</w:t>
            </w:r>
          </w:p>
        </w:tc>
        <w:tc>
          <w:tcPr>
            <w:tcW w:w="1134" w:type="dxa"/>
          </w:tcPr>
          <w:p w:rsidR="00583DBC" w:rsidRPr="001E4BB0" w:rsidRDefault="002B6AEB" w:rsidP="00035D18">
            <w:pPr>
              <w:pStyle w:val="ConsPlusNormal"/>
              <w:jc w:val="center"/>
              <w:rPr>
                <w:sz w:val="20"/>
              </w:rPr>
            </w:pPr>
            <w:r w:rsidRPr="001E4BB0">
              <w:rPr>
                <w:sz w:val="20"/>
              </w:rPr>
              <w:t>348618,444</w:t>
            </w:r>
          </w:p>
        </w:tc>
        <w:tc>
          <w:tcPr>
            <w:tcW w:w="1134" w:type="dxa"/>
          </w:tcPr>
          <w:p w:rsidR="00583DBC" w:rsidRPr="001E4BB0" w:rsidRDefault="002B6AEB" w:rsidP="00EB2FB8">
            <w:pPr>
              <w:pStyle w:val="ConsPlusNormal"/>
              <w:jc w:val="center"/>
              <w:rPr>
                <w:sz w:val="20"/>
              </w:rPr>
            </w:pPr>
            <w:r w:rsidRPr="001E4BB0">
              <w:rPr>
                <w:sz w:val="20"/>
              </w:rPr>
              <w:t>348618,444</w:t>
            </w:r>
          </w:p>
        </w:tc>
        <w:tc>
          <w:tcPr>
            <w:tcW w:w="1134" w:type="dxa"/>
          </w:tcPr>
          <w:p w:rsidR="00583DBC" w:rsidRPr="00261CDE" w:rsidRDefault="001E4BB0" w:rsidP="00E801A7">
            <w:pPr>
              <w:pStyle w:val="ConsPlusNormal"/>
              <w:jc w:val="center"/>
              <w:rPr>
                <w:color w:val="FF0000"/>
                <w:sz w:val="20"/>
              </w:rPr>
            </w:pPr>
            <w:r>
              <w:rPr>
                <w:color w:val="FF0000"/>
                <w:sz w:val="20"/>
              </w:rPr>
              <w:t>362563,182</w:t>
            </w:r>
          </w:p>
        </w:tc>
        <w:tc>
          <w:tcPr>
            <w:tcW w:w="1134" w:type="dxa"/>
          </w:tcPr>
          <w:p w:rsidR="00583DBC" w:rsidRPr="00261CDE" w:rsidRDefault="00583DBC" w:rsidP="00E801A7">
            <w:pPr>
              <w:pStyle w:val="ConsPlusNormal"/>
              <w:jc w:val="center"/>
              <w:rPr>
                <w:color w:val="FF0000"/>
                <w:sz w:val="20"/>
              </w:rPr>
            </w:pPr>
            <w:r>
              <w:rPr>
                <w:color w:val="FF0000"/>
                <w:sz w:val="20"/>
              </w:rPr>
              <w:t>377075,331</w:t>
            </w:r>
          </w:p>
        </w:tc>
        <w:tc>
          <w:tcPr>
            <w:tcW w:w="1134" w:type="dxa"/>
          </w:tcPr>
          <w:p w:rsidR="00583DBC" w:rsidRPr="00261CDE" w:rsidRDefault="00583DBC" w:rsidP="00E801A7">
            <w:pPr>
              <w:pStyle w:val="ConsPlusNormal"/>
              <w:jc w:val="center"/>
              <w:rPr>
                <w:color w:val="FF0000"/>
                <w:sz w:val="20"/>
              </w:rPr>
            </w:pPr>
            <w:r>
              <w:rPr>
                <w:color w:val="FF0000"/>
                <w:sz w:val="20"/>
              </w:rPr>
              <w:t>392198,343</w:t>
            </w:r>
          </w:p>
        </w:tc>
      </w:tr>
      <w:tr w:rsidR="00583DBC" w:rsidRPr="003C3667" w:rsidTr="006A1F9A">
        <w:tc>
          <w:tcPr>
            <w:tcW w:w="993" w:type="dxa"/>
            <w:vMerge/>
            <w:tcBorders>
              <w:bottom w:val="nil"/>
            </w:tcBorders>
          </w:tcPr>
          <w:p w:rsidR="00583DBC" w:rsidRPr="003C3667" w:rsidRDefault="00583DBC" w:rsidP="00EB2FB8">
            <w:pPr>
              <w:rPr>
                <w:rFonts w:ascii="Times New Roman" w:hAnsi="Times New Roman" w:cs="Times New Roman"/>
                <w:sz w:val="20"/>
                <w:szCs w:val="20"/>
              </w:rPr>
            </w:pPr>
          </w:p>
        </w:tc>
        <w:tc>
          <w:tcPr>
            <w:tcW w:w="1418" w:type="dxa"/>
            <w:vMerge/>
            <w:tcBorders>
              <w:bottom w:val="nil"/>
            </w:tcBorders>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0F3980">
            <w:pPr>
              <w:pStyle w:val="ConsPlusNormal"/>
              <w:jc w:val="center"/>
              <w:rPr>
                <w:sz w:val="20"/>
              </w:rPr>
            </w:pPr>
            <w:r w:rsidRPr="003C3667">
              <w:rPr>
                <w:sz w:val="20"/>
              </w:rPr>
              <w:t>Участник - комитет по труду и зан</w:t>
            </w:r>
            <w:r w:rsidRPr="003C3667">
              <w:rPr>
                <w:sz w:val="20"/>
              </w:rPr>
              <w:t>я</w:t>
            </w:r>
            <w:r w:rsidRPr="003C3667">
              <w:rPr>
                <w:sz w:val="20"/>
              </w:rPr>
              <w:t>тости насел</w:t>
            </w:r>
            <w:r w:rsidRPr="003C3667">
              <w:rPr>
                <w:sz w:val="20"/>
              </w:rPr>
              <w:t>е</w:t>
            </w:r>
            <w:r w:rsidRPr="003C3667">
              <w:rPr>
                <w:sz w:val="20"/>
              </w:rPr>
              <w:t>ния Курской области</w:t>
            </w:r>
          </w:p>
        </w:tc>
        <w:tc>
          <w:tcPr>
            <w:tcW w:w="709" w:type="dxa"/>
          </w:tcPr>
          <w:p w:rsidR="00583DBC" w:rsidRPr="003C3667" w:rsidRDefault="00583DBC" w:rsidP="00EB2FB8">
            <w:pPr>
              <w:pStyle w:val="ConsPlusNormal"/>
              <w:jc w:val="center"/>
              <w:rPr>
                <w:sz w:val="20"/>
              </w:rPr>
            </w:pPr>
            <w:r w:rsidRPr="003C3667">
              <w:rPr>
                <w:sz w:val="20"/>
              </w:rPr>
              <w:t>824</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3</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4,600</w:t>
            </w:r>
          </w:p>
        </w:tc>
        <w:tc>
          <w:tcPr>
            <w:tcW w:w="1134" w:type="dxa"/>
          </w:tcPr>
          <w:p w:rsidR="00583DBC" w:rsidRPr="003C3667" w:rsidRDefault="00583DBC" w:rsidP="00EB2FB8">
            <w:pPr>
              <w:pStyle w:val="ConsPlusNormal"/>
              <w:jc w:val="center"/>
              <w:rPr>
                <w:sz w:val="20"/>
              </w:rPr>
            </w:pPr>
            <w:r w:rsidRPr="003C3667">
              <w:rPr>
                <w:sz w:val="20"/>
              </w:rPr>
              <w:t>4,600</w:t>
            </w:r>
          </w:p>
        </w:tc>
        <w:tc>
          <w:tcPr>
            <w:tcW w:w="1134" w:type="dxa"/>
          </w:tcPr>
          <w:p w:rsidR="00583DBC" w:rsidRPr="003C3667" w:rsidRDefault="00583DBC" w:rsidP="00EB2FB8">
            <w:pPr>
              <w:pStyle w:val="ConsPlusNormal"/>
              <w:jc w:val="center"/>
              <w:rPr>
                <w:sz w:val="20"/>
              </w:rPr>
            </w:pPr>
            <w:r w:rsidRPr="003C3667">
              <w:rPr>
                <w:sz w:val="20"/>
              </w:rPr>
              <w:t>4,600</w:t>
            </w:r>
          </w:p>
        </w:tc>
        <w:tc>
          <w:tcPr>
            <w:tcW w:w="1134" w:type="dxa"/>
          </w:tcPr>
          <w:p w:rsidR="00583DBC" w:rsidRPr="003C3667" w:rsidRDefault="00583DBC" w:rsidP="00EB2FB8">
            <w:pPr>
              <w:pStyle w:val="ConsPlusNormal"/>
              <w:jc w:val="center"/>
              <w:rPr>
                <w:sz w:val="20"/>
              </w:rPr>
            </w:pPr>
            <w:r w:rsidRPr="003C3667">
              <w:rPr>
                <w:sz w:val="20"/>
              </w:rPr>
              <w:t>4,600</w:t>
            </w:r>
          </w:p>
        </w:tc>
        <w:tc>
          <w:tcPr>
            <w:tcW w:w="1134" w:type="dxa"/>
          </w:tcPr>
          <w:p w:rsidR="00583DBC" w:rsidRPr="003C3667" w:rsidRDefault="00583DBC" w:rsidP="00EB2FB8">
            <w:pPr>
              <w:pStyle w:val="ConsPlusNormal"/>
              <w:jc w:val="center"/>
              <w:rPr>
                <w:sz w:val="20"/>
              </w:rPr>
            </w:pPr>
            <w:r w:rsidRPr="003C3667">
              <w:rPr>
                <w:sz w:val="20"/>
              </w:rPr>
              <w:t>4,600</w:t>
            </w:r>
          </w:p>
        </w:tc>
        <w:tc>
          <w:tcPr>
            <w:tcW w:w="1134" w:type="dxa"/>
          </w:tcPr>
          <w:p w:rsidR="00583DBC" w:rsidRPr="00261CDE" w:rsidRDefault="00583DBC" w:rsidP="00EB2FB8">
            <w:pPr>
              <w:pStyle w:val="ConsPlusNormal"/>
              <w:jc w:val="center"/>
              <w:rPr>
                <w:color w:val="FF0000"/>
                <w:sz w:val="20"/>
              </w:rPr>
            </w:pPr>
            <w:r>
              <w:rPr>
                <w:color w:val="FF0000"/>
                <w:sz w:val="20"/>
              </w:rPr>
              <w:t>4,784</w:t>
            </w:r>
          </w:p>
        </w:tc>
        <w:tc>
          <w:tcPr>
            <w:tcW w:w="1134" w:type="dxa"/>
          </w:tcPr>
          <w:p w:rsidR="00583DBC" w:rsidRPr="00261CDE" w:rsidRDefault="00583DBC" w:rsidP="00EB2FB8">
            <w:pPr>
              <w:pStyle w:val="ConsPlusNormal"/>
              <w:jc w:val="center"/>
              <w:rPr>
                <w:color w:val="FF0000"/>
                <w:sz w:val="20"/>
              </w:rPr>
            </w:pPr>
            <w:r>
              <w:rPr>
                <w:color w:val="FF0000"/>
                <w:sz w:val="20"/>
              </w:rPr>
              <w:t>4,975</w:t>
            </w:r>
          </w:p>
        </w:tc>
        <w:tc>
          <w:tcPr>
            <w:tcW w:w="1134" w:type="dxa"/>
          </w:tcPr>
          <w:p w:rsidR="00583DBC" w:rsidRPr="00261CDE" w:rsidRDefault="00583DBC" w:rsidP="00202A14">
            <w:pPr>
              <w:pStyle w:val="ConsPlusNormal"/>
              <w:jc w:val="center"/>
              <w:rPr>
                <w:color w:val="FF0000"/>
                <w:sz w:val="20"/>
              </w:rPr>
            </w:pPr>
            <w:r>
              <w:rPr>
                <w:color w:val="FF0000"/>
                <w:sz w:val="20"/>
              </w:rPr>
              <w:t>5,174</w:t>
            </w:r>
          </w:p>
        </w:tc>
      </w:tr>
      <w:tr w:rsidR="00583DBC" w:rsidRPr="003C3667" w:rsidTr="006A1F9A">
        <w:tc>
          <w:tcPr>
            <w:tcW w:w="993" w:type="dxa"/>
            <w:tcBorders>
              <w:top w:val="nil"/>
            </w:tcBorders>
          </w:tcPr>
          <w:p w:rsidR="00583DBC" w:rsidRPr="003C3667" w:rsidRDefault="00583DBC" w:rsidP="00EB2FB8">
            <w:pPr>
              <w:rPr>
                <w:rFonts w:ascii="Times New Roman" w:hAnsi="Times New Roman" w:cs="Times New Roman"/>
                <w:sz w:val="20"/>
                <w:szCs w:val="20"/>
              </w:rPr>
            </w:pPr>
          </w:p>
        </w:tc>
        <w:tc>
          <w:tcPr>
            <w:tcW w:w="1418" w:type="dxa"/>
            <w:tcBorders>
              <w:top w:val="nil"/>
            </w:tcBorders>
          </w:tcPr>
          <w:p w:rsidR="00583DBC" w:rsidRPr="003C3667" w:rsidRDefault="00583DBC" w:rsidP="00EB2FB8">
            <w:pPr>
              <w:rPr>
                <w:rFonts w:ascii="Times New Roman" w:hAnsi="Times New Roman" w:cs="Times New Roman"/>
                <w:sz w:val="20"/>
                <w:szCs w:val="20"/>
              </w:rPr>
            </w:pPr>
          </w:p>
        </w:tc>
        <w:tc>
          <w:tcPr>
            <w:tcW w:w="1417" w:type="dxa"/>
          </w:tcPr>
          <w:p w:rsidR="00583DBC" w:rsidRPr="006A1F9A" w:rsidRDefault="00583DBC" w:rsidP="00684ABE">
            <w:pPr>
              <w:pStyle w:val="ConsPlusNormal"/>
              <w:jc w:val="center"/>
              <w:rPr>
                <w:sz w:val="20"/>
              </w:rPr>
            </w:pPr>
            <w:r w:rsidRPr="006A1F9A">
              <w:rPr>
                <w:sz w:val="20"/>
              </w:rPr>
              <w:t>Участник -</w:t>
            </w:r>
          </w:p>
          <w:p w:rsidR="00583DBC" w:rsidRDefault="00583DBC" w:rsidP="00684ABE">
            <w:pPr>
              <w:pStyle w:val="ConsPlusNormal"/>
              <w:jc w:val="center"/>
            </w:pPr>
            <w:r w:rsidRPr="006A1F9A">
              <w:rPr>
                <w:sz w:val="20"/>
              </w:rPr>
              <w:t>департамент по опеке и попечител</w:t>
            </w:r>
            <w:r w:rsidRPr="006A1F9A">
              <w:rPr>
                <w:sz w:val="20"/>
              </w:rPr>
              <w:t>ь</w:t>
            </w:r>
            <w:r w:rsidRPr="006A1F9A">
              <w:rPr>
                <w:sz w:val="20"/>
              </w:rPr>
              <w:lastRenderedPageBreak/>
              <w:t>ству, семейной и демограф</w:t>
            </w:r>
            <w:r w:rsidRPr="006A1F9A">
              <w:rPr>
                <w:sz w:val="20"/>
              </w:rPr>
              <w:t>и</w:t>
            </w:r>
            <w:r w:rsidRPr="006A1F9A">
              <w:rPr>
                <w:sz w:val="20"/>
              </w:rPr>
              <w:t>ческой пол</w:t>
            </w:r>
            <w:r w:rsidRPr="006A1F9A">
              <w:rPr>
                <w:sz w:val="20"/>
              </w:rPr>
              <w:t>и</w:t>
            </w:r>
            <w:r w:rsidRPr="006A1F9A">
              <w:rPr>
                <w:sz w:val="20"/>
              </w:rPr>
              <w:t>тике Курской области</w:t>
            </w:r>
          </w:p>
        </w:tc>
        <w:tc>
          <w:tcPr>
            <w:tcW w:w="709" w:type="dxa"/>
          </w:tcPr>
          <w:p w:rsidR="00583DBC" w:rsidRDefault="00583DBC" w:rsidP="00684ABE">
            <w:pPr>
              <w:pStyle w:val="ConsPlusNormal"/>
              <w:jc w:val="center"/>
            </w:pPr>
            <w:r>
              <w:rPr>
                <w:sz w:val="22"/>
              </w:rPr>
              <w:lastRenderedPageBreak/>
              <w:t>840</w:t>
            </w:r>
          </w:p>
        </w:tc>
        <w:tc>
          <w:tcPr>
            <w:tcW w:w="567" w:type="dxa"/>
          </w:tcPr>
          <w:p w:rsidR="00583DBC" w:rsidRDefault="00583DBC" w:rsidP="00684ABE">
            <w:pPr>
              <w:pStyle w:val="ConsPlusNormal"/>
              <w:jc w:val="center"/>
            </w:pPr>
            <w:r>
              <w:rPr>
                <w:sz w:val="22"/>
              </w:rPr>
              <w:t>26</w:t>
            </w:r>
          </w:p>
        </w:tc>
        <w:tc>
          <w:tcPr>
            <w:tcW w:w="567" w:type="dxa"/>
          </w:tcPr>
          <w:p w:rsidR="00583DBC" w:rsidRDefault="00583DBC" w:rsidP="00684ABE">
            <w:pPr>
              <w:pStyle w:val="ConsPlusNormal"/>
              <w:jc w:val="center"/>
            </w:pPr>
            <w:r>
              <w:rPr>
                <w:sz w:val="22"/>
              </w:rPr>
              <w:t>3</w:t>
            </w:r>
          </w:p>
        </w:tc>
        <w:tc>
          <w:tcPr>
            <w:tcW w:w="567" w:type="dxa"/>
          </w:tcPr>
          <w:p w:rsidR="00583DBC" w:rsidRDefault="00583DBC" w:rsidP="00684ABE">
            <w:pPr>
              <w:pStyle w:val="ConsPlusNormal"/>
              <w:jc w:val="center"/>
            </w:pPr>
            <w:r>
              <w:rPr>
                <w:sz w:val="22"/>
              </w:rPr>
              <w:t>X</w:t>
            </w:r>
          </w:p>
        </w:tc>
        <w:tc>
          <w:tcPr>
            <w:tcW w:w="1134" w:type="dxa"/>
          </w:tcPr>
          <w:p w:rsidR="00583DBC" w:rsidRDefault="00583DBC" w:rsidP="00684ABE">
            <w:pPr>
              <w:pStyle w:val="ConsPlusNormal"/>
              <w:jc w:val="center"/>
            </w:pPr>
            <w:r>
              <w:rPr>
                <w:sz w:val="22"/>
              </w:rPr>
              <w:t>0,000</w:t>
            </w:r>
          </w:p>
        </w:tc>
        <w:tc>
          <w:tcPr>
            <w:tcW w:w="1134" w:type="dxa"/>
          </w:tcPr>
          <w:p w:rsidR="00583DBC" w:rsidRDefault="00583DBC" w:rsidP="00684ABE">
            <w:pPr>
              <w:pStyle w:val="ConsPlusNormal"/>
              <w:jc w:val="center"/>
            </w:pPr>
            <w:r>
              <w:rPr>
                <w:sz w:val="22"/>
              </w:rPr>
              <w:t>0,000</w:t>
            </w:r>
          </w:p>
        </w:tc>
        <w:tc>
          <w:tcPr>
            <w:tcW w:w="1134" w:type="dxa"/>
          </w:tcPr>
          <w:p w:rsidR="00583DBC" w:rsidRDefault="00583DBC" w:rsidP="00684ABE">
            <w:pPr>
              <w:pStyle w:val="ConsPlusNormal"/>
              <w:jc w:val="center"/>
            </w:pPr>
            <w:r>
              <w:rPr>
                <w:sz w:val="22"/>
              </w:rPr>
              <w:t>0,000</w:t>
            </w:r>
          </w:p>
        </w:tc>
        <w:tc>
          <w:tcPr>
            <w:tcW w:w="1134" w:type="dxa"/>
          </w:tcPr>
          <w:p w:rsidR="00583DBC" w:rsidRDefault="00583DBC" w:rsidP="00684ABE">
            <w:pPr>
              <w:pStyle w:val="ConsPlusNormal"/>
              <w:jc w:val="center"/>
            </w:pPr>
            <w:r>
              <w:rPr>
                <w:sz w:val="22"/>
              </w:rPr>
              <w:t>0,000</w:t>
            </w:r>
          </w:p>
        </w:tc>
        <w:tc>
          <w:tcPr>
            <w:tcW w:w="1134" w:type="dxa"/>
          </w:tcPr>
          <w:p w:rsidR="00583DBC" w:rsidRDefault="00583DBC" w:rsidP="00684ABE">
            <w:pPr>
              <w:pStyle w:val="ConsPlusNormal"/>
              <w:jc w:val="center"/>
            </w:pPr>
            <w:r>
              <w:rPr>
                <w:sz w:val="22"/>
              </w:rPr>
              <w:t>0,000</w:t>
            </w:r>
          </w:p>
        </w:tc>
        <w:tc>
          <w:tcPr>
            <w:tcW w:w="1134" w:type="dxa"/>
          </w:tcPr>
          <w:p w:rsidR="00583DBC" w:rsidRDefault="00583DBC" w:rsidP="005C22E0">
            <w:pPr>
              <w:pStyle w:val="ConsPlusNormal"/>
              <w:jc w:val="center"/>
            </w:pPr>
            <w:r>
              <w:rPr>
                <w:sz w:val="22"/>
              </w:rPr>
              <w:t>0,000</w:t>
            </w:r>
          </w:p>
        </w:tc>
        <w:tc>
          <w:tcPr>
            <w:tcW w:w="1134" w:type="dxa"/>
          </w:tcPr>
          <w:p w:rsidR="00583DBC" w:rsidRDefault="00583DBC" w:rsidP="005C22E0">
            <w:pPr>
              <w:pStyle w:val="ConsPlusNormal"/>
              <w:jc w:val="center"/>
            </w:pPr>
            <w:r>
              <w:rPr>
                <w:sz w:val="22"/>
              </w:rPr>
              <w:t>0,000</w:t>
            </w:r>
          </w:p>
        </w:tc>
        <w:tc>
          <w:tcPr>
            <w:tcW w:w="1134" w:type="dxa"/>
          </w:tcPr>
          <w:p w:rsidR="00583DBC" w:rsidRDefault="00583DBC" w:rsidP="005C22E0">
            <w:pPr>
              <w:pStyle w:val="ConsPlusNormal"/>
              <w:jc w:val="center"/>
            </w:pPr>
            <w:r>
              <w:rPr>
                <w:sz w:val="22"/>
              </w:rPr>
              <w:t>0,000</w:t>
            </w:r>
          </w:p>
        </w:tc>
      </w:tr>
      <w:tr w:rsidR="00583DBC" w:rsidRPr="003C3667" w:rsidTr="00620661">
        <w:tc>
          <w:tcPr>
            <w:tcW w:w="993" w:type="dxa"/>
            <w:vMerge w:val="restart"/>
          </w:tcPr>
          <w:p w:rsidR="00583DBC" w:rsidRPr="003C3667" w:rsidRDefault="00583DBC" w:rsidP="00EB2FB8">
            <w:pPr>
              <w:pStyle w:val="ConsPlusNormal"/>
              <w:jc w:val="center"/>
              <w:rPr>
                <w:sz w:val="20"/>
              </w:rPr>
            </w:pPr>
            <w:r w:rsidRPr="003C3667">
              <w:rPr>
                <w:sz w:val="20"/>
              </w:rPr>
              <w:lastRenderedPageBreak/>
              <w:t>Основное меропр</w:t>
            </w:r>
            <w:r w:rsidRPr="003C3667">
              <w:rPr>
                <w:sz w:val="20"/>
              </w:rPr>
              <w:t>и</w:t>
            </w:r>
            <w:r w:rsidRPr="003C3667">
              <w:rPr>
                <w:sz w:val="20"/>
              </w:rPr>
              <w:t>ятие 3.1</w:t>
            </w:r>
          </w:p>
        </w:tc>
        <w:tc>
          <w:tcPr>
            <w:tcW w:w="1418" w:type="dxa"/>
            <w:vMerge w:val="restart"/>
          </w:tcPr>
          <w:p w:rsidR="00583DBC" w:rsidRPr="003C3667" w:rsidRDefault="00583DBC" w:rsidP="00550B9C">
            <w:pPr>
              <w:pStyle w:val="ConsPlusNormal"/>
              <w:jc w:val="both"/>
              <w:rPr>
                <w:sz w:val="20"/>
              </w:rPr>
            </w:pPr>
            <w:r>
              <w:rPr>
                <w:sz w:val="20"/>
              </w:rPr>
              <w:t>«</w:t>
            </w:r>
            <w:r w:rsidRPr="003C3667">
              <w:rPr>
                <w:sz w:val="20"/>
              </w:rPr>
              <w:t>Создание и обеспечение деятельности муниципал</w:t>
            </w:r>
            <w:r w:rsidRPr="003C3667">
              <w:rPr>
                <w:sz w:val="20"/>
              </w:rPr>
              <w:t>ь</w:t>
            </w:r>
            <w:r w:rsidRPr="003C3667">
              <w:rPr>
                <w:sz w:val="20"/>
              </w:rPr>
              <w:t>ных комиссий по делам нес</w:t>
            </w:r>
            <w:r w:rsidRPr="003C3667">
              <w:rPr>
                <w:sz w:val="20"/>
              </w:rPr>
              <w:t>о</w:t>
            </w:r>
            <w:r w:rsidRPr="003C3667">
              <w:rPr>
                <w:sz w:val="20"/>
              </w:rPr>
              <w:t>вершенноле</w:t>
            </w:r>
            <w:r w:rsidRPr="003C3667">
              <w:rPr>
                <w:sz w:val="20"/>
              </w:rPr>
              <w:t>т</w:t>
            </w:r>
            <w:r w:rsidRPr="003C3667">
              <w:rPr>
                <w:sz w:val="20"/>
              </w:rPr>
              <w:t>них и защите их прав</w:t>
            </w:r>
            <w:r>
              <w:rPr>
                <w:sz w:val="20"/>
              </w:rPr>
              <w:t>»</w:t>
            </w:r>
          </w:p>
        </w:tc>
        <w:tc>
          <w:tcPr>
            <w:tcW w:w="1417" w:type="dxa"/>
          </w:tcPr>
          <w:p w:rsidR="00583DBC" w:rsidRPr="003C3667" w:rsidRDefault="00583DBC" w:rsidP="00EB2FB8">
            <w:pPr>
              <w:pStyle w:val="ConsPlusNormal"/>
              <w:jc w:val="center"/>
              <w:rPr>
                <w:sz w:val="20"/>
              </w:rPr>
            </w:pPr>
            <w:r w:rsidRPr="003C3667">
              <w:rPr>
                <w:sz w:val="20"/>
              </w:rPr>
              <w:t>Всего,</w:t>
            </w:r>
          </w:p>
          <w:p w:rsidR="00583DBC" w:rsidRPr="003C3667" w:rsidRDefault="00583DBC" w:rsidP="00EB2FB8">
            <w:pPr>
              <w:pStyle w:val="ConsPlusNormal"/>
              <w:jc w:val="center"/>
              <w:rPr>
                <w:sz w:val="20"/>
              </w:rPr>
            </w:pPr>
            <w:r w:rsidRPr="003C3667">
              <w:rPr>
                <w:sz w:val="20"/>
              </w:rPr>
              <w:t>в том числе:</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3</w:t>
            </w:r>
          </w:p>
        </w:tc>
        <w:tc>
          <w:tcPr>
            <w:tcW w:w="567" w:type="dxa"/>
          </w:tcPr>
          <w:p w:rsidR="00583DBC" w:rsidRPr="003C3667" w:rsidRDefault="00583DBC" w:rsidP="00EB2FB8">
            <w:pPr>
              <w:pStyle w:val="ConsPlusNormal"/>
              <w:jc w:val="center"/>
              <w:rPr>
                <w:sz w:val="20"/>
              </w:rPr>
            </w:pPr>
            <w:r w:rsidRPr="003C3667">
              <w:rPr>
                <w:sz w:val="20"/>
              </w:rPr>
              <w:t>01</w:t>
            </w:r>
          </w:p>
        </w:tc>
        <w:tc>
          <w:tcPr>
            <w:tcW w:w="1134" w:type="dxa"/>
          </w:tcPr>
          <w:p w:rsidR="00583DBC" w:rsidRPr="003C3667" w:rsidRDefault="00583DBC" w:rsidP="00EB2FB8">
            <w:pPr>
              <w:pStyle w:val="ConsPlusNormal"/>
              <w:jc w:val="center"/>
              <w:rPr>
                <w:sz w:val="20"/>
              </w:rPr>
            </w:pPr>
            <w:r w:rsidRPr="003C3667">
              <w:rPr>
                <w:sz w:val="20"/>
              </w:rPr>
              <w:t>10418,100</w:t>
            </w:r>
          </w:p>
        </w:tc>
        <w:tc>
          <w:tcPr>
            <w:tcW w:w="1134" w:type="dxa"/>
          </w:tcPr>
          <w:p w:rsidR="00583DBC" w:rsidRPr="003C3667" w:rsidRDefault="00583DBC" w:rsidP="00EB2FB8">
            <w:pPr>
              <w:pStyle w:val="ConsPlusNormal"/>
              <w:jc w:val="center"/>
              <w:rPr>
                <w:sz w:val="20"/>
              </w:rPr>
            </w:pPr>
            <w:r w:rsidRPr="003C3667">
              <w:rPr>
                <w:sz w:val="20"/>
              </w:rPr>
              <w:t>11980,200</w:t>
            </w:r>
          </w:p>
        </w:tc>
        <w:tc>
          <w:tcPr>
            <w:tcW w:w="1134" w:type="dxa"/>
          </w:tcPr>
          <w:p w:rsidR="00583DBC" w:rsidRPr="00035D18" w:rsidRDefault="001E4BB0" w:rsidP="00EB2FB8">
            <w:pPr>
              <w:pStyle w:val="ConsPlusNormal"/>
              <w:jc w:val="center"/>
              <w:rPr>
                <w:color w:val="FF0000"/>
                <w:sz w:val="20"/>
              </w:rPr>
            </w:pPr>
            <w:r w:rsidRPr="003C3667">
              <w:rPr>
                <w:sz w:val="20"/>
              </w:rPr>
              <w:t>11980,200</w:t>
            </w:r>
          </w:p>
        </w:tc>
        <w:tc>
          <w:tcPr>
            <w:tcW w:w="1134" w:type="dxa"/>
          </w:tcPr>
          <w:p w:rsidR="00583DBC" w:rsidRPr="00035D18" w:rsidRDefault="001E4BB0" w:rsidP="00EB2FB8">
            <w:pPr>
              <w:pStyle w:val="ConsPlusNormal"/>
              <w:jc w:val="center"/>
              <w:rPr>
                <w:color w:val="FF0000"/>
                <w:sz w:val="20"/>
              </w:rPr>
            </w:pPr>
            <w:r w:rsidRPr="003C3667">
              <w:rPr>
                <w:sz w:val="20"/>
              </w:rPr>
              <w:t>11980,200</w:t>
            </w:r>
          </w:p>
        </w:tc>
        <w:tc>
          <w:tcPr>
            <w:tcW w:w="1134" w:type="dxa"/>
          </w:tcPr>
          <w:p w:rsidR="00583DBC" w:rsidRPr="00035D18" w:rsidRDefault="001E4BB0" w:rsidP="00EB2FB8">
            <w:pPr>
              <w:pStyle w:val="ConsPlusNormal"/>
              <w:jc w:val="center"/>
              <w:rPr>
                <w:color w:val="FF0000"/>
                <w:sz w:val="20"/>
              </w:rPr>
            </w:pPr>
            <w:r w:rsidRPr="003C3667">
              <w:rPr>
                <w:sz w:val="20"/>
              </w:rPr>
              <w:t>11980,200</w:t>
            </w:r>
          </w:p>
        </w:tc>
        <w:tc>
          <w:tcPr>
            <w:tcW w:w="1134" w:type="dxa"/>
          </w:tcPr>
          <w:p w:rsidR="00583DBC" w:rsidRPr="00035D18" w:rsidRDefault="00583DBC" w:rsidP="00EB2FB8">
            <w:pPr>
              <w:pStyle w:val="ConsPlusNormal"/>
              <w:jc w:val="center"/>
              <w:rPr>
                <w:color w:val="FF0000"/>
                <w:sz w:val="20"/>
              </w:rPr>
            </w:pPr>
            <w:r w:rsidRPr="00035D18">
              <w:rPr>
                <w:color w:val="FF0000"/>
                <w:sz w:val="20"/>
              </w:rPr>
              <w:t>12136,000</w:t>
            </w:r>
          </w:p>
        </w:tc>
        <w:tc>
          <w:tcPr>
            <w:tcW w:w="1134" w:type="dxa"/>
          </w:tcPr>
          <w:p w:rsidR="00583DBC" w:rsidRPr="00035D18" w:rsidRDefault="00583DBC" w:rsidP="00EB2FB8">
            <w:pPr>
              <w:pStyle w:val="ConsPlusNormal"/>
              <w:jc w:val="center"/>
              <w:rPr>
                <w:color w:val="FF0000"/>
                <w:sz w:val="20"/>
              </w:rPr>
            </w:pPr>
            <w:r w:rsidRPr="00035D18">
              <w:rPr>
                <w:color w:val="FF0000"/>
                <w:sz w:val="20"/>
              </w:rPr>
              <w:t>12136,000</w:t>
            </w:r>
          </w:p>
        </w:tc>
        <w:tc>
          <w:tcPr>
            <w:tcW w:w="1134" w:type="dxa"/>
          </w:tcPr>
          <w:p w:rsidR="00583DBC" w:rsidRPr="00035D18" w:rsidRDefault="00583DBC" w:rsidP="00EB2FB8">
            <w:pPr>
              <w:pStyle w:val="ConsPlusNormal"/>
              <w:jc w:val="center"/>
              <w:rPr>
                <w:color w:val="FF0000"/>
                <w:sz w:val="20"/>
              </w:rPr>
            </w:pPr>
            <w:r w:rsidRPr="00035D18">
              <w:rPr>
                <w:color w:val="FF0000"/>
                <w:sz w:val="20"/>
              </w:rPr>
              <w:t>12136,000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областной бюджет</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3</w:t>
            </w:r>
          </w:p>
        </w:tc>
        <w:tc>
          <w:tcPr>
            <w:tcW w:w="567" w:type="dxa"/>
          </w:tcPr>
          <w:p w:rsidR="00583DBC" w:rsidRPr="003C3667" w:rsidRDefault="00583DBC" w:rsidP="00EB2FB8">
            <w:pPr>
              <w:pStyle w:val="ConsPlusNormal"/>
              <w:jc w:val="center"/>
              <w:rPr>
                <w:sz w:val="20"/>
              </w:rPr>
            </w:pPr>
            <w:r w:rsidRPr="003C3667">
              <w:rPr>
                <w:sz w:val="20"/>
              </w:rPr>
              <w:t>01</w:t>
            </w:r>
          </w:p>
        </w:tc>
        <w:tc>
          <w:tcPr>
            <w:tcW w:w="1134" w:type="dxa"/>
          </w:tcPr>
          <w:p w:rsidR="00583DBC" w:rsidRPr="003C3667" w:rsidRDefault="00583DBC" w:rsidP="00EB2FB8">
            <w:pPr>
              <w:pStyle w:val="ConsPlusNormal"/>
              <w:jc w:val="center"/>
              <w:rPr>
                <w:sz w:val="20"/>
              </w:rPr>
            </w:pPr>
            <w:r w:rsidRPr="003C3667">
              <w:rPr>
                <w:sz w:val="20"/>
              </w:rPr>
              <w:t>10418,100</w:t>
            </w:r>
          </w:p>
        </w:tc>
        <w:tc>
          <w:tcPr>
            <w:tcW w:w="1134" w:type="dxa"/>
          </w:tcPr>
          <w:p w:rsidR="00583DBC" w:rsidRPr="003C3667" w:rsidRDefault="00583DBC" w:rsidP="00EB2FB8">
            <w:pPr>
              <w:pStyle w:val="ConsPlusNormal"/>
              <w:jc w:val="center"/>
              <w:rPr>
                <w:sz w:val="20"/>
              </w:rPr>
            </w:pPr>
            <w:r w:rsidRPr="003C3667">
              <w:rPr>
                <w:sz w:val="20"/>
              </w:rPr>
              <w:t>11980,200</w:t>
            </w:r>
          </w:p>
        </w:tc>
        <w:tc>
          <w:tcPr>
            <w:tcW w:w="1134" w:type="dxa"/>
          </w:tcPr>
          <w:p w:rsidR="00583DBC" w:rsidRPr="00035D18" w:rsidRDefault="001E4BB0" w:rsidP="005C22E0">
            <w:pPr>
              <w:pStyle w:val="ConsPlusNormal"/>
              <w:jc w:val="center"/>
              <w:rPr>
                <w:color w:val="FF0000"/>
                <w:sz w:val="20"/>
              </w:rPr>
            </w:pPr>
            <w:r w:rsidRPr="003C3667">
              <w:rPr>
                <w:sz w:val="20"/>
              </w:rPr>
              <w:t>11980,200</w:t>
            </w:r>
          </w:p>
        </w:tc>
        <w:tc>
          <w:tcPr>
            <w:tcW w:w="1134" w:type="dxa"/>
          </w:tcPr>
          <w:p w:rsidR="00583DBC" w:rsidRPr="00035D18" w:rsidRDefault="001E4BB0" w:rsidP="005C22E0">
            <w:pPr>
              <w:pStyle w:val="ConsPlusNormal"/>
              <w:jc w:val="center"/>
              <w:rPr>
                <w:color w:val="FF0000"/>
                <w:sz w:val="20"/>
              </w:rPr>
            </w:pPr>
            <w:r w:rsidRPr="003C3667">
              <w:rPr>
                <w:sz w:val="20"/>
              </w:rPr>
              <w:t>11980,200</w:t>
            </w:r>
          </w:p>
        </w:tc>
        <w:tc>
          <w:tcPr>
            <w:tcW w:w="1134" w:type="dxa"/>
          </w:tcPr>
          <w:p w:rsidR="00583DBC" w:rsidRPr="00035D18" w:rsidRDefault="001E4BB0" w:rsidP="005C22E0">
            <w:pPr>
              <w:pStyle w:val="ConsPlusNormal"/>
              <w:jc w:val="center"/>
              <w:rPr>
                <w:color w:val="FF0000"/>
                <w:sz w:val="20"/>
              </w:rPr>
            </w:pPr>
            <w:r w:rsidRPr="003C3667">
              <w:rPr>
                <w:sz w:val="20"/>
              </w:rPr>
              <w:t>11980,200</w:t>
            </w:r>
          </w:p>
        </w:tc>
        <w:tc>
          <w:tcPr>
            <w:tcW w:w="1134" w:type="dxa"/>
          </w:tcPr>
          <w:p w:rsidR="00583DBC" w:rsidRPr="00035D18" w:rsidRDefault="00583DBC" w:rsidP="005C22E0">
            <w:pPr>
              <w:pStyle w:val="ConsPlusNormal"/>
              <w:jc w:val="center"/>
              <w:rPr>
                <w:color w:val="FF0000"/>
                <w:sz w:val="20"/>
              </w:rPr>
            </w:pPr>
            <w:r w:rsidRPr="00035D18">
              <w:rPr>
                <w:color w:val="FF0000"/>
                <w:sz w:val="20"/>
              </w:rPr>
              <w:t>12136,000</w:t>
            </w:r>
          </w:p>
        </w:tc>
        <w:tc>
          <w:tcPr>
            <w:tcW w:w="1134" w:type="dxa"/>
          </w:tcPr>
          <w:p w:rsidR="00583DBC" w:rsidRPr="00035D18" w:rsidRDefault="00583DBC" w:rsidP="005C22E0">
            <w:pPr>
              <w:pStyle w:val="ConsPlusNormal"/>
              <w:jc w:val="center"/>
              <w:rPr>
                <w:color w:val="FF0000"/>
                <w:sz w:val="20"/>
              </w:rPr>
            </w:pPr>
            <w:r w:rsidRPr="00035D18">
              <w:rPr>
                <w:color w:val="FF0000"/>
                <w:sz w:val="20"/>
              </w:rPr>
              <w:t>12136,000</w:t>
            </w:r>
          </w:p>
        </w:tc>
        <w:tc>
          <w:tcPr>
            <w:tcW w:w="1134" w:type="dxa"/>
          </w:tcPr>
          <w:p w:rsidR="00583DBC" w:rsidRPr="00035D18" w:rsidRDefault="00583DBC" w:rsidP="005C22E0">
            <w:pPr>
              <w:pStyle w:val="ConsPlusNormal"/>
              <w:jc w:val="center"/>
              <w:rPr>
                <w:color w:val="FF0000"/>
                <w:sz w:val="20"/>
              </w:rPr>
            </w:pPr>
            <w:r w:rsidRPr="00035D18">
              <w:rPr>
                <w:color w:val="FF0000"/>
                <w:sz w:val="20"/>
              </w:rPr>
              <w:t>12136,000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0F3980">
            <w:pPr>
              <w:pStyle w:val="ConsPlusNormal"/>
              <w:jc w:val="center"/>
              <w:rPr>
                <w:sz w:val="20"/>
              </w:rPr>
            </w:pPr>
            <w:r w:rsidRPr="003C3667">
              <w:rPr>
                <w:sz w:val="20"/>
              </w:rPr>
              <w:t>Ответстве</w:t>
            </w:r>
            <w:r w:rsidRPr="003C3667">
              <w:rPr>
                <w:sz w:val="20"/>
              </w:rPr>
              <w:t>н</w:t>
            </w:r>
            <w:r w:rsidRPr="003C3667">
              <w:rPr>
                <w:sz w:val="20"/>
              </w:rPr>
              <w:t>ный</w:t>
            </w:r>
            <w:r>
              <w:rPr>
                <w:sz w:val="20"/>
              </w:rPr>
              <w:t xml:space="preserve"> </w:t>
            </w:r>
            <w:r w:rsidRPr="003C3667">
              <w:rPr>
                <w:sz w:val="20"/>
              </w:rPr>
              <w:t>исполн</w:t>
            </w:r>
            <w:r w:rsidRPr="003C3667">
              <w:rPr>
                <w:sz w:val="20"/>
              </w:rPr>
              <w:t>и</w:t>
            </w:r>
            <w:r w:rsidRPr="003C3667">
              <w:rPr>
                <w:sz w:val="20"/>
              </w:rPr>
              <w:t>тель меропр</w:t>
            </w:r>
            <w:r w:rsidRPr="003C3667">
              <w:rPr>
                <w:sz w:val="20"/>
              </w:rPr>
              <w:t>и</w:t>
            </w:r>
            <w:r w:rsidRPr="003C3667">
              <w:rPr>
                <w:sz w:val="20"/>
              </w:rPr>
              <w:t>ятия - комитет</w:t>
            </w:r>
          </w:p>
          <w:p w:rsidR="00583DBC" w:rsidRPr="003C3667" w:rsidRDefault="00583DBC" w:rsidP="000F3980">
            <w:pPr>
              <w:pStyle w:val="ConsPlusNormal"/>
              <w:jc w:val="center"/>
              <w:rPr>
                <w:sz w:val="20"/>
              </w:rPr>
            </w:pPr>
            <w:r w:rsidRPr="003C3667">
              <w:rPr>
                <w:sz w:val="20"/>
              </w:rPr>
              <w:t>социального</w:t>
            </w:r>
          </w:p>
          <w:p w:rsidR="00583DBC" w:rsidRPr="003C3667" w:rsidRDefault="00583DBC" w:rsidP="000F3980">
            <w:pPr>
              <w:pStyle w:val="ConsPlusNormal"/>
              <w:jc w:val="center"/>
              <w:rPr>
                <w:sz w:val="20"/>
              </w:rPr>
            </w:pPr>
            <w:r w:rsidRPr="003C3667">
              <w:rPr>
                <w:sz w:val="20"/>
              </w:rPr>
              <w:t>обеспечения</w:t>
            </w:r>
            <w:r>
              <w:rPr>
                <w:sz w:val="20"/>
              </w:rPr>
              <w:t xml:space="preserve">, материнства и детства  </w:t>
            </w:r>
            <w:r w:rsidRPr="003C3667">
              <w:rPr>
                <w:sz w:val="20"/>
              </w:rPr>
              <w:t>Ку</w:t>
            </w:r>
            <w:r w:rsidRPr="003C3667">
              <w:rPr>
                <w:sz w:val="20"/>
              </w:rPr>
              <w:t>р</w:t>
            </w:r>
            <w:r w:rsidRPr="003C3667">
              <w:rPr>
                <w:sz w:val="20"/>
              </w:rPr>
              <w:t>ской области</w:t>
            </w:r>
          </w:p>
        </w:tc>
        <w:tc>
          <w:tcPr>
            <w:tcW w:w="709" w:type="dxa"/>
          </w:tcPr>
          <w:p w:rsidR="00583DBC" w:rsidRPr="003C3667" w:rsidRDefault="00583DBC" w:rsidP="00EB2FB8">
            <w:pPr>
              <w:pStyle w:val="ConsPlusNormal"/>
              <w:jc w:val="center"/>
              <w:rPr>
                <w:sz w:val="20"/>
              </w:rPr>
            </w:pPr>
            <w:r w:rsidRPr="003C3667">
              <w:rPr>
                <w:sz w:val="20"/>
              </w:rPr>
              <w:t>805</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3</w:t>
            </w:r>
          </w:p>
        </w:tc>
        <w:tc>
          <w:tcPr>
            <w:tcW w:w="567" w:type="dxa"/>
          </w:tcPr>
          <w:p w:rsidR="00583DBC" w:rsidRPr="003C3667" w:rsidRDefault="00583DBC" w:rsidP="00EB2FB8">
            <w:pPr>
              <w:pStyle w:val="ConsPlusNormal"/>
              <w:jc w:val="center"/>
              <w:rPr>
                <w:sz w:val="20"/>
              </w:rPr>
            </w:pPr>
            <w:r w:rsidRPr="003C3667">
              <w:rPr>
                <w:sz w:val="20"/>
              </w:rPr>
              <w:t>01</w:t>
            </w:r>
          </w:p>
        </w:tc>
        <w:tc>
          <w:tcPr>
            <w:tcW w:w="1134" w:type="dxa"/>
          </w:tcPr>
          <w:p w:rsidR="00583DBC" w:rsidRPr="003C3667" w:rsidRDefault="00583DBC" w:rsidP="00EB2FB8">
            <w:pPr>
              <w:pStyle w:val="ConsPlusNormal"/>
              <w:jc w:val="center"/>
              <w:rPr>
                <w:sz w:val="20"/>
              </w:rPr>
            </w:pPr>
            <w:r w:rsidRPr="003C3667">
              <w:rPr>
                <w:sz w:val="20"/>
              </w:rPr>
              <w:t>10418,100</w:t>
            </w:r>
          </w:p>
        </w:tc>
        <w:tc>
          <w:tcPr>
            <w:tcW w:w="1134" w:type="dxa"/>
          </w:tcPr>
          <w:p w:rsidR="00583DBC" w:rsidRPr="003C3667" w:rsidRDefault="00583DBC" w:rsidP="00EB2FB8">
            <w:pPr>
              <w:pStyle w:val="ConsPlusNormal"/>
              <w:jc w:val="center"/>
              <w:rPr>
                <w:sz w:val="20"/>
              </w:rPr>
            </w:pPr>
            <w:r w:rsidRPr="003C3667">
              <w:rPr>
                <w:sz w:val="20"/>
              </w:rPr>
              <w:t>11980,200</w:t>
            </w:r>
          </w:p>
        </w:tc>
        <w:tc>
          <w:tcPr>
            <w:tcW w:w="1134" w:type="dxa"/>
          </w:tcPr>
          <w:p w:rsidR="00583DBC" w:rsidRPr="00035D18" w:rsidRDefault="001E4BB0" w:rsidP="005C22E0">
            <w:pPr>
              <w:pStyle w:val="ConsPlusNormal"/>
              <w:jc w:val="center"/>
              <w:rPr>
                <w:color w:val="FF0000"/>
                <w:sz w:val="20"/>
              </w:rPr>
            </w:pPr>
            <w:r w:rsidRPr="003C3667">
              <w:rPr>
                <w:sz w:val="20"/>
              </w:rPr>
              <w:t>11980,200</w:t>
            </w:r>
          </w:p>
        </w:tc>
        <w:tc>
          <w:tcPr>
            <w:tcW w:w="1134" w:type="dxa"/>
          </w:tcPr>
          <w:p w:rsidR="00583DBC" w:rsidRPr="00035D18" w:rsidRDefault="001E4BB0" w:rsidP="005C22E0">
            <w:pPr>
              <w:pStyle w:val="ConsPlusNormal"/>
              <w:jc w:val="center"/>
              <w:rPr>
                <w:color w:val="FF0000"/>
                <w:sz w:val="20"/>
              </w:rPr>
            </w:pPr>
            <w:r w:rsidRPr="003C3667">
              <w:rPr>
                <w:sz w:val="20"/>
              </w:rPr>
              <w:t>11980,200</w:t>
            </w:r>
          </w:p>
        </w:tc>
        <w:tc>
          <w:tcPr>
            <w:tcW w:w="1134" w:type="dxa"/>
          </w:tcPr>
          <w:p w:rsidR="00583DBC" w:rsidRPr="00035D18" w:rsidRDefault="001E4BB0" w:rsidP="005C22E0">
            <w:pPr>
              <w:pStyle w:val="ConsPlusNormal"/>
              <w:jc w:val="center"/>
              <w:rPr>
                <w:color w:val="FF0000"/>
                <w:sz w:val="20"/>
              </w:rPr>
            </w:pPr>
            <w:r w:rsidRPr="003C3667">
              <w:rPr>
                <w:sz w:val="20"/>
              </w:rPr>
              <w:t>11980,200</w:t>
            </w:r>
          </w:p>
        </w:tc>
        <w:tc>
          <w:tcPr>
            <w:tcW w:w="1134" w:type="dxa"/>
          </w:tcPr>
          <w:p w:rsidR="00583DBC" w:rsidRPr="00035D18" w:rsidRDefault="00583DBC" w:rsidP="005C22E0">
            <w:pPr>
              <w:pStyle w:val="ConsPlusNormal"/>
              <w:jc w:val="center"/>
              <w:rPr>
                <w:color w:val="FF0000"/>
                <w:sz w:val="20"/>
              </w:rPr>
            </w:pPr>
            <w:r w:rsidRPr="00035D18">
              <w:rPr>
                <w:color w:val="FF0000"/>
                <w:sz w:val="20"/>
              </w:rPr>
              <w:t>12136,000</w:t>
            </w:r>
          </w:p>
        </w:tc>
        <w:tc>
          <w:tcPr>
            <w:tcW w:w="1134" w:type="dxa"/>
          </w:tcPr>
          <w:p w:rsidR="00583DBC" w:rsidRPr="00035D18" w:rsidRDefault="00583DBC" w:rsidP="005C22E0">
            <w:pPr>
              <w:pStyle w:val="ConsPlusNormal"/>
              <w:jc w:val="center"/>
              <w:rPr>
                <w:color w:val="FF0000"/>
                <w:sz w:val="20"/>
              </w:rPr>
            </w:pPr>
            <w:r w:rsidRPr="00035D18">
              <w:rPr>
                <w:color w:val="FF0000"/>
                <w:sz w:val="20"/>
              </w:rPr>
              <w:t>12136,000</w:t>
            </w:r>
          </w:p>
        </w:tc>
        <w:tc>
          <w:tcPr>
            <w:tcW w:w="1134" w:type="dxa"/>
          </w:tcPr>
          <w:p w:rsidR="00583DBC" w:rsidRPr="00035D18" w:rsidRDefault="00583DBC" w:rsidP="005C22E0">
            <w:pPr>
              <w:pStyle w:val="ConsPlusNormal"/>
              <w:jc w:val="center"/>
              <w:rPr>
                <w:color w:val="FF0000"/>
                <w:sz w:val="20"/>
              </w:rPr>
            </w:pPr>
            <w:r w:rsidRPr="00035D18">
              <w:rPr>
                <w:color w:val="FF0000"/>
                <w:sz w:val="20"/>
              </w:rPr>
              <w:t>12136,000</w:t>
            </w:r>
          </w:p>
        </w:tc>
      </w:tr>
      <w:tr w:rsidR="00583DBC" w:rsidRPr="003C3667" w:rsidTr="00620661">
        <w:tc>
          <w:tcPr>
            <w:tcW w:w="993" w:type="dxa"/>
            <w:vMerge w:val="restart"/>
          </w:tcPr>
          <w:p w:rsidR="00583DBC" w:rsidRPr="003C3667" w:rsidRDefault="00583DBC" w:rsidP="00EB2FB8">
            <w:pPr>
              <w:pStyle w:val="ConsPlusNormal"/>
              <w:jc w:val="center"/>
              <w:rPr>
                <w:sz w:val="20"/>
              </w:rPr>
            </w:pPr>
            <w:r w:rsidRPr="003C3667">
              <w:rPr>
                <w:sz w:val="20"/>
              </w:rPr>
              <w:t>Основное меропр</w:t>
            </w:r>
            <w:r w:rsidRPr="003C3667">
              <w:rPr>
                <w:sz w:val="20"/>
              </w:rPr>
              <w:t>и</w:t>
            </w:r>
            <w:r w:rsidRPr="003C3667">
              <w:rPr>
                <w:sz w:val="20"/>
              </w:rPr>
              <w:t>ятие 3.2</w:t>
            </w:r>
          </w:p>
        </w:tc>
        <w:tc>
          <w:tcPr>
            <w:tcW w:w="1418" w:type="dxa"/>
            <w:vMerge w:val="restart"/>
          </w:tcPr>
          <w:p w:rsidR="00583DBC" w:rsidRPr="003C3667" w:rsidRDefault="00583DBC" w:rsidP="00E756EC">
            <w:pPr>
              <w:pStyle w:val="ConsPlusNormal"/>
              <w:jc w:val="both"/>
              <w:rPr>
                <w:sz w:val="20"/>
              </w:rPr>
            </w:pPr>
            <w:r>
              <w:rPr>
                <w:sz w:val="20"/>
              </w:rPr>
              <w:t>«</w:t>
            </w:r>
            <w:r w:rsidRPr="003C3667">
              <w:rPr>
                <w:sz w:val="20"/>
              </w:rPr>
              <w:t>Реализация мероприятий, направленных на оказание помощи сем</w:t>
            </w:r>
            <w:r w:rsidRPr="003C3667">
              <w:rPr>
                <w:sz w:val="20"/>
              </w:rPr>
              <w:t>ь</w:t>
            </w:r>
            <w:r w:rsidRPr="003C3667">
              <w:rPr>
                <w:sz w:val="20"/>
              </w:rPr>
              <w:t>ям с детьми, находящимся в трудной жизненной ситуации и нуждающимся в социальной поддержке</w:t>
            </w:r>
            <w:r>
              <w:rPr>
                <w:sz w:val="20"/>
              </w:rPr>
              <w:t>»</w:t>
            </w:r>
          </w:p>
        </w:tc>
        <w:tc>
          <w:tcPr>
            <w:tcW w:w="1417" w:type="dxa"/>
          </w:tcPr>
          <w:p w:rsidR="00583DBC" w:rsidRPr="003C3667" w:rsidRDefault="00583DBC" w:rsidP="00EB2FB8">
            <w:pPr>
              <w:pStyle w:val="ConsPlusNormal"/>
              <w:jc w:val="center"/>
              <w:rPr>
                <w:sz w:val="20"/>
              </w:rPr>
            </w:pPr>
            <w:r w:rsidRPr="003C3667">
              <w:rPr>
                <w:sz w:val="20"/>
              </w:rPr>
              <w:t>Всего,</w:t>
            </w:r>
          </w:p>
          <w:p w:rsidR="00583DBC" w:rsidRPr="003C3667" w:rsidRDefault="00583DBC" w:rsidP="00EB2FB8">
            <w:pPr>
              <w:pStyle w:val="ConsPlusNormal"/>
              <w:jc w:val="center"/>
              <w:rPr>
                <w:sz w:val="20"/>
              </w:rPr>
            </w:pPr>
            <w:r w:rsidRPr="003C3667">
              <w:rPr>
                <w:sz w:val="20"/>
              </w:rPr>
              <w:t>в том числе:</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3</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областной бюджет</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3</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vAlign w:val="center"/>
          </w:tcPr>
          <w:p w:rsidR="00583DBC" w:rsidRDefault="00583DBC" w:rsidP="006A1F9A">
            <w:pPr>
              <w:pStyle w:val="ConsPlusNormal"/>
              <w:jc w:val="center"/>
              <w:rPr>
                <w:sz w:val="20"/>
              </w:rPr>
            </w:pPr>
            <w:r w:rsidRPr="003C3667">
              <w:rPr>
                <w:sz w:val="20"/>
              </w:rPr>
              <w:t>Ответстве</w:t>
            </w:r>
            <w:r w:rsidRPr="003C3667">
              <w:rPr>
                <w:sz w:val="20"/>
              </w:rPr>
              <w:t>н</w:t>
            </w:r>
            <w:r w:rsidRPr="003C3667">
              <w:rPr>
                <w:sz w:val="20"/>
              </w:rPr>
              <w:t>ный</w:t>
            </w:r>
            <w:r>
              <w:rPr>
                <w:sz w:val="20"/>
              </w:rPr>
              <w:t xml:space="preserve"> </w:t>
            </w:r>
            <w:r w:rsidRPr="003C3667">
              <w:rPr>
                <w:sz w:val="20"/>
              </w:rPr>
              <w:t>исполн</w:t>
            </w:r>
            <w:r w:rsidRPr="003C3667">
              <w:rPr>
                <w:sz w:val="20"/>
              </w:rPr>
              <w:t>и</w:t>
            </w:r>
            <w:r w:rsidRPr="003C3667">
              <w:rPr>
                <w:sz w:val="20"/>
              </w:rPr>
              <w:t>тель</w:t>
            </w:r>
            <w:r>
              <w:rPr>
                <w:sz w:val="20"/>
              </w:rPr>
              <w:t xml:space="preserve"> </w:t>
            </w:r>
            <w:r w:rsidRPr="003C3667">
              <w:rPr>
                <w:sz w:val="20"/>
              </w:rPr>
              <w:t>меропр</w:t>
            </w:r>
            <w:r w:rsidRPr="003C3667">
              <w:rPr>
                <w:sz w:val="20"/>
              </w:rPr>
              <w:t>и</w:t>
            </w:r>
            <w:r w:rsidRPr="003C3667">
              <w:rPr>
                <w:sz w:val="20"/>
              </w:rPr>
              <w:t>ятия -</w:t>
            </w:r>
            <w:r>
              <w:rPr>
                <w:sz w:val="20"/>
              </w:rPr>
              <w:t xml:space="preserve"> </w:t>
            </w:r>
            <w:r w:rsidRPr="006A1F9A">
              <w:rPr>
                <w:sz w:val="20"/>
              </w:rPr>
              <w:t>депа</w:t>
            </w:r>
            <w:r w:rsidRPr="006A1F9A">
              <w:rPr>
                <w:sz w:val="20"/>
              </w:rPr>
              <w:t>р</w:t>
            </w:r>
            <w:r w:rsidRPr="006A1F9A">
              <w:rPr>
                <w:sz w:val="20"/>
              </w:rPr>
              <w:t>тамент по оп</w:t>
            </w:r>
            <w:r w:rsidRPr="006A1F9A">
              <w:rPr>
                <w:sz w:val="20"/>
              </w:rPr>
              <w:t>е</w:t>
            </w:r>
            <w:r w:rsidRPr="006A1F9A">
              <w:rPr>
                <w:sz w:val="20"/>
              </w:rPr>
              <w:t>ке и попеч</w:t>
            </w:r>
            <w:r w:rsidRPr="006A1F9A">
              <w:rPr>
                <w:sz w:val="20"/>
              </w:rPr>
              <w:t>и</w:t>
            </w:r>
            <w:r w:rsidRPr="006A1F9A">
              <w:rPr>
                <w:sz w:val="20"/>
              </w:rPr>
              <w:t xml:space="preserve">тельству, </w:t>
            </w:r>
          </w:p>
          <w:p w:rsidR="00583DBC" w:rsidRPr="006A1F9A" w:rsidRDefault="00583DBC" w:rsidP="00083732">
            <w:pPr>
              <w:pStyle w:val="ConsPlusNormal"/>
              <w:jc w:val="center"/>
              <w:rPr>
                <w:sz w:val="20"/>
              </w:rPr>
            </w:pPr>
            <w:r w:rsidRPr="006A1F9A">
              <w:rPr>
                <w:sz w:val="20"/>
              </w:rPr>
              <w:t>семейной и демографи</w:t>
            </w:r>
            <w:r>
              <w:rPr>
                <w:sz w:val="20"/>
              </w:rPr>
              <w:t>-</w:t>
            </w:r>
            <w:r w:rsidRPr="006A1F9A">
              <w:rPr>
                <w:sz w:val="20"/>
              </w:rPr>
              <w:t>ческой пол</w:t>
            </w:r>
            <w:r w:rsidRPr="006A1F9A">
              <w:rPr>
                <w:sz w:val="20"/>
              </w:rPr>
              <w:t>и</w:t>
            </w:r>
            <w:r w:rsidRPr="006A1F9A">
              <w:rPr>
                <w:sz w:val="20"/>
              </w:rPr>
              <w:t xml:space="preserve">тике Курской </w:t>
            </w:r>
            <w:r w:rsidRPr="006A1F9A">
              <w:rPr>
                <w:sz w:val="20"/>
              </w:rPr>
              <w:lastRenderedPageBreak/>
              <w:t>области</w:t>
            </w:r>
          </w:p>
        </w:tc>
        <w:tc>
          <w:tcPr>
            <w:tcW w:w="709" w:type="dxa"/>
          </w:tcPr>
          <w:p w:rsidR="00583DBC" w:rsidRPr="003C3667" w:rsidRDefault="00583DBC" w:rsidP="00EB2FB8">
            <w:pPr>
              <w:pStyle w:val="ConsPlusNormal"/>
              <w:jc w:val="center"/>
              <w:rPr>
                <w:sz w:val="20"/>
              </w:rPr>
            </w:pPr>
            <w:r w:rsidRPr="003C3667">
              <w:rPr>
                <w:sz w:val="20"/>
              </w:rPr>
              <w:lastRenderedPageBreak/>
              <w:t>840</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3</w:t>
            </w:r>
          </w:p>
        </w:tc>
        <w:tc>
          <w:tcPr>
            <w:tcW w:w="567" w:type="dxa"/>
          </w:tcPr>
          <w:p w:rsidR="00583DBC" w:rsidRPr="003C3667" w:rsidRDefault="00583DBC" w:rsidP="00EB2FB8">
            <w:pPr>
              <w:pStyle w:val="ConsPlusNormal"/>
              <w:jc w:val="center"/>
              <w:rPr>
                <w:sz w:val="20"/>
              </w:rPr>
            </w:pPr>
            <w:r w:rsidRPr="003C3667">
              <w:rPr>
                <w:sz w:val="20"/>
              </w:rPr>
              <w:t>02</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r>
      <w:tr w:rsidR="00583DBC" w:rsidRPr="003C3667" w:rsidTr="00620661">
        <w:tc>
          <w:tcPr>
            <w:tcW w:w="993" w:type="dxa"/>
            <w:vMerge w:val="restart"/>
          </w:tcPr>
          <w:p w:rsidR="00583DBC" w:rsidRPr="003C3667" w:rsidRDefault="00583DBC" w:rsidP="00EB2FB8">
            <w:pPr>
              <w:pStyle w:val="ConsPlusNormal"/>
              <w:jc w:val="center"/>
              <w:rPr>
                <w:sz w:val="20"/>
              </w:rPr>
            </w:pPr>
            <w:r w:rsidRPr="003C3667">
              <w:rPr>
                <w:sz w:val="20"/>
              </w:rPr>
              <w:lastRenderedPageBreak/>
              <w:t>Основное меропр</w:t>
            </w:r>
            <w:r w:rsidRPr="003C3667">
              <w:rPr>
                <w:sz w:val="20"/>
              </w:rPr>
              <w:t>и</w:t>
            </w:r>
            <w:r w:rsidRPr="003C3667">
              <w:rPr>
                <w:sz w:val="20"/>
              </w:rPr>
              <w:t>ятие 3.3</w:t>
            </w:r>
          </w:p>
        </w:tc>
        <w:tc>
          <w:tcPr>
            <w:tcW w:w="1418" w:type="dxa"/>
            <w:vMerge w:val="restart"/>
          </w:tcPr>
          <w:p w:rsidR="00583DBC" w:rsidRPr="003C3667" w:rsidRDefault="00583DBC" w:rsidP="00E756EC">
            <w:pPr>
              <w:pStyle w:val="ConsPlusNormal"/>
              <w:jc w:val="both"/>
              <w:rPr>
                <w:sz w:val="20"/>
              </w:rPr>
            </w:pPr>
            <w:r>
              <w:rPr>
                <w:sz w:val="20"/>
              </w:rPr>
              <w:t>«</w:t>
            </w:r>
            <w:r w:rsidRPr="003C3667">
              <w:rPr>
                <w:sz w:val="20"/>
              </w:rPr>
              <w:t>Оказание правовой, с</w:t>
            </w:r>
            <w:r w:rsidRPr="003C3667">
              <w:rPr>
                <w:sz w:val="20"/>
              </w:rPr>
              <w:t>о</w:t>
            </w:r>
            <w:r w:rsidRPr="003C3667">
              <w:rPr>
                <w:sz w:val="20"/>
              </w:rPr>
              <w:t>циальной, психолого-педагогич</w:t>
            </w:r>
            <w:r w:rsidRPr="003C3667">
              <w:rPr>
                <w:sz w:val="20"/>
              </w:rPr>
              <w:t>е</w:t>
            </w:r>
            <w:r w:rsidRPr="003C3667">
              <w:rPr>
                <w:sz w:val="20"/>
              </w:rPr>
              <w:t>ской, мед</w:t>
            </w:r>
            <w:r w:rsidRPr="003C3667">
              <w:rPr>
                <w:sz w:val="20"/>
              </w:rPr>
              <w:t>и</w:t>
            </w:r>
            <w:r w:rsidRPr="003C3667">
              <w:rPr>
                <w:sz w:val="20"/>
              </w:rPr>
              <w:t>цинской и иной помощи несоверше</w:t>
            </w:r>
            <w:r w:rsidRPr="003C3667">
              <w:rPr>
                <w:sz w:val="20"/>
              </w:rPr>
              <w:t>н</w:t>
            </w:r>
            <w:r w:rsidRPr="003C3667">
              <w:rPr>
                <w:sz w:val="20"/>
              </w:rPr>
              <w:t>нолетним, склонным к бродяжнич</w:t>
            </w:r>
            <w:r w:rsidRPr="003C3667">
              <w:rPr>
                <w:sz w:val="20"/>
              </w:rPr>
              <w:t>е</w:t>
            </w:r>
            <w:r w:rsidRPr="003C3667">
              <w:rPr>
                <w:sz w:val="20"/>
              </w:rPr>
              <w:t>ству и сове</w:t>
            </w:r>
            <w:r w:rsidRPr="003C3667">
              <w:rPr>
                <w:sz w:val="20"/>
              </w:rPr>
              <w:t>р</w:t>
            </w:r>
            <w:r w:rsidRPr="003C3667">
              <w:rPr>
                <w:sz w:val="20"/>
              </w:rPr>
              <w:t>шению прав</w:t>
            </w:r>
            <w:r w:rsidRPr="003C3667">
              <w:rPr>
                <w:sz w:val="20"/>
              </w:rPr>
              <w:t>о</w:t>
            </w:r>
            <w:r w:rsidRPr="003C3667">
              <w:rPr>
                <w:sz w:val="20"/>
              </w:rPr>
              <w:t>нарушений, в том числе осужденным без изоляции от общества и освободи</w:t>
            </w:r>
            <w:r w:rsidRPr="003C3667">
              <w:rPr>
                <w:sz w:val="20"/>
              </w:rPr>
              <w:t>в</w:t>
            </w:r>
            <w:r w:rsidRPr="003C3667">
              <w:rPr>
                <w:sz w:val="20"/>
              </w:rPr>
              <w:t>шимся из мест лишения св</w:t>
            </w:r>
            <w:r w:rsidRPr="003C3667">
              <w:rPr>
                <w:sz w:val="20"/>
              </w:rPr>
              <w:t>о</w:t>
            </w:r>
            <w:r w:rsidRPr="003C3667">
              <w:rPr>
                <w:sz w:val="20"/>
              </w:rPr>
              <w:t>боды</w:t>
            </w:r>
            <w:r>
              <w:rPr>
                <w:sz w:val="20"/>
              </w:rPr>
              <w:t>»</w:t>
            </w:r>
          </w:p>
        </w:tc>
        <w:tc>
          <w:tcPr>
            <w:tcW w:w="1417" w:type="dxa"/>
          </w:tcPr>
          <w:p w:rsidR="00583DBC" w:rsidRPr="003C3667" w:rsidRDefault="00583DBC" w:rsidP="00EB2FB8">
            <w:pPr>
              <w:pStyle w:val="ConsPlusNormal"/>
              <w:jc w:val="center"/>
              <w:rPr>
                <w:sz w:val="20"/>
              </w:rPr>
            </w:pPr>
            <w:r w:rsidRPr="003C3667">
              <w:rPr>
                <w:sz w:val="20"/>
              </w:rPr>
              <w:t>Всего,</w:t>
            </w:r>
          </w:p>
          <w:p w:rsidR="00583DBC" w:rsidRPr="003C3667" w:rsidRDefault="00583DBC" w:rsidP="00EB2FB8">
            <w:pPr>
              <w:pStyle w:val="ConsPlusNormal"/>
              <w:jc w:val="center"/>
              <w:rPr>
                <w:sz w:val="20"/>
              </w:rPr>
            </w:pPr>
            <w:r w:rsidRPr="003C3667">
              <w:rPr>
                <w:sz w:val="20"/>
              </w:rPr>
              <w:t>в том числе:</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3</w:t>
            </w:r>
          </w:p>
        </w:tc>
        <w:tc>
          <w:tcPr>
            <w:tcW w:w="567" w:type="dxa"/>
          </w:tcPr>
          <w:p w:rsidR="00583DBC" w:rsidRPr="003C3667" w:rsidRDefault="00583DBC" w:rsidP="00EB2FB8">
            <w:pPr>
              <w:pStyle w:val="ConsPlusNormal"/>
              <w:jc w:val="center"/>
              <w:rPr>
                <w:sz w:val="20"/>
              </w:rPr>
            </w:pPr>
            <w:r w:rsidRPr="003C3667">
              <w:rPr>
                <w:sz w:val="20"/>
              </w:rPr>
              <w:t>03</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областной бюджет</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3</w:t>
            </w:r>
          </w:p>
        </w:tc>
        <w:tc>
          <w:tcPr>
            <w:tcW w:w="567" w:type="dxa"/>
          </w:tcPr>
          <w:p w:rsidR="00583DBC" w:rsidRPr="003C3667" w:rsidRDefault="00583DBC" w:rsidP="00EB2FB8">
            <w:pPr>
              <w:pStyle w:val="ConsPlusNormal"/>
              <w:jc w:val="center"/>
              <w:rPr>
                <w:sz w:val="20"/>
              </w:rPr>
            </w:pPr>
            <w:r w:rsidRPr="003C3667">
              <w:rPr>
                <w:sz w:val="20"/>
              </w:rPr>
              <w:t>03</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Default="00583DBC" w:rsidP="00EB2FB8">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ятия - Адм</w:t>
            </w:r>
            <w:r w:rsidRPr="003C3667">
              <w:rPr>
                <w:sz w:val="20"/>
              </w:rPr>
              <w:t>и</w:t>
            </w:r>
            <w:r w:rsidRPr="003C3667">
              <w:rPr>
                <w:sz w:val="20"/>
              </w:rPr>
              <w:t xml:space="preserve">нистрация Курской </w:t>
            </w:r>
          </w:p>
          <w:p w:rsidR="00583DBC" w:rsidRPr="003C3667" w:rsidRDefault="00583DBC" w:rsidP="00EB2FB8">
            <w:pPr>
              <w:pStyle w:val="ConsPlusNormal"/>
              <w:jc w:val="center"/>
              <w:rPr>
                <w:sz w:val="20"/>
              </w:rPr>
            </w:pPr>
            <w:r w:rsidRPr="003C3667">
              <w:rPr>
                <w:sz w:val="20"/>
              </w:rPr>
              <w:t>области</w:t>
            </w:r>
          </w:p>
        </w:tc>
        <w:tc>
          <w:tcPr>
            <w:tcW w:w="709" w:type="dxa"/>
          </w:tcPr>
          <w:p w:rsidR="00583DBC" w:rsidRPr="003C3667" w:rsidRDefault="00583DBC" w:rsidP="00EB2FB8">
            <w:pPr>
              <w:pStyle w:val="ConsPlusNormal"/>
              <w:jc w:val="center"/>
              <w:rPr>
                <w:sz w:val="20"/>
              </w:rPr>
            </w:pPr>
            <w:r w:rsidRPr="003C3667">
              <w:rPr>
                <w:sz w:val="20"/>
              </w:rPr>
              <w:t>801</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3</w:t>
            </w:r>
          </w:p>
        </w:tc>
        <w:tc>
          <w:tcPr>
            <w:tcW w:w="567" w:type="dxa"/>
          </w:tcPr>
          <w:p w:rsidR="00583DBC" w:rsidRPr="003C3667" w:rsidRDefault="00583DBC" w:rsidP="00EB2FB8">
            <w:pPr>
              <w:pStyle w:val="ConsPlusNormal"/>
              <w:jc w:val="center"/>
              <w:rPr>
                <w:sz w:val="20"/>
              </w:rPr>
            </w:pPr>
            <w:r w:rsidRPr="003C3667">
              <w:rPr>
                <w:sz w:val="20"/>
              </w:rPr>
              <w:t>03</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ятия - комитет образования и науки Курской области</w:t>
            </w:r>
          </w:p>
        </w:tc>
        <w:tc>
          <w:tcPr>
            <w:tcW w:w="709" w:type="dxa"/>
          </w:tcPr>
          <w:p w:rsidR="00583DBC" w:rsidRPr="003C3667" w:rsidRDefault="00583DBC" w:rsidP="00EB2FB8">
            <w:pPr>
              <w:pStyle w:val="ConsPlusNormal"/>
              <w:jc w:val="center"/>
              <w:rPr>
                <w:sz w:val="20"/>
              </w:rPr>
            </w:pPr>
            <w:r w:rsidRPr="003C3667">
              <w:rPr>
                <w:sz w:val="20"/>
              </w:rPr>
              <w:t>803</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3</w:t>
            </w:r>
          </w:p>
        </w:tc>
        <w:tc>
          <w:tcPr>
            <w:tcW w:w="567" w:type="dxa"/>
          </w:tcPr>
          <w:p w:rsidR="00583DBC" w:rsidRPr="003C3667" w:rsidRDefault="00583DBC" w:rsidP="00EB2FB8">
            <w:pPr>
              <w:pStyle w:val="ConsPlusNormal"/>
              <w:jc w:val="center"/>
              <w:rPr>
                <w:sz w:val="20"/>
              </w:rPr>
            </w:pPr>
            <w:r w:rsidRPr="003C3667">
              <w:rPr>
                <w:sz w:val="20"/>
              </w:rPr>
              <w:t>03</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0F3980">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ятия - комитет</w:t>
            </w:r>
          </w:p>
          <w:p w:rsidR="00583DBC" w:rsidRPr="003C3667" w:rsidRDefault="00583DBC" w:rsidP="000F3980">
            <w:pPr>
              <w:pStyle w:val="ConsPlusNormal"/>
              <w:jc w:val="center"/>
              <w:rPr>
                <w:sz w:val="20"/>
              </w:rPr>
            </w:pPr>
            <w:r w:rsidRPr="003C3667">
              <w:rPr>
                <w:sz w:val="20"/>
              </w:rPr>
              <w:t>социального</w:t>
            </w:r>
          </w:p>
          <w:p w:rsidR="00583DBC" w:rsidRPr="003C3667" w:rsidRDefault="00583DBC" w:rsidP="000F3980">
            <w:pPr>
              <w:pStyle w:val="ConsPlusNormal"/>
              <w:jc w:val="center"/>
              <w:rPr>
                <w:sz w:val="20"/>
              </w:rPr>
            </w:pPr>
            <w:r w:rsidRPr="003C3667">
              <w:rPr>
                <w:sz w:val="20"/>
              </w:rPr>
              <w:t>обеспечения</w:t>
            </w:r>
            <w:r>
              <w:rPr>
                <w:sz w:val="20"/>
              </w:rPr>
              <w:t xml:space="preserve">, материнства и детства  </w:t>
            </w:r>
            <w:r w:rsidRPr="003C3667">
              <w:rPr>
                <w:sz w:val="20"/>
              </w:rPr>
              <w:t>Ку</w:t>
            </w:r>
            <w:r w:rsidRPr="003C3667">
              <w:rPr>
                <w:sz w:val="20"/>
              </w:rPr>
              <w:t>р</w:t>
            </w:r>
            <w:r w:rsidRPr="003C3667">
              <w:rPr>
                <w:sz w:val="20"/>
              </w:rPr>
              <w:t>ской области</w:t>
            </w:r>
          </w:p>
        </w:tc>
        <w:tc>
          <w:tcPr>
            <w:tcW w:w="709" w:type="dxa"/>
          </w:tcPr>
          <w:p w:rsidR="00583DBC" w:rsidRPr="003C3667" w:rsidRDefault="00583DBC" w:rsidP="00EB2FB8">
            <w:pPr>
              <w:pStyle w:val="ConsPlusNormal"/>
              <w:jc w:val="center"/>
              <w:rPr>
                <w:sz w:val="20"/>
              </w:rPr>
            </w:pPr>
            <w:r w:rsidRPr="003C3667">
              <w:rPr>
                <w:sz w:val="20"/>
              </w:rPr>
              <w:t>805</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3</w:t>
            </w:r>
          </w:p>
        </w:tc>
        <w:tc>
          <w:tcPr>
            <w:tcW w:w="567" w:type="dxa"/>
          </w:tcPr>
          <w:p w:rsidR="00583DBC" w:rsidRPr="003C3667" w:rsidRDefault="00583DBC" w:rsidP="00EB2FB8">
            <w:pPr>
              <w:pStyle w:val="ConsPlusNormal"/>
              <w:jc w:val="center"/>
              <w:rPr>
                <w:sz w:val="20"/>
              </w:rPr>
            </w:pPr>
            <w:r w:rsidRPr="003C3667">
              <w:rPr>
                <w:sz w:val="20"/>
              </w:rPr>
              <w:t>03</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r>
      <w:tr w:rsidR="00583DBC" w:rsidRPr="003C3667" w:rsidTr="00620661">
        <w:tc>
          <w:tcPr>
            <w:tcW w:w="993" w:type="dxa"/>
            <w:vMerge w:val="restart"/>
          </w:tcPr>
          <w:p w:rsidR="00583DBC" w:rsidRPr="003C3667" w:rsidRDefault="00583DBC" w:rsidP="00EB2FB8">
            <w:pPr>
              <w:pStyle w:val="ConsPlusNormal"/>
              <w:jc w:val="center"/>
              <w:rPr>
                <w:sz w:val="20"/>
              </w:rPr>
            </w:pPr>
            <w:r w:rsidRPr="003C3667">
              <w:rPr>
                <w:sz w:val="20"/>
              </w:rPr>
              <w:t>Основное меропр</w:t>
            </w:r>
            <w:r w:rsidRPr="003C3667">
              <w:rPr>
                <w:sz w:val="20"/>
              </w:rPr>
              <w:t>и</w:t>
            </w:r>
            <w:r w:rsidRPr="003C3667">
              <w:rPr>
                <w:sz w:val="20"/>
              </w:rPr>
              <w:t>ятие 3.4</w:t>
            </w:r>
          </w:p>
        </w:tc>
        <w:tc>
          <w:tcPr>
            <w:tcW w:w="1418" w:type="dxa"/>
            <w:vMerge w:val="restart"/>
          </w:tcPr>
          <w:p w:rsidR="00583DBC" w:rsidRPr="003C3667" w:rsidRDefault="00583DBC" w:rsidP="00E756EC">
            <w:pPr>
              <w:pStyle w:val="ConsPlusNormal"/>
              <w:jc w:val="both"/>
              <w:rPr>
                <w:sz w:val="20"/>
              </w:rPr>
            </w:pPr>
            <w:r>
              <w:rPr>
                <w:sz w:val="20"/>
              </w:rPr>
              <w:t>«</w:t>
            </w:r>
            <w:r w:rsidRPr="003C3667">
              <w:rPr>
                <w:sz w:val="20"/>
              </w:rPr>
              <w:t>Реализация дополнител</w:t>
            </w:r>
            <w:r w:rsidRPr="003C3667">
              <w:rPr>
                <w:sz w:val="20"/>
              </w:rPr>
              <w:t>ь</w:t>
            </w:r>
            <w:r w:rsidRPr="003C3667">
              <w:rPr>
                <w:sz w:val="20"/>
              </w:rPr>
              <w:t>ных гарантий занятости м</w:t>
            </w:r>
            <w:r w:rsidRPr="003C3667">
              <w:rPr>
                <w:sz w:val="20"/>
              </w:rPr>
              <w:t>о</w:t>
            </w:r>
            <w:r w:rsidRPr="003C3667">
              <w:rPr>
                <w:sz w:val="20"/>
              </w:rPr>
              <w:lastRenderedPageBreak/>
              <w:t>лодых граждан в Курской о</w:t>
            </w:r>
            <w:r w:rsidRPr="003C3667">
              <w:rPr>
                <w:sz w:val="20"/>
              </w:rPr>
              <w:t>б</w:t>
            </w:r>
            <w:r w:rsidRPr="003C3667">
              <w:rPr>
                <w:sz w:val="20"/>
              </w:rPr>
              <w:t>ласти</w:t>
            </w:r>
            <w:r>
              <w:rPr>
                <w:sz w:val="20"/>
              </w:rPr>
              <w:t>»</w:t>
            </w:r>
          </w:p>
        </w:tc>
        <w:tc>
          <w:tcPr>
            <w:tcW w:w="1417" w:type="dxa"/>
          </w:tcPr>
          <w:p w:rsidR="00583DBC" w:rsidRPr="003C3667" w:rsidRDefault="00583DBC" w:rsidP="00EB2FB8">
            <w:pPr>
              <w:pStyle w:val="ConsPlusNormal"/>
              <w:jc w:val="center"/>
              <w:rPr>
                <w:sz w:val="20"/>
              </w:rPr>
            </w:pPr>
            <w:r w:rsidRPr="003C3667">
              <w:rPr>
                <w:sz w:val="20"/>
              </w:rPr>
              <w:lastRenderedPageBreak/>
              <w:t>Всего,</w:t>
            </w:r>
          </w:p>
          <w:p w:rsidR="00583DBC" w:rsidRPr="003C3667" w:rsidRDefault="00583DBC" w:rsidP="00EB2FB8">
            <w:pPr>
              <w:pStyle w:val="ConsPlusNormal"/>
              <w:jc w:val="center"/>
              <w:rPr>
                <w:sz w:val="20"/>
              </w:rPr>
            </w:pPr>
            <w:r w:rsidRPr="003C3667">
              <w:rPr>
                <w:sz w:val="20"/>
              </w:rPr>
              <w:t>в том числе:</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3</w:t>
            </w:r>
          </w:p>
        </w:tc>
        <w:tc>
          <w:tcPr>
            <w:tcW w:w="567" w:type="dxa"/>
          </w:tcPr>
          <w:p w:rsidR="00583DBC" w:rsidRPr="003C3667" w:rsidRDefault="00583DBC" w:rsidP="00EB2FB8">
            <w:pPr>
              <w:pStyle w:val="ConsPlusNormal"/>
              <w:jc w:val="center"/>
              <w:rPr>
                <w:sz w:val="20"/>
              </w:rPr>
            </w:pPr>
            <w:r w:rsidRPr="003C3667">
              <w:rPr>
                <w:sz w:val="20"/>
              </w:rPr>
              <w:t>04</w:t>
            </w:r>
          </w:p>
        </w:tc>
        <w:tc>
          <w:tcPr>
            <w:tcW w:w="1134" w:type="dxa"/>
          </w:tcPr>
          <w:p w:rsidR="00583DBC" w:rsidRPr="003C3667" w:rsidRDefault="00583DBC" w:rsidP="00EB2FB8">
            <w:pPr>
              <w:pStyle w:val="ConsPlusNormal"/>
              <w:jc w:val="center"/>
              <w:rPr>
                <w:sz w:val="20"/>
              </w:rPr>
            </w:pPr>
            <w:r w:rsidRPr="003C3667">
              <w:rPr>
                <w:sz w:val="20"/>
              </w:rPr>
              <w:t>4,600</w:t>
            </w:r>
          </w:p>
        </w:tc>
        <w:tc>
          <w:tcPr>
            <w:tcW w:w="1134" w:type="dxa"/>
          </w:tcPr>
          <w:p w:rsidR="00583DBC" w:rsidRPr="003C3667" w:rsidRDefault="00583DBC" w:rsidP="00EB2FB8">
            <w:pPr>
              <w:pStyle w:val="ConsPlusNormal"/>
              <w:jc w:val="center"/>
              <w:rPr>
                <w:sz w:val="20"/>
              </w:rPr>
            </w:pPr>
            <w:r w:rsidRPr="003C3667">
              <w:rPr>
                <w:sz w:val="20"/>
              </w:rPr>
              <w:t>4,600</w:t>
            </w:r>
          </w:p>
        </w:tc>
        <w:tc>
          <w:tcPr>
            <w:tcW w:w="1134" w:type="dxa"/>
          </w:tcPr>
          <w:p w:rsidR="00583DBC" w:rsidRPr="003C3667" w:rsidRDefault="00583DBC" w:rsidP="00EB2FB8">
            <w:pPr>
              <w:pStyle w:val="ConsPlusNormal"/>
              <w:jc w:val="center"/>
              <w:rPr>
                <w:sz w:val="20"/>
              </w:rPr>
            </w:pPr>
            <w:r w:rsidRPr="003C3667">
              <w:rPr>
                <w:sz w:val="20"/>
              </w:rPr>
              <w:t>4,600</w:t>
            </w:r>
          </w:p>
        </w:tc>
        <w:tc>
          <w:tcPr>
            <w:tcW w:w="1134" w:type="dxa"/>
          </w:tcPr>
          <w:p w:rsidR="00583DBC" w:rsidRPr="003C3667" w:rsidRDefault="00583DBC" w:rsidP="00EB2FB8">
            <w:pPr>
              <w:pStyle w:val="ConsPlusNormal"/>
              <w:jc w:val="center"/>
              <w:rPr>
                <w:sz w:val="20"/>
              </w:rPr>
            </w:pPr>
            <w:r w:rsidRPr="003C3667">
              <w:rPr>
                <w:sz w:val="20"/>
              </w:rPr>
              <w:t>4,600</w:t>
            </w:r>
          </w:p>
        </w:tc>
        <w:tc>
          <w:tcPr>
            <w:tcW w:w="1134" w:type="dxa"/>
          </w:tcPr>
          <w:p w:rsidR="00583DBC" w:rsidRPr="003C3667" w:rsidRDefault="00583DBC" w:rsidP="00EB2FB8">
            <w:pPr>
              <w:pStyle w:val="ConsPlusNormal"/>
              <w:jc w:val="center"/>
              <w:rPr>
                <w:sz w:val="20"/>
              </w:rPr>
            </w:pPr>
            <w:r w:rsidRPr="003C3667">
              <w:rPr>
                <w:sz w:val="20"/>
              </w:rPr>
              <w:t>4,600</w:t>
            </w:r>
          </w:p>
        </w:tc>
        <w:tc>
          <w:tcPr>
            <w:tcW w:w="1134" w:type="dxa"/>
          </w:tcPr>
          <w:p w:rsidR="00583DBC" w:rsidRPr="00261CDE" w:rsidRDefault="00583DBC" w:rsidP="00EB2FB8">
            <w:pPr>
              <w:pStyle w:val="ConsPlusNormal"/>
              <w:jc w:val="center"/>
              <w:rPr>
                <w:color w:val="FF0000"/>
                <w:sz w:val="20"/>
              </w:rPr>
            </w:pPr>
            <w:r>
              <w:rPr>
                <w:color w:val="FF0000"/>
                <w:sz w:val="20"/>
              </w:rPr>
              <w:t>4,784</w:t>
            </w:r>
          </w:p>
        </w:tc>
        <w:tc>
          <w:tcPr>
            <w:tcW w:w="1134" w:type="dxa"/>
          </w:tcPr>
          <w:p w:rsidR="00583DBC" w:rsidRPr="00261CDE" w:rsidRDefault="00583DBC" w:rsidP="00EB2FB8">
            <w:pPr>
              <w:pStyle w:val="ConsPlusNormal"/>
              <w:jc w:val="center"/>
              <w:rPr>
                <w:color w:val="FF0000"/>
                <w:sz w:val="20"/>
              </w:rPr>
            </w:pPr>
            <w:r>
              <w:rPr>
                <w:color w:val="FF0000"/>
                <w:sz w:val="20"/>
              </w:rPr>
              <w:t>4,975</w:t>
            </w:r>
          </w:p>
        </w:tc>
        <w:tc>
          <w:tcPr>
            <w:tcW w:w="1134" w:type="dxa"/>
          </w:tcPr>
          <w:p w:rsidR="00583DBC" w:rsidRPr="00261CDE" w:rsidRDefault="00583DBC" w:rsidP="00202A14">
            <w:pPr>
              <w:pStyle w:val="ConsPlusNormal"/>
              <w:jc w:val="center"/>
              <w:rPr>
                <w:color w:val="FF0000"/>
                <w:sz w:val="20"/>
              </w:rPr>
            </w:pPr>
            <w:r>
              <w:rPr>
                <w:color w:val="FF0000"/>
                <w:sz w:val="20"/>
              </w:rPr>
              <w:t>5,174</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областной бюджет</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3</w:t>
            </w:r>
          </w:p>
        </w:tc>
        <w:tc>
          <w:tcPr>
            <w:tcW w:w="567" w:type="dxa"/>
          </w:tcPr>
          <w:p w:rsidR="00583DBC" w:rsidRPr="003C3667" w:rsidRDefault="00583DBC" w:rsidP="00EB2FB8">
            <w:pPr>
              <w:pStyle w:val="ConsPlusNormal"/>
              <w:jc w:val="center"/>
              <w:rPr>
                <w:sz w:val="20"/>
              </w:rPr>
            </w:pPr>
            <w:r w:rsidRPr="003C3667">
              <w:rPr>
                <w:sz w:val="20"/>
              </w:rPr>
              <w:t>04</w:t>
            </w:r>
          </w:p>
        </w:tc>
        <w:tc>
          <w:tcPr>
            <w:tcW w:w="1134" w:type="dxa"/>
          </w:tcPr>
          <w:p w:rsidR="00583DBC" w:rsidRPr="003C3667" w:rsidRDefault="00583DBC" w:rsidP="00EB2FB8">
            <w:pPr>
              <w:pStyle w:val="ConsPlusNormal"/>
              <w:jc w:val="center"/>
              <w:rPr>
                <w:sz w:val="20"/>
              </w:rPr>
            </w:pPr>
            <w:r w:rsidRPr="003C3667">
              <w:rPr>
                <w:sz w:val="20"/>
              </w:rPr>
              <w:t>4,600</w:t>
            </w:r>
          </w:p>
        </w:tc>
        <w:tc>
          <w:tcPr>
            <w:tcW w:w="1134" w:type="dxa"/>
          </w:tcPr>
          <w:p w:rsidR="00583DBC" w:rsidRPr="003C3667" w:rsidRDefault="00583DBC" w:rsidP="00EB2FB8">
            <w:pPr>
              <w:pStyle w:val="ConsPlusNormal"/>
              <w:jc w:val="center"/>
              <w:rPr>
                <w:sz w:val="20"/>
              </w:rPr>
            </w:pPr>
            <w:r w:rsidRPr="003C3667">
              <w:rPr>
                <w:sz w:val="20"/>
              </w:rPr>
              <w:t>4,600</w:t>
            </w:r>
          </w:p>
        </w:tc>
        <w:tc>
          <w:tcPr>
            <w:tcW w:w="1134" w:type="dxa"/>
          </w:tcPr>
          <w:p w:rsidR="00583DBC" w:rsidRPr="003C3667" w:rsidRDefault="00583DBC" w:rsidP="00EB2FB8">
            <w:pPr>
              <w:pStyle w:val="ConsPlusNormal"/>
              <w:jc w:val="center"/>
              <w:rPr>
                <w:sz w:val="20"/>
              </w:rPr>
            </w:pPr>
            <w:r w:rsidRPr="003C3667">
              <w:rPr>
                <w:sz w:val="20"/>
              </w:rPr>
              <w:t>4,600</w:t>
            </w:r>
          </w:p>
        </w:tc>
        <w:tc>
          <w:tcPr>
            <w:tcW w:w="1134" w:type="dxa"/>
          </w:tcPr>
          <w:p w:rsidR="00583DBC" w:rsidRPr="003C3667" w:rsidRDefault="00583DBC" w:rsidP="00EB2FB8">
            <w:pPr>
              <w:pStyle w:val="ConsPlusNormal"/>
              <w:jc w:val="center"/>
              <w:rPr>
                <w:sz w:val="20"/>
              </w:rPr>
            </w:pPr>
            <w:r w:rsidRPr="003C3667">
              <w:rPr>
                <w:sz w:val="20"/>
              </w:rPr>
              <w:t>4,600</w:t>
            </w:r>
          </w:p>
        </w:tc>
        <w:tc>
          <w:tcPr>
            <w:tcW w:w="1134" w:type="dxa"/>
          </w:tcPr>
          <w:p w:rsidR="00583DBC" w:rsidRPr="003C3667" w:rsidRDefault="00583DBC" w:rsidP="00EB2FB8">
            <w:pPr>
              <w:pStyle w:val="ConsPlusNormal"/>
              <w:jc w:val="center"/>
              <w:rPr>
                <w:sz w:val="20"/>
              </w:rPr>
            </w:pPr>
            <w:r w:rsidRPr="003C3667">
              <w:rPr>
                <w:sz w:val="20"/>
              </w:rPr>
              <w:t>4,600</w:t>
            </w:r>
          </w:p>
        </w:tc>
        <w:tc>
          <w:tcPr>
            <w:tcW w:w="1134" w:type="dxa"/>
          </w:tcPr>
          <w:p w:rsidR="00583DBC" w:rsidRPr="00261CDE" w:rsidRDefault="00583DBC" w:rsidP="00E801A7">
            <w:pPr>
              <w:pStyle w:val="ConsPlusNormal"/>
              <w:jc w:val="center"/>
              <w:rPr>
                <w:color w:val="FF0000"/>
                <w:sz w:val="20"/>
              </w:rPr>
            </w:pPr>
            <w:r>
              <w:rPr>
                <w:color w:val="FF0000"/>
                <w:sz w:val="20"/>
              </w:rPr>
              <w:t>4,784</w:t>
            </w:r>
          </w:p>
        </w:tc>
        <w:tc>
          <w:tcPr>
            <w:tcW w:w="1134" w:type="dxa"/>
          </w:tcPr>
          <w:p w:rsidR="00583DBC" w:rsidRPr="00261CDE" w:rsidRDefault="00583DBC" w:rsidP="00E801A7">
            <w:pPr>
              <w:pStyle w:val="ConsPlusNormal"/>
              <w:jc w:val="center"/>
              <w:rPr>
                <w:color w:val="FF0000"/>
                <w:sz w:val="20"/>
              </w:rPr>
            </w:pPr>
            <w:r>
              <w:rPr>
                <w:color w:val="FF0000"/>
                <w:sz w:val="20"/>
              </w:rPr>
              <w:t>4,975</w:t>
            </w:r>
          </w:p>
        </w:tc>
        <w:tc>
          <w:tcPr>
            <w:tcW w:w="1134" w:type="dxa"/>
          </w:tcPr>
          <w:p w:rsidR="00583DBC" w:rsidRPr="00261CDE" w:rsidRDefault="00583DBC" w:rsidP="00E801A7">
            <w:pPr>
              <w:pStyle w:val="ConsPlusNormal"/>
              <w:jc w:val="center"/>
              <w:rPr>
                <w:color w:val="FF0000"/>
                <w:sz w:val="20"/>
              </w:rPr>
            </w:pPr>
            <w:r>
              <w:rPr>
                <w:color w:val="FF0000"/>
                <w:sz w:val="20"/>
              </w:rPr>
              <w:t>5,174</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083732">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 xml:space="preserve">ятия - комитет по труду и </w:t>
            </w:r>
            <w:r>
              <w:rPr>
                <w:sz w:val="20"/>
              </w:rPr>
              <w:t>з</w:t>
            </w:r>
            <w:r w:rsidRPr="003C3667">
              <w:rPr>
                <w:sz w:val="20"/>
              </w:rPr>
              <w:t>а</w:t>
            </w:r>
            <w:r>
              <w:rPr>
                <w:sz w:val="20"/>
              </w:rPr>
              <w:t>-</w:t>
            </w:r>
            <w:r w:rsidRPr="003C3667">
              <w:rPr>
                <w:sz w:val="20"/>
              </w:rPr>
              <w:t xml:space="preserve">нятости </w:t>
            </w:r>
            <w:r>
              <w:rPr>
                <w:sz w:val="20"/>
              </w:rPr>
              <w:t>н</w:t>
            </w:r>
            <w:r w:rsidRPr="003C3667">
              <w:rPr>
                <w:sz w:val="20"/>
              </w:rPr>
              <w:t>ас</w:t>
            </w:r>
            <w:r w:rsidRPr="003C3667">
              <w:rPr>
                <w:sz w:val="20"/>
              </w:rPr>
              <w:t>е</w:t>
            </w:r>
            <w:r w:rsidRPr="003C3667">
              <w:rPr>
                <w:sz w:val="20"/>
              </w:rPr>
              <w:t>ления Курской области</w:t>
            </w:r>
          </w:p>
        </w:tc>
        <w:tc>
          <w:tcPr>
            <w:tcW w:w="709" w:type="dxa"/>
          </w:tcPr>
          <w:p w:rsidR="00583DBC" w:rsidRPr="003C3667" w:rsidRDefault="00583DBC" w:rsidP="00EB2FB8">
            <w:pPr>
              <w:pStyle w:val="ConsPlusNormal"/>
              <w:jc w:val="center"/>
              <w:rPr>
                <w:sz w:val="20"/>
              </w:rPr>
            </w:pPr>
            <w:r w:rsidRPr="003C3667">
              <w:rPr>
                <w:sz w:val="20"/>
              </w:rPr>
              <w:t>824</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3</w:t>
            </w:r>
          </w:p>
        </w:tc>
        <w:tc>
          <w:tcPr>
            <w:tcW w:w="567" w:type="dxa"/>
          </w:tcPr>
          <w:p w:rsidR="00583DBC" w:rsidRPr="003C3667" w:rsidRDefault="00583DBC" w:rsidP="00EB2FB8">
            <w:pPr>
              <w:pStyle w:val="ConsPlusNormal"/>
              <w:jc w:val="center"/>
              <w:rPr>
                <w:sz w:val="20"/>
              </w:rPr>
            </w:pPr>
            <w:r w:rsidRPr="003C3667">
              <w:rPr>
                <w:sz w:val="20"/>
              </w:rPr>
              <w:t>04</w:t>
            </w:r>
          </w:p>
        </w:tc>
        <w:tc>
          <w:tcPr>
            <w:tcW w:w="1134" w:type="dxa"/>
          </w:tcPr>
          <w:p w:rsidR="00583DBC" w:rsidRPr="003C3667" w:rsidRDefault="00583DBC" w:rsidP="00EB2FB8">
            <w:pPr>
              <w:pStyle w:val="ConsPlusNormal"/>
              <w:jc w:val="center"/>
              <w:rPr>
                <w:sz w:val="20"/>
              </w:rPr>
            </w:pPr>
            <w:r w:rsidRPr="003C3667">
              <w:rPr>
                <w:sz w:val="20"/>
              </w:rPr>
              <w:t>4,600</w:t>
            </w:r>
          </w:p>
        </w:tc>
        <w:tc>
          <w:tcPr>
            <w:tcW w:w="1134" w:type="dxa"/>
          </w:tcPr>
          <w:p w:rsidR="00583DBC" w:rsidRPr="003C3667" w:rsidRDefault="00583DBC" w:rsidP="00EB2FB8">
            <w:pPr>
              <w:pStyle w:val="ConsPlusNormal"/>
              <w:jc w:val="center"/>
              <w:rPr>
                <w:sz w:val="20"/>
              </w:rPr>
            </w:pPr>
            <w:r w:rsidRPr="003C3667">
              <w:rPr>
                <w:sz w:val="20"/>
              </w:rPr>
              <w:t>4,600</w:t>
            </w:r>
          </w:p>
        </w:tc>
        <w:tc>
          <w:tcPr>
            <w:tcW w:w="1134" w:type="dxa"/>
          </w:tcPr>
          <w:p w:rsidR="00583DBC" w:rsidRPr="003C3667" w:rsidRDefault="00583DBC" w:rsidP="00EB2FB8">
            <w:pPr>
              <w:pStyle w:val="ConsPlusNormal"/>
              <w:jc w:val="center"/>
              <w:rPr>
                <w:sz w:val="20"/>
              </w:rPr>
            </w:pPr>
            <w:r w:rsidRPr="003C3667">
              <w:rPr>
                <w:sz w:val="20"/>
              </w:rPr>
              <w:t>4,600</w:t>
            </w:r>
          </w:p>
        </w:tc>
        <w:tc>
          <w:tcPr>
            <w:tcW w:w="1134" w:type="dxa"/>
          </w:tcPr>
          <w:p w:rsidR="00583DBC" w:rsidRPr="003C3667" w:rsidRDefault="00583DBC" w:rsidP="00EB2FB8">
            <w:pPr>
              <w:pStyle w:val="ConsPlusNormal"/>
              <w:jc w:val="center"/>
              <w:rPr>
                <w:sz w:val="20"/>
              </w:rPr>
            </w:pPr>
            <w:r w:rsidRPr="003C3667">
              <w:rPr>
                <w:sz w:val="20"/>
              </w:rPr>
              <w:t>4,600</w:t>
            </w:r>
          </w:p>
        </w:tc>
        <w:tc>
          <w:tcPr>
            <w:tcW w:w="1134" w:type="dxa"/>
          </w:tcPr>
          <w:p w:rsidR="00583DBC" w:rsidRPr="003C3667" w:rsidRDefault="00583DBC" w:rsidP="00EB2FB8">
            <w:pPr>
              <w:pStyle w:val="ConsPlusNormal"/>
              <w:jc w:val="center"/>
              <w:rPr>
                <w:sz w:val="20"/>
              </w:rPr>
            </w:pPr>
            <w:r w:rsidRPr="003C3667">
              <w:rPr>
                <w:sz w:val="20"/>
              </w:rPr>
              <w:t>4,600</w:t>
            </w:r>
          </w:p>
        </w:tc>
        <w:tc>
          <w:tcPr>
            <w:tcW w:w="1134" w:type="dxa"/>
          </w:tcPr>
          <w:p w:rsidR="00583DBC" w:rsidRPr="00261CDE" w:rsidRDefault="00583DBC" w:rsidP="00E801A7">
            <w:pPr>
              <w:pStyle w:val="ConsPlusNormal"/>
              <w:jc w:val="center"/>
              <w:rPr>
                <w:color w:val="FF0000"/>
                <w:sz w:val="20"/>
              </w:rPr>
            </w:pPr>
            <w:r>
              <w:rPr>
                <w:color w:val="FF0000"/>
                <w:sz w:val="20"/>
              </w:rPr>
              <w:t>4,784</w:t>
            </w:r>
          </w:p>
        </w:tc>
        <w:tc>
          <w:tcPr>
            <w:tcW w:w="1134" w:type="dxa"/>
          </w:tcPr>
          <w:p w:rsidR="00583DBC" w:rsidRPr="00261CDE" w:rsidRDefault="00583DBC" w:rsidP="00E801A7">
            <w:pPr>
              <w:pStyle w:val="ConsPlusNormal"/>
              <w:jc w:val="center"/>
              <w:rPr>
                <w:color w:val="FF0000"/>
                <w:sz w:val="20"/>
              </w:rPr>
            </w:pPr>
            <w:r>
              <w:rPr>
                <w:color w:val="FF0000"/>
                <w:sz w:val="20"/>
              </w:rPr>
              <w:t>4,975</w:t>
            </w:r>
          </w:p>
        </w:tc>
        <w:tc>
          <w:tcPr>
            <w:tcW w:w="1134" w:type="dxa"/>
          </w:tcPr>
          <w:p w:rsidR="00583DBC" w:rsidRPr="00261CDE" w:rsidRDefault="00583DBC" w:rsidP="00E801A7">
            <w:pPr>
              <w:pStyle w:val="ConsPlusNormal"/>
              <w:jc w:val="center"/>
              <w:rPr>
                <w:color w:val="FF0000"/>
                <w:sz w:val="20"/>
              </w:rPr>
            </w:pPr>
            <w:r>
              <w:rPr>
                <w:color w:val="FF0000"/>
                <w:sz w:val="20"/>
              </w:rPr>
              <w:t>5,174</w:t>
            </w:r>
          </w:p>
        </w:tc>
      </w:tr>
      <w:tr w:rsidR="00583DBC" w:rsidRPr="003C3667" w:rsidTr="00620661">
        <w:tc>
          <w:tcPr>
            <w:tcW w:w="993" w:type="dxa"/>
            <w:vMerge w:val="restart"/>
          </w:tcPr>
          <w:p w:rsidR="00583DBC" w:rsidRPr="003C3667" w:rsidRDefault="00583DBC" w:rsidP="00EB2FB8">
            <w:pPr>
              <w:pStyle w:val="ConsPlusNormal"/>
              <w:jc w:val="center"/>
              <w:rPr>
                <w:sz w:val="20"/>
              </w:rPr>
            </w:pPr>
            <w:r w:rsidRPr="003C3667">
              <w:rPr>
                <w:sz w:val="20"/>
              </w:rPr>
              <w:lastRenderedPageBreak/>
              <w:t>Основное меропр</w:t>
            </w:r>
            <w:r w:rsidRPr="003C3667">
              <w:rPr>
                <w:sz w:val="20"/>
              </w:rPr>
              <w:t>и</w:t>
            </w:r>
            <w:r w:rsidRPr="003C3667">
              <w:rPr>
                <w:sz w:val="20"/>
              </w:rPr>
              <w:t>ятие 3.5</w:t>
            </w:r>
          </w:p>
        </w:tc>
        <w:tc>
          <w:tcPr>
            <w:tcW w:w="1418" w:type="dxa"/>
            <w:vMerge w:val="restart"/>
          </w:tcPr>
          <w:p w:rsidR="00583DBC" w:rsidRPr="003C3667" w:rsidRDefault="00583DBC" w:rsidP="00E756EC">
            <w:pPr>
              <w:pStyle w:val="ConsPlusNormal"/>
              <w:jc w:val="both"/>
              <w:rPr>
                <w:sz w:val="20"/>
              </w:rPr>
            </w:pPr>
            <w:r>
              <w:rPr>
                <w:sz w:val="20"/>
              </w:rPr>
              <w:t>«</w:t>
            </w:r>
            <w:r w:rsidRPr="003C3667">
              <w:rPr>
                <w:sz w:val="20"/>
              </w:rPr>
              <w:t>Обеспечение перевозки несоверше</w:t>
            </w:r>
            <w:r w:rsidRPr="003C3667">
              <w:rPr>
                <w:sz w:val="20"/>
              </w:rPr>
              <w:t>н</w:t>
            </w:r>
            <w:r w:rsidRPr="003C3667">
              <w:rPr>
                <w:sz w:val="20"/>
              </w:rPr>
              <w:t>нолетних, с</w:t>
            </w:r>
            <w:r w:rsidRPr="003C3667">
              <w:rPr>
                <w:sz w:val="20"/>
              </w:rPr>
              <w:t>а</w:t>
            </w:r>
            <w:r w:rsidRPr="003C3667">
              <w:rPr>
                <w:sz w:val="20"/>
              </w:rPr>
              <w:t>мовольно ушедших из семей, детских домов, школ-интернатов, специальных учебно-воспитател</w:t>
            </w:r>
            <w:r w:rsidRPr="003C3667">
              <w:rPr>
                <w:sz w:val="20"/>
              </w:rPr>
              <w:t>ь</w:t>
            </w:r>
            <w:r w:rsidRPr="003C3667">
              <w:rPr>
                <w:sz w:val="20"/>
              </w:rPr>
              <w:t>ных и иных учреждений</w:t>
            </w:r>
            <w:r>
              <w:rPr>
                <w:sz w:val="20"/>
              </w:rPr>
              <w:t>»</w:t>
            </w:r>
          </w:p>
        </w:tc>
        <w:tc>
          <w:tcPr>
            <w:tcW w:w="1417" w:type="dxa"/>
          </w:tcPr>
          <w:p w:rsidR="00583DBC" w:rsidRPr="003C3667" w:rsidRDefault="00583DBC" w:rsidP="00EB2FB8">
            <w:pPr>
              <w:pStyle w:val="ConsPlusNormal"/>
              <w:jc w:val="center"/>
              <w:rPr>
                <w:sz w:val="20"/>
              </w:rPr>
            </w:pPr>
            <w:r w:rsidRPr="003C3667">
              <w:rPr>
                <w:sz w:val="20"/>
              </w:rPr>
              <w:t>Всего,</w:t>
            </w:r>
          </w:p>
          <w:p w:rsidR="00583DBC" w:rsidRPr="003C3667" w:rsidRDefault="00583DBC" w:rsidP="00083732">
            <w:pPr>
              <w:pStyle w:val="ConsPlusNormal"/>
              <w:jc w:val="center"/>
              <w:rPr>
                <w:sz w:val="20"/>
              </w:rPr>
            </w:pPr>
            <w:r w:rsidRPr="003C3667">
              <w:rPr>
                <w:sz w:val="20"/>
              </w:rPr>
              <w:t>в том числе:</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3</w:t>
            </w:r>
          </w:p>
        </w:tc>
        <w:tc>
          <w:tcPr>
            <w:tcW w:w="567" w:type="dxa"/>
          </w:tcPr>
          <w:p w:rsidR="00583DBC" w:rsidRPr="003C3667" w:rsidRDefault="00583DBC" w:rsidP="00EB2FB8">
            <w:pPr>
              <w:pStyle w:val="ConsPlusNormal"/>
              <w:jc w:val="center"/>
              <w:rPr>
                <w:sz w:val="20"/>
              </w:rPr>
            </w:pPr>
            <w:r w:rsidRPr="003C3667">
              <w:rPr>
                <w:sz w:val="20"/>
              </w:rPr>
              <w:t>05</w:t>
            </w:r>
          </w:p>
        </w:tc>
        <w:tc>
          <w:tcPr>
            <w:tcW w:w="1134" w:type="dxa"/>
          </w:tcPr>
          <w:p w:rsidR="00583DBC" w:rsidRPr="003C3667" w:rsidRDefault="00583DBC" w:rsidP="00EB2FB8">
            <w:pPr>
              <w:pStyle w:val="ConsPlusNormal"/>
              <w:jc w:val="center"/>
              <w:rPr>
                <w:sz w:val="20"/>
              </w:rPr>
            </w:pPr>
            <w:r w:rsidRPr="003C3667">
              <w:rPr>
                <w:sz w:val="20"/>
              </w:rPr>
              <w:t>20,750</w:t>
            </w:r>
          </w:p>
        </w:tc>
        <w:tc>
          <w:tcPr>
            <w:tcW w:w="1134" w:type="dxa"/>
          </w:tcPr>
          <w:p w:rsidR="00583DBC" w:rsidRPr="003C3667" w:rsidRDefault="00583DBC" w:rsidP="00EB2FB8">
            <w:pPr>
              <w:pStyle w:val="ConsPlusNormal"/>
              <w:jc w:val="center"/>
              <w:rPr>
                <w:sz w:val="20"/>
              </w:rPr>
            </w:pPr>
            <w:r w:rsidRPr="003C3667">
              <w:rPr>
                <w:sz w:val="20"/>
              </w:rPr>
              <w:t>20,750</w:t>
            </w:r>
          </w:p>
        </w:tc>
        <w:tc>
          <w:tcPr>
            <w:tcW w:w="1134" w:type="dxa"/>
          </w:tcPr>
          <w:p w:rsidR="00583DBC" w:rsidRPr="003C3667" w:rsidRDefault="00583DBC" w:rsidP="00EB2FB8">
            <w:pPr>
              <w:pStyle w:val="ConsPlusNormal"/>
              <w:jc w:val="center"/>
              <w:rPr>
                <w:sz w:val="20"/>
              </w:rPr>
            </w:pPr>
            <w:r w:rsidRPr="003C3667">
              <w:rPr>
                <w:sz w:val="20"/>
              </w:rPr>
              <w:t>10,375</w:t>
            </w:r>
          </w:p>
        </w:tc>
        <w:tc>
          <w:tcPr>
            <w:tcW w:w="1134" w:type="dxa"/>
          </w:tcPr>
          <w:p w:rsidR="00583DBC" w:rsidRPr="003C3667" w:rsidRDefault="00583DBC" w:rsidP="00EB2FB8">
            <w:pPr>
              <w:pStyle w:val="ConsPlusNormal"/>
              <w:jc w:val="center"/>
              <w:rPr>
                <w:sz w:val="20"/>
              </w:rPr>
            </w:pPr>
            <w:r w:rsidRPr="003C3667">
              <w:rPr>
                <w:sz w:val="20"/>
              </w:rPr>
              <w:t>10,375</w:t>
            </w:r>
          </w:p>
        </w:tc>
        <w:tc>
          <w:tcPr>
            <w:tcW w:w="1134" w:type="dxa"/>
          </w:tcPr>
          <w:p w:rsidR="00583DBC" w:rsidRPr="003C3667" w:rsidRDefault="00583DBC" w:rsidP="00EB2FB8">
            <w:pPr>
              <w:pStyle w:val="ConsPlusNormal"/>
              <w:jc w:val="center"/>
              <w:rPr>
                <w:sz w:val="20"/>
              </w:rPr>
            </w:pPr>
            <w:r w:rsidRPr="003C3667">
              <w:rPr>
                <w:sz w:val="20"/>
              </w:rPr>
              <w:t>10,375</w:t>
            </w:r>
          </w:p>
        </w:tc>
        <w:tc>
          <w:tcPr>
            <w:tcW w:w="1134" w:type="dxa"/>
          </w:tcPr>
          <w:p w:rsidR="00583DBC" w:rsidRPr="00261CDE" w:rsidRDefault="00583DBC" w:rsidP="00EB2FB8">
            <w:pPr>
              <w:pStyle w:val="ConsPlusNormal"/>
              <w:jc w:val="center"/>
              <w:rPr>
                <w:color w:val="FF0000"/>
                <w:sz w:val="20"/>
              </w:rPr>
            </w:pPr>
            <w:r>
              <w:rPr>
                <w:color w:val="FF0000"/>
                <w:sz w:val="20"/>
              </w:rPr>
              <w:t>10,790</w:t>
            </w:r>
          </w:p>
        </w:tc>
        <w:tc>
          <w:tcPr>
            <w:tcW w:w="1134" w:type="dxa"/>
          </w:tcPr>
          <w:p w:rsidR="00583DBC" w:rsidRPr="00261CDE" w:rsidRDefault="00583DBC" w:rsidP="00EB2FB8">
            <w:pPr>
              <w:pStyle w:val="ConsPlusNormal"/>
              <w:jc w:val="center"/>
              <w:rPr>
                <w:color w:val="FF0000"/>
                <w:sz w:val="20"/>
              </w:rPr>
            </w:pPr>
            <w:r>
              <w:rPr>
                <w:color w:val="FF0000"/>
                <w:sz w:val="20"/>
              </w:rPr>
              <w:t>11,222</w:t>
            </w:r>
          </w:p>
        </w:tc>
        <w:tc>
          <w:tcPr>
            <w:tcW w:w="1134" w:type="dxa"/>
          </w:tcPr>
          <w:p w:rsidR="00583DBC" w:rsidRPr="00261CDE" w:rsidRDefault="00583DBC" w:rsidP="00EB2FB8">
            <w:pPr>
              <w:pStyle w:val="ConsPlusNormal"/>
              <w:jc w:val="center"/>
              <w:rPr>
                <w:color w:val="FF0000"/>
                <w:sz w:val="20"/>
              </w:rPr>
            </w:pPr>
            <w:r>
              <w:rPr>
                <w:color w:val="FF0000"/>
                <w:sz w:val="20"/>
              </w:rPr>
              <w:t>11,671</w:t>
            </w:r>
          </w:p>
        </w:tc>
      </w:tr>
      <w:tr w:rsidR="00583DBC" w:rsidRPr="003C3667" w:rsidTr="00083732">
        <w:trPr>
          <w:trHeight w:val="485"/>
        </w:trPr>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083732">
            <w:pPr>
              <w:pStyle w:val="ConsPlusNormal"/>
              <w:jc w:val="center"/>
              <w:rPr>
                <w:sz w:val="20"/>
              </w:rPr>
            </w:pPr>
            <w:r w:rsidRPr="003C3667">
              <w:rPr>
                <w:sz w:val="20"/>
              </w:rPr>
              <w:t>областной бюджет</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3</w:t>
            </w:r>
          </w:p>
        </w:tc>
        <w:tc>
          <w:tcPr>
            <w:tcW w:w="567" w:type="dxa"/>
          </w:tcPr>
          <w:p w:rsidR="00583DBC" w:rsidRPr="003C3667" w:rsidRDefault="00583DBC" w:rsidP="00EB2FB8">
            <w:pPr>
              <w:pStyle w:val="ConsPlusNormal"/>
              <w:jc w:val="center"/>
              <w:rPr>
                <w:sz w:val="20"/>
              </w:rPr>
            </w:pPr>
            <w:r w:rsidRPr="003C3667">
              <w:rPr>
                <w:sz w:val="20"/>
              </w:rPr>
              <w:t>05</w:t>
            </w:r>
          </w:p>
        </w:tc>
        <w:tc>
          <w:tcPr>
            <w:tcW w:w="1134" w:type="dxa"/>
          </w:tcPr>
          <w:p w:rsidR="00583DBC" w:rsidRPr="003C3667" w:rsidRDefault="00583DBC" w:rsidP="00EB2FB8">
            <w:pPr>
              <w:pStyle w:val="ConsPlusNormal"/>
              <w:jc w:val="center"/>
              <w:rPr>
                <w:sz w:val="20"/>
              </w:rPr>
            </w:pPr>
            <w:r w:rsidRPr="003C3667">
              <w:rPr>
                <w:sz w:val="20"/>
              </w:rPr>
              <w:t>20,750</w:t>
            </w:r>
          </w:p>
        </w:tc>
        <w:tc>
          <w:tcPr>
            <w:tcW w:w="1134" w:type="dxa"/>
          </w:tcPr>
          <w:p w:rsidR="00583DBC" w:rsidRPr="003C3667" w:rsidRDefault="00583DBC" w:rsidP="00EB2FB8">
            <w:pPr>
              <w:pStyle w:val="ConsPlusNormal"/>
              <w:jc w:val="center"/>
              <w:rPr>
                <w:sz w:val="20"/>
              </w:rPr>
            </w:pPr>
            <w:r w:rsidRPr="003C3667">
              <w:rPr>
                <w:sz w:val="20"/>
              </w:rPr>
              <w:t>20,750</w:t>
            </w:r>
          </w:p>
        </w:tc>
        <w:tc>
          <w:tcPr>
            <w:tcW w:w="1134" w:type="dxa"/>
          </w:tcPr>
          <w:p w:rsidR="00583DBC" w:rsidRPr="003C3667" w:rsidRDefault="00583DBC" w:rsidP="00EB2FB8">
            <w:pPr>
              <w:pStyle w:val="ConsPlusNormal"/>
              <w:jc w:val="center"/>
              <w:rPr>
                <w:sz w:val="20"/>
              </w:rPr>
            </w:pPr>
            <w:r w:rsidRPr="003C3667">
              <w:rPr>
                <w:sz w:val="20"/>
              </w:rPr>
              <w:t>10,375</w:t>
            </w:r>
          </w:p>
        </w:tc>
        <w:tc>
          <w:tcPr>
            <w:tcW w:w="1134" w:type="dxa"/>
          </w:tcPr>
          <w:p w:rsidR="00583DBC" w:rsidRPr="003C3667" w:rsidRDefault="00583DBC" w:rsidP="00EB2FB8">
            <w:pPr>
              <w:pStyle w:val="ConsPlusNormal"/>
              <w:jc w:val="center"/>
              <w:rPr>
                <w:sz w:val="20"/>
              </w:rPr>
            </w:pPr>
            <w:r w:rsidRPr="003C3667">
              <w:rPr>
                <w:sz w:val="20"/>
              </w:rPr>
              <w:t>10,375</w:t>
            </w:r>
          </w:p>
        </w:tc>
        <w:tc>
          <w:tcPr>
            <w:tcW w:w="1134" w:type="dxa"/>
          </w:tcPr>
          <w:p w:rsidR="00583DBC" w:rsidRPr="003C3667" w:rsidRDefault="00583DBC" w:rsidP="00EB2FB8">
            <w:pPr>
              <w:pStyle w:val="ConsPlusNormal"/>
              <w:jc w:val="center"/>
              <w:rPr>
                <w:sz w:val="20"/>
              </w:rPr>
            </w:pPr>
            <w:r w:rsidRPr="003C3667">
              <w:rPr>
                <w:sz w:val="20"/>
              </w:rPr>
              <w:t>10,375</w:t>
            </w:r>
          </w:p>
        </w:tc>
        <w:tc>
          <w:tcPr>
            <w:tcW w:w="1134" w:type="dxa"/>
          </w:tcPr>
          <w:p w:rsidR="00583DBC" w:rsidRPr="00261CDE" w:rsidRDefault="00583DBC" w:rsidP="00E801A7">
            <w:pPr>
              <w:pStyle w:val="ConsPlusNormal"/>
              <w:jc w:val="center"/>
              <w:rPr>
                <w:color w:val="FF0000"/>
                <w:sz w:val="20"/>
              </w:rPr>
            </w:pPr>
            <w:r>
              <w:rPr>
                <w:color w:val="FF0000"/>
                <w:sz w:val="20"/>
              </w:rPr>
              <w:t>10,790</w:t>
            </w:r>
          </w:p>
        </w:tc>
        <w:tc>
          <w:tcPr>
            <w:tcW w:w="1134" w:type="dxa"/>
          </w:tcPr>
          <w:p w:rsidR="00583DBC" w:rsidRPr="00261CDE" w:rsidRDefault="00583DBC" w:rsidP="00E801A7">
            <w:pPr>
              <w:pStyle w:val="ConsPlusNormal"/>
              <w:jc w:val="center"/>
              <w:rPr>
                <w:color w:val="FF0000"/>
                <w:sz w:val="20"/>
              </w:rPr>
            </w:pPr>
            <w:r>
              <w:rPr>
                <w:color w:val="FF0000"/>
                <w:sz w:val="20"/>
              </w:rPr>
              <w:t>11,222</w:t>
            </w:r>
          </w:p>
        </w:tc>
        <w:tc>
          <w:tcPr>
            <w:tcW w:w="1134" w:type="dxa"/>
          </w:tcPr>
          <w:p w:rsidR="00583DBC" w:rsidRPr="00261CDE" w:rsidRDefault="00583DBC" w:rsidP="00E801A7">
            <w:pPr>
              <w:pStyle w:val="ConsPlusNormal"/>
              <w:jc w:val="center"/>
              <w:rPr>
                <w:color w:val="FF0000"/>
                <w:sz w:val="20"/>
              </w:rPr>
            </w:pPr>
            <w:r>
              <w:rPr>
                <w:color w:val="FF0000"/>
                <w:sz w:val="20"/>
              </w:rPr>
              <w:t>11,671</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0F3980">
            <w:pPr>
              <w:pStyle w:val="ConsPlusNormal"/>
              <w:jc w:val="center"/>
              <w:rPr>
                <w:sz w:val="20"/>
              </w:rPr>
            </w:pPr>
            <w:r w:rsidRPr="003C3667">
              <w:rPr>
                <w:sz w:val="20"/>
              </w:rPr>
              <w:t>Ответстве</w:t>
            </w:r>
            <w:r w:rsidRPr="003C3667">
              <w:rPr>
                <w:sz w:val="20"/>
              </w:rPr>
              <w:t>н</w:t>
            </w:r>
            <w:r w:rsidRPr="003C3667">
              <w:rPr>
                <w:sz w:val="20"/>
              </w:rPr>
              <w:t xml:space="preserve">ный </w:t>
            </w:r>
            <w:r>
              <w:rPr>
                <w:sz w:val="20"/>
              </w:rPr>
              <w:t xml:space="preserve"> </w:t>
            </w:r>
            <w:r w:rsidRPr="003C3667">
              <w:rPr>
                <w:sz w:val="20"/>
              </w:rPr>
              <w:t>исполн</w:t>
            </w:r>
            <w:r w:rsidRPr="003C3667">
              <w:rPr>
                <w:sz w:val="20"/>
              </w:rPr>
              <w:t>и</w:t>
            </w:r>
            <w:r w:rsidRPr="003C3667">
              <w:rPr>
                <w:sz w:val="20"/>
              </w:rPr>
              <w:t>тель меропр</w:t>
            </w:r>
            <w:r w:rsidRPr="003C3667">
              <w:rPr>
                <w:sz w:val="20"/>
              </w:rPr>
              <w:t>и</w:t>
            </w:r>
            <w:r w:rsidRPr="003C3667">
              <w:rPr>
                <w:sz w:val="20"/>
              </w:rPr>
              <w:t>ятия - комитет</w:t>
            </w:r>
          </w:p>
          <w:p w:rsidR="00583DBC" w:rsidRPr="003C3667" w:rsidRDefault="00583DBC" w:rsidP="000F3980">
            <w:pPr>
              <w:pStyle w:val="ConsPlusNormal"/>
              <w:jc w:val="center"/>
              <w:rPr>
                <w:sz w:val="20"/>
              </w:rPr>
            </w:pPr>
            <w:r w:rsidRPr="003C3667">
              <w:rPr>
                <w:sz w:val="20"/>
              </w:rPr>
              <w:t>социального</w:t>
            </w:r>
          </w:p>
          <w:p w:rsidR="00583DBC" w:rsidRPr="003C3667" w:rsidRDefault="00583DBC" w:rsidP="000F3980">
            <w:pPr>
              <w:pStyle w:val="ConsPlusNormal"/>
              <w:jc w:val="center"/>
              <w:rPr>
                <w:sz w:val="20"/>
              </w:rPr>
            </w:pPr>
            <w:r w:rsidRPr="003C3667">
              <w:rPr>
                <w:sz w:val="20"/>
              </w:rPr>
              <w:t>обеспечения</w:t>
            </w:r>
            <w:r>
              <w:rPr>
                <w:sz w:val="20"/>
              </w:rPr>
              <w:t xml:space="preserve">, материнства и детства  </w:t>
            </w:r>
            <w:r w:rsidRPr="003C3667">
              <w:rPr>
                <w:sz w:val="20"/>
              </w:rPr>
              <w:t>Ку</w:t>
            </w:r>
            <w:r w:rsidRPr="003C3667">
              <w:rPr>
                <w:sz w:val="20"/>
              </w:rPr>
              <w:t>р</w:t>
            </w:r>
            <w:r w:rsidRPr="003C3667">
              <w:rPr>
                <w:sz w:val="20"/>
              </w:rPr>
              <w:t>ской области</w:t>
            </w:r>
          </w:p>
        </w:tc>
        <w:tc>
          <w:tcPr>
            <w:tcW w:w="709" w:type="dxa"/>
          </w:tcPr>
          <w:p w:rsidR="00583DBC" w:rsidRPr="003C3667" w:rsidRDefault="00583DBC" w:rsidP="00EB2FB8">
            <w:pPr>
              <w:pStyle w:val="ConsPlusNormal"/>
              <w:jc w:val="center"/>
              <w:rPr>
                <w:sz w:val="20"/>
              </w:rPr>
            </w:pPr>
            <w:r w:rsidRPr="003C3667">
              <w:rPr>
                <w:sz w:val="20"/>
              </w:rPr>
              <w:t>805</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3</w:t>
            </w:r>
          </w:p>
        </w:tc>
        <w:tc>
          <w:tcPr>
            <w:tcW w:w="567" w:type="dxa"/>
          </w:tcPr>
          <w:p w:rsidR="00583DBC" w:rsidRPr="003C3667" w:rsidRDefault="00583DBC" w:rsidP="00EB2FB8">
            <w:pPr>
              <w:pStyle w:val="ConsPlusNormal"/>
              <w:jc w:val="center"/>
              <w:rPr>
                <w:sz w:val="20"/>
              </w:rPr>
            </w:pPr>
            <w:r w:rsidRPr="003C3667">
              <w:rPr>
                <w:sz w:val="20"/>
              </w:rPr>
              <w:t>05</w:t>
            </w:r>
          </w:p>
        </w:tc>
        <w:tc>
          <w:tcPr>
            <w:tcW w:w="1134" w:type="dxa"/>
          </w:tcPr>
          <w:p w:rsidR="00583DBC" w:rsidRPr="003C3667" w:rsidRDefault="00583DBC" w:rsidP="00EB2FB8">
            <w:pPr>
              <w:pStyle w:val="ConsPlusNormal"/>
              <w:jc w:val="center"/>
              <w:rPr>
                <w:sz w:val="20"/>
              </w:rPr>
            </w:pPr>
            <w:r w:rsidRPr="003C3667">
              <w:rPr>
                <w:sz w:val="20"/>
              </w:rPr>
              <w:t>20,750</w:t>
            </w:r>
          </w:p>
        </w:tc>
        <w:tc>
          <w:tcPr>
            <w:tcW w:w="1134" w:type="dxa"/>
          </w:tcPr>
          <w:p w:rsidR="00583DBC" w:rsidRPr="003C3667" w:rsidRDefault="00583DBC" w:rsidP="00EB2FB8">
            <w:pPr>
              <w:pStyle w:val="ConsPlusNormal"/>
              <w:jc w:val="center"/>
              <w:rPr>
                <w:sz w:val="20"/>
              </w:rPr>
            </w:pPr>
            <w:r w:rsidRPr="003C3667">
              <w:rPr>
                <w:sz w:val="20"/>
              </w:rPr>
              <w:t>20,750</w:t>
            </w:r>
          </w:p>
        </w:tc>
        <w:tc>
          <w:tcPr>
            <w:tcW w:w="1134" w:type="dxa"/>
          </w:tcPr>
          <w:p w:rsidR="00583DBC" w:rsidRPr="003C3667" w:rsidRDefault="00583DBC" w:rsidP="00EB2FB8">
            <w:pPr>
              <w:pStyle w:val="ConsPlusNormal"/>
              <w:jc w:val="center"/>
              <w:rPr>
                <w:sz w:val="20"/>
              </w:rPr>
            </w:pPr>
            <w:r w:rsidRPr="003C3667">
              <w:rPr>
                <w:sz w:val="20"/>
              </w:rPr>
              <w:t>10,375</w:t>
            </w:r>
          </w:p>
        </w:tc>
        <w:tc>
          <w:tcPr>
            <w:tcW w:w="1134" w:type="dxa"/>
          </w:tcPr>
          <w:p w:rsidR="00583DBC" w:rsidRPr="003C3667" w:rsidRDefault="00583DBC" w:rsidP="00EB2FB8">
            <w:pPr>
              <w:pStyle w:val="ConsPlusNormal"/>
              <w:jc w:val="center"/>
              <w:rPr>
                <w:sz w:val="20"/>
              </w:rPr>
            </w:pPr>
            <w:r w:rsidRPr="003C3667">
              <w:rPr>
                <w:sz w:val="20"/>
              </w:rPr>
              <w:t>10,375</w:t>
            </w:r>
          </w:p>
        </w:tc>
        <w:tc>
          <w:tcPr>
            <w:tcW w:w="1134" w:type="dxa"/>
          </w:tcPr>
          <w:p w:rsidR="00583DBC" w:rsidRPr="003C3667" w:rsidRDefault="00583DBC" w:rsidP="00EB2FB8">
            <w:pPr>
              <w:pStyle w:val="ConsPlusNormal"/>
              <w:jc w:val="center"/>
              <w:rPr>
                <w:sz w:val="20"/>
              </w:rPr>
            </w:pPr>
            <w:r w:rsidRPr="003C3667">
              <w:rPr>
                <w:sz w:val="20"/>
              </w:rPr>
              <w:t>10,375</w:t>
            </w:r>
          </w:p>
        </w:tc>
        <w:tc>
          <w:tcPr>
            <w:tcW w:w="1134" w:type="dxa"/>
          </w:tcPr>
          <w:p w:rsidR="00583DBC" w:rsidRPr="00261CDE" w:rsidRDefault="00583DBC" w:rsidP="00E801A7">
            <w:pPr>
              <w:pStyle w:val="ConsPlusNormal"/>
              <w:jc w:val="center"/>
              <w:rPr>
                <w:color w:val="FF0000"/>
                <w:sz w:val="20"/>
              </w:rPr>
            </w:pPr>
            <w:r>
              <w:rPr>
                <w:color w:val="FF0000"/>
                <w:sz w:val="20"/>
              </w:rPr>
              <w:t>10,790</w:t>
            </w:r>
          </w:p>
        </w:tc>
        <w:tc>
          <w:tcPr>
            <w:tcW w:w="1134" w:type="dxa"/>
          </w:tcPr>
          <w:p w:rsidR="00583DBC" w:rsidRPr="00261CDE" w:rsidRDefault="00583DBC" w:rsidP="00E801A7">
            <w:pPr>
              <w:pStyle w:val="ConsPlusNormal"/>
              <w:jc w:val="center"/>
              <w:rPr>
                <w:color w:val="FF0000"/>
                <w:sz w:val="20"/>
              </w:rPr>
            </w:pPr>
            <w:r>
              <w:rPr>
                <w:color w:val="FF0000"/>
                <w:sz w:val="20"/>
              </w:rPr>
              <w:t>11,222</w:t>
            </w:r>
          </w:p>
        </w:tc>
        <w:tc>
          <w:tcPr>
            <w:tcW w:w="1134" w:type="dxa"/>
          </w:tcPr>
          <w:p w:rsidR="00583DBC" w:rsidRPr="00261CDE" w:rsidRDefault="00583DBC" w:rsidP="00E801A7">
            <w:pPr>
              <w:pStyle w:val="ConsPlusNormal"/>
              <w:jc w:val="center"/>
              <w:rPr>
                <w:color w:val="FF0000"/>
                <w:sz w:val="20"/>
              </w:rPr>
            </w:pPr>
            <w:r>
              <w:rPr>
                <w:color w:val="FF0000"/>
                <w:sz w:val="20"/>
              </w:rPr>
              <w:t>11,671</w:t>
            </w:r>
          </w:p>
        </w:tc>
      </w:tr>
      <w:tr w:rsidR="00583DBC" w:rsidRPr="003C3667" w:rsidTr="00620661">
        <w:tc>
          <w:tcPr>
            <w:tcW w:w="993" w:type="dxa"/>
            <w:vMerge w:val="restart"/>
          </w:tcPr>
          <w:p w:rsidR="00583DBC" w:rsidRPr="003C3667" w:rsidRDefault="00583DBC" w:rsidP="00EB2FB8">
            <w:pPr>
              <w:pStyle w:val="ConsPlusNormal"/>
              <w:jc w:val="center"/>
              <w:rPr>
                <w:sz w:val="20"/>
              </w:rPr>
            </w:pPr>
            <w:r w:rsidRPr="003C3667">
              <w:rPr>
                <w:sz w:val="20"/>
              </w:rPr>
              <w:t>Основное меропр</w:t>
            </w:r>
            <w:r w:rsidRPr="003C3667">
              <w:rPr>
                <w:sz w:val="20"/>
              </w:rPr>
              <w:t>и</w:t>
            </w:r>
            <w:r w:rsidRPr="003C3667">
              <w:rPr>
                <w:sz w:val="20"/>
              </w:rPr>
              <w:t>ятие 3.6</w:t>
            </w:r>
          </w:p>
        </w:tc>
        <w:tc>
          <w:tcPr>
            <w:tcW w:w="1418" w:type="dxa"/>
            <w:vMerge w:val="restart"/>
          </w:tcPr>
          <w:p w:rsidR="00583DBC" w:rsidRDefault="00583DBC" w:rsidP="00E756EC">
            <w:pPr>
              <w:pStyle w:val="ConsPlusNormal"/>
              <w:jc w:val="both"/>
              <w:rPr>
                <w:sz w:val="20"/>
              </w:rPr>
            </w:pPr>
            <w:r>
              <w:rPr>
                <w:sz w:val="20"/>
              </w:rPr>
              <w:t>«</w:t>
            </w:r>
            <w:r w:rsidRPr="003C3667">
              <w:rPr>
                <w:sz w:val="20"/>
              </w:rPr>
              <w:t xml:space="preserve">Обеспечение деятельности областных </w:t>
            </w:r>
            <w:r>
              <w:rPr>
                <w:sz w:val="20"/>
              </w:rPr>
              <w:t xml:space="preserve"> </w:t>
            </w:r>
          </w:p>
          <w:p w:rsidR="00583DBC" w:rsidRDefault="00583DBC" w:rsidP="00083732">
            <w:pPr>
              <w:pStyle w:val="ConsPlusNormal"/>
              <w:jc w:val="both"/>
              <w:rPr>
                <w:sz w:val="20"/>
              </w:rPr>
            </w:pPr>
            <w:r w:rsidRPr="003C3667">
              <w:rPr>
                <w:sz w:val="20"/>
              </w:rPr>
              <w:t>государстве</w:t>
            </w:r>
            <w:r w:rsidRPr="003C3667">
              <w:rPr>
                <w:sz w:val="20"/>
              </w:rPr>
              <w:t>н</w:t>
            </w:r>
            <w:r w:rsidRPr="003C3667">
              <w:rPr>
                <w:sz w:val="20"/>
              </w:rPr>
              <w:t>ных специал</w:t>
            </w:r>
            <w:r w:rsidRPr="003C3667">
              <w:rPr>
                <w:sz w:val="20"/>
              </w:rPr>
              <w:t>и</w:t>
            </w:r>
            <w:r w:rsidRPr="003C3667">
              <w:rPr>
                <w:sz w:val="20"/>
              </w:rPr>
              <w:lastRenderedPageBreak/>
              <w:t>зированных учреждений для несове</w:t>
            </w:r>
            <w:r w:rsidRPr="003C3667">
              <w:rPr>
                <w:sz w:val="20"/>
              </w:rPr>
              <w:t>р</w:t>
            </w:r>
            <w:r w:rsidRPr="003C3667">
              <w:rPr>
                <w:sz w:val="20"/>
              </w:rPr>
              <w:t>шеннолетних, нуждающихся в социальной реабилитации, и госуда</w:t>
            </w:r>
            <w:r w:rsidRPr="003C3667">
              <w:rPr>
                <w:sz w:val="20"/>
              </w:rPr>
              <w:t>р</w:t>
            </w:r>
            <w:r w:rsidRPr="003C3667">
              <w:rPr>
                <w:sz w:val="20"/>
              </w:rPr>
              <w:t>ственных</w:t>
            </w:r>
          </w:p>
          <w:p w:rsidR="00583DBC" w:rsidRPr="003C3667" w:rsidRDefault="00583DBC" w:rsidP="00083732">
            <w:pPr>
              <w:pStyle w:val="ConsPlusNormal"/>
              <w:jc w:val="both"/>
              <w:rPr>
                <w:sz w:val="20"/>
              </w:rPr>
            </w:pPr>
            <w:r>
              <w:rPr>
                <w:sz w:val="20"/>
              </w:rPr>
              <w:t>у</w:t>
            </w:r>
            <w:r w:rsidRPr="003C3667">
              <w:rPr>
                <w:sz w:val="20"/>
              </w:rPr>
              <w:t>чреждений социальной помощи семье и детям</w:t>
            </w:r>
            <w:r>
              <w:rPr>
                <w:sz w:val="20"/>
              </w:rPr>
              <w:t>»</w:t>
            </w:r>
          </w:p>
        </w:tc>
        <w:tc>
          <w:tcPr>
            <w:tcW w:w="1417" w:type="dxa"/>
          </w:tcPr>
          <w:p w:rsidR="00583DBC" w:rsidRPr="003C3667" w:rsidRDefault="00583DBC" w:rsidP="00EB2FB8">
            <w:pPr>
              <w:pStyle w:val="ConsPlusNormal"/>
              <w:jc w:val="center"/>
              <w:rPr>
                <w:sz w:val="20"/>
              </w:rPr>
            </w:pPr>
            <w:r w:rsidRPr="003C3667">
              <w:rPr>
                <w:sz w:val="20"/>
              </w:rPr>
              <w:lastRenderedPageBreak/>
              <w:t>Всего,</w:t>
            </w:r>
          </w:p>
          <w:p w:rsidR="00583DBC" w:rsidRPr="003C3667" w:rsidRDefault="00583DBC" w:rsidP="00E756EC">
            <w:pPr>
              <w:pStyle w:val="ConsPlusNormal"/>
              <w:spacing w:after="120"/>
              <w:jc w:val="center"/>
              <w:rPr>
                <w:sz w:val="20"/>
              </w:rPr>
            </w:pPr>
            <w:r w:rsidRPr="003C3667">
              <w:rPr>
                <w:sz w:val="20"/>
              </w:rPr>
              <w:t>в том числе:</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3</w:t>
            </w:r>
          </w:p>
        </w:tc>
        <w:tc>
          <w:tcPr>
            <w:tcW w:w="567" w:type="dxa"/>
          </w:tcPr>
          <w:p w:rsidR="00583DBC" w:rsidRPr="003C3667" w:rsidRDefault="00583DBC" w:rsidP="00EB2FB8">
            <w:pPr>
              <w:pStyle w:val="ConsPlusNormal"/>
              <w:jc w:val="center"/>
              <w:rPr>
                <w:sz w:val="20"/>
              </w:rPr>
            </w:pPr>
            <w:r w:rsidRPr="003C3667">
              <w:rPr>
                <w:sz w:val="20"/>
              </w:rPr>
              <w:t>06</w:t>
            </w:r>
          </w:p>
        </w:tc>
        <w:tc>
          <w:tcPr>
            <w:tcW w:w="1134" w:type="dxa"/>
          </w:tcPr>
          <w:p w:rsidR="00583DBC" w:rsidRPr="003C3667" w:rsidRDefault="00583DBC" w:rsidP="00EB2FB8">
            <w:pPr>
              <w:pStyle w:val="ConsPlusNormal"/>
              <w:jc w:val="center"/>
              <w:rPr>
                <w:sz w:val="20"/>
              </w:rPr>
            </w:pPr>
            <w:r w:rsidRPr="003C3667">
              <w:rPr>
                <w:sz w:val="20"/>
              </w:rPr>
              <w:t>312223,026</w:t>
            </w:r>
          </w:p>
        </w:tc>
        <w:tc>
          <w:tcPr>
            <w:tcW w:w="1134" w:type="dxa"/>
          </w:tcPr>
          <w:p w:rsidR="00583DBC" w:rsidRPr="003C3667" w:rsidRDefault="00583DBC" w:rsidP="00EB2FB8">
            <w:pPr>
              <w:pStyle w:val="ConsPlusNormal"/>
              <w:jc w:val="center"/>
              <w:rPr>
                <w:sz w:val="20"/>
              </w:rPr>
            </w:pPr>
            <w:r w:rsidRPr="003C3667">
              <w:rPr>
                <w:sz w:val="20"/>
              </w:rPr>
              <w:t>340182,400</w:t>
            </w:r>
          </w:p>
        </w:tc>
        <w:tc>
          <w:tcPr>
            <w:tcW w:w="1134" w:type="dxa"/>
          </w:tcPr>
          <w:p w:rsidR="00583DBC" w:rsidRPr="001E4BB0" w:rsidRDefault="00583DBC" w:rsidP="00EB2FB8">
            <w:pPr>
              <w:pStyle w:val="ConsPlusNormal"/>
              <w:jc w:val="center"/>
              <w:rPr>
                <w:sz w:val="20"/>
              </w:rPr>
            </w:pPr>
            <w:r w:rsidRPr="001E4BB0">
              <w:rPr>
                <w:sz w:val="20"/>
              </w:rPr>
              <w:t>336817,369</w:t>
            </w:r>
          </w:p>
        </w:tc>
        <w:tc>
          <w:tcPr>
            <w:tcW w:w="1134" w:type="dxa"/>
          </w:tcPr>
          <w:p w:rsidR="00583DBC" w:rsidRPr="001E4BB0" w:rsidRDefault="00583DBC" w:rsidP="00EB2FB8">
            <w:pPr>
              <w:pStyle w:val="ConsPlusNormal"/>
              <w:jc w:val="center"/>
              <w:rPr>
                <w:sz w:val="20"/>
              </w:rPr>
            </w:pPr>
            <w:r w:rsidRPr="001E4BB0">
              <w:rPr>
                <w:sz w:val="20"/>
              </w:rPr>
              <w:t>336627,869</w:t>
            </w:r>
          </w:p>
        </w:tc>
        <w:tc>
          <w:tcPr>
            <w:tcW w:w="1134" w:type="dxa"/>
          </w:tcPr>
          <w:p w:rsidR="00583DBC" w:rsidRPr="001E4BB0" w:rsidRDefault="00583DBC" w:rsidP="00EB2FB8">
            <w:pPr>
              <w:pStyle w:val="ConsPlusNormal"/>
              <w:jc w:val="center"/>
              <w:rPr>
                <w:sz w:val="20"/>
              </w:rPr>
            </w:pPr>
            <w:r w:rsidRPr="001E4BB0">
              <w:rPr>
                <w:sz w:val="20"/>
              </w:rPr>
              <w:t>336627,869</w:t>
            </w:r>
          </w:p>
        </w:tc>
        <w:tc>
          <w:tcPr>
            <w:tcW w:w="1134" w:type="dxa"/>
          </w:tcPr>
          <w:p w:rsidR="00583DBC" w:rsidRPr="00261CDE" w:rsidRDefault="001E4BB0" w:rsidP="00035D18">
            <w:pPr>
              <w:pStyle w:val="ConsPlusNormal"/>
              <w:jc w:val="center"/>
              <w:rPr>
                <w:color w:val="FF0000"/>
                <w:sz w:val="20"/>
              </w:rPr>
            </w:pPr>
            <w:r>
              <w:rPr>
                <w:color w:val="FF0000"/>
                <w:sz w:val="20"/>
              </w:rPr>
              <w:t>350416,392</w:t>
            </w:r>
          </w:p>
        </w:tc>
        <w:tc>
          <w:tcPr>
            <w:tcW w:w="1134" w:type="dxa"/>
          </w:tcPr>
          <w:p w:rsidR="00583DBC" w:rsidRPr="00261CDE" w:rsidRDefault="00583DBC" w:rsidP="00035D18">
            <w:pPr>
              <w:pStyle w:val="ConsPlusNormal"/>
              <w:jc w:val="center"/>
              <w:rPr>
                <w:color w:val="FF0000"/>
                <w:sz w:val="20"/>
              </w:rPr>
            </w:pPr>
            <w:r>
              <w:rPr>
                <w:color w:val="FF0000"/>
                <w:sz w:val="20"/>
              </w:rPr>
              <w:t>364928,109</w:t>
            </w:r>
          </w:p>
        </w:tc>
        <w:tc>
          <w:tcPr>
            <w:tcW w:w="1134" w:type="dxa"/>
          </w:tcPr>
          <w:p w:rsidR="00583DBC" w:rsidRPr="00261CDE" w:rsidRDefault="00583DBC" w:rsidP="00E801A7">
            <w:pPr>
              <w:pStyle w:val="ConsPlusNormal"/>
              <w:jc w:val="center"/>
              <w:rPr>
                <w:color w:val="FF0000"/>
                <w:sz w:val="20"/>
              </w:rPr>
            </w:pPr>
            <w:r>
              <w:rPr>
                <w:color w:val="FF0000"/>
                <w:sz w:val="20"/>
              </w:rPr>
              <w:t>380050,673</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756EC">
            <w:pPr>
              <w:pStyle w:val="ConsPlusNormal"/>
              <w:spacing w:after="120"/>
              <w:jc w:val="center"/>
              <w:rPr>
                <w:sz w:val="20"/>
              </w:rPr>
            </w:pPr>
            <w:r w:rsidRPr="003C3667">
              <w:rPr>
                <w:sz w:val="20"/>
              </w:rPr>
              <w:t>областной бюджет</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3</w:t>
            </w:r>
          </w:p>
        </w:tc>
        <w:tc>
          <w:tcPr>
            <w:tcW w:w="567" w:type="dxa"/>
          </w:tcPr>
          <w:p w:rsidR="00583DBC" w:rsidRPr="003C3667" w:rsidRDefault="00583DBC" w:rsidP="00EB2FB8">
            <w:pPr>
              <w:pStyle w:val="ConsPlusNormal"/>
              <w:jc w:val="center"/>
              <w:rPr>
                <w:sz w:val="20"/>
              </w:rPr>
            </w:pPr>
            <w:r w:rsidRPr="003C3667">
              <w:rPr>
                <w:sz w:val="20"/>
              </w:rPr>
              <w:t>06</w:t>
            </w:r>
          </w:p>
        </w:tc>
        <w:tc>
          <w:tcPr>
            <w:tcW w:w="1134" w:type="dxa"/>
          </w:tcPr>
          <w:p w:rsidR="00583DBC" w:rsidRPr="003C3667" w:rsidRDefault="00583DBC" w:rsidP="00EB2FB8">
            <w:pPr>
              <w:pStyle w:val="ConsPlusNormal"/>
              <w:jc w:val="center"/>
              <w:rPr>
                <w:sz w:val="20"/>
              </w:rPr>
            </w:pPr>
            <w:r w:rsidRPr="003C3667">
              <w:rPr>
                <w:sz w:val="20"/>
              </w:rPr>
              <w:t>312223,026</w:t>
            </w:r>
          </w:p>
        </w:tc>
        <w:tc>
          <w:tcPr>
            <w:tcW w:w="1134" w:type="dxa"/>
          </w:tcPr>
          <w:p w:rsidR="00583DBC" w:rsidRPr="003C3667" w:rsidRDefault="00583DBC" w:rsidP="00EB2FB8">
            <w:pPr>
              <w:pStyle w:val="ConsPlusNormal"/>
              <w:jc w:val="center"/>
              <w:rPr>
                <w:sz w:val="20"/>
              </w:rPr>
            </w:pPr>
            <w:r w:rsidRPr="003C3667">
              <w:rPr>
                <w:sz w:val="20"/>
              </w:rPr>
              <w:t>340182,400</w:t>
            </w:r>
          </w:p>
        </w:tc>
        <w:tc>
          <w:tcPr>
            <w:tcW w:w="1134" w:type="dxa"/>
          </w:tcPr>
          <w:p w:rsidR="00583DBC" w:rsidRPr="001E4BB0" w:rsidRDefault="00583DBC" w:rsidP="005C22E0">
            <w:pPr>
              <w:pStyle w:val="ConsPlusNormal"/>
              <w:jc w:val="center"/>
              <w:rPr>
                <w:sz w:val="20"/>
              </w:rPr>
            </w:pPr>
            <w:r w:rsidRPr="001E4BB0">
              <w:rPr>
                <w:sz w:val="20"/>
              </w:rPr>
              <w:t>336817,369</w:t>
            </w:r>
          </w:p>
        </w:tc>
        <w:tc>
          <w:tcPr>
            <w:tcW w:w="1134" w:type="dxa"/>
          </w:tcPr>
          <w:p w:rsidR="00583DBC" w:rsidRPr="001E4BB0" w:rsidRDefault="00583DBC" w:rsidP="005C22E0">
            <w:pPr>
              <w:pStyle w:val="ConsPlusNormal"/>
              <w:jc w:val="center"/>
              <w:rPr>
                <w:sz w:val="20"/>
              </w:rPr>
            </w:pPr>
            <w:r w:rsidRPr="001E4BB0">
              <w:rPr>
                <w:sz w:val="20"/>
              </w:rPr>
              <w:t>336627,869</w:t>
            </w:r>
          </w:p>
        </w:tc>
        <w:tc>
          <w:tcPr>
            <w:tcW w:w="1134" w:type="dxa"/>
          </w:tcPr>
          <w:p w:rsidR="00583DBC" w:rsidRPr="001E4BB0" w:rsidRDefault="00583DBC" w:rsidP="005C22E0">
            <w:pPr>
              <w:pStyle w:val="ConsPlusNormal"/>
              <w:jc w:val="center"/>
              <w:rPr>
                <w:sz w:val="20"/>
              </w:rPr>
            </w:pPr>
            <w:r w:rsidRPr="001E4BB0">
              <w:rPr>
                <w:sz w:val="20"/>
              </w:rPr>
              <w:t>336627,869</w:t>
            </w:r>
          </w:p>
        </w:tc>
        <w:tc>
          <w:tcPr>
            <w:tcW w:w="1134" w:type="dxa"/>
          </w:tcPr>
          <w:p w:rsidR="00583DBC" w:rsidRPr="00261CDE" w:rsidRDefault="001E4BB0" w:rsidP="005C22E0">
            <w:pPr>
              <w:pStyle w:val="ConsPlusNormal"/>
              <w:jc w:val="center"/>
              <w:rPr>
                <w:color w:val="FF0000"/>
                <w:sz w:val="20"/>
              </w:rPr>
            </w:pPr>
            <w:r>
              <w:rPr>
                <w:color w:val="FF0000"/>
                <w:sz w:val="20"/>
              </w:rPr>
              <w:t>350416,392</w:t>
            </w:r>
          </w:p>
        </w:tc>
        <w:tc>
          <w:tcPr>
            <w:tcW w:w="1134" w:type="dxa"/>
          </w:tcPr>
          <w:p w:rsidR="00583DBC" w:rsidRPr="00261CDE" w:rsidRDefault="00583DBC" w:rsidP="005C22E0">
            <w:pPr>
              <w:pStyle w:val="ConsPlusNormal"/>
              <w:jc w:val="center"/>
              <w:rPr>
                <w:color w:val="FF0000"/>
                <w:sz w:val="20"/>
              </w:rPr>
            </w:pPr>
            <w:r>
              <w:rPr>
                <w:color w:val="FF0000"/>
                <w:sz w:val="20"/>
              </w:rPr>
              <w:t>364928,109</w:t>
            </w:r>
          </w:p>
        </w:tc>
        <w:tc>
          <w:tcPr>
            <w:tcW w:w="1134" w:type="dxa"/>
          </w:tcPr>
          <w:p w:rsidR="00583DBC" w:rsidRPr="00261CDE" w:rsidRDefault="00583DBC" w:rsidP="005C22E0">
            <w:pPr>
              <w:pStyle w:val="ConsPlusNormal"/>
              <w:jc w:val="center"/>
              <w:rPr>
                <w:color w:val="FF0000"/>
                <w:sz w:val="20"/>
              </w:rPr>
            </w:pPr>
            <w:r>
              <w:rPr>
                <w:color w:val="FF0000"/>
                <w:sz w:val="20"/>
              </w:rPr>
              <w:t>380050,673</w:t>
            </w:r>
          </w:p>
        </w:tc>
      </w:tr>
      <w:tr w:rsidR="00583DBC" w:rsidRPr="003C3667" w:rsidTr="00083732">
        <w:trPr>
          <w:trHeight w:val="2576"/>
        </w:trPr>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Ответстве</w:t>
            </w:r>
            <w:r w:rsidRPr="003C3667">
              <w:rPr>
                <w:sz w:val="20"/>
              </w:rPr>
              <w:t>н</w:t>
            </w:r>
            <w:r w:rsidRPr="003C3667">
              <w:rPr>
                <w:sz w:val="20"/>
              </w:rPr>
              <w:t>ный</w:t>
            </w:r>
          </w:p>
          <w:p w:rsidR="00583DBC" w:rsidRPr="003C3667" w:rsidRDefault="00583DBC" w:rsidP="000F3980">
            <w:pPr>
              <w:pStyle w:val="ConsPlusNormal"/>
              <w:jc w:val="center"/>
              <w:rPr>
                <w:sz w:val="20"/>
              </w:rPr>
            </w:pPr>
            <w:r w:rsidRPr="003C3667">
              <w:rPr>
                <w:sz w:val="20"/>
              </w:rPr>
              <w:t>исполнитель мероприятия - комитет</w:t>
            </w:r>
          </w:p>
          <w:p w:rsidR="00583DBC" w:rsidRPr="003C3667" w:rsidRDefault="00583DBC" w:rsidP="000F3980">
            <w:pPr>
              <w:pStyle w:val="ConsPlusNormal"/>
              <w:jc w:val="center"/>
              <w:rPr>
                <w:sz w:val="20"/>
              </w:rPr>
            </w:pPr>
            <w:r w:rsidRPr="003C3667">
              <w:rPr>
                <w:sz w:val="20"/>
              </w:rPr>
              <w:t>социального</w:t>
            </w:r>
          </w:p>
          <w:p w:rsidR="00583DBC" w:rsidRPr="003C3667" w:rsidRDefault="00583DBC" w:rsidP="000F3980">
            <w:pPr>
              <w:pStyle w:val="ConsPlusNormal"/>
              <w:jc w:val="center"/>
              <w:rPr>
                <w:sz w:val="20"/>
              </w:rPr>
            </w:pPr>
            <w:r w:rsidRPr="003C3667">
              <w:rPr>
                <w:sz w:val="20"/>
              </w:rPr>
              <w:t>обеспечения</w:t>
            </w:r>
            <w:r>
              <w:rPr>
                <w:sz w:val="20"/>
              </w:rPr>
              <w:t xml:space="preserve">, материнства и детства  </w:t>
            </w:r>
            <w:r w:rsidRPr="003C3667">
              <w:rPr>
                <w:sz w:val="20"/>
              </w:rPr>
              <w:t>Ку</w:t>
            </w:r>
            <w:r w:rsidRPr="003C3667">
              <w:rPr>
                <w:sz w:val="20"/>
              </w:rPr>
              <w:t>р</w:t>
            </w:r>
            <w:r w:rsidRPr="003C3667">
              <w:rPr>
                <w:sz w:val="20"/>
              </w:rPr>
              <w:t>ской области</w:t>
            </w:r>
          </w:p>
        </w:tc>
        <w:tc>
          <w:tcPr>
            <w:tcW w:w="709" w:type="dxa"/>
            <w:tcBorders>
              <w:bottom w:val="single" w:sz="4" w:space="0" w:color="auto"/>
            </w:tcBorders>
          </w:tcPr>
          <w:p w:rsidR="00583DBC" w:rsidRPr="003C3667" w:rsidRDefault="00583DBC" w:rsidP="00EB2FB8">
            <w:pPr>
              <w:pStyle w:val="ConsPlusNormal"/>
              <w:jc w:val="center"/>
              <w:rPr>
                <w:sz w:val="20"/>
              </w:rPr>
            </w:pPr>
            <w:r w:rsidRPr="003C3667">
              <w:rPr>
                <w:sz w:val="20"/>
              </w:rPr>
              <w:t>805</w:t>
            </w:r>
          </w:p>
        </w:tc>
        <w:tc>
          <w:tcPr>
            <w:tcW w:w="567" w:type="dxa"/>
            <w:tcBorders>
              <w:bottom w:val="single" w:sz="4" w:space="0" w:color="auto"/>
            </w:tcBorders>
          </w:tcPr>
          <w:p w:rsidR="00583DBC" w:rsidRPr="003C3667" w:rsidRDefault="00583DBC" w:rsidP="00EB2FB8">
            <w:pPr>
              <w:pStyle w:val="ConsPlusNormal"/>
              <w:jc w:val="center"/>
              <w:rPr>
                <w:sz w:val="20"/>
              </w:rPr>
            </w:pPr>
            <w:r w:rsidRPr="003C3667">
              <w:rPr>
                <w:sz w:val="20"/>
              </w:rPr>
              <w:t>26</w:t>
            </w:r>
          </w:p>
        </w:tc>
        <w:tc>
          <w:tcPr>
            <w:tcW w:w="567" w:type="dxa"/>
            <w:tcBorders>
              <w:bottom w:val="single" w:sz="4" w:space="0" w:color="auto"/>
            </w:tcBorders>
          </w:tcPr>
          <w:p w:rsidR="00583DBC" w:rsidRPr="003C3667" w:rsidRDefault="00583DBC" w:rsidP="00EB2FB8">
            <w:pPr>
              <w:pStyle w:val="ConsPlusNormal"/>
              <w:jc w:val="center"/>
              <w:rPr>
                <w:sz w:val="20"/>
              </w:rPr>
            </w:pPr>
            <w:r w:rsidRPr="003C3667">
              <w:rPr>
                <w:sz w:val="20"/>
              </w:rPr>
              <w:t>3</w:t>
            </w:r>
          </w:p>
        </w:tc>
        <w:tc>
          <w:tcPr>
            <w:tcW w:w="567" w:type="dxa"/>
            <w:tcBorders>
              <w:bottom w:val="single" w:sz="4" w:space="0" w:color="auto"/>
            </w:tcBorders>
          </w:tcPr>
          <w:p w:rsidR="00583DBC" w:rsidRPr="003C3667" w:rsidRDefault="00583DBC" w:rsidP="00EB2FB8">
            <w:pPr>
              <w:pStyle w:val="ConsPlusNormal"/>
              <w:jc w:val="center"/>
              <w:rPr>
                <w:sz w:val="20"/>
              </w:rPr>
            </w:pPr>
            <w:r w:rsidRPr="003C3667">
              <w:rPr>
                <w:sz w:val="20"/>
              </w:rPr>
              <w:t>06</w:t>
            </w:r>
          </w:p>
        </w:tc>
        <w:tc>
          <w:tcPr>
            <w:tcW w:w="1134" w:type="dxa"/>
            <w:tcBorders>
              <w:bottom w:val="single" w:sz="4" w:space="0" w:color="auto"/>
            </w:tcBorders>
          </w:tcPr>
          <w:p w:rsidR="00583DBC" w:rsidRPr="003C3667" w:rsidRDefault="00583DBC" w:rsidP="00EB2FB8">
            <w:pPr>
              <w:pStyle w:val="ConsPlusNormal"/>
              <w:jc w:val="center"/>
              <w:rPr>
                <w:sz w:val="20"/>
              </w:rPr>
            </w:pPr>
            <w:r w:rsidRPr="003C3667">
              <w:rPr>
                <w:sz w:val="20"/>
              </w:rPr>
              <w:t>312223,026</w:t>
            </w:r>
          </w:p>
        </w:tc>
        <w:tc>
          <w:tcPr>
            <w:tcW w:w="1134" w:type="dxa"/>
            <w:tcBorders>
              <w:bottom w:val="single" w:sz="4" w:space="0" w:color="auto"/>
            </w:tcBorders>
          </w:tcPr>
          <w:p w:rsidR="00583DBC" w:rsidRPr="003C3667" w:rsidRDefault="00583DBC" w:rsidP="00EB2FB8">
            <w:pPr>
              <w:pStyle w:val="ConsPlusNormal"/>
              <w:jc w:val="center"/>
              <w:rPr>
                <w:sz w:val="20"/>
              </w:rPr>
            </w:pPr>
            <w:r w:rsidRPr="003C3667">
              <w:rPr>
                <w:sz w:val="20"/>
              </w:rPr>
              <w:t>340182,400</w:t>
            </w:r>
          </w:p>
        </w:tc>
        <w:tc>
          <w:tcPr>
            <w:tcW w:w="1134" w:type="dxa"/>
            <w:tcBorders>
              <w:bottom w:val="single" w:sz="4" w:space="0" w:color="auto"/>
            </w:tcBorders>
          </w:tcPr>
          <w:p w:rsidR="00583DBC" w:rsidRPr="001E4BB0" w:rsidRDefault="00583DBC" w:rsidP="005C22E0">
            <w:pPr>
              <w:pStyle w:val="ConsPlusNormal"/>
              <w:jc w:val="center"/>
              <w:rPr>
                <w:sz w:val="20"/>
              </w:rPr>
            </w:pPr>
            <w:r w:rsidRPr="001E4BB0">
              <w:rPr>
                <w:sz w:val="20"/>
              </w:rPr>
              <w:t>336817,369</w:t>
            </w:r>
          </w:p>
        </w:tc>
        <w:tc>
          <w:tcPr>
            <w:tcW w:w="1134" w:type="dxa"/>
            <w:tcBorders>
              <w:bottom w:val="single" w:sz="4" w:space="0" w:color="auto"/>
            </w:tcBorders>
          </w:tcPr>
          <w:p w:rsidR="00583DBC" w:rsidRPr="001E4BB0" w:rsidRDefault="00583DBC" w:rsidP="005C22E0">
            <w:pPr>
              <w:pStyle w:val="ConsPlusNormal"/>
              <w:jc w:val="center"/>
              <w:rPr>
                <w:sz w:val="20"/>
              </w:rPr>
            </w:pPr>
            <w:r w:rsidRPr="001E4BB0">
              <w:rPr>
                <w:sz w:val="20"/>
              </w:rPr>
              <w:t>336627,869</w:t>
            </w:r>
          </w:p>
        </w:tc>
        <w:tc>
          <w:tcPr>
            <w:tcW w:w="1134" w:type="dxa"/>
            <w:tcBorders>
              <w:bottom w:val="single" w:sz="4" w:space="0" w:color="auto"/>
            </w:tcBorders>
          </w:tcPr>
          <w:p w:rsidR="00583DBC" w:rsidRPr="001E4BB0" w:rsidRDefault="00583DBC" w:rsidP="005C22E0">
            <w:pPr>
              <w:pStyle w:val="ConsPlusNormal"/>
              <w:jc w:val="center"/>
              <w:rPr>
                <w:sz w:val="20"/>
              </w:rPr>
            </w:pPr>
            <w:r w:rsidRPr="001E4BB0">
              <w:rPr>
                <w:sz w:val="20"/>
              </w:rPr>
              <w:t>336627,869</w:t>
            </w:r>
          </w:p>
        </w:tc>
        <w:tc>
          <w:tcPr>
            <w:tcW w:w="1134" w:type="dxa"/>
            <w:tcBorders>
              <w:bottom w:val="single" w:sz="4" w:space="0" w:color="auto"/>
            </w:tcBorders>
          </w:tcPr>
          <w:p w:rsidR="00583DBC" w:rsidRPr="00261CDE" w:rsidRDefault="001E4BB0" w:rsidP="005C22E0">
            <w:pPr>
              <w:pStyle w:val="ConsPlusNormal"/>
              <w:jc w:val="center"/>
              <w:rPr>
                <w:color w:val="FF0000"/>
                <w:sz w:val="20"/>
              </w:rPr>
            </w:pPr>
            <w:r>
              <w:rPr>
                <w:color w:val="FF0000"/>
                <w:sz w:val="20"/>
              </w:rPr>
              <w:t>350416,392</w:t>
            </w:r>
          </w:p>
        </w:tc>
        <w:tc>
          <w:tcPr>
            <w:tcW w:w="1134" w:type="dxa"/>
            <w:tcBorders>
              <w:bottom w:val="single" w:sz="4" w:space="0" w:color="auto"/>
            </w:tcBorders>
          </w:tcPr>
          <w:p w:rsidR="00583DBC" w:rsidRPr="00261CDE" w:rsidRDefault="00583DBC" w:rsidP="005C22E0">
            <w:pPr>
              <w:pStyle w:val="ConsPlusNormal"/>
              <w:jc w:val="center"/>
              <w:rPr>
                <w:color w:val="FF0000"/>
                <w:sz w:val="20"/>
              </w:rPr>
            </w:pPr>
            <w:r>
              <w:rPr>
                <w:color w:val="FF0000"/>
                <w:sz w:val="20"/>
              </w:rPr>
              <w:t>364928,109</w:t>
            </w:r>
          </w:p>
        </w:tc>
        <w:tc>
          <w:tcPr>
            <w:tcW w:w="1134" w:type="dxa"/>
          </w:tcPr>
          <w:p w:rsidR="00583DBC" w:rsidRPr="00261CDE" w:rsidRDefault="00583DBC" w:rsidP="005C22E0">
            <w:pPr>
              <w:pStyle w:val="ConsPlusNormal"/>
              <w:jc w:val="center"/>
              <w:rPr>
                <w:color w:val="FF0000"/>
                <w:sz w:val="20"/>
              </w:rPr>
            </w:pPr>
            <w:r>
              <w:rPr>
                <w:color w:val="FF0000"/>
                <w:sz w:val="20"/>
              </w:rPr>
              <w:t>380050,673</w:t>
            </w:r>
          </w:p>
        </w:tc>
      </w:tr>
      <w:tr w:rsidR="00583DBC" w:rsidRPr="003C3667" w:rsidTr="00E756EC">
        <w:tc>
          <w:tcPr>
            <w:tcW w:w="993" w:type="dxa"/>
            <w:vMerge w:val="restart"/>
          </w:tcPr>
          <w:p w:rsidR="00583DBC" w:rsidRPr="003C3667" w:rsidRDefault="00A81762" w:rsidP="00EB2FB8">
            <w:pPr>
              <w:pStyle w:val="ConsPlusNormal"/>
              <w:jc w:val="center"/>
              <w:outlineLvl w:val="3"/>
              <w:rPr>
                <w:sz w:val="20"/>
              </w:rPr>
            </w:pPr>
            <w:hyperlink w:anchor="P1347" w:history="1">
              <w:r w:rsidR="00583DBC" w:rsidRPr="00E756EC">
                <w:rPr>
                  <w:sz w:val="20"/>
                </w:rPr>
                <w:t>Подпр</w:t>
              </w:r>
              <w:r w:rsidR="00583DBC" w:rsidRPr="00E756EC">
                <w:rPr>
                  <w:sz w:val="20"/>
                </w:rPr>
                <w:t>о</w:t>
              </w:r>
              <w:r w:rsidR="00583DBC" w:rsidRPr="00E756EC">
                <w:rPr>
                  <w:sz w:val="20"/>
                </w:rPr>
                <w:t>грамма 4</w:t>
              </w:r>
            </w:hyperlink>
          </w:p>
        </w:tc>
        <w:tc>
          <w:tcPr>
            <w:tcW w:w="1418" w:type="dxa"/>
            <w:vMerge w:val="restart"/>
          </w:tcPr>
          <w:p w:rsidR="00583DBC" w:rsidRPr="003C3667" w:rsidRDefault="00583DBC" w:rsidP="00E756EC">
            <w:pPr>
              <w:pStyle w:val="ConsPlusNormal"/>
              <w:jc w:val="center"/>
              <w:rPr>
                <w:sz w:val="20"/>
              </w:rPr>
            </w:pPr>
            <w:r>
              <w:rPr>
                <w:sz w:val="20"/>
              </w:rPr>
              <w:t>«</w:t>
            </w:r>
            <w:r w:rsidRPr="003C3667">
              <w:rPr>
                <w:sz w:val="20"/>
              </w:rPr>
              <w:t>Противоде</w:t>
            </w:r>
            <w:r w:rsidRPr="003C3667">
              <w:rPr>
                <w:sz w:val="20"/>
              </w:rPr>
              <w:t>й</w:t>
            </w:r>
            <w:r w:rsidRPr="003C3667">
              <w:rPr>
                <w:sz w:val="20"/>
              </w:rPr>
              <w:t>ствие терр</w:t>
            </w:r>
            <w:r w:rsidRPr="003C3667">
              <w:rPr>
                <w:sz w:val="20"/>
              </w:rPr>
              <w:t>о</w:t>
            </w:r>
            <w:r w:rsidRPr="003C3667">
              <w:rPr>
                <w:sz w:val="20"/>
              </w:rPr>
              <w:t>ризму и эк</w:t>
            </w:r>
            <w:r w:rsidRPr="003C3667">
              <w:rPr>
                <w:sz w:val="20"/>
              </w:rPr>
              <w:t>с</w:t>
            </w:r>
            <w:r w:rsidRPr="003C3667">
              <w:rPr>
                <w:sz w:val="20"/>
              </w:rPr>
              <w:t>тремизму</w:t>
            </w:r>
            <w:r>
              <w:rPr>
                <w:sz w:val="20"/>
              </w:rPr>
              <w:t>»</w:t>
            </w:r>
          </w:p>
        </w:tc>
        <w:tc>
          <w:tcPr>
            <w:tcW w:w="1417" w:type="dxa"/>
          </w:tcPr>
          <w:p w:rsidR="00583DBC" w:rsidRPr="003C3667" w:rsidRDefault="00583DBC" w:rsidP="00EB2FB8">
            <w:pPr>
              <w:pStyle w:val="ConsPlusNormal"/>
              <w:jc w:val="center"/>
              <w:rPr>
                <w:sz w:val="20"/>
              </w:rPr>
            </w:pPr>
            <w:r w:rsidRPr="003C3667">
              <w:rPr>
                <w:sz w:val="20"/>
              </w:rPr>
              <w:t>Всего,</w:t>
            </w:r>
          </w:p>
          <w:p w:rsidR="00583DBC" w:rsidRPr="003C3667" w:rsidRDefault="00583DBC" w:rsidP="00EB2FB8">
            <w:pPr>
              <w:pStyle w:val="ConsPlusNormal"/>
              <w:jc w:val="center"/>
              <w:rPr>
                <w:sz w:val="20"/>
              </w:rPr>
            </w:pPr>
            <w:r w:rsidRPr="003C3667">
              <w:rPr>
                <w:sz w:val="20"/>
              </w:rPr>
              <w:t>в том числе:</w:t>
            </w:r>
          </w:p>
        </w:tc>
        <w:tc>
          <w:tcPr>
            <w:tcW w:w="709" w:type="dxa"/>
            <w:tcBorders>
              <w:bottom w:val="single" w:sz="4" w:space="0" w:color="auto"/>
            </w:tcBorders>
          </w:tcPr>
          <w:p w:rsidR="00583DBC" w:rsidRPr="003C3667" w:rsidRDefault="00583DBC" w:rsidP="00EB2FB8">
            <w:pPr>
              <w:pStyle w:val="ConsPlusNormal"/>
              <w:jc w:val="center"/>
              <w:rPr>
                <w:sz w:val="20"/>
              </w:rPr>
            </w:pPr>
            <w:r w:rsidRPr="003C3667">
              <w:rPr>
                <w:sz w:val="20"/>
              </w:rPr>
              <w:t>X</w:t>
            </w:r>
          </w:p>
        </w:tc>
        <w:tc>
          <w:tcPr>
            <w:tcW w:w="567" w:type="dxa"/>
            <w:tcBorders>
              <w:bottom w:val="single" w:sz="4" w:space="0" w:color="auto"/>
            </w:tcBorders>
          </w:tcPr>
          <w:p w:rsidR="00583DBC" w:rsidRPr="003C3667" w:rsidRDefault="00583DBC" w:rsidP="00EB2FB8">
            <w:pPr>
              <w:pStyle w:val="ConsPlusNormal"/>
              <w:jc w:val="center"/>
              <w:rPr>
                <w:sz w:val="20"/>
              </w:rPr>
            </w:pPr>
            <w:r w:rsidRPr="003C3667">
              <w:rPr>
                <w:sz w:val="20"/>
              </w:rPr>
              <w:t>26</w:t>
            </w:r>
          </w:p>
        </w:tc>
        <w:tc>
          <w:tcPr>
            <w:tcW w:w="567" w:type="dxa"/>
            <w:tcBorders>
              <w:bottom w:val="single" w:sz="4" w:space="0" w:color="auto"/>
            </w:tcBorders>
          </w:tcPr>
          <w:p w:rsidR="00583DBC" w:rsidRPr="003C3667" w:rsidRDefault="00583DBC" w:rsidP="00EB2FB8">
            <w:pPr>
              <w:pStyle w:val="ConsPlusNormal"/>
              <w:jc w:val="center"/>
              <w:rPr>
                <w:sz w:val="20"/>
              </w:rPr>
            </w:pPr>
            <w:r w:rsidRPr="003C3667">
              <w:rPr>
                <w:sz w:val="20"/>
              </w:rPr>
              <w:t>4</w:t>
            </w:r>
          </w:p>
        </w:tc>
        <w:tc>
          <w:tcPr>
            <w:tcW w:w="567" w:type="dxa"/>
            <w:tcBorders>
              <w:bottom w:val="single" w:sz="4" w:space="0" w:color="auto"/>
            </w:tcBorders>
          </w:tcPr>
          <w:p w:rsidR="00583DBC" w:rsidRPr="003C3667" w:rsidRDefault="00583DBC" w:rsidP="00EB2FB8">
            <w:pPr>
              <w:pStyle w:val="ConsPlusNormal"/>
              <w:jc w:val="center"/>
              <w:rPr>
                <w:sz w:val="20"/>
              </w:rPr>
            </w:pPr>
            <w:r w:rsidRPr="003C3667">
              <w:rPr>
                <w:sz w:val="20"/>
              </w:rPr>
              <w:t>X</w:t>
            </w:r>
          </w:p>
        </w:tc>
        <w:tc>
          <w:tcPr>
            <w:tcW w:w="1134" w:type="dxa"/>
            <w:tcBorders>
              <w:bottom w:val="single" w:sz="4" w:space="0" w:color="auto"/>
            </w:tcBorders>
          </w:tcPr>
          <w:p w:rsidR="00583DBC" w:rsidRPr="003C3667" w:rsidRDefault="00583DBC" w:rsidP="00EB2FB8">
            <w:pPr>
              <w:pStyle w:val="ConsPlusNormal"/>
              <w:jc w:val="center"/>
              <w:rPr>
                <w:sz w:val="20"/>
              </w:rPr>
            </w:pPr>
            <w:r w:rsidRPr="003C3667">
              <w:rPr>
                <w:sz w:val="20"/>
              </w:rPr>
              <w:t>-</w:t>
            </w:r>
          </w:p>
        </w:tc>
        <w:tc>
          <w:tcPr>
            <w:tcW w:w="1134" w:type="dxa"/>
            <w:tcBorders>
              <w:bottom w:val="single" w:sz="4" w:space="0" w:color="auto"/>
            </w:tcBorders>
          </w:tcPr>
          <w:p w:rsidR="00583DBC" w:rsidRPr="003C3667" w:rsidRDefault="00583DBC" w:rsidP="00EB2FB8">
            <w:pPr>
              <w:pStyle w:val="ConsPlusNormal"/>
              <w:jc w:val="center"/>
              <w:rPr>
                <w:sz w:val="20"/>
              </w:rPr>
            </w:pPr>
            <w:r w:rsidRPr="003C3667">
              <w:rPr>
                <w:sz w:val="20"/>
              </w:rPr>
              <w:t>370,000</w:t>
            </w:r>
          </w:p>
        </w:tc>
        <w:tc>
          <w:tcPr>
            <w:tcW w:w="1134" w:type="dxa"/>
            <w:tcBorders>
              <w:bottom w:val="single" w:sz="4" w:space="0" w:color="auto"/>
            </w:tcBorders>
          </w:tcPr>
          <w:p w:rsidR="00583DBC" w:rsidRPr="003C3667" w:rsidRDefault="00583DBC" w:rsidP="00EB2FB8">
            <w:pPr>
              <w:pStyle w:val="ConsPlusNormal"/>
              <w:jc w:val="center"/>
              <w:rPr>
                <w:sz w:val="20"/>
              </w:rPr>
            </w:pPr>
            <w:r w:rsidRPr="003C3667">
              <w:rPr>
                <w:sz w:val="20"/>
              </w:rPr>
              <w:t>510,000</w:t>
            </w:r>
          </w:p>
        </w:tc>
        <w:tc>
          <w:tcPr>
            <w:tcW w:w="1134" w:type="dxa"/>
            <w:tcBorders>
              <w:bottom w:val="single" w:sz="4" w:space="0" w:color="auto"/>
            </w:tcBorders>
          </w:tcPr>
          <w:p w:rsidR="00583DBC" w:rsidRPr="003C3667" w:rsidRDefault="00583DBC" w:rsidP="00EB2FB8">
            <w:pPr>
              <w:pStyle w:val="ConsPlusNormal"/>
              <w:jc w:val="center"/>
              <w:rPr>
                <w:sz w:val="20"/>
              </w:rPr>
            </w:pPr>
            <w:r w:rsidRPr="003C3667">
              <w:rPr>
                <w:sz w:val="20"/>
              </w:rPr>
              <w:t>510,000</w:t>
            </w:r>
          </w:p>
        </w:tc>
        <w:tc>
          <w:tcPr>
            <w:tcW w:w="1134" w:type="dxa"/>
            <w:tcBorders>
              <w:bottom w:val="single" w:sz="4" w:space="0" w:color="auto"/>
            </w:tcBorders>
          </w:tcPr>
          <w:p w:rsidR="00583DBC" w:rsidRPr="003C3667" w:rsidRDefault="00583DBC" w:rsidP="00EB2FB8">
            <w:pPr>
              <w:pStyle w:val="ConsPlusNormal"/>
              <w:jc w:val="center"/>
              <w:rPr>
                <w:sz w:val="20"/>
              </w:rPr>
            </w:pPr>
            <w:r w:rsidRPr="003C3667">
              <w:rPr>
                <w:sz w:val="20"/>
              </w:rPr>
              <w:t>510,000</w:t>
            </w:r>
          </w:p>
        </w:tc>
        <w:tc>
          <w:tcPr>
            <w:tcW w:w="1134" w:type="dxa"/>
            <w:tcBorders>
              <w:bottom w:val="single" w:sz="4" w:space="0" w:color="auto"/>
            </w:tcBorders>
          </w:tcPr>
          <w:p w:rsidR="00583DBC" w:rsidRPr="00261CDE" w:rsidRDefault="00583DBC" w:rsidP="00EB2FB8">
            <w:pPr>
              <w:pStyle w:val="ConsPlusNormal"/>
              <w:jc w:val="center"/>
              <w:rPr>
                <w:color w:val="FF0000"/>
                <w:sz w:val="20"/>
              </w:rPr>
            </w:pPr>
            <w:r>
              <w:rPr>
                <w:color w:val="FF0000"/>
                <w:sz w:val="20"/>
              </w:rPr>
              <w:t>530,400</w:t>
            </w:r>
          </w:p>
        </w:tc>
        <w:tc>
          <w:tcPr>
            <w:tcW w:w="1134" w:type="dxa"/>
            <w:tcBorders>
              <w:bottom w:val="single" w:sz="4" w:space="0" w:color="auto"/>
            </w:tcBorders>
          </w:tcPr>
          <w:p w:rsidR="00583DBC" w:rsidRPr="00261CDE" w:rsidRDefault="00583DBC" w:rsidP="00EB2FB8">
            <w:pPr>
              <w:pStyle w:val="ConsPlusNormal"/>
              <w:jc w:val="center"/>
              <w:rPr>
                <w:color w:val="FF0000"/>
                <w:sz w:val="20"/>
              </w:rPr>
            </w:pPr>
            <w:r>
              <w:rPr>
                <w:color w:val="FF0000"/>
                <w:sz w:val="20"/>
              </w:rPr>
              <w:t>551,616</w:t>
            </w:r>
          </w:p>
        </w:tc>
        <w:tc>
          <w:tcPr>
            <w:tcW w:w="1134" w:type="dxa"/>
            <w:tcBorders>
              <w:bottom w:val="single" w:sz="4" w:space="0" w:color="auto"/>
            </w:tcBorders>
          </w:tcPr>
          <w:p w:rsidR="00583DBC" w:rsidRPr="00C40618" w:rsidRDefault="00583DBC" w:rsidP="00EB2FB8">
            <w:pPr>
              <w:pStyle w:val="ConsPlusNormal"/>
              <w:jc w:val="center"/>
              <w:rPr>
                <w:color w:val="FF0000"/>
                <w:sz w:val="20"/>
              </w:rPr>
            </w:pPr>
            <w:r w:rsidRPr="00C40618">
              <w:rPr>
                <w:color w:val="FF0000"/>
                <w:sz w:val="20"/>
              </w:rPr>
              <w:t>573,681</w:t>
            </w:r>
          </w:p>
        </w:tc>
      </w:tr>
      <w:tr w:rsidR="00583DBC" w:rsidRPr="003C3667" w:rsidTr="00E756EC">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областной бюджет</w:t>
            </w:r>
          </w:p>
        </w:tc>
        <w:tc>
          <w:tcPr>
            <w:tcW w:w="709" w:type="dxa"/>
            <w:tcBorders>
              <w:top w:val="single" w:sz="4" w:space="0" w:color="auto"/>
            </w:tcBorders>
          </w:tcPr>
          <w:p w:rsidR="00583DBC" w:rsidRPr="003C3667" w:rsidRDefault="00583DBC" w:rsidP="00EB2FB8">
            <w:pPr>
              <w:pStyle w:val="ConsPlusNormal"/>
              <w:jc w:val="center"/>
              <w:rPr>
                <w:sz w:val="20"/>
              </w:rPr>
            </w:pPr>
            <w:r w:rsidRPr="003C3667">
              <w:rPr>
                <w:sz w:val="20"/>
              </w:rPr>
              <w:t>X</w:t>
            </w:r>
          </w:p>
        </w:tc>
        <w:tc>
          <w:tcPr>
            <w:tcW w:w="567" w:type="dxa"/>
            <w:tcBorders>
              <w:top w:val="single" w:sz="4" w:space="0" w:color="auto"/>
            </w:tcBorders>
          </w:tcPr>
          <w:p w:rsidR="00583DBC" w:rsidRPr="003C3667" w:rsidRDefault="00583DBC" w:rsidP="00EB2FB8">
            <w:pPr>
              <w:pStyle w:val="ConsPlusNormal"/>
              <w:jc w:val="center"/>
              <w:rPr>
                <w:sz w:val="20"/>
              </w:rPr>
            </w:pPr>
            <w:r w:rsidRPr="003C3667">
              <w:rPr>
                <w:sz w:val="20"/>
              </w:rPr>
              <w:t>26</w:t>
            </w:r>
          </w:p>
        </w:tc>
        <w:tc>
          <w:tcPr>
            <w:tcW w:w="567" w:type="dxa"/>
            <w:tcBorders>
              <w:top w:val="single" w:sz="4" w:space="0" w:color="auto"/>
            </w:tcBorders>
          </w:tcPr>
          <w:p w:rsidR="00583DBC" w:rsidRPr="003C3667" w:rsidRDefault="00583DBC" w:rsidP="00EB2FB8">
            <w:pPr>
              <w:pStyle w:val="ConsPlusNormal"/>
              <w:jc w:val="center"/>
              <w:rPr>
                <w:sz w:val="20"/>
              </w:rPr>
            </w:pPr>
            <w:r w:rsidRPr="003C3667">
              <w:rPr>
                <w:sz w:val="20"/>
              </w:rPr>
              <w:t>4</w:t>
            </w:r>
          </w:p>
        </w:tc>
        <w:tc>
          <w:tcPr>
            <w:tcW w:w="567" w:type="dxa"/>
            <w:tcBorders>
              <w:top w:val="single" w:sz="4" w:space="0" w:color="auto"/>
            </w:tcBorders>
          </w:tcPr>
          <w:p w:rsidR="00583DBC" w:rsidRPr="003C3667" w:rsidRDefault="00583DBC" w:rsidP="00EB2FB8">
            <w:pPr>
              <w:pStyle w:val="ConsPlusNormal"/>
              <w:jc w:val="center"/>
              <w:rPr>
                <w:sz w:val="20"/>
              </w:rPr>
            </w:pPr>
            <w:r w:rsidRPr="003C3667">
              <w:rPr>
                <w:sz w:val="20"/>
              </w:rPr>
              <w:t>X</w:t>
            </w:r>
          </w:p>
        </w:tc>
        <w:tc>
          <w:tcPr>
            <w:tcW w:w="1134" w:type="dxa"/>
            <w:tcBorders>
              <w:top w:val="single" w:sz="4" w:space="0" w:color="auto"/>
            </w:tcBorders>
          </w:tcPr>
          <w:p w:rsidR="00583DBC" w:rsidRPr="003C3667" w:rsidRDefault="00583DBC" w:rsidP="00EB2FB8">
            <w:pPr>
              <w:pStyle w:val="ConsPlusNormal"/>
              <w:jc w:val="center"/>
              <w:rPr>
                <w:sz w:val="20"/>
              </w:rPr>
            </w:pPr>
            <w:r w:rsidRPr="003C3667">
              <w:rPr>
                <w:sz w:val="20"/>
              </w:rPr>
              <w:t>-</w:t>
            </w:r>
          </w:p>
        </w:tc>
        <w:tc>
          <w:tcPr>
            <w:tcW w:w="1134" w:type="dxa"/>
            <w:tcBorders>
              <w:top w:val="single" w:sz="4" w:space="0" w:color="auto"/>
            </w:tcBorders>
          </w:tcPr>
          <w:p w:rsidR="00583DBC" w:rsidRPr="003C3667" w:rsidRDefault="00583DBC" w:rsidP="00EB2FB8">
            <w:pPr>
              <w:pStyle w:val="ConsPlusNormal"/>
              <w:jc w:val="center"/>
              <w:rPr>
                <w:sz w:val="20"/>
              </w:rPr>
            </w:pPr>
            <w:r w:rsidRPr="003C3667">
              <w:rPr>
                <w:sz w:val="20"/>
              </w:rPr>
              <w:t>370,000</w:t>
            </w:r>
          </w:p>
        </w:tc>
        <w:tc>
          <w:tcPr>
            <w:tcW w:w="1134" w:type="dxa"/>
            <w:tcBorders>
              <w:top w:val="single" w:sz="4" w:space="0" w:color="auto"/>
            </w:tcBorders>
          </w:tcPr>
          <w:p w:rsidR="00583DBC" w:rsidRPr="003C3667" w:rsidRDefault="00583DBC" w:rsidP="00EB2FB8">
            <w:pPr>
              <w:pStyle w:val="ConsPlusNormal"/>
              <w:jc w:val="center"/>
              <w:rPr>
                <w:sz w:val="20"/>
              </w:rPr>
            </w:pPr>
            <w:r w:rsidRPr="003C3667">
              <w:rPr>
                <w:sz w:val="20"/>
              </w:rPr>
              <w:t>510,000</w:t>
            </w:r>
          </w:p>
        </w:tc>
        <w:tc>
          <w:tcPr>
            <w:tcW w:w="1134" w:type="dxa"/>
            <w:tcBorders>
              <w:top w:val="single" w:sz="4" w:space="0" w:color="auto"/>
            </w:tcBorders>
          </w:tcPr>
          <w:p w:rsidR="00583DBC" w:rsidRPr="003C3667" w:rsidRDefault="00583DBC" w:rsidP="00EB2FB8">
            <w:pPr>
              <w:pStyle w:val="ConsPlusNormal"/>
              <w:jc w:val="center"/>
              <w:rPr>
                <w:sz w:val="20"/>
              </w:rPr>
            </w:pPr>
            <w:r w:rsidRPr="003C3667">
              <w:rPr>
                <w:sz w:val="20"/>
              </w:rPr>
              <w:t>510,000</w:t>
            </w:r>
          </w:p>
        </w:tc>
        <w:tc>
          <w:tcPr>
            <w:tcW w:w="1134" w:type="dxa"/>
            <w:tcBorders>
              <w:top w:val="single" w:sz="4" w:space="0" w:color="auto"/>
            </w:tcBorders>
          </w:tcPr>
          <w:p w:rsidR="00583DBC" w:rsidRPr="003C3667" w:rsidRDefault="00583DBC" w:rsidP="00EB2FB8">
            <w:pPr>
              <w:pStyle w:val="ConsPlusNormal"/>
              <w:jc w:val="center"/>
              <w:rPr>
                <w:sz w:val="20"/>
              </w:rPr>
            </w:pPr>
            <w:r w:rsidRPr="003C3667">
              <w:rPr>
                <w:sz w:val="20"/>
              </w:rPr>
              <w:t>510,000</w:t>
            </w:r>
          </w:p>
        </w:tc>
        <w:tc>
          <w:tcPr>
            <w:tcW w:w="1134" w:type="dxa"/>
            <w:tcBorders>
              <w:top w:val="single" w:sz="4" w:space="0" w:color="auto"/>
            </w:tcBorders>
          </w:tcPr>
          <w:p w:rsidR="00583DBC" w:rsidRPr="00261CDE" w:rsidRDefault="00583DBC" w:rsidP="00E801A7">
            <w:pPr>
              <w:pStyle w:val="ConsPlusNormal"/>
              <w:jc w:val="center"/>
              <w:rPr>
                <w:color w:val="FF0000"/>
                <w:sz w:val="20"/>
              </w:rPr>
            </w:pPr>
            <w:r>
              <w:rPr>
                <w:color w:val="FF0000"/>
                <w:sz w:val="20"/>
              </w:rPr>
              <w:t>530,400</w:t>
            </w:r>
          </w:p>
        </w:tc>
        <w:tc>
          <w:tcPr>
            <w:tcW w:w="1134" w:type="dxa"/>
            <w:tcBorders>
              <w:top w:val="single" w:sz="4" w:space="0" w:color="auto"/>
            </w:tcBorders>
          </w:tcPr>
          <w:p w:rsidR="00583DBC" w:rsidRPr="00261CDE" w:rsidRDefault="00583DBC" w:rsidP="00E801A7">
            <w:pPr>
              <w:pStyle w:val="ConsPlusNormal"/>
              <w:jc w:val="center"/>
              <w:rPr>
                <w:color w:val="FF0000"/>
                <w:sz w:val="20"/>
              </w:rPr>
            </w:pPr>
            <w:r>
              <w:rPr>
                <w:color w:val="FF0000"/>
                <w:sz w:val="20"/>
              </w:rPr>
              <w:t>551,616</w:t>
            </w:r>
          </w:p>
        </w:tc>
        <w:tc>
          <w:tcPr>
            <w:tcW w:w="1134" w:type="dxa"/>
            <w:tcBorders>
              <w:top w:val="single" w:sz="4" w:space="0" w:color="auto"/>
            </w:tcBorders>
          </w:tcPr>
          <w:p w:rsidR="00583DBC" w:rsidRPr="00C40618" w:rsidRDefault="00583DBC" w:rsidP="00E801A7">
            <w:pPr>
              <w:pStyle w:val="ConsPlusNormal"/>
              <w:jc w:val="center"/>
              <w:rPr>
                <w:color w:val="FF0000"/>
                <w:sz w:val="20"/>
              </w:rPr>
            </w:pPr>
            <w:r w:rsidRPr="00C40618">
              <w:rPr>
                <w:color w:val="FF0000"/>
                <w:sz w:val="20"/>
              </w:rPr>
              <w:t>573,681</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Default="00583DBC" w:rsidP="00C92845">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подпр</w:t>
            </w:r>
            <w:r w:rsidRPr="003C3667">
              <w:rPr>
                <w:sz w:val="20"/>
              </w:rPr>
              <w:t>о</w:t>
            </w:r>
            <w:r w:rsidRPr="003C3667">
              <w:rPr>
                <w:sz w:val="20"/>
              </w:rPr>
              <w:t>граммы (сои</w:t>
            </w:r>
            <w:r w:rsidRPr="003C3667">
              <w:rPr>
                <w:sz w:val="20"/>
              </w:rPr>
              <w:t>с</w:t>
            </w:r>
            <w:r w:rsidRPr="003C3667">
              <w:rPr>
                <w:sz w:val="20"/>
              </w:rPr>
              <w:t>полнитель государстве</w:t>
            </w:r>
            <w:r w:rsidRPr="003C3667">
              <w:rPr>
                <w:sz w:val="20"/>
              </w:rPr>
              <w:t>н</w:t>
            </w:r>
            <w:r w:rsidRPr="003C3667">
              <w:rPr>
                <w:sz w:val="20"/>
              </w:rPr>
              <w:t>ной програ</w:t>
            </w:r>
            <w:r w:rsidRPr="003C3667">
              <w:rPr>
                <w:sz w:val="20"/>
              </w:rPr>
              <w:t>м</w:t>
            </w:r>
            <w:r w:rsidRPr="003C3667">
              <w:rPr>
                <w:sz w:val="20"/>
              </w:rPr>
              <w:t xml:space="preserve">мы) </w:t>
            </w:r>
            <w:r>
              <w:rPr>
                <w:sz w:val="20"/>
              </w:rPr>
              <w:t>–</w:t>
            </w:r>
            <w:r w:rsidRPr="003C3667">
              <w:rPr>
                <w:sz w:val="20"/>
              </w:rPr>
              <w:t xml:space="preserve"> </w:t>
            </w:r>
            <w:r>
              <w:rPr>
                <w:sz w:val="20"/>
              </w:rPr>
              <w:t>комитет</w:t>
            </w:r>
          </w:p>
          <w:p w:rsidR="00583DBC" w:rsidRPr="003C3667" w:rsidRDefault="00583DBC" w:rsidP="00035D18">
            <w:pPr>
              <w:pStyle w:val="ConsPlusNormal"/>
              <w:jc w:val="center"/>
              <w:rPr>
                <w:sz w:val="20"/>
              </w:rPr>
            </w:pPr>
            <w:r>
              <w:rPr>
                <w:sz w:val="20"/>
              </w:rPr>
              <w:t>региональной безопасности</w:t>
            </w:r>
            <w:r w:rsidRPr="003C3667">
              <w:rPr>
                <w:sz w:val="20"/>
              </w:rPr>
              <w:t xml:space="preserve"> Курской обл</w:t>
            </w:r>
            <w:r w:rsidRPr="003C3667">
              <w:rPr>
                <w:sz w:val="20"/>
              </w:rPr>
              <w:t>а</w:t>
            </w:r>
            <w:r w:rsidRPr="003C3667">
              <w:rPr>
                <w:sz w:val="20"/>
              </w:rPr>
              <w:t>сти</w:t>
            </w:r>
          </w:p>
        </w:tc>
        <w:tc>
          <w:tcPr>
            <w:tcW w:w="709" w:type="dxa"/>
          </w:tcPr>
          <w:p w:rsidR="00583DBC" w:rsidRPr="003C3667" w:rsidRDefault="00583DBC" w:rsidP="00C92845">
            <w:pPr>
              <w:pStyle w:val="ConsPlusNormal"/>
              <w:jc w:val="center"/>
              <w:rPr>
                <w:sz w:val="20"/>
              </w:rPr>
            </w:pPr>
            <w:r w:rsidRPr="003C3667">
              <w:rPr>
                <w:sz w:val="20"/>
              </w:rPr>
              <w:t>8</w:t>
            </w:r>
            <w:r>
              <w:rPr>
                <w:sz w:val="20"/>
              </w:rPr>
              <w:t>43</w:t>
            </w:r>
          </w:p>
        </w:tc>
        <w:tc>
          <w:tcPr>
            <w:tcW w:w="567" w:type="dxa"/>
          </w:tcPr>
          <w:p w:rsidR="00583DBC" w:rsidRPr="003C3667" w:rsidRDefault="00583DBC" w:rsidP="00C92845">
            <w:pPr>
              <w:pStyle w:val="ConsPlusNormal"/>
              <w:jc w:val="center"/>
              <w:rPr>
                <w:sz w:val="20"/>
              </w:rPr>
            </w:pPr>
            <w:r w:rsidRPr="003C3667">
              <w:rPr>
                <w:sz w:val="20"/>
              </w:rPr>
              <w:t>26</w:t>
            </w:r>
          </w:p>
        </w:tc>
        <w:tc>
          <w:tcPr>
            <w:tcW w:w="567" w:type="dxa"/>
          </w:tcPr>
          <w:p w:rsidR="00583DBC" w:rsidRPr="003C3667" w:rsidRDefault="00583DBC" w:rsidP="00C92845">
            <w:pPr>
              <w:pStyle w:val="ConsPlusNormal"/>
              <w:jc w:val="center"/>
              <w:rPr>
                <w:sz w:val="20"/>
              </w:rPr>
            </w:pPr>
            <w:r w:rsidRPr="003C3667">
              <w:rPr>
                <w:sz w:val="20"/>
              </w:rPr>
              <w:t>4</w:t>
            </w:r>
          </w:p>
        </w:tc>
        <w:tc>
          <w:tcPr>
            <w:tcW w:w="567" w:type="dxa"/>
          </w:tcPr>
          <w:p w:rsidR="00583DBC" w:rsidRPr="003C3667" w:rsidRDefault="00583DBC" w:rsidP="00C92845">
            <w:pPr>
              <w:pStyle w:val="ConsPlusNormal"/>
              <w:jc w:val="center"/>
              <w:rPr>
                <w:sz w:val="20"/>
              </w:rPr>
            </w:pPr>
            <w:r w:rsidRPr="003C3667">
              <w:rPr>
                <w:sz w:val="20"/>
              </w:rPr>
              <w:t>X</w:t>
            </w:r>
          </w:p>
        </w:tc>
        <w:tc>
          <w:tcPr>
            <w:tcW w:w="1134" w:type="dxa"/>
          </w:tcPr>
          <w:p w:rsidR="00583DBC" w:rsidRPr="003C3667" w:rsidRDefault="00583DBC" w:rsidP="00C92845">
            <w:pPr>
              <w:pStyle w:val="ConsPlusNormal"/>
              <w:jc w:val="center"/>
              <w:rPr>
                <w:sz w:val="20"/>
              </w:rPr>
            </w:pPr>
            <w:r w:rsidRPr="003C3667">
              <w:rPr>
                <w:sz w:val="20"/>
              </w:rPr>
              <w:t>-</w:t>
            </w:r>
          </w:p>
        </w:tc>
        <w:tc>
          <w:tcPr>
            <w:tcW w:w="1134" w:type="dxa"/>
          </w:tcPr>
          <w:p w:rsidR="00583DBC" w:rsidRPr="003C3667" w:rsidRDefault="00583DBC" w:rsidP="00C92845">
            <w:pPr>
              <w:pStyle w:val="ConsPlusNormal"/>
              <w:jc w:val="center"/>
              <w:rPr>
                <w:sz w:val="20"/>
              </w:rPr>
            </w:pPr>
            <w:r w:rsidRPr="003C3667">
              <w:rPr>
                <w:sz w:val="20"/>
              </w:rPr>
              <w:t>0,000</w:t>
            </w:r>
          </w:p>
        </w:tc>
        <w:tc>
          <w:tcPr>
            <w:tcW w:w="1134" w:type="dxa"/>
          </w:tcPr>
          <w:p w:rsidR="00583DBC" w:rsidRPr="003C3667" w:rsidRDefault="00583DBC" w:rsidP="00C92845">
            <w:pPr>
              <w:pStyle w:val="ConsPlusNormal"/>
              <w:jc w:val="center"/>
              <w:rPr>
                <w:sz w:val="20"/>
              </w:rPr>
            </w:pPr>
            <w:r w:rsidRPr="003C3667">
              <w:rPr>
                <w:sz w:val="20"/>
              </w:rPr>
              <w:t>0,000</w:t>
            </w:r>
          </w:p>
        </w:tc>
        <w:tc>
          <w:tcPr>
            <w:tcW w:w="1134" w:type="dxa"/>
          </w:tcPr>
          <w:p w:rsidR="00583DBC" w:rsidRPr="003C3667" w:rsidRDefault="00583DBC" w:rsidP="00C92845">
            <w:pPr>
              <w:pStyle w:val="ConsPlusNormal"/>
              <w:jc w:val="center"/>
              <w:rPr>
                <w:sz w:val="20"/>
              </w:rPr>
            </w:pPr>
            <w:r w:rsidRPr="003C3667">
              <w:rPr>
                <w:sz w:val="20"/>
              </w:rPr>
              <w:t>0,000</w:t>
            </w:r>
          </w:p>
        </w:tc>
        <w:tc>
          <w:tcPr>
            <w:tcW w:w="1134" w:type="dxa"/>
          </w:tcPr>
          <w:p w:rsidR="00583DBC" w:rsidRPr="003C3667" w:rsidRDefault="00583DBC" w:rsidP="00C92845">
            <w:pPr>
              <w:pStyle w:val="ConsPlusNormal"/>
              <w:jc w:val="center"/>
              <w:rPr>
                <w:sz w:val="20"/>
              </w:rPr>
            </w:pPr>
            <w:r w:rsidRPr="003C3667">
              <w:rPr>
                <w:sz w:val="20"/>
              </w:rPr>
              <w:t>0,000</w:t>
            </w:r>
          </w:p>
        </w:tc>
        <w:tc>
          <w:tcPr>
            <w:tcW w:w="1134" w:type="dxa"/>
          </w:tcPr>
          <w:p w:rsidR="00583DBC" w:rsidRPr="00261CDE" w:rsidRDefault="00583DBC" w:rsidP="00C92845">
            <w:pPr>
              <w:pStyle w:val="ConsPlusNormal"/>
              <w:jc w:val="center"/>
              <w:rPr>
                <w:color w:val="FF0000"/>
                <w:sz w:val="20"/>
              </w:rPr>
            </w:pPr>
            <w:r>
              <w:rPr>
                <w:color w:val="FF0000"/>
                <w:sz w:val="20"/>
              </w:rPr>
              <w:t>0,000</w:t>
            </w:r>
          </w:p>
        </w:tc>
        <w:tc>
          <w:tcPr>
            <w:tcW w:w="1134" w:type="dxa"/>
          </w:tcPr>
          <w:p w:rsidR="00583DBC" w:rsidRPr="00261CDE" w:rsidRDefault="00583DBC" w:rsidP="00C92845">
            <w:pPr>
              <w:pStyle w:val="ConsPlusNormal"/>
              <w:jc w:val="center"/>
              <w:rPr>
                <w:color w:val="FF0000"/>
                <w:sz w:val="20"/>
              </w:rPr>
            </w:pPr>
            <w:r>
              <w:rPr>
                <w:color w:val="FF0000"/>
                <w:sz w:val="20"/>
              </w:rPr>
              <w:t>0,000</w:t>
            </w:r>
          </w:p>
        </w:tc>
        <w:tc>
          <w:tcPr>
            <w:tcW w:w="1134" w:type="dxa"/>
          </w:tcPr>
          <w:p w:rsidR="00583DBC" w:rsidRPr="00261CDE" w:rsidRDefault="00583DBC" w:rsidP="00C92845">
            <w:pPr>
              <w:pStyle w:val="ConsPlusNormal"/>
              <w:jc w:val="center"/>
              <w:rPr>
                <w:color w:val="FF0000"/>
                <w:sz w:val="20"/>
              </w:rPr>
            </w:pPr>
            <w:r>
              <w:rPr>
                <w:color w:val="FF0000"/>
                <w:sz w:val="20"/>
              </w:rPr>
              <w:t>0,000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C92845">
            <w:pPr>
              <w:pStyle w:val="ConsPlusNormal"/>
              <w:jc w:val="center"/>
              <w:rPr>
                <w:sz w:val="20"/>
              </w:rPr>
            </w:pPr>
            <w:r w:rsidRPr="003C3667">
              <w:rPr>
                <w:sz w:val="20"/>
              </w:rPr>
              <w:t xml:space="preserve">Участник - </w:t>
            </w:r>
            <w:r>
              <w:rPr>
                <w:sz w:val="20"/>
              </w:rPr>
              <w:t>Администр</w:t>
            </w:r>
            <w:r>
              <w:rPr>
                <w:sz w:val="20"/>
              </w:rPr>
              <w:t>а</w:t>
            </w:r>
            <w:r>
              <w:rPr>
                <w:sz w:val="20"/>
              </w:rPr>
              <w:t>ция</w:t>
            </w:r>
            <w:r w:rsidRPr="003C3667">
              <w:rPr>
                <w:sz w:val="20"/>
              </w:rPr>
              <w:t xml:space="preserve"> Курской области</w:t>
            </w:r>
          </w:p>
        </w:tc>
        <w:tc>
          <w:tcPr>
            <w:tcW w:w="709" w:type="dxa"/>
          </w:tcPr>
          <w:p w:rsidR="00583DBC" w:rsidRPr="003C3667" w:rsidRDefault="00583DBC" w:rsidP="00C92845">
            <w:pPr>
              <w:pStyle w:val="ConsPlusNormal"/>
              <w:jc w:val="center"/>
              <w:rPr>
                <w:sz w:val="20"/>
              </w:rPr>
            </w:pPr>
            <w:r>
              <w:rPr>
                <w:sz w:val="20"/>
              </w:rPr>
              <w:t>801</w:t>
            </w:r>
          </w:p>
        </w:tc>
        <w:tc>
          <w:tcPr>
            <w:tcW w:w="567" w:type="dxa"/>
          </w:tcPr>
          <w:p w:rsidR="00583DBC" w:rsidRPr="003C3667" w:rsidRDefault="00583DBC" w:rsidP="00C92845">
            <w:pPr>
              <w:pStyle w:val="ConsPlusNormal"/>
              <w:jc w:val="center"/>
              <w:rPr>
                <w:sz w:val="20"/>
              </w:rPr>
            </w:pPr>
            <w:r>
              <w:rPr>
                <w:sz w:val="20"/>
              </w:rPr>
              <w:t>26</w:t>
            </w:r>
          </w:p>
        </w:tc>
        <w:tc>
          <w:tcPr>
            <w:tcW w:w="567" w:type="dxa"/>
          </w:tcPr>
          <w:p w:rsidR="00583DBC" w:rsidRPr="003C3667" w:rsidRDefault="00583DBC" w:rsidP="00C92845">
            <w:pPr>
              <w:pStyle w:val="ConsPlusNormal"/>
              <w:jc w:val="center"/>
              <w:rPr>
                <w:sz w:val="20"/>
              </w:rPr>
            </w:pPr>
            <w:r>
              <w:rPr>
                <w:sz w:val="20"/>
              </w:rPr>
              <w:t>4</w:t>
            </w:r>
          </w:p>
        </w:tc>
        <w:tc>
          <w:tcPr>
            <w:tcW w:w="567" w:type="dxa"/>
          </w:tcPr>
          <w:p w:rsidR="00583DBC" w:rsidRPr="003C3667" w:rsidRDefault="00583DBC" w:rsidP="00C92845">
            <w:pPr>
              <w:pStyle w:val="ConsPlusNormal"/>
              <w:jc w:val="center"/>
              <w:rPr>
                <w:sz w:val="20"/>
              </w:rPr>
            </w:pPr>
            <w:r w:rsidRPr="003C3667">
              <w:rPr>
                <w:sz w:val="20"/>
              </w:rPr>
              <w:t>X</w:t>
            </w:r>
          </w:p>
        </w:tc>
        <w:tc>
          <w:tcPr>
            <w:tcW w:w="1134" w:type="dxa"/>
          </w:tcPr>
          <w:p w:rsidR="00583DBC" w:rsidRPr="003C3667" w:rsidRDefault="00583DBC" w:rsidP="00C92845">
            <w:pPr>
              <w:pStyle w:val="ConsPlusNormal"/>
              <w:jc w:val="center"/>
              <w:rPr>
                <w:sz w:val="20"/>
              </w:rPr>
            </w:pPr>
            <w:r>
              <w:rPr>
                <w:sz w:val="20"/>
              </w:rPr>
              <w:t>-</w:t>
            </w:r>
          </w:p>
        </w:tc>
        <w:tc>
          <w:tcPr>
            <w:tcW w:w="1134" w:type="dxa"/>
          </w:tcPr>
          <w:p w:rsidR="00583DBC" w:rsidRDefault="00583DBC" w:rsidP="00C92845">
            <w:pPr>
              <w:pStyle w:val="ConsPlusNormal"/>
              <w:jc w:val="center"/>
              <w:rPr>
                <w:sz w:val="20"/>
              </w:rPr>
            </w:pPr>
            <w:r w:rsidRPr="003C3667">
              <w:rPr>
                <w:sz w:val="20"/>
              </w:rPr>
              <w:t>0,000</w:t>
            </w:r>
          </w:p>
        </w:tc>
        <w:tc>
          <w:tcPr>
            <w:tcW w:w="1134" w:type="dxa"/>
          </w:tcPr>
          <w:p w:rsidR="00583DBC" w:rsidRPr="003C3667" w:rsidRDefault="00583DBC" w:rsidP="00C92845">
            <w:pPr>
              <w:pStyle w:val="ConsPlusNormal"/>
              <w:jc w:val="center"/>
              <w:rPr>
                <w:sz w:val="20"/>
              </w:rPr>
            </w:pPr>
            <w:r w:rsidRPr="003C3667">
              <w:rPr>
                <w:sz w:val="20"/>
              </w:rPr>
              <w:t>0,000</w:t>
            </w:r>
          </w:p>
        </w:tc>
        <w:tc>
          <w:tcPr>
            <w:tcW w:w="1134" w:type="dxa"/>
          </w:tcPr>
          <w:p w:rsidR="00583DBC" w:rsidRPr="003C3667" w:rsidRDefault="00583DBC" w:rsidP="00C92845">
            <w:pPr>
              <w:pStyle w:val="ConsPlusNormal"/>
              <w:jc w:val="center"/>
              <w:rPr>
                <w:sz w:val="20"/>
              </w:rPr>
            </w:pPr>
            <w:r w:rsidRPr="003C3667">
              <w:rPr>
                <w:sz w:val="20"/>
              </w:rPr>
              <w:t>0,000</w:t>
            </w:r>
          </w:p>
        </w:tc>
        <w:tc>
          <w:tcPr>
            <w:tcW w:w="1134" w:type="dxa"/>
          </w:tcPr>
          <w:p w:rsidR="00583DBC" w:rsidRPr="003C3667" w:rsidRDefault="00583DBC" w:rsidP="00C92845">
            <w:pPr>
              <w:pStyle w:val="ConsPlusNormal"/>
              <w:jc w:val="center"/>
              <w:rPr>
                <w:sz w:val="20"/>
              </w:rPr>
            </w:pPr>
            <w:r w:rsidRPr="003C3667">
              <w:rPr>
                <w:sz w:val="20"/>
              </w:rPr>
              <w:t>0,000</w:t>
            </w:r>
          </w:p>
        </w:tc>
        <w:tc>
          <w:tcPr>
            <w:tcW w:w="1134" w:type="dxa"/>
          </w:tcPr>
          <w:p w:rsidR="00583DBC" w:rsidRDefault="00583DBC" w:rsidP="00C92845">
            <w:pPr>
              <w:pStyle w:val="ConsPlusNormal"/>
              <w:jc w:val="center"/>
              <w:rPr>
                <w:color w:val="FF0000"/>
                <w:sz w:val="20"/>
              </w:rPr>
            </w:pPr>
            <w:r w:rsidRPr="003C3667">
              <w:rPr>
                <w:sz w:val="20"/>
              </w:rPr>
              <w:t>0,000</w:t>
            </w:r>
          </w:p>
        </w:tc>
        <w:tc>
          <w:tcPr>
            <w:tcW w:w="1134" w:type="dxa"/>
          </w:tcPr>
          <w:p w:rsidR="00583DBC" w:rsidRDefault="00583DBC" w:rsidP="00C92845">
            <w:pPr>
              <w:pStyle w:val="ConsPlusNormal"/>
              <w:jc w:val="center"/>
              <w:rPr>
                <w:color w:val="FF0000"/>
                <w:sz w:val="20"/>
              </w:rPr>
            </w:pPr>
            <w:r w:rsidRPr="003C3667">
              <w:rPr>
                <w:sz w:val="20"/>
              </w:rPr>
              <w:t>0,000</w:t>
            </w:r>
          </w:p>
        </w:tc>
        <w:tc>
          <w:tcPr>
            <w:tcW w:w="1134" w:type="dxa"/>
          </w:tcPr>
          <w:p w:rsidR="00583DBC" w:rsidRDefault="00583DBC" w:rsidP="00C92845">
            <w:pPr>
              <w:pStyle w:val="ConsPlusNormal"/>
              <w:jc w:val="center"/>
              <w:rPr>
                <w:color w:val="FF0000"/>
                <w:sz w:val="20"/>
              </w:rPr>
            </w:pPr>
            <w:r w:rsidRPr="003C3667">
              <w:rPr>
                <w:sz w:val="20"/>
              </w:rPr>
              <w:t>0,000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Default="00583DBC" w:rsidP="00EB2FB8">
            <w:pPr>
              <w:pStyle w:val="ConsPlusNormal"/>
              <w:jc w:val="center"/>
              <w:rPr>
                <w:sz w:val="20"/>
              </w:rPr>
            </w:pPr>
            <w:r w:rsidRPr="003C3667">
              <w:rPr>
                <w:sz w:val="20"/>
              </w:rPr>
              <w:t xml:space="preserve">Участник - </w:t>
            </w:r>
            <w:r w:rsidRPr="003C3667">
              <w:rPr>
                <w:sz w:val="20"/>
              </w:rPr>
              <w:lastRenderedPageBreak/>
              <w:t xml:space="preserve">комитет </w:t>
            </w:r>
          </w:p>
          <w:p w:rsidR="00583DBC" w:rsidRPr="003C3667" w:rsidRDefault="00583DBC" w:rsidP="00EB2FB8">
            <w:pPr>
              <w:pStyle w:val="ConsPlusNormal"/>
              <w:jc w:val="center"/>
              <w:rPr>
                <w:sz w:val="20"/>
              </w:rPr>
            </w:pPr>
            <w:r w:rsidRPr="003C3667">
              <w:rPr>
                <w:sz w:val="20"/>
              </w:rPr>
              <w:t>образования и науки Курской области</w:t>
            </w:r>
          </w:p>
        </w:tc>
        <w:tc>
          <w:tcPr>
            <w:tcW w:w="709" w:type="dxa"/>
          </w:tcPr>
          <w:p w:rsidR="00583DBC" w:rsidRPr="003C3667" w:rsidRDefault="00583DBC" w:rsidP="00EB2FB8">
            <w:pPr>
              <w:pStyle w:val="ConsPlusNormal"/>
              <w:jc w:val="center"/>
              <w:rPr>
                <w:sz w:val="20"/>
              </w:rPr>
            </w:pPr>
            <w:r w:rsidRPr="003C3667">
              <w:rPr>
                <w:sz w:val="20"/>
              </w:rPr>
              <w:lastRenderedPageBreak/>
              <w:t>803</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4</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w:t>
            </w:r>
          </w:p>
        </w:tc>
        <w:tc>
          <w:tcPr>
            <w:tcW w:w="1134" w:type="dxa"/>
          </w:tcPr>
          <w:p w:rsidR="00583DBC" w:rsidRPr="003C3667" w:rsidRDefault="00583DBC" w:rsidP="00EB2FB8">
            <w:pPr>
              <w:pStyle w:val="ConsPlusNormal"/>
              <w:jc w:val="center"/>
              <w:rPr>
                <w:sz w:val="20"/>
              </w:rPr>
            </w:pPr>
            <w:r w:rsidRPr="003C3667">
              <w:rPr>
                <w:sz w:val="20"/>
              </w:rPr>
              <w:t>150,000</w:t>
            </w:r>
          </w:p>
        </w:tc>
        <w:tc>
          <w:tcPr>
            <w:tcW w:w="1134" w:type="dxa"/>
          </w:tcPr>
          <w:p w:rsidR="00583DBC" w:rsidRPr="003C3667" w:rsidRDefault="00583DBC" w:rsidP="00EB2FB8">
            <w:pPr>
              <w:pStyle w:val="ConsPlusNormal"/>
              <w:jc w:val="center"/>
              <w:rPr>
                <w:sz w:val="20"/>
              </w:rPr>
            </w:pPr>
            <w:r w:rsidRPr="003C3667">
              <w:rPr>
                <w:sz w:val="20"/>
              </w:rPr>
              <w:t>150,000</w:t>
            </w:r>
          </w:p>
        </w:tc>
        <w:tc>
          <w:tcPr>
            <w:tcW w:w="1134" w:type="dxa"/>
          </w:tcPr>
          <w:p w:rsidR="00583DBC" w:rsidRPr="003C3667" w:rsidRDefault="00583DBC" w:rsidP="00EB2FB8">
            <w:pPr>
              <w:pStyle w:val="ConsPlusNormal"/>
              <w:jc w:val="center"/>
              <w:rPr>
                <w:sz w:val="20"/>
              </w:rPr>
            </w:pPr>
            <w:r w:rsidRPr="003C3667">
              <w:rPr>
                <w:sz w:val="20"/>
              </w:rPr>
              <w:t>150,000</w:t>
            </w:r>
          </w:p>
        </w:tc>
        <w:tc>
          <w:tcPr>
            <w:tcW w:w="1134" w:type="dxa"/>
          </w:tcPr>
          <w:p w:rsidR="00583DBC" w:rsidRPr="003C3667" w:rsidRDefault="00583DBC" w:rsidP="00EB2FB8">
            <w:pPr>
              <w:pStyle w:val="ConsPlusNormal"/>
              <w:jc w:val="center"/>
              <w:rPr>
                <w:sz w:val="20"/>
              </w:rPr>
            </w:pPr>
            <w:r w:rsidRPr="003C3667">
              <w:rPr>
                <w:sz w:val="20"/>
              </w:rPr>
              <w:t>150,000</w:t>
            </w:r>
          </w:p>
        </w:tc>
        <w:tc>
          <w:tcPr>
            <w:tcW w:w="1134" w:type="dxa"/>
          </w:tcPr>
          <w:p w:rsidR="00583DBC" w:rsidRPr="00261CDE" w:rsidRDefault="00583DBC" w:rsidP="00EB2FB8">
            <w:pPr>
              <w:pStyle w:val="ConsPlusNormal"/>
              <w:jc w:val="center"/>
              <w:rPr>
                <w:color w:val="FF0000"/>
                <w:sz w:val="20"/>
              </w:rPr>
            </w:pPr>
            <w:r>
              <w:rPr>
                <w:color w:val="FF0000"/>
                <w:sz w:val="20"/>
              </w:rPr>
              <w:t>156,000</w:t>
            </w:r>
          </w:p>
        </w:tc>
        <w:tc>
          <w:tcPr>
            <w:tcW w:w="1134" w:type="dxa"/>
          </w:tcPr>
          <w:p w:rsidR="00583DBC" w:rsidRPr="00261CDE" w:rsidRDefault="00583DBC" w:rsidP="00EB2FB8">
            <w:pPr>
              <w:pStyle w:val="ConsPlusNormal"/>
              <w:jc w:val="center"/>
              <w:rPr>
                <w:color w:val="FF0000"/>
                <w:sz w:val="20"/>
              </w:rPr>
            </w:pPr>
            <w:r>
              <w:rPr>
                <w:color w:val="FF0000"/>
                <w:sz w:val="20"/>
              </w:rPr>
              <w:t>162,240</w:t>
            </w:r>
          </w:p>
        </w:tc>
        <w:tc>
          <w:tcPr>
            <w:tcW w:w="1134" w:type="dxa"/>
          </w:tcPr>
          <w:p w:rsidR="00583DBC" w:rsidRPr="00261CDE" w:rsidRDefault="00583DBC" w:rsidP="00EB2FB8">
            <w:pPr>
              <w:pStyle w:val="ConsPlusNormal"/>
              <w:jc w:val="center"/>
              <w:rPr>
                <w:color w:val="FF0000"/>
                <w:sz w:val="20"/>
              </w:rPr>
            </w:pPr>
            <w:r>
              <w:rPr>
                <w:color w:val="FF0000"/>
                <w:sz w:val="20"/>
              </w:rPr>
              <w:t>168,730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Участник - комитет по культуре Ку</w:t>
            </w:r>
            <w:r w:rsidRPr="003C3667">
              <w:rPr>
                <w:sz w:val="20"/>
              </w:rPr>
              <w:t>р</w:t>
            </w:r>
            <w:r w:rsidRPr="003C3667">
              <w:rPr>
                <w:sz w:val="20"/>
              </w:rPr>
              <w:t>ской области</w:t>
            </w:r>
          </w:p>
        </w:tc>
        <w:tc>
          <w:tcPr>
            <w:tcW w:w="709" w:type="dxa"/>
          </w:tcPr>
          <w:p w:rsidR="00583DBC" w:rsidRPr="003C3667" w:rsidRDefault="00583DBC" w:rsidP="00EB2FB8">
            <w:pPr>
              <w:pStyle w:val="ConsPlusNormal"/>
              <w:jc w:val="center"/>
              <w:rPr>
                <w:sz w:val="20"/>
              </w:rPr>
            </w:pPr>
            <w:r w:rsidRPr="003C3667">
              <w:rPr>
                <w:sz w:val="20"/>
              </w:rPr>
              <w:t>806</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4</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w:t>
            </w:r>
          </w:p>
        </w:tc>
        <w:tc>
          <w:tcPr>
            <w:tcW w:w="1134" w:type="dxa"/>
          </w:tcPr>
          <w:p w:rsidR="00583DBC" w:rsidRPr="003C3667" w:rsidRDefault="00583DBC" w:rsidP="00EB2FB8">
            <w:pPr>
              <w:pStyle w:val="ConsPlusNormal"/>
              <w:jc w:val="center"/>
              <w:rPr>
                <w:sz w:val="20"/>
              </w:rPr>
            </w:pPr>
            <w:r w:rsidRPr="003C3667">
              <w:rPr>
                <w:sz w:val="20"/>
              </w:rPr>
              <w:t>60,000</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261CDE" w:rsidRDefault="00583DBC" w:rsidP="00EB2FB8">
            <w:pPr>
              <w:pStyle w:val="ConsPlusNormal"/>
              <w:jc w:val="center"/>
              <w:rPr>
                <w:color w:val="FF0000"/>
                <w:sz w:val="20"/>
              </w:rPr>
            </w:pPr>
            <w:r>
              <w:rPr>
                <w:color w:val="FF0000"/>
                <w:sz w:val="20"/>
              </w:rPr>
              <w:t>208,000</w:t>
            </w:r>
          </w:p>
        </w:tc>
        <w:tc>
          <w:tcPr>
            <w:tcW w:w="1134" w:type="dxa"/>
          </w:tcPr>
          <w:p w:rsidR="00583DBC" w:rsidRPr="00261CDE" w:rsidRDefault="00583DBC" w:rsidP="00EB2FB8">
            <w:pPr>
              <w:pStyle w:val="ConsPlusNormal"/>
              <w:jc w:val="center"/>
              <w:rPr>
                <w:color w:val="FF0000"/>
                <w:sz w:val="20"/>
              </w:rPr>
            </w:pPr>
            <w:r>
              <w:rPr>
                <w:color w:val="FF0000"/>
                <w:sz w:val="20"/>
              </w:rPr>
              <w:t>216,320</w:t>
            </w:r>
          </w:p>
        </w:tc>
        <w:tc>
          <w:tcPr>
            <w:tcW w:w="1134" w:type="dxa"/>
          </w:tcPr>
          <w:p w:rsidR="00583DBC" w:rsidRPr="00261CDE" w:rsidRDefault="00583DBC" w:rsidP="00EB2FB8">
            <w:pPr>
              <w:pStyle w:val="ConsPlusNormal"/>
              <w:jc w:val="center"/>
              <w:rPr>
                <w:color w:val="FF0000"/>
                <w:sz w:val="20"/>
              </w:rPr>
            </w:pPr>
            <w:r>
              <w:rPr>
                <w:color w:val="FF0000"/>
                <w:sz w:val="20"/>
              </w:rPr>
              <w:t>224,973</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Участник - комитет по делам мол</w:t>
            </w:r>
            <w:r w:rsidRPr="003C3667">
              <w:rPr>
                <w:sz w:val="20"/>
              </w:rPr>
              <w:t>о</w:t>
            </w:r>
            <w:r w:rsidRPr="003C3667">
              <w:rPr>
                <w:sz w:val="20"/>
              </w:rPr>
              <w:t>дежи и тури</w:t>
            </w:r>
            <w:r w:rsidRPr="003C3667">
              <w:rPr>
                <w:sz w:val="20"/>
              </w:rPr>
              <w:t>з</w:t>
            </w:r>
            <w:r w:rsidRPr="003C3667">
              <w:rPr>
                <w:sz w:val="20"/>
              </w:rPr>
              <w:t>му Курской области</w:t>
            </w:r>
          </w:p>
        </w:tc>
        <w:tc>
          <w:tcPr>
            <w:tcW w:w="709" w:type="dxa"/>
          </w:tcPr>
          <w:p w:rsidR="00583DBC" w:rsidRPr="003C3667" w:rsidRDefault="00583DBC" w:rsidP="00EB2FB8">
            <w:pPr>
              <w:pStyle w:val="ConsPlusNormal"/>
              <w:jc w:val="center"/>
              <w:rPr>
                <w:sz w:val="20"/>
              </w:rPr>
            </w:pPr>
            <w:r w:rsidRPr="003C3667">
              <w:rPr>
                <w:sz w:val="20"/>
              </w:rPr>
              <w:t>813</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4</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w:t>
            </w:r>
          </w:p>
        </w:tc>
        <w:tc>
          <w:tcPr>
            <w:tcW w:w="1134" w:type="dxa"/>
          </w:tcPr>
          <w:p w:rsidR="00583DBC" w:rsidRPr="003C3667" w:rsidRDefault="00583DBC" w:rsidP="00EB2FB8">
            <w:pPr>
              <w:pStyle w:val="ConsPlusNormal"/>
              <w:jc w:val="center"/>
              <w:rPr>
                <w:sz w:val="20"/>
              </w:rPr>
            </w:pPr>
            <w:r w:rsidRPr="003C3667">
              <w:rPr>
                <w:sz w:val="20"/>
              </w:rPr>
              <w:t>160,000</w:t>
            </w:r>
          </w:p>
        </w:tc>
        <w:tc>
          <w:tcPr>
            <w:tcW w:w="1134" w:type="dxa"/>
          </w:tcPr>
          <w:p w:rsidR="00583DBC" w:rsidRPr="003C3667" w:rsidRDefault="00583DBC" w:rsidP="00EB2FB8">
            <w:pPr>
              <w:pStyle w:val="ConsPlusNormal"/>
              <w:jc w:val="center"/>
              <w:rPr>
                <w:sz w:val="20"/>
              </w:rPr>
            </w:pPr>
            <w:r w:rsidRPr="003C3667">
              <w:rPr>
                <w:sz w:val="20"/>
              </w:rPr>
              <w:t>160,000</w:t>
            </w:r>
          </w:p>
        </w:tc>
        <w:tc>
          <w:tcPr>
            <w:tcW w:w="1134" w:type="dxa"/>
          </w:tcPr>
          <w:p w:rsidR="00583DBC" w:rsidRPr="003C3667" w:rsidRDefault="00583DBC" w:rsidP="00EB2FB8">
            <w:pPr>
              <w:pStyle w:val="ConsPlusNormal"/>
              <w:jc w:val="center"/>
              <w:rPr>
                <w:sz w:val="20"/>
              </w:rPr>
            </w:pPr>
            <w:r w:rsidRPr="003C3667">
              <w:rPr>
                <w:sz w:val="20"/>
              </w:rPr>
              <w:t>160,000</w:t>
            </w:r>
          </w:p>
        </w:tc>
        <w:tc>
          <w:tcPr>
            <w:tcW w:w="1134" w:type="dxa"/>
          </w:tcPr>
          <w:p w:rsidR="00583DBC" w:rsidRPr="003C3667" w:rsidRDefault="00583DBC" w:rsidP="00EB2FB8">
            <w:pPr>
              <w:pStyle w:val="ConsPlusNormal"/>
              <w:jc w:val="center"/>
              <w:rPr>
                <w:sz w:val="20"/>
              </w:rPr>
            </w:pPr>
            <w:r w:rsidRPr="003C3667">
              <w:rPr>
                <w:sz w:val="20"/>
              </w:rPr>
              <w:t>160,000</w:t>
            </w:r>
          </w:p>
        </w:tc>
        <w:tc>
          <w:tcPr>
            <w:tcW w:w="1134" w:type="dxa"/>
          </w:tcPr>
          <w:p w:rsidR="00583DBC" w:rsidRPr="00261CDE" w:rsidRDefault="00583DBC" w:rsidP="00EB2FB8">
            <w:pPr>
              <w:pStyle w:val="ConsPlusNormal"/>
              <w:jc w:val="center"/>
              <w:rPr>
                <w:color w:val="FF0000"/>
                <w:sz w:val="20"/>
              </w:rPr>
            </w:pPr>
            <w:r>
              <w:rPr>
                <w:color w:val="FF0000"/>
                <w:sz w:val="20"/>
              </w:rPr>
              <w:t>166,400</w:t>
            </w:r>
          </w:p>
        </w:tc>
        <w:tc>
          <w:tcPr>
            <w:tcW w:w="1134" w:type="dxa"/>
          </w:tcPr>
          <w:p w:rsidR="00583DBC" w:rsidRPr="00261CDE" w:rsidRDefault="00583DBC" w:rsidP="00EB2FB8">
            <w:pPr>
              <w:pStyle w:val="ConsPlusNormal"/>
              <w:jc w:val="center"/>
              <w:rPr>
                <w:color w:val="FF0000"/>
                <w:sz w:val="20"/>
              </w:rPr>
            </w:pPr>
            <w:r>
              <w:rPr>
                <w:color w:val="FF0000"/>
                <w:sz w:val="20"/>
              </w:rPr>
              <w:t>173,056</w:t>
            </w:r>
          </w:p>
        </w:tc>
        <w:tc>
          <w:tcPr>
            <w:tcW w:w="1134" w:type="dxa"/>
          </w:tcPr>
          <w:p w:rsidR="00583DBC" w:rsidRPr="00261CDE" w:rsidRDefault="00583DBC" w:rsidP="00EB2FB8">
            <w:pPr>
              <w:pStyle w:val="ConsPlusNormal"/>
              <w:jc w:val="center"/>
              <w:rPr>
                <w:color w:val="FF0000"/>
                <w:sz w:val="20"/>
              </w:rPr>
            </w:pPr>
            <w:r>
              <w:rPr>
                <w:color w:val="FF0000"/>
                <w:sz w:val="20"/>
              </w:rPr>
              <w:t>179,978</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Участник - комитет и</w:t>
            </w:r>
            <w:r w:rsidRPr="003C3667">
              <w:rPr>
                <w:sz w:val="20"/>
              </w:rPr>
              <w:t>н</w:t>
            </w:r>
            <w:r w:rsidRPr="003C3667">
              <w:rPr>
                <w:sz w:val="20"/>
              </w:rPr>
              <w:t>формации и печати Ку</w:t>
            </w:r>
            <w:r w:rsidRPr="003C3667">
              <w:rPr>
                <w:sz w:val="20"/>
              </w:rPr>
              <w:t>р</w:t>
            </w:r>
            <w:r w:rsidRPr="003C3667">
              <w:rPr>
                <w:sz w:val="20"/>
              </w:rPr>
              <w:t>ской области</w:t>
            </w:r>
          </w:p>
        </w:tc>
        <w:tc>
          <w:tcPr>
            <w:tcW w:w="709" w:type="dxa"/>
          </w:tcPr>
          <w:p w:rsidR="00583DBC" w:rsidRPr="003C3667" w:rsidRDefault="00583DBC" w:rsidP="00EB2FB8">
            <w:pPr>
              <w:pStyle w:val="ConsPlusNormal"/>
              <w:jc w:val="center"/>
              <w:rPr>
                <w:sz w:val="20"/>
              </w:rPr>
            </w:pPr>
            <w:r w:rsidRPr="003C3667">
              <w:rPr>
                <w:sz w:val="20"/>
              </w:rPr>
              <w:t>811</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4</w:t>
            </w:r>
          </w:p>
        </w:tc>
        <w:tc>
          <w:tcPr>
            <w:tcW w:w="567" w:type="dxa"/>
          </w:tcPr>
          <w:p w:rsidR="00583DBC" w:rsidRPr="003C3667" w:rsidRDefault="00583DBC" w:rsidP="00EB2FB8">
            <w:pPr>
              <w:pStyle w:val="ConsPlusNormal"/>
              <w:jc w:val="center"/>
              <w:rPr>
                <w:sz w:val="20"/>
              </w:rPr>
            </w:pPr>
            <w:r w:rsidRPr="003C3667">
              <w:rPr>
                <w:sz w:val="20"/>
              </w:rPr>
              <w:t>X</w:t>
            </w:r>
          </w:p>
        </w:tc>
        <w:tc>
          <w:tcPr>
            <w:tcW w:w="1134" w:type="dxa"/>
          </w:tcPr>
          <w:p w:rsidR="00583DBC" w:rsidRPr="003C3667" w:rsidRDefault="00583DBC" w:rsidP="00EB2FB8">
            <w:pPr>
              <w:pStyle w:val="ConsPlusNormal"/>
              <w:jc w:val="center"/>
              <w:rPr>
                <w:sz w:val="20"/>
              </w:rPr>
            </w:pPr>
            <w:r w:rsidRPr="003C3667">
              <w:rPr>
                <w:sz w:val="20"/>
              </w:rPr>
              <w:t>-</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r>
      <w:tr w:rsidR="00583DBC" w:rsidRPr="003C3667" w:rsidTr="00620661">
        <w:tc>
          <w:tcPr>
            <w:tcW w:w="993" w:type="dxa"/>
            <w:vMerge w:val="restart"/>
          </w:tcPr>
          <w:p w:rsidR="00583DBC" w:rsidRPr="003C3667" w:rsidRDefault="00583DBC" w:rsidP="00EB2FB8">
            <w:pPr>
              <w:pStyle w:val="ConsPlusNormal"/>
              <w:jc w:val="center"/>
              <w:rPr>
                <w:sz w:val="20"/>
              </w:rPr>
            </w:pPr>
            <w:r w:rsidRPr="003C3667">
              <w:rPr>
                <w:sz w:val="20"/>
              </w:rPr>
              <w:t>Основное меропр</w:t>
            </w:r>
            <w:r w:rsidRPr="003C3667">
              <w:rPr>
                <w:sz w:val="20"/>
              </w:rPr>
              <w:t>и</w:t>
            </w:r>
            <w:r w:rsidRPr="003C3667">
              <w:rPr>
                <w:sz w:val="20"/>
              </w:rPr>
              <w:t>ятие 4.1</w:t>
            </w:r>
          </w:p>
        </w:tc>
        <w:tc>
          <w:tcPr>
            <w:tcW w:w="1418" w:type="dxa"/>
            <w:vMerge w:val="restart"/>
          </w:tcPr>
          <w:p w:rsidR="00583DBC" w:rsidRPr="003C3667" w:rsidRDefault="00583DBC" w:rsidP="00E756EC">
            <w:pPr>
              <w:pStyle w:val="ConsPlusNormal"/>
              <w:jc w:val="center"/>
              <w:rPr>
                <w:sz w:val="20"/>
              </w:rPr>
            </w:pPr>
            <w:r>
              <w:rPr>
                <w:sz w:val="20"/>
              </w:rPr>
              <w:t>«</w:t>
            </w:r>
            <w:r w:rsidRPr="003C3667">
              <w:rPr>
                <w:sz w:val="20"/>
              </w:rPr>
              <w:t>Проведение профилакт</w:t>
            </w:r>
            <w:r w:rsidRPr="003C3667">
              <w:rPr>
                <w:sz w:val="20"/>
              </w:rPr>
              <w:t>и</w:t>
            </w:r>
            <w:r w:rsidRPr="003C3667">
              <w:rPr>
                <w:sz w:val="20"/>
              </w:rPr>
              <w:t>ческой и и</w:t>
            </w:r>
            <w:r w:rsidRPr="003C3667">
              <w:rPr>
                <w:sz w:val="20"/>
              </w:rPr>
              <w:t>н</w:t>
            </w:r>
            <w:r w:rsidRPr="003C3667">
              <w:rPr>
                <w:sz w:val="20"/>
              </w:rPr>
              <w:t>формационно-пропагандис</w:t>
            </w:r>
            <w:r w:rsidRPr="003C3667">
              <w:rPr>
                <w:sz w:val="20"/>
              </w:rPr>
              <w:t>т</w:t>
            </w:r>
            <w:r w:rsidRPr="003C3667">
              <w:rPr>
                <w:sz w:val="20"/>
              </w:rPr>
              <w:t>ской работы</w:t>
            </w:r>
            <w:r>
              <w:rPr>
                <w:sz w:val="20"/>
              </w:rPr>
              <w:t>»</w:t>
            </w:r>
          </w:p>
        </w:tc>
        <w:tc>
          <w:tcPr>
            <w:tcW w:w="1417" w:type="dxa"/>
          </w:tcPr>
          <w:p w:rsidR="00583DBC" w:rsidRPr="003C3667" w:rsidRDefault="00583DBC" w:rsidP="00EB2FB8">
            <w:pPr>
              <w:pStyle w:val="ConsPlusNormal"/>
              <w:jc w:val="center"/>
              <w:rPr>
                <w:sz w:val="20"/>
              </w:rPr>
            </w:pPr>
            <w:r w:rsidRPr="003C3667">
              <w:rPr>
                <w:sz w:val="20"/>
              </w:rPr>
              <w:t>Всего,</w:t>
            </w:r>
          </w:p>
          <w:p w:rsidR="00583DBC" w:rsidRPr="003C3667" w:rsidRDefault="00583DBC" w:rsidP="00EB2FB8">
            <w:pPr>
              <w:pStyle w:val="ConsPlusNormal"/>
              <w:jc w:val="center"/>
              <w:rPr>
                <w:sz w:val="20"/>
              </w:rPr>
            </w:pPr>
            <w:r w:rsidRPr="003C3667">
              <w:rPr>
                <w:sz w:val="20"/>
              </w:rPr>
              <w:t>в том числе:</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4</w:t>
            </w:r>
          </w:p>
        </w:tc>
        <w:tc>
          <w:tcPr>
            <w:tcW w:w="567" w:type="dxa"/>
          </w:tcPr>
          <w:p w:rsidR="00583DBC" w:rsidRPr="003C3667" w:rsidRDefault="00583DBC" w:rsidP="00EB2FB8">
            <w:pPr>
              <w:pStyle w:val="ConsPlusNormal"/>
              <w:jc w:val="center"/>
              <w:rPr>
                <w:sz w:val="20"/>
              </w:rPr>
            </w:pPr>
            <w:r w:rsidRPr="003C3667">
              <w:rPr>
                <w:sz w:val="20"/>
              </w:rPr>
              <w:t>01</w:t>
            </w:r>
          </w:p>
        </w:tc>
        <w:tc>
          <w:tcPr>
            <w:tcW w:w="1134" w:type="dxa"/>
          </w:tcPr>
          <w:p w:rsidR="00583DBC" w:rsidRPr="003C3667" w:rsidRDefault="00583DBC" w:rsidP="00EB2FB8">
            <w:pPr>
              <w:pStyle w:val="ConsPlusNormal"/>
              <w:jc w:val="center"/>
              <w:rPr>
                <w:sz w:val="20"/>
              </w:rPr>
            </w:pPr>
            <w:r w:rsidRPr="003C3667">
              <w:rPr>
                <w:sz w:val="20"/>
              </w:rPr>
              <w:t>-</w:t>
            </w:r>
          </w:p>
        </w:tc>
        <w:tc>
          <w:tcPr>
            <w:tcW w:w="1134" w:type="dxa"/>
          </w:tcPr>
          <w:p w:rsidR="00583DBC" w:rsidRPr="003C3667" w:rsidRDefault="00583DBC" w:rsidP="00EB2FB8">
            <w:pPr>
              <w:pStyle w:val="ConsPlusNormal"/>
              <w:jc w:val="center"/>
              <w:rPr>
                <w:sz w:val="20"/>
              </w:rPr>
            </w:pPr>
            <w:r w:rsidRPr="003C3667">
              <w:rPr>
                <w:sz w:val="20"/>
              </w:rPr>
              <w:t>370,000</w:t>
            </w:r>
          </w:p>
        </w:tc>
        <w:tc>
          <w:tcPr>
            <w:tcW w:w="1134" w:type="dxa"/>
          </w:tcPr>
          <w:p w:rsidR="00583DBC" w:rsidRPr="003C3667" w:rsidRDefault="00583DBC" w:rsidP="00EB2FB8">
            <w:pPr>
              <w:pStyle w:val="ConsPlusNormal"/>
              <w:jc w:val="center"/>
              <w:rPr>
                <w:sz w:val="20"/>
              </w:rPr>
            </w:pPr>
            <w:r w:rsidRPr="003C3667">
              <w:rPr>
                <w:sz w:val="20"/>
              </w:rPr>
              <w:t>510,000</w:t>
            </w:r>
          </w:p>
        </w:tc>
        <w:tc>
          <w:tcPr>
            <w:tcW w:w="1134" w:type="dxa"/>
          </w:tcPr>
          <w:p w:rsidR="00583DBC" w:rsidRPr="003C3667" w:rsidRDefault="00583DBC" w:rsidP="00EB2FB8">
            <w:pPr>
              <w:pStyle w:val="ConsPlusNormal"/>
              <w:jc w:val="center"/>
              <w:rPr>
                <w:sz w:val="20"/>
              </w:rPr>
            </w:pPr>
            <w:r w:rsidRPr="003C3667">
              <w:rPr>
                <w:sz w:val="20"/>
              </w:rPr>
              <w:t>510,000</w:t>
            </w:r>
          </w:p>
        </w:tc>
        <w:tc>
          <w:tcPr>
            <w:tcW w:w="1134" w:type="dxa"/>
          </w:tcPr>
          <w:p w:rsidR="00583DBC" w:rsidRPr="003C3667" w:rsidRDefault="00583DBC" w:rsidP="00EB2FB8">
            <w:pPr>
              <w:pStyle w:val="ConsPlusNormal"/>
              <w:jc w:val="center"/>
              <w:rPr>
                <w:sz w:val="20"/>
              </w:rPr>
            </w:pPr>
            <w:r w:rsidRPr="003C3667">
              <w:rPr>
                <w:sz w:val="20"/>
              </w:rPr>
              <w:t>510,000</w:t>
            </w:r>
          </w:p>
        </w:tc>
        <w:tc>
          <w:tcPr>
            <w:tcW w:w="1134" w:type="dxa"/>
          </w:tcPr>
          <w:p w:rsidR="00583DBC" w:rsidRPr="00261CDE" w:rsidRDefault="00583DBC" w:rsidP="00E801A7">
            <w:pPr>
              <w:pStyle w:val="ConsPlusNormal"/>
              <w:jc w:val="center"/>
              <w:rPr>
                <w:color w:val="FF0000"/>
                <w:sz w:val="20"/>
              </w:rPr>
            </w:pPr>
            <w:r>
              <w:rPr>
                <w:color w:val="FF0000"/>
                <w:sz w:val="20"/>
              </w:rPr>
              <w:t>530,400</w:t>
            </w:r>
          </w:p>
        </w:tc>
        <w:tc>
          <w:tcPr>
            <w:tcW w:w="1134" w:type="dxa"/>
          </w:tcPr>
          <w:p w:rsidR="00583DBC" w:rsidRPr="00261CDE" w:rsidRDefault="00583DBC" w:rsidP="00E801A7">
            <w:pPr>
              <w:pStyle w:val="ConsPlusNormal"/>
              <w:jc w:val="center"/>
              <w:rPr>
                <w:color w:val="FF0000"/>
                <w:sz w:val="20"/>
              </w:rPr>
            </w:pPr>
            <w:r>
              <w:rPr>
                <w:color w:val="FF0000"/>
                <w:sz w:val="20"/>
              </w:rPr>
              <w:t>551,616</w:t>
            </w:r>
          </w:p>
        </w:tc>
        <w:tc>
          <w:tcPr>
            <w:tcW w:w="1134" w:type="dxa"/>
          </w:tcPr>
          <w:p w:rsidR="00583DBC" w:rsidRPr="00C40618" w:rsidRDefault="00583DBC" w:rsidP="00E801A7">
            <w:pPr>
              <w:pStyle w:val="ConsPlusNormal"/>
              <w:jc w:val="center"/>
              <w:rPr>
                <w:color w:val="FF0000"/>
                <w:sz w:val="20"/>
              </w:rPr>
            </w:pPr>
            <w:r w:rsidRPr="00C40618">
              <w:rPr>
                <w:color w:val="FF0000"/>
                <w:sz w:val="20"/>
              </w:rPr>
              <w:t>573,681</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областной бюджет</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4</w:t>
            </w:r>
          </w:p>
        </w:tc>
        <w:tc>
          <w:tcPr>
            <w:tcW w:w="567" w:type="dxa"/>
          </w:tcPr>
          <w:p w:rsidR="00583DBC" w:rsidRPr="003C3667" w:rsidRDefault="00583DBC" w:rsidP="00EB2FB8">
            <w:pPr>
              <w:pStyle w:val="ConsPlusNormal"/>
              <w:jc w:val="center"/>
              <w:rPr>
                <w:sz w:val="20"/>
              </w:rPr>
            </w:pPr>
            <w:r w:rsidRPr="003C3667">
              <w:rPr>
                <w:sz w:val="20"/>
              </w:rPr>
              <w:t>01</w:t>
            </w:r>
          </w:p>
        </w:tc>
        <w:tc>
          <w:tcPr>
            <w:tcW w:w="1134" w:type="dxa"/>
          </w:tcPr>
          <w:p w:rsidR="00583DBC" w:rsidRPr="003C3667" w:rsidRDefault="00583DBC" w:rsidP="00EB2FB8">
            <w:pPr>
              <w:pStyle w:val="ConsPlusNormal"/>
              <w:jc w:val="center"/>
              <w:rPr>
                <w:sz w:val="20"/>
              </w:rPr>
            </w:pPr>
            <w:r w:rsidRPr="003C3667">
              <w:rPr>
                <w:sz w:val="20"/>
              </w:rPr>
              <w:t>-</w:t>
            </w:r>
          </w:p>
        </w:tc>
        <w:tc>
          <w:tcPr>
            <w:tcW w:w="1134" w:type="dxa"/>
          </w:tcPr>
          <w:p w:rsidR="00583DBC" w:rsidRPr="003C3667" w:rsidRDefault="00583DBC" w:rsidP="00EB2FB8">
            <w:pPr>
              <w:pStyle w:val="ConsPlusNormal"/>
              <w:jc w:val="center"/>
              <w:rPr>
                <w:sz w:val="20"/>
              </w:rPr>
            </w:pPr>
            <w:r w:rsidRPr="003C3667">
              <w:rPr>
                <w:sz w:val="20"/>
              </w:rPr>
              <w:t>370,000</w:t>
            </w:r>
          </w:p>
        </w:tc>
        <w:tc>
          <w:tcPr>
            <w:tcW w:w="1134" w:type="dxa"/>
          </w:tcPr>
          <w:p w:rsidR="00583DBC" w:rsidRPr="003C3667" w:rsidRDefault="00583DBC" w:rsidP="00EB2FB8">
            <w:pPr>
              <w:pStyle w:val="ConsPlusNormal"/>
              <w:jc w:val="center"/>
              <w:rPr>
                <w:sz w:val="20"/>
              </w:rPr>
            </w:pPr>
            <w:r w:rsidRPr="003C3667">
              <w:rPr>
                <w:sz w:val="20"/>
              </w:rPr>
              <w:t>510,000</w:t>
            </w:r>
          </w:p>
        </w:tc>
        <w:tc>
          <w:tcPr>
            <w:tcW w:w="1134" w:type="dxa"/>
          </w:tcPr>
          <w:p w:rsidR="00583DBC" w:rsidRPr="003C3667" w:rsidRDefault="00583DBC" w:rsidP="00EB2FB8">
            <w:pPr>
              <w:pStyle w:val="ConsPlusNormal"/>
              <w:jc w:val="center"/>
              <w:rPr>
                <w:sz w:val="20"/>
              </w:rPr>
            </w:pPr>
            <w:r w:rsidRPr="003C3667">
              <w:rPr>
                <w:sz w:val="20"/>
              </w:rPr>
              <w:t>510,000</w:t>
            </w:r>
          </w:p>
        </w:tc>
        <w:tc>
          <w:tcPr>
            <w:tcW w:w="1134" w:type="dxa"/>
          </w:tcPr>
          <w:p w:rsidR="00583DBC" w:rsidRPr="003C3667" w:rsidRDefault="00583DBC" w:rsidP="00EB2FB8">
            <w:pPr>
              <w:pStyle w:val="ConsPlusNormal"/>
              <w:jc w:val="center"/>
              <w:rPr>
                <w:sz w:val="20"/>
              </w:rPr>
            </w:pPr>
            <w:r w:rsidRPr="003C3667">
              <w:rPr>
                <w:sz w:val="20"/>
              </w:rPr>
              <w:t>510,000</w:t>
            </w:r>
          </w:p>
        </w:tc>
        <w:tc>
          <w:tcPr>
            <w:tcW w:w="1134" w:type="dxa"/>
          </w:tcPr>
          <w:p w:rsidR="00583DBC" w:rsidRPr="00261CDE" w:rsidRDefault="00583DBC" w:rsidP="00E801A7">
            <w:pPr>
              <w:pStyle w:val="ConsPlusNormal"/>
              <w:jc w:val="center"/>
              <w:rPr>
                <w:color w:val="FF0000"/>
                <w:sz w:val="20"/>
              </w:rPr>
            </w:pPr>
            <w:r>
              <w:rPr>
                <w:color w:val="FF0000"/>
                <w:sz w:val="20"/>
              </w:rPr>
              <w:t>530,400</w:t>
            </w:r>
          </w:p>
        </w:tc>
        <w:tc>
          <w:tcPr>
            <w:tcW w:w="1134" w:type="dxa"/>
          </w:tcPr>
          <w:p w:rsidR="00583DBC" w:rsidRPr="00261CDE" w:rsidRDefault="00583DBC" w:rsidP="00E801A7">
            <w:pPr>
              <w:pStyle w:val="ConsPlusNormal"/>
              <w:jc w:val="center"/>
              <w:rPr>
                <w:color w:val="FF0000"/>
                <w:sz w:val="20"/>
              </w:rPr>
            </w:pPr>
            <w:r>
              <w:rPr>
                <w:color w:val="FF0000"/>
                <w:sz w:val="20"/>
              </w:rPr>
              <w:t>551,616</w:t>
            </w:r>
          </w:p>
        </w:tc>
        <w:tc>
          <w:tcPr>
            <w:tcW w:w="1134" w:type="dxa"/>
          </w:tcPr>
          <w:p w:rsidR="00583DBC" w:rsidRPr="00C40618" w:rsidRDefault="00583DBC" w:rsidP="00E801A7">
            <w:pPr>
              <w:pStyle w:val="ConsPlusNormal"/>
              <w:jc w:val="center"/>
              <w:rPr>
                <w:color w:val="FF0000"/>
                <w:sz w:val="20"/>
              </w:rPr>
            </w:pPr>
            <w:r w:rsidRPr="00C40618">
              <w:rPr>
                <w:color w:val="FF0000"/>
                <w:sz w:val="20"/>
              </w:rPr>
              <w:t>573,681</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vAlign w:val="center"/>
          </w:tcPr>
          <w:p w:rsidR="00583DBC" w:rsidRPr="003C3667" w:rsidRDefault="00583DBC" w:rsidP="00EB2FB8">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ятия - комитет образования и науки Курской области</w:t>
            </w:r>
          </w:p>
        </w:tc>
        <w:tc>
          <w:tcPr>
            <w:tcW w:w="709" w:type="dxa"/>
          </w:tcPr>
          <w:p w:rsidR="00583DBC" w:rsidRPr="003C3667" w:rsidRDefault="00583DBC" w:rsidP="00EB2FB8">
            <w:pPr>
              <w:pStyle w:val="ConsPlusNormal"/>
              <w:jc w:val="center"/>
              <w:rPr>
                <w:sz w:val="20"/>
              </w:rPr>
            </w:pPr>
            <w:r w:rsidRPr="003C3667">
              <w:rPr>
                <w:sz w:val="20"/>
              </w:rPr>
              <w:t>803</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4</w:t>
            </w:r>
          </w:p>
        </w:tc>
        <w:tc>
          <w:tcPr>
            <w:tcW w:w="567" w:type="dxa"/>
          </w:tcPr>
          <w:p w:rsidR="00583DBC" w:rsidRPr="003C3667" w:rsidRDefault="00583DBC" w:rsidP="00EB2FB8">
            <w:pPr>
              <w:pStyle w:val="ConsPlusNormal"/>
              <w:jc w:val="center"/>
              <w:rPr>
                <w:sz w:val="20"/>
              </w:rPr>
            </w:pPr>
            <w:r w:rsidRPr="003C3667">
              <w:rPr>
                <w:sz w:val="20"/>
              </w:rPr>
              <w:t>01</w:t>
            </w:r>
          </w:p>
        </w:tc>
        <w:tc>
          <w:tcPr>
            <w:tcW w:w="1134" w:type="dxa"/>
          </w:tcPr>
          <w:p w:rsidR="00583DBC" w:rsidRPr="003C3667" w:rsidRDefault="00583DBC" w:rsidP="00EB2FB8">
            <w:pPr>
              <w:pStyle w:val="ConsPlusNormal"/>
              <w:jc w:val="center"/>
              <w:rPr>
                <w:sz w:val="20"/>
              </w:rPr>
            </w:pPr>
            <w:r w:rsidRPr="003C3667">
              <w:rPr>
                <w:sz w:val="20"/>
              </w:rPr>
              <w:t>-</w:t>
            </w:r>
          </w:p>
        </w:tc>
        <w:tc>
          <w:tcPr>
            <w:tcW w:w="1134" w:type="dxa"/>
          </w:tcPr>
          <w:p w:rsidR="00583DBC" w:rsidRPr="003C3667" w:rsidRDefault="00583DBC" w:rsidP="00EB2FB8">
            <w:pPr>
              <w:pStyle w:val="ConsPlusNormal"/>
              <w:jc w:val="center"/>
              <w:rPr>
                <w:sz w:val="20"/>
              </w:rPr>
            </w:pPr>
            <w:r w:rsidRPr="003C3667">
              <w:rPr>
                <w:sz w:val="20"/>
              </w:rPr>
              <w:t>150,000</w:t>
            </w:r>
          </w:p>
        </w:tc>
        <w:tc>
          <w:tcPr>
            <w:tcW w:w="1134" w:type="dxa"/>
          </w:tcPr>
          <w:p w:rsidR="00583DBC" w:rsidRPr="003C3667" w:rsidRDefault="00583DBC" w:rsidP="00EB2FB8">
            <w:pPr>
              <w:pStyle w:val="ConsPlusNormal"/>
              <w:jc w:val="center"/>
              <w:rPr>
                <w:sz w:val="20"/>
              </w:rPr>
            </w:pPr>
            <w:r w:rsidRPr="003C3667">
              <w:rPr>
                <w:sz w:val="20"/>
              </w:rPr>
              <w:t>150,000</w:t>
            </w:r>
          </w:p>
        </w:tc>
        <w:tc>
          <w:tcPr>
            <w:tcW w:w="1134" w:type="dxa"/>
          </w:tcPr>
          <w:p w:rsidR="00583DBC" w:rsidRPr="003C3667" w:rsidRDefault="00583DBC" w:rsidP="00EB2FB8">
            <w:pPr>
              <w:pStyle w:val="ConsPlusNormal"/>
              <w:jc w:val="center"/>
              <w:rPr>
                <w:sz w:val="20"/>
              </w:rPr>
            </w:pPr>
            <w:r w:rsidRPr="003C3667">
              <w:rPr>
                <w:sz w:val="20"/>
              </w:rPr>
              <w:t>150,000</w:t>
            </w:r>
          </w:p>
        </w:tc>
        <w:tc>
          <w:tcPr>
            <w:tcW w:w="1134" w:type="dxa"/>
          </w:tcPr>
          <w:p w:rsidR="00583DBC" w:rsidRPr="003C3667" w:rsidRDefault="00583DBC" w:rsidP="00EB2FB8">
            <w:pPr>
              <w:pStyle w:val="ConsPlusNormal"/>
              <w:jc w:val="center"/>
              <w:rPr>
                <w:sz w:val="20"/>
              </w:rPr>
            </w:pPr>
            <w:r w:rsidRPr="003C3667">
              <w:rPr>
                <w:sz w:val="20"/>
              </w:rPr>
              <w:t>150,000</w:t>
            </w:r>
          </w:p>
        </w:tc>
        <w:tc>
          <w:tcPr>
            <w:tcW w:w="1134" w:type="dxa"/>
          </w:tcPr>
          <w:p w:rsidR="00583DBC" w:rsidRPr="00261CDE" w:rsidRDefault="00583DBC" w:rsidP="00EB2FB8">
            <w:pPr>
              <w:pStyle w:val="ConsPlusNormal"/>
              <w:jc w:val="center"/>
              <w:rPr>
                <w:color w:val="FF0000"/>
                <w:sz w:val="20"/>
              </w:rPr>
            </w:pPr>
            <w:r>
              <w:rPr>
                <w:color w:val="FF0000"/>
                <w:sz w:val="20"/>
              </w:rPr>
              <w:t>156,000</w:t>
            </w:r>
          </w:p>
        </w:tc>
        <w:tc>
          <w:tcPr>
            <w:tcW w:w="1134" w:type="dxa"/>
          </w:tcPr>
          <w:p w:rsidR="00583DBC" w:rsidRPr="00261CDE" w:rsidRDefault="00583DBC" w:rsidP="00EB2FB8">
            <w:pPr>
              <w:pStyle w:val="ConsPlusNormal"/>
              <w:jc w:val="center"/>
              <w:rPr>
                <w:color w:val="FF0000"/>
                <w:sz w:val="20"/>
              </w:rPr>
            </w:pPr>
            <w:r>
              <w:rPr>
                <w:color w:val="FF0000"/>
                <w:sz w:val="20"/>
              </w:rPr>
              <w:t>162,240</w:t>
            </w:r>
          </w:p>
        </w:tc>
        <w:tc>
          <w:tcPr>
            <w:tcW w:w="1134" w:type="dxa"/>
          </w:tcPr>
          <w:p w:rsidR="00583DBC" w:rsidRPr="00261CDE" w:rsidRDefault="00583DBC" w:rsidP="00EB2FB8">
            <w:pPr>
              <w:pStyle w:val="ConsPlusNormal"/>
              <w:jc w:val="center"/>
              <w:rPr>
                <w:color w:val="FF0000"/>
                <w:sz w:val="20"/>
              </w:rPr>
            </w:pPr>
            <w:r>
              <w:rPr>
                <w:color w:val="FF0000"/>
                <w:sz w:val="20"/>
              </w:rPr>
              <w:t>168,730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Default="00583DBC" w:rsidP="000F3980">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lastRenderedPageBreak/>
              <w:t>тель меропр</w:t>
            </w:r>
            <w:r w:rsidRPr="003C3667">
              <w:rPr>
                <w:sz w:val="20"/>
              </w:rPr>
              <w:t>и</w:t>
            </w:r>
            <w:r w:rsidRPr="003C3667">
              <w:rPr>
                <w:sz w:val="20"/>
              </w:rPr>
              <w:t xml:space="preserve">ятия </w:t>
            </w:r>
            <w:r>
              <w:rPr>
                <w:sz w:val="20"/>
              </w:rPr>
              <w:t>–</w:t>
            </w:r>
            <w:r w:rsidRPr="003C3667">
              <w:rPr>
                <w:sz w:val="20"/>
              </w:rPr>
              <w:t xml:space="preserve"> </w:t>
            </w:r>
          </w:p>
          <w:p w:rsidR="00583DBC" w:rsidRPr="003C3667" w:rsidRDefault="00583DBC" w:rsidP="000F3980">
            <w:pPr>
              <w:pStyle w:val="ConsPlusNormal"/>
              <w:jc w:val="center"/>
              <w:rPr>
                <w:sz w:val="20"/>
              </w:rPr>
            </w:pPr>
            <w:r w:rsidRPr="003C3667">
              <w:rPr>
                <w:sz w:val="20"/>
              </w:rPr>
              <w:t>Администр</w:t>
            </w:r>
            <w:r w:rsidRPr="003C3667">
              <w:rPr>
                <w:sz w:val="20"/>
              </w:rPr>
              <w:t>а</w:t>
            </w:r>
            <w:r w:rsidRPr="003C3667">
              <w:rPr>
                <w:sz w:val="20"/>
              </w:rPr>
              <w:t>ция Курской области</w:t>
            </w:r>
          </w:p>
        </w:tc>
        <w:tc>
          <w:tcPr>
            <w:tcW w:w="709" w:type="dxa"/>
          </w:tcPr>
          <w:p w:rsidR="00583DBC" w:rsidRPr="003C3667" w:rsidRDefault="00583DBC" w:rsidP="00EB2FB8">
            <w:pPr>
              <w:pStyle w:val="ConsPlusNormal"/>
              <w:jc w:val="center"/>
              <w:rPr>
                <w:sz w:val="20"/>
              </w:rPr>
            </w:pPr>
            <w:r w:rsidRPr="003C3667">
              <w:rPr>
                <w:sz w:val="20"/>
              </w:rPr>
              <w:lastRenderedPageBreak/>
              <w:t>801</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4</w:t>
            </w:r>
          </w:p>
        </w:tc>
        <w:tc>
          <w:tcPr>
            <w:tcW w:w="567" w:type="dxa"/>
          </w:tcPr>
          <w:p w:rsidR="00583DBC" w:rsidRPr="003C3667" w:rsidRDefault="00583DBC" w:rsidP="00EB2FB8">
            <w:pPr>
              <w:pStyle w:val="ConsPlusNormal"/>
              <w:jc w:val="center"/>
              <w:rPr>
                <w:sz w:val="20"/>
              </w:rPr>
            </w:pPr>
            <w:r w:rsidRPr="003C3667">
              <w:rPr>
                <w:sz w:val="20"/>
              </w:rPr>
              <w:t>01</w:t>
            </w:r>
          </w:p>
        </w:tc>
        <w:tc>
          <w:tcPr>
            <w:tcW w:w="1134" w:type="dxa"/>
          </w:tcPr>
          <w:p w:rsidR="00583DBC" w:rsidRPr="003C3667" w:rsidRDefault="00583DBC" w:rsidP="00EB2FB8">
            <w:pPr>
              <w:pStyle w:val="ConsPlusNormal"/>
              <w:jc w:val="center"/>
              <w:rPr>
                <w:sz w:val="20"/>
              </w:rPr>
            </w:pPr>
            <w:r w:rsidRPr="003C3667">
              <w:rPr>
                <w:sz w:val="20"/>
              </w:rPr>
              <w:t>-</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Default="00583DBC" w:rsidP="00EB2FB8">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 xml:space="preserve">ятия - комитет по культуре Курской </w:t>
            </w:r>
          </w:p>
          <w:p w:rsidR="00583DBC" w:rsidRPr="003C3667" w:rsidRDefault="00583DBC" w:rsidP="00EB2FB8">
            <w:pPr>
              <w:pStyle w:val="ConsPlusNormal"/>
              <w:jc w:val="center"/>
              <w:rPr>
                <w:sz w:val="20"/>
              </w:rPr>
            </w:pPr>
            <w:r w:rsidRPr="003C3667">
              <w:rPr>
                <w:sz w:val="20"/>
              </w:rPr>
              <w:t>области</w:t>
            </w:r>
          </w:p>
        </w:tc>
        <w:tc>
          <w:tcPr>
            <w:tcW w:w="709" w:type="dxa"/>
          </w:tcPr>
          <w:p w:rsidR="00583DBC" w:rsidRPr="003C3667" w:rsidRDefault="00583DBC" w:rsidP="00EB2FB8">
            <w:pPr>
              <w:pStyle w:val="ConsPlusNormal"/>
              <w:jc w:val="center"/>
              <w:rPr>
                <w:sz w:val="20"/>
              </w:rPr>
            </w:pPr>
            <w:r w:rsidRPr="003C3667">
              <w:rPr>
                <w:sz w:val="20"/>
              </w:rPr>
              <w:t>806</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4</w:t>
            </w:r>
          </w:p>
        </w:tc>
        <w:tc>
          <w:tcPr>
            <w:tcW w:w="567" w:type="dxa"/>
          </w:tcPr>
          <w:p w:rsidR="00583DBC" w:rsidRPr="003C3667" w:rsidRDefault="00583DBC" w:rsidP="00EB2FB8">
            <w:pPr>
              <w:pStyle w:val="ConsPlusNormal"/>
              <w:jc w:val="center"/>
              <w:rPr>
                <w:sz w:val="20"/>
              </w:rPr>
            </w:pPr>
            <w:r w:rsidRPr="003C3667">
              <w:rPr>
                <w:sz w:val="20"/>
              </w:rPr>
              <w:t>01</w:t>
            </w:r>
          </w:p>
        </w:tc>
        <w:tc>
          <w:tcPr>
            <w:tcW w:w="1134" w:type="dxa"/>
          </w:tcPr>
          <w:p w:rsidR="00583DBC" w:rsidRPr="003C3667" w:rsidRDefault="00583DBC" w:rsidP="00EB2FB8">
            <w:pPr>
              <w:pStyle w:val="ConsPlusNormal"/>
              <w:jc w:val="center"/>
              <w:rPr>
                <w:sz w:val="20"/>
              </w:rPr>
            </w:pPr>
            <w:r w:rsidRPr="003C3667">
              <w:rPr>
                <w:sz w:val="20"/>
              </w:rPr>
              <w:t>-</w:t>
            </w:r>
          </w:p>
        </w:tc>
        <w:tc>
          <w:tcPr>
            <w:tcW w:w="1134" w:type="dxa"/>
          </w:tcPr>
          <w:p w:rsidR="00583DBC" w:rsidRPr="003C3667" w:rsidRDefault="00583DBC" w:rsidP="00EB2FB8">
            <w:pPr>
              <w:pStyle w:val="ConsPlusNormal"/>
              <w:jc w:val="center"/>
              <w:rPr>
                <w:sz w:val="20"/>
              </w:rPr>
            </w:pPr>
            <w:r w:rsidRPr="003C3667">
              <w:rPr>
                <w:sz w:val="20"/>
              </w:rPr>
              <w:t>60,000</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3C3667" w:rsidRDefault="00583DBC" w:rsidP="00EB2FB8">
            <w:pPr>
              <w:pStyle w:val="ConsPlusNormal"/>
              <w:jc w:val="center"/>
              <w:rPr>
                <w:sz w:val="20"/>
              </w:rPr>
            </w:pPr>
            <w:r w:rsidRPr="003C3667">
              <w:rPr>
                <w:sz w:val="20"/>
              </w:rPr>
              <w:t>200,000</w:t>
            </w:r>
          </w:p>
        </w:tc>
        <w:tc>
          <w:tcPr>
            <w:tcW w:w="1134" w:type="dxa"/>
          </w:tcPr>
          <w:p w:rsidR="00583DBC" w:rsidRPr="00261CDE" w:rsidRDefault="00583DBC" w:rsidP="00EB2FB8">
            <w:pPr>
              <w:pStyle w:val="ConsPlusNormal"/>
              <w:jc w:val="center"/>
              <w:rPr>
                <w:color w:val="FF0000"/>
                <w:sz w:val="20"/>
              </w:rPr>
            </w:pPr>
            <w:r>
              <w:rPr>
                <w:color w:val="FF0000"/>
                <w:sz w:val="20"/>
              </w:rPr>
              <w:t>208,000</w:t>
            </w:r>
          </w:p>
        </w:tc>
        <w:tc>
          <w:tcPr>
            <w:tcW w:w="1134" w:type="dxa"/>
          </w:tcPr>
          <w:p w:rsidR="00583DBC" w:rsidRPr="00261CDE" w:rsidRDefault="00583DBC" w:rsidP="00EB2FB8">
            <w:pPr>
              <w:pStyle w:val="ConsPlusNormal"/>
              <w:jc w:val="center"/>
              <w:rPr>
                <w:color w:val="FF0000"/>
                <w:sz w:val="20"/>
              </w:rPr>
            </w:pPr>
            <w:r>
              <w:rPr>
                <w:color w:val="FF0000"/>
                <w:sz w:val="20"/>
              </w:rPr>
              <w:t>216,320</w:t>
            </w:r>
          </w:p>
        </w:tc>
        <w:tc>
          <w:tcPr>
            <w:tcW w:w="1134" w:type="dxa"/>
          </w:tcPr>
          <w:p w:rsidR="00583DBC" w:rsidRPr="00261CDE" w:rsidRDefault="00583DBC" w:rsidP="00EB2FB8">
            <w:pPr>
              <w:pStyle w:val="ConsPlusNormal"/>
              <w:jc w:val="center"/>
              <w:rPr>
                <w:color w:val="FF0000"/>
                <w:sz w:val="20"/>
              </w:rPr>
            </w:pPr>
            <w:r>
              <w:rPr>
                <w:color w:val="FF0000"/>
                <w:sz w:val="20"/>
              </w:rPr>
              <w:t>224,973</w:t>
            </w:r>
          </w:p>
        </w:tc>
      </w:tr>
      <w:tr w:rsidR="00583DBC" w:rsidRPr="003C3667" w:rsidTr="00620661">
        <w:tc>
          <w:tcPr>
            <w:tcW w:w="993" w:type="dxa"/>
            <w:vMerge/>
          </w:tcPr>
          <w:p w:rsidR="00583DBC" w:rsidRPr="003C3667" w:rsidRDefault="00583DBC" w:rsidP="00EB2FB8">
            <w:pPr>
              <w:rPr>
                <w:rFonts w:ascii="Times New Roman" w:hAnsi="Times New Roman" w:cs="Times New Roman"/>
                <w:sz w:val="20"/>
                <w:szCs w:val="20"/>
              </w:rPr>
            </w:pPr>
          </w:p>
        </w:tc>
        <w:tc>
          <w:tcPr>
            <w:tcW w:w="1418" w:type="dxa"/>
            <w:vMerge/>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ятия - комитет по делам м</w:t>
            </w:r>
            <w:r w:rsidRPr="003C3667">
              <w:rPr>
                <w:sz w:val="20"/>
              </w:rPr>
              <w:t>о</w:t>
            </w:r>
            <w:r w:rsidRPr="003C3667">
              <w:rPr>
                <w:sz w:val="20"/>
              </w:rPr>
              <w:t>лодежи и т</w:t>
            </w:r>
            <w:r w:rsidRPr="003C3667">
              <w:rPr>
                <w:sz w:val="20"/>
              </w:rPr>
              <w:t>у</w:t>
            </w:r>
            <w:r w:rsidRPr="003C3667">
              <w:rPr>
                <w:sz w:val="20"/>
              </w:rPr>
              <w:t>ризму Курской области</w:t>
            </w:r>
          </w:p>
        </w:tc>
        <w:tc>
          <w:tcPr>
            <w:tcW w:w="709" w:type="dxa"/>
          </w:tcPr>
          <w:p w:rsidR="00583DBC" w:rsidRPr="003C3667" w:rsidRDefault="00583DBC" w:rsidP="00EB2FB8">
            <w:pPr>
              <w:pStyle w:val="ConsPlusNormal"/>
              <w:jc w:val="center"/>
              <w:rPr>
                <w:sz w:val="20"/>
              </w:rPr>
            </w:pPr>
            <w:r w:rsidRPr="003C3667">
              <w:rPr>
                <w:sz w:val="20"/>
              </w:rPr>
              <w:t>813</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4</w:t>
            </w:r>
          </w:p>
        </w:tc>
        <w:tc>
          <w:tcPr>
            <w:tcW w:w="567" w:type="dxa"/>
          </w:tcPr>
          <w:p w:rsidR="00583DBC" w:rsidRPr="003C3667" w:rsidRDefault="00583DBC" w:rsidP="00EB2FB8">
            <w:pPr>
              <w:pStyle w:val="ConsPlusNormal"/>
              <w:jc w:val="center"/>
              <w:rPr>
                <w:sz w:val="20"/>
              </w:rPr>
            </w:pPr>
            <w:r w:rsidRPr="003C3667">
              <w:rPr>
                <w:sz w:val="20"/>
              </w:rPr>
              <w:t>01</w:t>
            </w:r>
          </w:p>
        </w:tc>
        <w:tc>
          <w:tcPr>
            <w:tcW w:w="1134" w:type="dxa"/>
          </w:tcPr>
          <w:p w:rsidR="00583DBC" w:rsidRPr="003C3667" w:rsidRDefault="00583DBC" w:rsidP="00EB2FB8">
            <w:pPr>
              <w:pStyle w:val="ConsPlusNormal"/>
              <w:jc w:val="center"/>
              <w:rPr>
                <w:sz w:val="20"/>
              </w:rPr>
            </w:pPr>
            <w:r w:rsidRPr="003C3667">
              <w:rPr>
                <w:sz w:val="20"/>
              </w:rPr>
              <w:t>-</w:t>
            </w:r>
          </w:p>
        </w:tc>
        <w:tc>
          <w:tcPr>
            <w:tcW w:w="1134" w:type="dxa"/>
          </w:tcPr>
          <w:p w:rsidR="00583DBC" w:rsidRPr="003C3667" w:rsidRDefault="00583DBC" w:rsidP="00EB2FB8">
            <w:pPr>
              <w:pStyle w:val="ConsPlusNormal"/>
              <w:jc w:val="center"/>
              <w:rPr>
                <w:sz w:val="20"/>
              </w:rPr>
            </w:pPr>
            <w:r w:rsidRPr="003C3667">
              <w:rPr>
                <w:sz w:val="20"/>
              </w:rPr>
              <w:t>160,000</w:t>
            </w:r>
          </w:p>
        </w:tc>
        <w:tc>
          <w:tcPr>
            <w:tcW w:w="1134" w:type="dxa"/>
          </w:tcPr>
          <w:p w:rsidR="00583DBC" w:rsidRPr="003C3667" w:rsidRDefault="00583DBC" w:rsidP="00EB2FB8">
            <w:pPr>
              <w:pStyle w:val="ConsPlusNormal"/>
              <w:jc w:val="center"/>
              <w:rPr>
                <w:sz w:val="20"/>
              </w:rPr>
            </w:pPr>
            <w:r w:rsidRPr="003C3667">
              <w:rPr>
                <w:sz w:val="20"/>
              </w:rPr>
              <w:t>160,000</w:t>
            </w:r>
          </w:p>
        </w:tc>
        <w:tc>
          <w:tcPr>
            <w:tcW w:w="1134" w:type="dxa"/>
          </w:tcPr>
          <w:p w:rsidR="00583DBC" w:rsidRPr="003C3667" w:rsidRDefault="00583DBC" w:rsidP="00EB2FB8">
            <w:pPr>
              <w:pStyle w:val="ConsPlusNormal"/>
              <w:jc w:val="center"/>
              <w:rPr>
                <w:sz w:val="20"/>
              </w:rPr>
            </w:pPr>
            <w:r w:rsidRPr="003C3667">
              <w:rPr>
                <w:sz w:val="20"/>
              </w:rPr>
              <w:t>160,000</w:t>
            </w:r>
          </w:p>
        </w:tc>
        <w:tc>
          <w:tcPr>
            <w:tcW w:w="1134" w:type="dxa"/>
          </w:tcPr>
          <w:p w:rsidR="00583DBC" w:rsidRPr="003C3667" w:rsidRDefault="00583DBC" w:rsidP="00EB2FB8">
            <w:pPr>
              <w:pStyle w:val="ConsPlusNormal"/>
              <w:jc w:val="center"/>
              <w:rPr>
                <w:sz w:val="20"/>
              </w:rPr>
            </w:pPr>
            <w:r w:rsidRPr="003C3667">
              <w:rPr>
                <w:sz w:val="20"/>
              </w:rPr>
              <w:t>160,000</w:t>
            </w:r>
          </w:p>
        </w:tc>
        <w:tc>
          <w:tcPr>
            <w:tcW w:w="1134" w:type="dxa"/>
          </w:tcPr>
          <w:p w:rsidR="00583DBC" w:rsidRPr="00261CDE" w:rsidRDefault="00583DBC" w:rsidP="00EB2FB8">
            <w:pPr>
              <w:pStyle w:val="ConsPlusNormal"/>
              <w:jc w:val="center"/>
              <w:rPr>
                <w:color w:val="FF0000"/>
                <w:sz w:val="20"/>
              </w:rPr>
            </w:pPr>
            <w:r>
              <w:rPr>
                <w:color w:val="FF0000"/>
                <w:sz w:val="20"/>
              </w:rPr>
              <w:t>166,400</w:t>
            </w:r>
          </w:p>
        </w:tc>
        <w:tc>
          <w:tcPr>
            <w:tcW w:w="1134" w:type="dxa"/>
          </w:tcPr>
          <w:p w:rsidR="00583DBC" w:rsidRPr="00261CDE" w:rsidRDefault="00583DBC" w:rsidP="00EB2FB8">
            <w:pPr>
              <w:pStyle w:val="ConsPlusNormal"/>
              <w:jc w:val="center"/>
              <w:rPr>
                <w:color w:val="FF0000"/>
                <w:sz w:val="20"/>
              </w:rPr>
            </w:pPr>
            <w:r>
              <w:rPr>
                <w:color w:val="FF0000"/>
                <w:sz w:val="20"/>
              </w:rPr>
              <w:t>173,056</w:t>
            </w:r>
          </w:p>
        </w:tc>
        <w:tc>
          <w:tcPr>
            <w:tcW w:w="1134" w:type="dxa"/>
          </w:tcPr>
          <w:p w:rsidR="00583DBC" w:rsidRPr="00261CDE" w:rsidRDefault="00583DBC" w:rsidP="00EB2FB8">
            <w:pPr>
              <w:pStyle w:val="ConsPlusNormal"/>
              <w:jc w:val="center"/>
              <w:rPr>
                <w:color w:val="FF0000"/>
                <w:sz w:val="20"/>
              </w:rPr>
            </w:pPr>
            <w:r>
              <w:rPr>
                <w:color w:val="FF0000"/>
                <w:sz w:val="20"/>
              </w:rPr>
              <w:t>179,978</w:t>
            </w:r>
          </w:p>
        </w:tc>
      </w:tr>
      <w:tr w:rsidR="00583DBC" w:rsidRPr="003C3667" w:rsidTr="000F3980">
        <w:tc>
          <w:tcPr>
            <w:tcW w:w="993" w:type="dxa"/>
            <w:vMerge/>
            <w:tcBorders>
              <w:bottom w:val="single" w:sz="4" w:space="0" w:color="auto"/>
            </w:tcBorders>
          </w:tcPr>
          <w:p w:rsidR="00583DBC" w:rsidRPr="003C3667" w:rsidRDefault="00583DBC" w:rsidP="00EB2FB8">
            <w:pPr>
              <w:rPr>
                <w:rFonts w:ascii="Times New Roman" w:hAnsi="Times New Roman" w:cs="Times New Roman"/>
                <w:sz w:val="20"/>
                <w:szCs w:val="20"/>
              </w:rPr>
            </w:pPr>
          </w:p>
        </w:tc>
        <w:tc>
          <w:tcPr>
            <w:tcW w:w="1418" w:type="dxa"/>
            <w:vMerge/>
            <w:tcBorders>
              <w:bottom w:val="single" w:sz="4" w:space="0" w:color="auto"/>
            </w:tcBorders>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ятия - комитет информации и печати Ку</w:t>
            </w:r>
            <w:r w:rsidRPr="003C3667">
              <w:rPr>
                <w:sz w:val="20"/>
              </w:rPr>
              <w:t>р</w:t>
            </w:r>
            <w:r w:rsidRPr="003C3667">
              <w:rPr>
                <w:sz w:val="20"/>
              </w:rPr>
              <w:t>ской области</w:t>
            </w:r>
          </w:p>
        </w:tc>
        <w:tc>
          <w:tcPr>
            <w:tcW w:w="709" w:type="dxa"/>
          </w:tcPr>
          <w:p w:rsidR="00583DBC" w:rsidRPr="003C3667" w:rsidRDefault="00583DBC" w:rsidP="00EB2FB8">
            <w:pPr>
              <w:pStyle w:val="ConsPlusNormal"/>
              <w:jc w:val="center"/>
              <w:rPr>
                <w:sz w:val="20"/>
              </w:rPr>
            </w:pPr>
            <w:r w:rsidRPr="003C3667">
              <w:rPr>
                <w:sz w:val="20"/>
              </w:rPr>
              <w:t>811</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4</w:t>
            </w:r>
          </w:p>
        </w:tc>
        <w:tc>
          <w:tcPr>
            <w:tcW w:w="567" w:type="dxa"/>
          </w:tcPr>
          <w:p w:rsidR="00583DBC" w:rsidRPr="003C3667" w:rsidRDefault="00583DBC" w:rsidP="00EB2FB8">
            <w:pPr>
              <w:pStyle w:val="ConsPlusNormal"/>
              <w:jc w:val="center"/>
              <w:rPr>
                <w:sz w:val="20"/>
              </w:rPr>
            </w:pPr>
            <w:r w:rsidRPr="003C3667">
              <w:rPr>
                <w:sz w:val="20"/>
              </w:rPr>
              <w:t>01</w:t>
            </w:r>
          </w:p>
        </w:tc>
        <w:tc>
          <w:tcPr>
            <w:tcW w:w="1134" w:type="dxa"/>
          </w:tcPr>
          <w:p w:rsidR="00583DBC" w:rsidRPr="003C3667" w:rsidRDefault="00583DBC" w:rsidP="00EB2FB8">
            <w:pPr>
              <w:pStyle w:val="ConsPlusNormal"/>
              <w:jc w:val="center"/>
              <w:rPr>
                <w:sz w:val="20"/>
              </w:rPr>
            </w:pPr>
            <w:r w:rsidRPr="003C3667">
              <w:rPr>
                <w:sz w:val="20"/>
              </w:rPr>
              <w:t>-</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r>
      <w:tr w:rsidR="00583DBC" w:rsidRPr="003C3667" w:rsidTr="000F3980">
        <w:tc>
          <w:tcPr>
            <w:tcW w:w="993" w:type="dxa"/>
            <w:vMerge w:val="restart"/>
            <w:tcBorders>
              <w:bottom w:val="single" w:sz="4" w:space="0" w:color="auto"/>
            </w:tcBorders>
          </w:tcPr>
          <w:p w:rsidR="00583DBC" w:rsidRPr="003C3667" w:rsidRDefault="00583DBC" w:rsidP="00EB2FB8">
            <w:pPr>
              <w:pStyle w:val="ConsPlusNormal"/>
              <w:jc w:val="center"/>
              <w:rPr>
                <w:sz w:val="20"/>
              </w:rPr>
            </w:pPr>
            <w:r w:rsidRPr="003C3667">
              <w:rPr>
                <w:sz w:val="20"/>
              </w:rPr>
              <w:t>Основное меропр</w:t>
            </w:r>
            <w:r w:rsidRPr="003C3667">
              <w:rPr>
                <w:sz w:val="20"/>
              </w:rPr>
              <w:t>и</w:t>
            </w:r>
            <w:r w:rsidRPr="003C3667">
              <w:rPr>
                <w:sz w:val="20"/>
              </w:rPr>
              <w:t>ятие 4.2</w:t>
            </w:r>
          </w:p>
        </w:tc>
        <w:tc>
          <w:tcPr>
            <w:tcW w:w="1418" w:type="dxa"/>
            <w:vMerge w:val="restart"/>
            <w:tcBorders>
              <w:bottom w:val="single" w:sz="4" w:space="0" w:color="auto"/>
            </w:tcBorders>
          </w:tcPr>
          <w:p w:rsidR="00583DBC" w:rsidRPr="003C3667" w:rsidRDefault="00583DBC" w:rsidP="00E756EC">
            <w:pPr>
              <w:pStyle w:val="ConsPlusNormal"/>
              <w:jc w:val="center"/>
              <w:rPr>
                <w:sz w:val="20"/>
              </w:rPr>
            </w:pPr>
            <w:r>
              <w:rPr>
                <w:sz w:val="20"/>
              </w:rPr>
              <w:t>«</w:t>
            </w:r>
            <w:r w:rsidRPr="003C3667">
              <w:rPr>
                <w:sz w:val="20"/>
              </w:rPr>
              <w:t>Проведение мониторинга политических, социально-экономич</w:t>
            </w:r>
            <w:r w:rsidRPr="003C3667">
              <w:rPr>
                <w:sz w:val="20"/>
              </w:rPr>
              <w:t>е</w:t>
            </w:r>
            <w:r w:rsidRPr="003C3667">
              <w:rPr>
                <w:sz w:val="20"/>
              </w:rPr>
              <w:t xml:space="preserve">ских и иных процессов, оказывающих </w:t>
            </w:r>
            <w:r w:rsidRPr="003C3667">
              <w:rPr>
                <w:sz w:val="20"/>
              </w:rPr>
              <w:lastRenderedPageBreak/>
              <w:t>влияние на ситуацию в области пр</w:t>
            </w:r>
            <w:r w:rsidRPr="003C3667">
              <w:rPr>
                <w:sz w:val="20"/>
              </w:rPr>
              <w:t>о</w:t>
            </w:r>
            <w:r w:rsidRPr="003C3667">
              <w:rPr>
                <w:sz w:val="20"/>
              </w:rPr>
              <w:t>тиводействия терроризму</w:t>
            </w:r>
            <w:r>
              <w:rPr>
                <w:sz w:val="20"/>
              </w:rPr>
              <w:t>»</w:t>
            </w:r>
          </w:p>
        </w:tc>
        <w:tc>
          <w:tcPr>
            <w:tcW w:w="1417" w:type="dxa"/>
          </w:tcPr>
          <w:p w:rsidR="00583DBC" w:rsidRPr="003C3667" w:rsidRDefault="00583DBC" w:rsidP="00EB2FB8">
            <w:pPr>
              <w:pStyle w:val="ConsPlusNormal"/>
              <w:jc w:val="center"/>
              <w:rPr>
                <w:sz w:val="20"/>
              </w:rPr>
            </w:pPr>
            <w:r w:rsidRPr="003C3667">
              <w:rPr>
                <w:sz w:val="20"/>
              </w:rPr>
              <w:lastRenderedPageBreak/>
              <w:t>Всего,</w:t>
            </w:r>
          </w:p>
          <w:p w:rsidR="00583DBC" w:rsidRPr="003C3667" w:rsidRDefault="00583DBC" w:rsidP="00EB2FB8">
            <w:pPr>
              <w:pStyle w:val="ConsPlusNormal"/>
              <w:jc w:val="center"/>
              <w:rPr>
                <w:sz w:val="20"/>
              </w:rPr>
            </w:pPr>
            <w:r w:rsidRPr="003C3667">
              <w:rPr>
                <w:sz w:val="20"/>
              </w:rPr>
              <w:t>в том числе:</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4</w:t>
            </w:r>
          </w:p>
        </w:tc>
        <w:tc>
          <w:tcPr>
            <w:tcW w:w="567" w:type="dxa"/>
          </w:tcPr>
          <w:p w:rsidR="00583DBC" w:rsidRPr="003C3667" w:rsidRDefault="00583DBC" w:rsidP="00EB2FB8">
            <w:pPr>
              <w:pStyle w:val="ConsPlusNormal"/>
              <w:jc w:val="center"/>
              <w:rPr>
                <w:sz w:val="20"/>
              </w:rPr>
            </w:pPr>
            <w:r w:rsidRPr="003C3667">
              <w:rPr>
                <w:sz w:val="20"/>
              </w:rPr>
              <w:t>02</w:t>
            </w:r>
          </w:p>
        </w:tc>
        <w:tc>
          <w:tcPr>
            <w:tcW w:w="1134" w:type="dxa"/>
          </w:tcPr>
          <w:p w:rsidR="00583DBC" w:rsidRPr="003C3667" w:rsidRDefault="00583DBC" w:rsidP="00EB2FB8">
            <w:pPr>
              <w:pStyle w:val="ConsPlusNormal"/>
              <w:jc w:val="center"/>
              <w:rPr>
                <w:sz w:val="20"/>
              </w:rPr>
            </w:pPr>
            <w:r w:rsidRPr="003C3667">
              <w:rPr>
                <w:sz w:val="20"/>
              </w:rPr>
              <w:t>-</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r>
      <w:tr w:rsidR="00583DBC" w:rsidRPr="003C3667" w:rsidTr="000F3980">
        <w:tc>
          <w:tcPr>
            <w:tcW w:w="993" w:type="dxa"/>
            <w:vMerge/>
            <w:tcBorders>
              <w:bottom w:val="single" w:sz="4" w:space="0" w:color="auto"/>
            </w:tcBorders>
          </w:tcPr>
          <w:p w:rsidR="00583DBC" w:rsidRPr="003C3667" w:rsidRDefault="00583DBC" w:rsidP="00EB2FB8">
            <w:pPr>
              <w:rPr>
                <w:rFonts w:ascii="Times New Roman" w:hAnsi="Times New Roman" w:cs="Times New Roman"/>
                <w:sz w:val="20"/>
                <w:szCs w:val="20"/>
              </w:rPr>
            </w:pPr>
          </w:p>
        </w:tc>
        <w:tc>
          <w:tcPr>
            <w:tcW w:w="1418" w:type="dxa"/>
            <w:vMerge/>
            <w:tcBorders>
              <w:bottom w:val="single" w:sz="4" w:space="0" w:color="auto"/>
            </w:tcBorders>
          </w:tcPr>
          <w:p w:rsidR="00583DBC" w:rsidRPr="003C3667" w:rsidRDefault="00583DBC" w:rsidP="00EB2FB8">
            <w:pPr>
              <w:rPr>
                <w:rFonts w:ascii="Times New Roman" w:hAnsi="Times New Roman" w:cs="Times New Roman"/>
                <w:sz w:val="20"/>
                <w:szCs w:val="20"/>
              </w:rPr>
            </w:pPr>
          </w:p>
        </w:tc>
        <w:tc>
          <w:tcPr>
            <w:tcW w:w="1417" w:type="dxa"/>
          </w:tcPr>
          <w:p w:rsidR="00583DBC" w:rsidRPr="003C3667" w:rsidRDefault="00583DBC" w:rsidP="00EB2FB8">
            <w:pPr>
              <w:pStyle w:val="ConsPlusNormal"/>
              <w:jc w:val="center"/>
              <w:rPr>
                <w:sz w:val="20"/>
              </w:rPr>
            </w:pPr>
            <w:r w:rsidRPr="003C3667">
              <w:rPr>
                <w:sz w:val="20"/>
              </w:rPr>
              <w:t>областной бюджет</w:t>
            </w:r>
          </w:p>
        </w:tc>
        <w:tc>
          <w:tcPr>
            <w:tcW w:w="709" w:type="dxa"/>
          </w:tcPr>
          <w:p w:rsidR="00583DBC" w:rsidRPr="003C3667" w:rsidRDefault="00583DBC" w:rsidP="00EB2FB8">
            <w:pPr>
              <w:pStyle w:val="ConsPlusNormal"/>
              <w:jc w:val="center"/>
              <w:rPr>
                <w:sz w:val="20"/>
              </w:rPr>
            </w:pPr>
            <w:r w:rsidRPr="003C3667">
              <w:rPr>
                <w:sz w:val="20"/>
              </w:rPr>
              <w:t>X</w:t>
            </w:r>
          </w:p>
        </w:tc>
        <w:tc>
          <w:tcPr>
            <w:tcW w:w="567" w:type="dxa"/>
          </w:tcPr>
          <w:p w:rsidR="00583DBC" w:rsidRPr="003C3667" w:rsidRDefault="00583DBC" w:rsidP="00EB2FB8">
            <w:pPr>
              <w:pStyle w:val="ConsPlusNormal"/>
              <w:jc w:val="center"/>
              <w:rPr>
                <w:sz w:val="20"/>
              </w:rPr>
            </w:pPr>
            <w:r w:rsidRPr="003C3667">
              <w:rPr>
                <w:sz w:val="20"/>
              </w:rPr>
              <w:t>26</w:t>
            </w:r>
          </w:p>
        </w:tc>
        <w:tc>
          <w:tcPr>
            <w:tcW w:w="567" w:type="dxa"/>
          </w:tcPr>
          <w:p w:rsidR="00583DBC" w:rsidRPr="003C3667" w:rsidRDefault="00583DBC" w:rsidP="00EB2FB8">
            <w:pPr>
              <w:pStyle w:val="ConsPlusNormal"/>
              <w:jc w:val="center"/>
              <w:rPr>
                <w:sz w:val="20"/>
              </w:rPr>
            </w:pPr>
            <w:r w:rsidRPr="003C3667">
              <w:rPr>
                <w:sz w:val="20"/>
              </w:rPr>
              <w:t>4</w:t>
            </w:r>
          </w:p>
        </w:tc>
        <w:tc>
          <w:tcPr>
            <w:tcW w:w="567" w:type="dxa"/>
          </w:tcPr>
          <w:p w:rsidR="00583DBC" w:rsidRPr="003C3667" w:rsidRDefault="00583DBC" w:rsidP="00EB2FB8">
            <w:pPr>
              <w:pStyle w:val="ConsPlusNormal"/>
              <w:jc w:val="center"/>
              <w:rPr>
                <w:sz w:val="20"/>
              </w:rPr>
            </w:pPr>
            <w:r w:rsidRPr="003C3667">
              <w:rPr>
                <w:sz w:val="20"/>
              </w:rPr>
              <w:t>02</w:t>
            </w:r>
          </w:p>
        </w:tc>
        <w:tc>
          <w:tcPr>
            <w:tcW w:w="1134" w:type="dxa"/>
          </w:tcPr>
          <w:p w:rsidR="00583DBC" w:rsidRPr="003C3667" w:rsidRDefault="00583DBC" w:rsidP="00EB2FB8">
            <w:pPr>
              <w:pStyle w:val="ConsPlusNormal"/>
              <w:jc w:val="center"/>
              <w:rPr>
                <w:sz w:val="20"/>
              </w:rPr>
            </w:pPr>
            <w:r w:rsidRPr="003C3667">
              <w:rPr>
                <w:sz w:val="20"/>
              </w:rPr>
              <w:t>-</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3C3667" w:rsidRDefault="00583DBC" w:rsidP="00EB2FB8">
            <w:pPr>
              <w:pStyle w:val="ConsPlusNormal"/>
              <w:jc w:val="center"/>
              <w:rPr>
                <w:sz w:val="20"/>
              </w:rPr>
            </w:pPr>
            <w:r w:rsidRPr="003C3667">
              <w:rPr>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c>
          <w:tcPr>
            <w:tcW w:w="1134" w:type="dxa"/>
          </w:tcPr>
          <w:p w:rsidR="00583DBC" w:rsidRPr="00261CDE" w:rsidRDefault="00583DBC" w:rsidP="00E801A7">
            <w:pPr>
              <w:pStyle w:val="ConsPlusNormal"/>
              <w:jc w:val="center"/>
              <w:rPr>
                <w:color w:val="FF0000"/>
                <w:sz w:val="20"/>
              </w:rPr>
            </w:pPr>
            <w:r>
              <w:rPr>
                <w:color w:val="FF0000"/>
                <w:sz w:val="20"/>
              </w:rPr>
              <w:t>0,000</w:t>
            </w:r>
          </w:p>
        </w:tc>
      </w:tr>
      <w:tr w:rsidR="00583DBC" w:rsidRPr="003C3667" w:rsidTr="000F3980">
        <w:tc>
          <w:tcPr>
            <w:tcW w:w="993" w:type="dxa"/>
            <w:vMerge/>
            <w:tcBorders>
              <w:bottom w:val="single" w:sz="4" w:space="0" w:color="auto"/>
            </w:tcBorders>
          </w:tcPr>
          <w:p w:rsidR="00583DBC" w:rsidRPr="003C3667" w:rsidRDefault="00583DBC" w:rsidP="00EB2FB8">
            <w:pPr>
              <w:rPr>
                <w:rFonts w:ascii="Times New Roman" w:hAnsi="Times New Roman" w:cs="Times New Roman"/>
                <w:sz w:val="20"/>
                <w:szCs w:val="20"/>
              </w:rPr>
            </w:pPr>
          </w:p>
        </w:tc>
        <w:tc>
          <w:tcPr>
            <w:tcW w:w="1418" w:type="dxa"/>
            <w:vMerge/>
            <w:tcBorders>
              <w:bottom w:val="single" w:sz="4" w:space="0" w:color="auto"/>
            </w:tcBorders>
          </w:tcPr>
          <w:p w:rsidR="00583DBC" w:rsidRPr="003C3667" w:rsidRDefault="00583DBC" w:rsidP="00EB2FB8">
            <w:pPr>
              <w:rPr>
                <w:rFonts w:ascii="Times New Roman" w:hAnsi="Times New Roman" w:cs="Times New Roman"/>
                <w:sz w:val="20"/>
                <w:szCs w:val="20"/>
              </w:rPr>
            </w:pPr>
          </w:p>
        </w:tc>
        <w:tc>
          <w:tcPr>
            <w:tcW w:w="1417" w:type="dxa"/>
          </w:tcPr>
          <w:p w:rsidR="00583DBC" w:rsidRDefault="00583DBC" w:rsidP="005C22E0">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lastRenderedPageBreak/>
              <w:t>тель меропр</w:t>
            </w:r>
            <w:r w:rsidRPr="003C3667">
              <w:rPr>
                <w:sz w:val="20"/>
              </w:rPr>
              <w:t>и</w:t>
            </w:r>
            <w:r w:rsidRPr="003C3667">
              <w:rPr>
                <w:sz w:val="20"/>
              </w:rPr>
              <w:t xml:space="preserve">ятия </w:t>
            </w:r>
            <w:r>
              <w:rPr>
                <w:sz w:val="20"/>
              </w:rPr>
              <w:t>–</w:t>
            </w:r>
            <w:r w:rsidRPr="003C3667">
              <w:rPr>
                <w:sz w:val="20"/>
              </w:rPr>
              <w:t xml:space="preserve"> </w:t>
            </w:r>
            <w:r>
              <w:rPr>
                <w:sz w:val="20"/>
              </w:rPr>
              <w:t>комитет</w:t>
            </w:r>
          </w:p>
          <w:p w:rsidR="00583DBC" w:rsidRDefault="00583DBC" w:rsidP="005C22E0">
            <w:pPr>
              <w:pStyle w:val="ConsPlusNormal"/>
              <w:jc w:val="center"/>
              <w:rPr>
                <w:sz w:val="20"/>
              </w:rPr>
            </w:pPr>
            <w:r>
              <w:rPr>
                <w:sz w:val="20"/>
              </w:rPr>
              <w:t xml:space="preserve">региональной </w:t>
            </w:r>
          </w:p>
          <w:p w:rsidR="00583DBC" w:rsidRDefault="00583DBC" w:rsidP="00035D18">
            <w:pPr>
              <w:pStyle w:val="ConsPlusNormal"/>
              <w:jc w:val="center"/>
              <w:rPr>
                <w:sz w:val="20"/>
              </w:rPr>
            </w:pPr>
            <w:r>
              <w:rPr>
                <w:sz w:val="20"/>
              </w:rPr>
              <w:t>безопасности</w:t>
            </w:r>
            <w:r w:rsidRPr="003C3667">
              <w:rPr>
                <w:sz w:val="20"/>
              </w:rPr>
              <w:t xml:space="preserve"> Курской </w:t>
            </w:r>
          </w:p>
          <w:p w:rsidR="00583DBC" w:rsidRPr="003C3667" w:rsidRDefault="00583DBC" w:rsidP="00035D18">
            <w:pPr>
              <w:pStyle w:val="ConsPlusNormal"/>
              <w:jc w:val="center"/>
              <w:rPr>
                <w:sz w:val="20"/>
              </w:rPr>
            </w:pPr>
            <w:r w:rsidRPr="003C3667">
              <w:rPr>
                <w:sz w:val="20"/>
              </w:rPr>
              <w:t>области</w:t>
            </w:r>
          </w:p>
        </w:tc>
        <w:tc>
          <w:tcPr>
            <w:tcW w:w="709" w:type="dxa"/>
          </w:tcPr>
          <w:p w:rsidR="00583DBC" w:rsidRPr="003C3667" w:rsidRDefault="00583DBC" w:rsidP="005C22E0">
            <w:pPr>
              <w:pStyle w:val="ConsPlusNormal"/>
              <w:jc w:val="center"/>
              <w:rPr>
                <w:sz w:val="20"/>
              </w:rPr>
            </w:pPr>
            <w:r w:rsidRPr="003C3667">
              <w:rPr>
                <w:sz w:val="20"/>
              </w:rPr>
              <w:lastRenderedPageBreak/>
              <w:t>8</w:t>
            </w:r>
            <w:r>
              <w:rPr>
                <w:sz w:val="20"/>
              </w:rPr>
              <w:t>43</w:t>
            </w:r>
          </w:p>
        </w:tc>
        <w:tc>
          <w:tcPr>
            <w:tcW w:w="567" w:type="dxa"/>
          </w:tcPr>
          <w:p w:rsidR="00583DBC" w:rsidRPr="003C3667" w:rsidRDefault="00583DBC" w:rsidP="005C22E0">
            <w:pPr>
              <w:pStyle w:val="ConsPlusNormal"/>
              <w:jc w:val="center"/>
              <w:rPr>
                <w:sz w:val="20"/>
              </w:rPr>
            </w:pPr>
            <w:r w:rsidRPr="003C3667">
              <w:rPr>
                <w:sz w:val="20"/>
              </w:rPr>
              <w:t>26</w:t>
            </w:r>
          </w:p>
        </w:tc>
        <w:tc>
          <w:tcPr>
            <w:tcW w:w="567" w:type="dxa"/>
          </w:tcPr>
          <w:p w:rsidR="00583DBC" w:rsidRPr="003C3667" w:rsidRDefault="00583DBC" w:rsidP="005C22E0">
            <w:pPr>
              <w:pStyle w:val="ConsPlusNormal"/>
              <w:jc w:val="center"/>
              <w:rPr>
                <w:sz w:val="20"/>
              </w:rPr>
            </w:pPr>
            <w:r w:rsidRPr="003C3667">
              <w:rPr>
                <w:sz w:val="20"/>
              </w:rPr>
              <w:t>4</w:t>
            </w:r>
          </w:p>
        </w:tc>
        <w:tc>
          <w:tcPr>
            <w:tcW w:w="567" w:type="dxa"/>
          </w:tcPr>
          <w:p w:rsidR="00583DBC" w:rsidRPr="003C3667" w:rsidRDefault="00583DBC" w:rsidP="005C22E0">
            <w:pPr>
              <w:pStyle w:val="ConsPlusNormal"/>
              <w:jc w:val="center"/>
              <w:rPr>
                <w:sz w:val="20"/>
              </w:rPr>
            </w:pPr>
            <w:r w:rsidRPr="003C3667">
              <w:rPr>
                <w:sz w:val="20"/>
              </w:rPr>
              <w:t>02</w:t>
            </w:r>
          </w:p>
        </w:tc>
        <w:tc>
          <w:tcPr>
            <w:tcW w:w="1134" w:type="dxa"/>
          </w:tcPr>
          <w:p w:rsidR="00583DBC" w:rsidRPr="003C3667" w:rsidRDefault="00583DBC" w:rsidP="005C22E0">
            <w:pPr>
              <w:pStyle w:val="ConsPlusNormal"/>
              <w:jc w:val="center"/>
              <w:rPr>
                <w:sz w:val="20"/>
              </w:rPr>
            </w:pPr>
            <w:r w:rsidRPr="003C3667">
              <w:rPr>
                <w:sz w:val="20"/>
              </w:rPr>
              <w:t>-</w:t>
            </w:r>
          </w:p>
        </w:tc>
        <w:tc>
          <w:tcPr>
            <w:tcW w:w="1134" w:type="dxa"/>
          </w:tcPr>
          <w:p w:rsidR="00583DBC" w:rsidRPr="003C3667" w:rsidRDefault="00583DBC" w:rsidP="005C22E0">
            <w:pPr>
              <w:pStyle w:val="ConsPlusNormal"/>
              <w:jc w:val="center"/>
              <w:rPr>
                <w:sz w:val="20"/>
              </w:rPr>
            </w:pPr>
            <w:r>
              <w:rPr>
                <w:sz w:val="20"/>
              </w:rPr>
              <w:t>-</w:t>
            </w:r>
          </w:p>
        </w:tc>
        <w:tc>
          <w:tcPr>
            <w:tcW w:w="1134" w:type="dxa"/>
          </w:tcPr>
          <w:p w:rsidR="00583DBC" w:rsidRPr="003C3667" w:rsidRDefault="00583DBC" w:rsidP="005C22E0">
            <w:pPr>
              <w:pStyle w:val="ConsPlusNormal"/>
              <w:jc w:val="center"/>
              <w:rPr>
                <w:sz w:val="20"/>
              </w:rPr>
            </w:pPr>
            <w:r w:rsidRPr="003C3667">
              <w:rPr>
                <w:sz w:val="20"/>
              </w:rPr>
              <w:t>0,000</w:t>
            </w:r>
          </w:p>
        </w:tc>
        <w:tc>
          <w:tcPr>
            <w:tcW w:w="1134" w:type="dxa"/>
          </w:tcPr>
          <w:p w:rsidR="00583DBC" w:rsidRPr="003C3667" w:rsidRDefault="00583DBC" w:rsidP="005C22E0">
            <w:pPr>
              <w:pStyle w:val="ConsPlusNormal"/>
              <w:jc w:val="center"/>
              <w:rPr>
                <w:sz w:val="20"/>
              </w:rPr>
            </w:pPr>
            <w:r w:rsidRPr="003C3667">
              <w:rPr>
                <w:sz w:val="20"/>
              </w:rPr>
              <w:t>0,000</w:t>
            </w:r>
          </w:p>
        </w:tc>
        <w:tc>
          <w:tcPr>
            <w:tcW w:w="1134" w:type="dxa"/>
          </w:tcPr>
          <w:p w:rsidR="00583DBC" w:rsidRPr="003C3667" w:rsidRDefault="00583DBC" w:rsidP="005C22E0">
            <w:pPr>
              <w:pStyle w:val="ConsPlusNormal"/>
              <w:jc w:val="center"/>
              <w:rPr>
                <w:sz w:val="20"/>
              </w:rPr>
            </w:pPr>
            <w:r w:rsidRPr="003C3667">
              <w:rPr>
                <w:sz w:val="20"/>
              </w:rPr>
              <w:t>0,000</w:t>
            </w:r>
          </w:p>
        </w:tc>
        <w:tc>
          <w:tcPr>
            <w:tcW w:w="1134" w:type="dxa"/>
          </w:tcPr>
          <w:p w:rsidR="00583DBC" w:rsidRPr="00261CDE" w:rsidRDefault="00583DBC" w:rsidP="005C22E0">
            <w:pPr>
              <w:pStyle w:val="ConsPlusNormal"/>
              <w:jc w:val="center"/>
              <w:rPr>
                <w:color w:val="FF0000"/>
                <w:sz w:val="20"/>
              </w:rPr>
            </w:pPr>
            <w:r>
              <w:rPr>
                <w:color w:val="FF0000"/>
                <w:sz w:val="20"/>
              </w:rPr>
              <w:t>0,000</w:t>
            </w:r>
          </w:p>
        </w:tc>
        <w:tc>
          <w:tcPr>
            <w:tcW w:w="1134" w:type="dxa"/>
          </w:tcPr>
          <w:p w:rsidR="00583DBC" w:rsidRPr="00261CDE" w:rsidRDefault="00583DBC" w:rsidP="005C22E0">
            <w:pPr>
              <w:pStyle w:val="ConsPlusNormal"/>
              <w:jc w:val="center"/>
              <w:rPr>
                <w:color w:val="FF0000"/>
                <w:sz w:val="20"/>
              </w:rPr>
            </w:pPr>
            <w:r>
              <w:rPr>
                <w:color w:val="FF0000"/>
                <w:sz w:val="20"/>
              </w:rPr>
              <w:t>0,000</w:t>
            </w:r>
          </w:p>
        </w:tc>
        <w:tc>
          <w:tcPr>
            <w:tcW w:w="1134" w:type="dxa"/>
          </w:tcPr>
          <w:p w:rsidR="00583DBC" w:rsidRPr="00261CDE" w:rsidRDefault="00583DBC" w:rsidP="005C22E0">
            <w:pPr>
              <w:pStyle w:val="ConsPlusNormal"/>
              <w:jc w:val="center"/>
              <w:rPr>
                <w:color w:val="FF0000"/>
                <w:sz w:val="20"/>
              </w:rPr>
            </w:pPr>
            <w:r>
              <w:rPr>
                <w:color w:val="FF0000"/>
                <w:sz w:val="20"/>
              </w:rPr>
              <w:t>0,000</w:t>
            </w:r>
          </w:p>
        </w:tc>
      </w:tr>
      <w:tr w:rsidR="00583DBC" w:rsidRPr="003C3667" w:rsidTr="000F3980">
        <w:tc>
          <w:tcPr>
            <w:tcW w:w="993" w:type="dxa"/>
            <w:tcBorders>
              <w:top w:val="single" w:sz="4" w:space="0" w:color="auto"/>
            </w:tcBorders>
          </w:tcPr>
          <w:p w:rsidR="00583DBC" w:rsidRPr="003C3667" w:rsidRDefault="00583DBC" w:rsidP="00EB2FB8">
            <w:pPr>
              <w:rPr>
                <w:rFonts w:ascii="Times New Roman" w:hAnsi="Times New Roman" w:cs="Times New Roman"/>
                <w:sz w:val="20"/>
                <w:szCs w:val="20"/>
              </w:rPr>
            </w:pPr>
          </w:p>
        </w:tc>
        <w:tc>
          <w:tcPr>
            <w:tcW w:w="1418" w:type="dxa"/>
            <w:tcBorders>
              <w:top w:val="single" w:sz="4" w:space="0" w:color="auto"/>
            </w:tcBorders>
          </w:tcPr>
          <w:p w:rsidR="00583DBC" w:rsidRPr="003C3667" w:rsidRDefault="00583DBC" w:rsidP="00EB2FB8">
            <w:pPr>
              <w:rPr>
                <w:rFonts w:ascii="Times New Roman" w:hAnsi="Times New Roman" w:cs="Times New Roman"/>
                <w:sz w:val="20"/>
                <w:szCs w:val="20"/>
              </w:rPr>
            </w:pPr>
          </w:p>
        </w:tc>
        <w:tc>
          <w:tcPr>
            <w:tcW w:w="1417" w:type="dxa"/>
          </w:tcPr>
          <w:p w:rsidR="00583DBC" w:rsidRDefault="00583DBC" w:rsidP="00035D18">
            <w:pPr>
              <w:pStyle w:val="ConsPlusNormal"/>
              <w:jc w:val="center"/>
              <w:rPr>
                <w:sz w:val="20"/>
              </w:rPr>
            </w:pPr>
            <w:r w:rsidRPr="003C3667">
              <w:rPr>
                <w:sz w:val="20"/>
              </w:rPr>
              <w:t>Ответстве</w:t>
            </w:r>
            <w:r w:rsidRPr="003C3667">
              <w:rPr>
                <w:sz w:val="20"/>
              </w:rPr>
              <w:t>н</w:t>
            </w:r>
            <w:r w:rsidRPr="003C3667">
              <w:rPr>
                <w:sz w:val="20"/>
              </w:rPr>
              <w:t>ный исполн</w:t>
            </w:r>
            <w:r w:rsidRPr="003C3667">
              <w:rPr>
                <w:sz w:val="20"/>
              </w:rPr>
              <w:t>и</w:t>
            </w:r>
            <w:r w:rsidRPr="003C3667">
              <w:rPr>
                <w:sz w:val="20"/>
              </w:rPr>
              <w:t>тель меропр</w:t>
            </w:r>
            <w:r w:rsidRPr="003C3667">
              <w:rPr>
                <w:sz w:val="20"/>
              </w:rPr>
              <w:t>и</w:t>
            </w:r>
            <w:r w:rsidRPr="003C3667">
              <w:rPr>
                <w:sz w:val="20"/>
              </w:rPr>
              <w:t xml:space="preserve">ятия </w:t>
            </w:r>
            <w:r>
              <w:rPr>
                <w:sz w:val="20"/>
              </w:rPr>
              <w:t>–</w:t>
            </w:r>
            <w:r w:rsidRPr="003C3667">
              <w:rPr>
                <w:sz w:val="20"/>
              </w:rPr>
              <w:t xml:space="preserve"> </w:t>
            </w:r>
            <w:r>
              <w:rPr>
                <w:sz w:val="20"/>
              </w:rPr>
              <w:t>Адм</w:t>
            </w:r>
            <w:r>
              <w:rPr>
                <w:sz w:val="20"/>
              </w:rPr>
              <w:t>и</w:t>
            </w:r>
            <w:r>
              <w:rPr>
                <w:sz w:val="20"/>
              </w:rPr>
              <w:t>нистрация</w:t>
            </w:r>
            <w:r w:rsidRPr="003C3667">
              <w:rPr>
                <w:sz w:val="20"/>
              </w:rPr>
              <w:t xml:space="preserve"> Курской </w:t>
            </w:r>
          </w:p>
          <w:p w:rsidR="00583DBC" w:rsidRPr="003C3667" w:rsidRDefault="00583DBC" w:rsidP="00035D18">
            <w:pPr>
              <w:pStyle w:val="ConsPlusNormal"/>
              <w:jc w:val="center"/>
              <w:rPr>
                <w:sz w:val="20"/>
              </w:rPr>
            </w:pPr>
            <w:r w:rsidRPr="003C3667">
              <w:rPr>
                <w:sz w:val="20"/>
              </w:rPr>
              <w:t>области</w:t>
            </w:r>
          </w:p>
        </w:tc>
        <w:tc>
          <w:tcPr>
            <w:tcW w:w="709" w:type="dxa"/>
          </w:tcPr>
          <w:p w:rsidR="00583DBC" w:rsidRPr="003C3667" w:rsidRDefault="00583DBC" w:rsidP="005C22E0">
            <w:pPr>
              <w:pStyle w:val="ConsPlusNormal"/>
              <w:jc w:val="center"/>
              <w:rPr>
                <w:sz w:val="20"/>
              </w:rPr>
            </w:pPr>
            <w:r w:rsidRPr="003C3667">
              <w:rPr>
                <w:sz w:val="20"/>
              </w:rPr>
              <w:t>8</w:t>
            </w:r>
            <w:r>
              <w:rPr>
                <w:sz w:val="20"/>
              </w:rPr>
              <w:t>01</w:t>
            </w:r>
          </w:p>
        </w:tc>
        <w:tc>
          <w:tcPr>
            <w:tcW w:w="567" w:type="dxa"/>
          </w:tcPr>
          <w:p w:rsidR="00583DBC" w:rsidRPr="003C3667" w:rsidRDefault="00583DBC" w:rsidP="005C22E0">
            <w:pPr>
              <w:pStyle w:val="ConsPlusNormal"/>
              <w:jc w:val="center"/>
              <w:rPr>
                <w:sz w:val="20"/>
              </w:rPr>
            </w:pPr>
            <w:r w:rsidRPr="003C3667">
              <w:rPr>
                <w:sz w:val="20"/>
              </w:rPr>
              <w:t>26</w:t>
            </w:r>
          </w:p>
        </w:tc>
        <w:tc>
          <w:tcPr>
            <w:tcW w:w="567" w:type="dxa"/>
          </w:tcPr>
          <w:p w:rsidR="00583DBC" w:rsidRPr="003C3667" w:rsidRDefault="00583DBC" w:rsidP="005C22E0">
            <w:pPr>
              <w:pStyle w:val="ConsPlusNormal"/>
              <w:jc w:val="center"/>
              <w:rPr>
                <w:sz w:val="20"/>
              </w:rPr>
            </w:pPr>
            <w:r w:rsidRPr="003C3667">
              <w:rPr>
                <w:sz w:val="20"/>
              </w:rPr>
              <w:t>4</w:t>
            </w:r>
          </w:p>
        </w:tc>
        <w:tc>
          <w:tcPr>
            <w:tcW w:w="567" w:type="dxa"/>
          </w:tcPr>
          <w:p w:rsidR="00583DBC" w:rsidRPr="003C3667" w:rsidRDefault="00583DBC" w:rsidP="005C22E0">
            <w:pPr>
              <w:pStyle w:val="ConsPlusNormal"/>
              <w:jc w:val="center"/>
              <w:rPr>
                <w:sz w:val="20"/>
              </w:rPr>
            </w:pPr>
            <w:r w:rsidRPr="003C3667">
              <w:rPr>
                <w:sz w:val="20"/>
              </w:rPr>
              <w:t>02</w:t>
            </w:r>
          </w:p>
        </w:tc>
        <w:tc>
          <w:tcPr>
            <w:tcW w:w="1134" w:type="dxa"/>
          </w:tcPr>
          <w:p w:rsidR="00583DBC" w:rsidRPr="003C3667" w:rsidRDefault="00583DBC" w:rsidP="005C22E0">
            <w:pPr>
              <w:pStyle w:val="ConsPlusNormal"/>
              <w:jc w:val="center"/>
              <w:rPr>
                <w:sz w:val="20"/>
              </w:rPr>
            </w:pPr>
            <w:r w:rsidRPr="003C3667">
              <w:rPr>
                <w:sz w:val="20"/>
              </w:rPr>
              <w:t>-</w:t>
            </w:r>
          </w:p>
        </w:tc>
        <w:tc>
          <w:tcPr>
            <w:tcW w:w="1134" w:type="dxa"/>
          </w:tcPr>
          <w:p w:rsidR="00583DBC" w:rsidRPr="003C3667" w:rsidRDefault="00583DBC" w:rsidP="005C22E0">
            <w:pPr>
              <w:pStyle w:val="ConsPlusNormal"/>
              <w:jc w:val="center"/>
              <w:rPr>
                <w:sz w:val="20"/>
              </w:rPr>
            </w:pPr>
            <w:r w:rsidRPr="003C3667">
              <w:rPr>
                <w:sz w:val="20"/>
              </w:rPr>
              <w:t>0,000</w:t>
            </w:r>
          </w:p>
        </w:tc>
        <w:tc>
          <w:tcPr>
            <w:tcW w:w="1134" w:type="dxa"/>
          </w:tcPr>
          <w:p w:rsidR="00583DBC" w:rsidRPr="003C3667" w:rsidRDefault="00583DBC" w:rsidP="005C22E0">
            <w:pPr>
              <w:pStyle w:val="ConsPlusNormal"/>
              <w:jc w:val="center"/>
              <w:rPr>
                <w:sz w:val="20"/>
              </w:rPr>
            </w:pPr>
            <w:r>
              <w:rPr>
                <w:sz w:val="20"/>
              </w:rPr>
              <w:t>-</w:t>
            </w:r>
          </w:p>
        </w:tc>
        <w:tc>
          <w:tcPr>
            <w:tcW w:w="1134" w:type="dxa"/>
          </w:tcPr>
          <w:p w:rsidR="00583DBC" w:rsidRPr="003C3667" w:rsidRDefault="00583DBC" w:rsidP="005C22E0">
            <w:pPr>
              <w:pStyle w:val="ConsPlusNormal"/>
              <w:jc w:val="center"/>
              <w:rPr>
                <w:sz w:val="20"/>
              </w:rPr>
            </w:pPr>
            <w:r>
              <w:rPr>
                <w:sz w:val="20"/>
              </w:rPr>
              <w:t>-</w:t>
            </w:r>
          </w:p>
        </w:tc>
        <w:tc>
          <w:tcPr>
            <w:tcW w:w="1134" w:type="dxa"/>
          </w:tcPr>
          <w:p w:rsidR="00583DBC" w:rsidRPr="003C3667" w:rsidRDefault="00583DBC" w:rsidP="005C22E0">
            <w:pPr>
              <w:pStyle w:val="ConsPlusNormal"/>
              <w:jc w:val="center"/>
              <w:rPr>
                <w:sz w:val="20"/>
              </w:rPr>
            </w:pPr>
            <w:r>
              <w:rPr>
                <w:sz w:val="20"/>
              </w:rPr>
              <w:t>-</w:t>
            </w:r>
          </w:p>
        </w:tc>
        <w:tc>
          <w:tcPr>
            <w:tcW w:w="1134" w:type="dxa"/>
          </w:tcPr>
          <w:p w:rsidR="00583DBC" w:rsidRPr="00261CDE" w:rsidRDefault="00583DBC" w:rsidP="005C22E0">
            <w:pPr>
              <w:pStyle w:val="ConsPlusNormal"/>
              <w:jc w:val="center"/>
              <w:rPr>
                <w:color w:val="FF0000"/>
                <w:sz w:val="20"/>
              </w:rPr>
            </w:pPr>
            <w:r>
              <w:rPr>
                <w:color w:val="FF0000"/>
                <w:sz w:val="20"/>
              </w:rPr>
              <w:t>-</w:t>
            </w:r>
          </w:p>
        </w:tc>
        <w:tc>
          <w:tcPr>
            <w:tcW w:w="1134" w:type="dxa"/>
          </w:tcPr>
          <w:p w:rsidR="00583DBC" w:rsidRPr="00261CDE" w:rsidRDefault="00583DBC" w:rsidP="005C22E0">
            <w:pPr>
              <w:pStyle w:val="ConsPlusNormal"/>
              <w:jc w:val="center"/>
              <w:rPr>
                <w:color w:val="FF0000"/>
                <w:sz w:val="20"/>
              </w:rPr>
            </w:pPr>
            <w:r>
              <w:rPr>
                <w:color w:val="FF0000"/>
                <w:sz w:val="20"/>
              </w:rPr>
              <w:t>-</w:t>
            </w:r>
          </w:p>
        </w:tc>
        <w:tc>
          <w:tcPr>
            <w:tcW w:w="1134" w:type="dxa"/>
          </w:tcPr>
          <w:p w:rsidR="00583DBC" w:rsidRPr="00261CDE" w:rsidRDefault="00583DBC" w:rsidP="005C22E0">
            <w:pPr>
              <w:pStyle w:val="ConsPlusNormal"/>
              <w:jc w:val="center"/>
              <w:rPr>
                <w:color w:val="FF0000"/>
                <w:sz w:val="20"/>
              </w:rPr>
            </w:pPr>
            <w:r>
              <w:rPr>
                <w:color w:val="FF0000"/>
                <w:sz w:val="20"/>
              </w:rPr>
              <w:t>-</w:t>
            </w:r>
          </w:p>
        </w:tc>
      </w:tr>
    </w:tbl>
    <w:p w:rsidR="00EB2FB8" w:rsidRPr="003C3667" w:rsidRDefault="00EB2FB8" w:rsidP="00EB2FB8">
      <w:pPr>
        <w:rPr>
          <w:rFonts w:ascii="Times New Roman" w:hAnsi="Times New Roman" w:cs="Times New Roman"/>
          <w:sz w:val="20"/>
          <w:szCs w:val="20"/>
        </w:rPr>
        <w:sectPr w:rsidR="00EB2FB8" w:rsidRPr="003C3667" w:rsidSect="00C534AC">
          <w:pgSz w:w="16838" w:h="11905" w:orient="landscape"/>
          <w:pgMar w:top="1134" w:right="1134" w:bottom="1134" w:left="1701" w:header="567" w:footer="567" w:gutter="0"/>
          <w:cols w:space="720"/>
          <w:docGrid w:linePitch="299"/>
        </w:sectPr>
      </w:pPr>
    </w:p>
    <w:p w:rsidR="00F22B83" w:rsidRPr="00550B9C" w:rsidRDefault="00F22B83" w:rsidP="00F22B83">
      <w:pPr>
        <w:spacing w:after="0" w:line="240" w:lineRule="auto"/>
        <w:ind w:left="8789" w:right="-10"/>
        <w:jc w:val="center"/>
        <w:rPr>
          <w:rFonts w:ascii="Times New Roman" w:hAnsi="Times New Roman"/>
          <w:bCs/>
          <w:sz w:val="24"/>
          <w:szCs w:val="24"/>
        </w:rPr>
      </w:pPr>
      <w:r w:rsidRPr="00550B9C">
        <w:rPr>
          <w:rFonts w:ascii="Times New Roman" w:hAnsi="Times New Roman"/>
          <w:bCs/>
          <w:sz w:val="24"/>
          <w:szCs w:val="24"/>
        </w:rPr>
        <w:lastRenderedPageBreak/>
        <w:t xml:space="preserve">ПРИЛОЖЕНИЕ № </w:t>
      </w:r>
      <w:r>
        <w:rPr>
          <w:rFonts w:ascii="Times New Roman" w:hAnsi="Times New Roman"/>
          <w:bCs/>
          <w:sz w:val="24"/>
          <w:szCs w:val="24"/>
        </w:rPr>
        <w:t>5</w:t>
      </w:r>
    </w:p>
    <w:p w:rsidR="00F22B83" w:rsidRPr="00550B9C" w:rsidRDefault="00F22B83" w:rsidP="00F22B83">
      <w:pPr>
        <w:spacing w:after="0" w:line="240" w:lineRule="auto"/>
        <w:ind w:left="8789" w:right="-10"/>
        <w:jc w:val="center"/>
        <w:rPr>
          <w:rFonts w:ascii="Times New Roman" w:hAnsi="Times New Roman"/>
          <w:sz w:val="24"/>
          <w:szCs w:val="24"/>
        </w:rPr>
      </w:pPr>
      <w:r w:rsidRPr="00550B9C">
        <w:rPr>
          <w:rFonts w:ascii="Times New Roman" w:hAnsi="Times New Roman"/>
          <w:sz w:val="24"/>
          <w:szCs w:val="24"/>
        </w:rPr>
        <w:t xml:space="preserve">к государственной программе Курской области </w:t>
      </w:r>
    </w:p>
    <w:p w:rsidR="00F22B83" w:rsidRPr="00550B9C" w:rsidRDefault="00F22B83" w:rsidP="00F22B83">
      <w:pPr>
        <w:spacing w:after="0" w:line="240" w:lineRule="auto"/>
        <w:ind w:left="8789" w:right="-10"/>
        <w:jc w:val="center"/>
        <w:rPr>
          <w:rFonts w:ascii="Times New Roman" w:hAnsi="Times New Roman"/>
          <w:sz w:val="24"/>
          <w:szCs w:val="24"/>
        </w:rPr>
      </w:pPr>
      <w:r w:rsidRPr="00550B9C">
        <w:rPr>
          <w:rFonts w:ascii="Times New Roman" w:hAnsi="Times New Roman"/>
          <w:sz w:val="24"/>
          <w:szCs w:val="24"/>
        </w:rPr>
        <w:t xml:space="preserve">«Профилактика правонарушений </w:t>
      </w:r>
    </w:p>
    <w:p w:rsidR="00F22B83" w:rsidRPr="00550B9C" w:rsidRDefault="00F22B83" w:rsidP="00F22B83">
      <w:pPr>
        <w:spacing w:after="0" w:line="240" w:lineRule="auto"/>
        <w:ind w:left="8789" w:right="-10"/>
        <w:jc w:val="center"/>
        <w:rPr>
          <w:rFonts w:ascii="Times New Roman" w:hAnsi="Times New Roman"/>
          <w:sz w:val="24"/>
          <w:szCs w:val="24"/>
        </w:rPr>
      </w:pPr>
      <w:r w:rsidRPr="00550B9C">
        <w:rPr>
          <w:rFonts w:ascii="Times New Roman" w:hAnsi="Times New Roman"/>
          <w:sz w:val="24"/>
          <w:szCs w:val="24"/>
        </w:rPr>
        <w:t>в Курской области»</w:t>
      </w:r>
    </w:p>
    <w:p w:rsidR="00F22B83" w:rsidRPr="00550B9C" w:rsidRDefault="00F22B83" w:rsidP="00F22B83">
      <w:pPr>
        <w:spacing w:after="0" w:line="240" w:lineRule="auto"/>
        <w:ind w:left="8789" w:right="-10"/>
        <w:jc w:val="center"/>
        <w:rPr>
          <w:rFonts w:ascii="Times New Roman" w:hAnsi="Times New Roman"/>
          <w:color w:val="FF0000"/>
          <w:sz w:val="24"/>
          <w:szCs w:val="24"/>
        </w:rPr>
      </w:pPr>
      <w:r w:rsidRPr="00550B9C">
        <w:rPr>
          <w:rFonts w:ascii="Times New Roman" w:hAnsi="Times New Roman"/>
          <w:color w:val="FF0000"/>
          <w:sz w:val="24"/>
          <w:szCs w:val="24"/>
        </w:rPr>
        <w:t xml:space="preserve">(в редакции постановления </w:t>
      </w:r>
    </w:p>
    <w:p w:rsidR="00F22B83" w:rsidRPr="00550B9C" w:rsidRDefault="00F22B83" w:rsidP="00F22B83">
      <w:pPr>
        <w:spacing w:after="0" w:line="240" w:lineRule="auto"/>
        <w:ind w:left="8789" w:right="-10"/>
        <w:jc w:val="center"/>
        <w:rPr>
          <w:rFonts w:ascii="Times New Roman" w:hAnsi="Times New Roman" w:cs="Times New Roman"/>
          <w:color w:val="FF0000"/>
          <w:sz w:val="24"/>
          <w:szCs w:val="24"/>
        </w:rPr>
      </w:pPr>
      <w:r w:rsidRPr="00550B9C">
        <w:rPr>
          <w:rFonts w:ascii="Times New Roman" w:hAnsi="Times New Roman"/>
          <w:color w:val="FF0000"/>
          <w:sz w:val="24"/>
          <w:szCs w:val="24"/>
        </w:rPr>
        <w:t xml:space="preserve">Администрации </w:t>
      </w:r>
      <w:r w:rsidRPr="00550B9C">
        <w:rPr>
          <w:rFonts w:ascii="Times New Roman" w:hAnsi="Times New Roman" w:cs="Times New Roman"/>
          <w:color w:val="FF0000"/>
          <w:sz w:val="24"/>
          <w:szCs w:val="24"/>
        </w:rPr>
        <w:t>Курской области</w:t>
      </w:r>
    </w:p>
    <w:p w:rsidR="00F22B83" w:rsidRPr="00550B9C" w:rsidRDefault="00F22B83" w:rsidP="00F22B83">
      <w:pPr>
        <w:spacing w:after="0" w:line="240" w:lineRule="auto"/>
        <w:ind w:left="8789" w:right="-10"/>
        <w:jc w:val="center"/>
        <w:rPr>
          <w:rFonts w:ascii="Times New Roman" w:hAnsi="Times New Roman" w:cs="Times New Roman"/>
          <w:sz w:val="24"/>
          <w:szCs w:val="24"/>
        </w:rPr>
      </w:pPr>
      <w:r w:rsidRPr="00550B9C">
        <w:rPr>
          <w:rFonts w:ascii="Times New Roman" w:hAnsi="Times New Roman" w:cs="Times New Roman"/>
          <w:color w:val="FF0000"/>
          <w:sz w:val="24"/>
          <w:szCs w:val="24"/>
        </w:rPr>
        <w:t>от _____________ №</w:t>
      </w:r>
      <w:r>
        <w:rPr>
          <w:rFonts w:ascii="Times New Roman" w:hAnsi="Times New Roman" w:cs="Times New Roman"/>
          <w:color w:val="FF0000"/>
          <w:sz w:val="24"/>
          <w:szCs w:val="24"/>
        </w:rPr>
        <w:t xml:space="preserve">  </w:t>
      </w:r>
      <w:r w:rsidRPr="00550B9C">
        <w:rPr>
          <w:rFonts w:ascii="Times New Roman" w:hAnsi="Times New Roman" w:cs="Times New Roman"/>
          <w:color w:val="FF0000"/>
          <w:sz w:val="24"/>
          <w:szCs w:val="24"/>
        </w:rPr>
        <w:t>____</w:t>
      </w:r>
      <w:r w:rsidRPr="00550B9C">
        <w:rPr>
          <w:rFonts w:ascii="Times New Roman" w:hAnsi="Times New Roman" w:cs="Times New Roman"/>
          <w:sz w:val="24"/>
          <w:szCs w:val="24"/>
        </w:rPr>
        <w:t>)</w:t>
      </w:r>
    </w:p>
    <w:p w:rsidR="00EB2FB8" w:rsidRPr="004F0B76" w:rsidRDefault="00EB2FB8" w:rsidP="00EB2FB8">
      <w:pPr>
        <w:pStyle w:val="ConsPlusNormal"/>
        <w:jc w:val="both"/>
        <w:rPr>
          <w:sz w:val="20"/>
        </w:rPr>
      </w:pPr>
    </w:p>
    <w:p w:rsidR="00F22B83" w:rsidRDefault="00F22B83" w:rsidP="00EB2FB8">
      <w:pPr>
        <w:pStyle w:val="ConsPlusTitle"/>
        <w:jc w:val="center"/>
        <w:rPr>
          <w:sz w:val="20"/>
        </w:rPr>
      </w:pPr>
      <w:bookmarkStart w:id="4" w:name="P3243"/>
      <w:bookmarkEnd w:id="4"/>
      <w:r>
        <w:rPr>
          <w:sz w:val="20"/>
        </w:rPr>
        <w:t>Ресурсное обеспечение и прогнозная (справочная) оценка</w:t>
      </w:r>
    </w:p>
    <w:p w:rsidR="00F22B83" w:rsidRDefault="00F06C98" w:rsidP="00EB2FB8">
      <w:pPr>
        <w:pStyle w:val="ConsPlusTitle"/>
        <w:jc w:val="center"/>
        <w:rPr>
          <w:sz w:val="20"/>
        </w:rPr>
      </w:pPr>
      <w:r>
        <w:rPr>
          <w:sz w:val="20"/>
        </w:rPr>
        <w:t>р</w:t>
      </w:r>
      <w:r w:rsidR="00F22B83">
        <w:rPr>
          <w:sz w:val="20"/>
        </w:rPr>
        <w:t xml:space="preserve">асходов </w:t>
      </w:r>
      <w:r>
        <w:rPr>
          <w:sz w:val="20"/>
        </w:rPr>
        <w:t>федерального бюджета, областного бюджета, бюджетов государственных внебюджетных фондов,</w:t>
      </w:r>
    </w:p>
    <w:p w:rsidR="00F06C98" w:rsidRDefault="00F06C98" w:rsidP="00EB2FB8">
      <w:pPr>
        <w:pStyle w:val="ConsPlusTitle"/>
        <w:jc w:val="center"/>
        <w:rPr>
          <w:sz w:val="20"/>
        </w:rPr>
      </w:pPr>
      <w:r>
        <w:rPr>
          <w:sz w:val="20"/>
        </w:rPr>
        <w:t>местных бюджетов и внебюджетных источников на реализацию целей</w:t>
      </w:r>
    </w:p>
    <w:p w:rsidR="00F06C98" w:rsidRDefault="00F06C98" w:rsidP="00EB2FB8">
      <w:pPr>
        <w:pStyle w:val="ConsPlusTitle"/>
        <w:jc w:val="center"/>
        <w:rPr>
          <w:sz w:val="20"/>
        </w:rPr>
      </w:pPr>
      <w:r>
        <w:rPr>
          <w:sz w:val="20"/>
        </w:rPr>
        <w:t>государственной программы Курской области</w:t>
      </w:r>
    </w:p>
    <w:p w:rsidR="00F06C98" w:rsidRDefault="00F06C98" w:rsidP="00EB2FB8">
      <w:pPr>
        <w:pStyle w:val="ConsPlusTitle"/>
        <w:jc w:val="center"/>
        <w:rPr>
          <w:sz w:val="20"/>
        </w:rPr>
      </w:pPr>
      <w:r>
        <w:rPr>
          <w:sz w:val="20"/>
        </w:rPr>
        <w:t>«Профилактика правонарушений в Курской области»</w:t>
      </w:r>
    </w:p>
    <w:p w:rsidR="00F06C98" w:rsidRDefault="00F06C98" w:rsidP="00EB2FB8">
      <w:pPr>
        <w:pStyle w:val="ConsPlusTitle"/>
        <w:jc w:val="center"/>
        <w:rPr>
          <w:sz w:val="20"/>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410"/>
        <w:gridCol w:w="2126"/>
        <w:gridCol w:w="993"/>
        <w:gridCol w:w="992"/>
        <w:gridCol w:w="992"/>
        <w:gridCol w:w="992"/>
        <w:gridCol w:w="993"/>
        <w:gridCol w:w="992"/>
        <w:gridCol w:w="1134"/>
        <w:gridCol w:w="1134"/>
      </w:tblGrid>
      <w:tr w:rsidR="00F06C98" w:rsidRPr="00F06C98" w:rsidTr="000A272B">
        <w:tc>
          <w:tcPr>
            <w:tcW w:w="1701" w:type="dxa"/>
            <w:vMerge w:val="restart"/>
          </w:tcPr>
          <w:p w:rsidR="00F06C98" w:rsidRPr="00F06C98" w:rsidRDefault="00F06C98" w:rsidP="00F06C98">
            <w:pPr>
              <w:pStyle w:val="ConsPlusNormal"/>
              <w:jc w:val="center"/>
              <w:rPr>
                <w:sz w:val="20"/>
              </w:rPr>
            </w:pPr>
            <w:r w:rsidRPr="00F06C98">
              <w:rPr>
                <w:sz w:val="20"/>
              </w:rPr>
              <w:t>Статус</w:t>
            </w:r>
          </w:p>
        </w:tc>
        <w:tc>
          <w:tcPr>
            <w:tcW w:w="2410" w:type="dxa"/>
            <w:vMerge w:val="restart"/>
          </w:tcPr>
          <w:p w:rsidR="00F06C98" w:rsidRPr="00F06C98" w:rsidRDefault="00F06C98" w:rsidP="00F06C98">
            <w:pPr>
              <w:pStyle w:val="ConsPlusNormal"/>
              <w:jc w:val="center"/>
              <w:rPr>
                <w:sz w:val="20"/>
              </w:rPr>
            </w:pPr>
            <w:r w:rsidRPr="00F06C98">
              <w:rPr>
                <w:sz w:val="20"/>
              </w:rPr>
              <w:t>Наименование</w:t>
            </w:r>
          </w:p>
          <w:p w:rsidR="00F06C98" w:rsidRPr="00F06C98" w:rsidRDefault="00F06C98" w:rsidP="00F06C98">
            <w:pPr>
              <w:pStyle w:val="ConsPlusNormal"/>
              <w:jc w:val="center"/>
              <w:rPr>
                <w:sz w:val="20"/>
              </w:rPr>
            </w:pPr>
            <w:r w:rsidRPr="00F06C98">
              <w:rPr>
                <w:sz w:val="20"/>
              </w:rPr>
              <w:t>государственной пр</w:t>
            </w:r>
            <w:r w:rsidRPr="00F06C98">
              <w:rPr>
                <w:sz w:val="20"/>
              </w:rPr>
              <w:t>о</w:t>
            </w:r>
            <w:r w:rsidRPr="00F06C98">
              <w:rPr>
                <w:sz w:val="20"/>
              </w:rPr>
              <w:t>граммы, подпрограммы государственной пр</w:t>
            </w:r>
            <w:r w:rsidRPr="00F06C98">
              <w:rPr>
                <w:sz w:val="20"/>
              </w:rPr>
              <w:t>о</w:t>
            </w:r>
            <w:r w:rsidRPr="00F06C98">
              <w:rPr>
                <w:sz w:val="20"/>
              </w:rPr>
              <w:t>граммы, основного мер</w:t>
            </w:r>
            <w:r w:rsidRPr="00F06C98">
              <w:rPr>
                <w:sz w:val="20"/>
              </w:rPr>
              <w:t>о</w:t>
            </w:r>
            <w:r w:rsidRPr="00F06C98">
              <w:rPr>
                <w:sz w:val="20"/>
              </w:rPr>
              <w:t>приятия</w:t>
            </w:r>
          </w:p>
        </w:tc>
        <w:tc>
          <w:tcPr>
            <w:tcW w:w="2126" w:type="dxa"/>
            <w:vMerge w:val="restart"/>
          </w:tcPr>
          <w:p w:rsidR="00F06C98" w:rsidRPr="00F06C98" w:rsidRDefault="00F06C98" w:rsidP="00F06C98">
            <w:pPr>
              <w:pStyle w:val="ConsPlusNormal"/>
              <w:jc w:val="center"/>
              <w:rPr>
                <w:sz w:val="20"/>
              </w:rPr>
            </w:pPr>
            <w:r w:rsidRPr="00F06C98">
              <w:rPr>
                <w:sz w:val="20"/>
              </w:rPr>
              <w:t>Источники</w:t>
            </w:r>
          </w:p>
          <w:p w:rsidR="00F06C98" w:rsidRPr="00F06C98" w:rsidRDefault="00F06C98" w:rsidP="00F06C98">
            <w:pPr>
              <w:pStyle w:val="ConsPlusNormal"/>
              <w:jc w:val="center"/>
              <w:rPr>
                <w:sz w:val="20"/>
              </w:rPr>
            </w:pPr>
            <w:r w:rsidRPr="00F06C98">
              <w:rPr>
                <w:sz w:val="20"/>
              </w:rPr>
              <w:t>финансирования</w:t>
            </w:r>
          </w:p>
        </w:tc>
        <w:tc>
          <w:tcPr>
            <w:tcW w:w="4962" w:type="dxa"/>
            <w:gridSpan w:val="5"/>
          </w:tcPr>
          <w:p w:rsidR="00F06C98" w:rsidRPr="00F06C98" w:rsidRDefault="00F06C98" w:rsidP="00F06C98">
            <w:pPr>
              <w:pStyle w:val="ConsPlusNormal"/>
              <w:jc w:val="center"/>
              <w:rPr>
                <w:sz w:val="20"/>
              </w:rPr>
            </w:pPr>
            <w:r w:rsidRPr="00F06C98">
              <w:rPr>
                <w:sz w:val="20"/>
              </w:rPr>
              <w:t>Оценка расходов (тыс. рублей), годы</w:t>
            </w:r>
          </w:p>
        </w:tc>
        <w:tc>
          <w:tcPr>
            <w:tcW w:w="992" w:type="dxa"/>
          </w:tcPr>
          <w:p w:rsidR="00F06C98" w:rsidRPr="00F06C98" w:rsidRDefault="00F06C98" w:rsidP="00F06C98">
            <w:pPr>
              <w:pStyle w:val="ConsPlusNormal"/>
              <w:jc w:val="center"/>
              <w:rPr>
                <w:sz w:val="20"/>
              </w:rPr>
            </w:pPr>
          </w:p>
        </w:tc>
        <w:tc>
          <w:tcPr>
            <w:tcW w:w="1134" w:type="dxa"/>
          </w:tcPr>
          <w:p w:rsidR="00F06C98" w:rsidRPr="00F06C98" w:rsidRDefault="00F06C98" w:rsidP="00F06C98">
            <w:pPr>
              <w:pStyle w:val="ConsPlusNormal"/>
              <w:jc w:val="center"/>
              <w:rPr>
                <w:sz w:val="20"/>
              </w:rPr>
            </w:pPr>
          </w:p>
        </w:tc>
        <w:tc>
          <w:tcPr>
            <w:tcW w:w="1134" w:type="dxa"/>
          </w:tcPr>
          <w:p w:rsidR="00F06C98" w:rsidRPr="00F06C98" w:rsidRDefault="00F06C98" w:rsidP="00F06C98">
            <w:pPr>
              <w:pStyle w:val="ConsPlusNormal"/>
              <w:jc w:val="center"/>
              <w:rPr>
                <w:sz w:val="20"/>
              </w:rPr>
            </w:pPr>
          </w:p>
        </w:tc>
      </w:tr>
      <w:tr w:rsidR="00F06C98" w:rsidRPr="00F06C98" w:rsidTr="000A272B">
        <w:tc>
          <w:tcPr>
            <w:tcW w:w="1701" w:type="dxa"/>
            <w:vMerge/>
          </w:tcPr>
          <w:p w:rsidR="00F06C98" w:rsidRPr="00F06C98" w:rsidRDefault="00F06C98" w:rsidP="00F06C98">
            <w:pPr>
              <w:rPr>
                <w:rFonts w:ascii="Times New Roman" w:hAnsi="Times New Roman" w:cs="Times New Roman"/>
                <w:sz w:val="20"/>
                <w:szCs w:val="20"/>
              </w:rPr>
            </w:pPr>
          </w:p>
        </w:tc>
        <w:tc>
          <w:tcPr>
            <w:tcW w:w="2410" w:type="dxa"/>
            <w:vMerge/>
          </w:tcPr>
          <w:p w:rsidR="00F06C98" w:rsidRPr="00F06C98" w:rsidRDefault="00F06C98" w:rsidP="00F06C98">
            <w:pPr>
              <w:rPr>
                <w:rFonts w:ascii="Times New Roman" w:hAnsi="Times New Roman" w:cs="Times New Roman"/>
                <w:sz w:val="20"/>
                <w:szCs w:val="20"/>
              </w:rPr>
            </w:pPr>
          </w:p>
        </w:tc>
        <w:tc>
          <w:tcPr>
            <w:tcW w:w="2126" w:type="dxa"/>
            <w:vMerge/>
          </w:tcPr>
          <w:p w:rsidR="00F06C98" w:rsidRPr="00F06C98" w:rsidRDefault="00F06C98" w:rsidP="00F06C98">
            <w:pPr>
              <w:rPr>
                <w:rFonts w:ascii="Times New Roman" w:hAnsi="Times New Roman" w:cs="Times New Roman"/>
                <w:sz w:val="20"/>
                <w:szCs w:val="20"/>
              </w:rPr>
            </w:pPr>
          </w:p>
        </w:tc>
        <w:tc>
          <w:tcPr>
            <w:tcW w:w="993" w:type="dxa"/>
          </w:tcPr>
          <w:p w:rsidR="00F06C98" w:rsidRPr="00F06C98" w:rsidRDefault="00F06C98" w:rsidP="00F06C98">
            <w:pPr>
              <w:pStyle w:val="ConsPlusNormal"/>
              <w:jc w:val="center"/>
              <w:rPr>
                <w:sz w:val="20"/>
              </w:rPr>
            </w:pPr>
            <w:r w:rsidRPr="00F06C98">
              <w:rPr>
                <w:sz w:val="20"/>
              </w:rPr>
              <w:t>2017</w:t>
            </w:r>
          </w:p>
        </w:tc>
        <w:tc>
          <w:tcPr>
            <w:tcW w:w="992" w:type="dxa"/>
          </w:tcPr>
          <w:p w:rsidR="00F06C98" w:rsidRPr="00F06C98" w:rsidRDefault="00F06C98" w:rsidP="00F06C98">
            <w:pPr>
              <w:pStyle w:val="ConsPlusNormal"/>
              <w:jc w:val="center"/>
              <w:rPr>
                <w:sz w:val="20"/>
              </w:rPr>
            </w:pPr>
            <w:r w:rsidRPr="00F06C98">
              <w:rPr>
                <w:sz w:val="20"/>
              </w:rPr>
              <w:t>2018</w:t>
            </w:r>
          </w:p>
        </w:tc>
        <w:tc>
          <w:tcPr>
            <w:tcW w:w="992" w:type="dxa"/>
          </w:tcPr>
          <w:p w:rsidR="00F06C98" w:rsidRPr="00F06C98" w:rsidRDefault="00F06C98" w:rsidP="00F06C98">
            <w:pPr>
              <w:pStyle w:val="ConsPlusNormal"/>
              <w:jc w:val="center"/>
              <w:rPr>
                <w:sz w:val="20"/>
              </w:rPr>
            </w:pPr>
            <w:r w:rsidRPr="00F06C98">
              <w:rPr>
                <w:sz w:val="20"/>
              </w:rPr>
              <w:t>2019</w:t>
            </w:r>
          </w:p>
        </w:tc>
        <w:tc>
          <w:tcPr>
            <w:tcW w:w="992" w:type="dxa"/>
          </w:tcPr>
          <w:p w:rsidR="00F06C98" w:rsidRPr="00F06C98" w:rsidRDefault="00F06C98" w:rsidP="00F06C98">
            <w:pPr>
              <w:pStyle w:val="ConsPlusNormal"/>
              <w:jc w:val="center"/>
              <w:rPr>
                <w:sz w:val="20"/>
              </w:rPr>
            </w:pPr>
            <w:r w:rsidRPr="00F06C98">
              <w:rPr>
                <w:sz w:val="20"/>
              </w:rPr>
              <w:t>2020</w:t>
            </w:r>
          </w:p>
        </w:tc>
        <w:tc>
          <w:tcPr>
            <w:tcW w:w="993" w:type="dxa"/>
          </w:tcPr>
          <w:p w:rsidR="00F06C98" w:rsidRPr="00F06C98" w:rsidRDefault="00F06C98" w:rsidP="00F06C98">
            <w:pPr>
              <w:pStyle w:val="ConsPlusNormal"/>
              <w:jc w:val="center"/>
              <w:rPr>
                <w:sz w:val="20"/>
              </w:rPr>
            </w:pPr>
            <w:r w:rsidRPr="00F06C98">
              <w:rPr>
                <w:sz w:val="20"/>
              </w:rPr>
              <w:t>2021</w:t>
            </w:r>
          </w:p>
        </w:tc>
        <w:tc>
          <w:tcPr>
            <w:tcW w:w="992" w:type="dxa"/>
          </w:tcPr>
          <w:p w:rsidR="00F06C98" w:rsidRPr="00F06C98" w:rsidRDefault="00F06C98" w:rsidP="00F06C98">
            <w:pPr>
              <w:pStyle w:val="ConsPlusNormal"/>
              <w:jc w:val="center"/>
              <w:rPr>
                <w:sz w:val="20"/>
              </w:rPr>
            </w:pPr>
            <w:r w:rsidRPr="00F06C98">
              <w:rPr>
                <w:sz w:val="20"/>
              </w:rPr>
              <w:t>2022</w:t>
            </w:r>
          </w:p>
        </w:tc>
        <w:tc>
          <w:tcPr>
            <w:tcW w:w="1134" w:type="dxa"/>
          </w:tcPr>
          <w:p w:rsidR="00F06C98" w:rsidRPr="00F06C98" w:rsidRDefault="00F06C98" w:rsidP="00F06C98">
            <w:pPr>
              <w:pStyle w:val="ConsPlusNormal"/>
              <w:jc w:val="center"/>
              <w:rPr>
                <w:sz w:val="20"/>
              </w:rPr>
            </w:pPr>
            <w:r w:rsidRPr="00F06C98">
              <w:rPr>
                <w:sz w:val="20"/>
              </w:rPr>
              <w:t>2023</w:t>
            </w:r>
          </w:p>
        </w:tc>
        <w:tc>
          <w:tcPr>
            <w:tcW w:w="1134" w:type="dxa"/>
          </w:tcPr>
          <w:p w:rsidR="00F06C98" w:rsidRPr="00F06C98" w:rsidRDefault="00F06C98" w:rsidP="00F06C98">
            <w:pPr>
              <w:pStyle w:val="ConsPlusNormal"/>
              <w:jc w:val="center"/>
              <w:rPr>
                <w:sz w:val="20"/>
              </w:rPr>
            </w:pPr>
            <w:r w:rsidRPr="00F06C98">
              <w:rPr>
                <w:sz w:val="20"/>
              </w:rPr>
              <w:t>2024</w:t>
            </w:r>
          </w:p>
        </w:tc>
      </w:tr>
    </w:tbl>
    <w:p w:rsidR="00F06C98" w:rsidRPr="00F06C98" w:rsidRDefault="00F06C98" w:rsidP="00EB2FB8">
      <w:pPr>
        <w:pStyle w:val="ConsPlusNormal"/>
        <w:rPr>
          <w:sz w:val="4"/>
          <w:szCs w:val="4"/>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410"/>
        <w:gridCol w:w="2122"/>
        <w:gridCol w:w="979"/>
        <w:gridCol w:w="979"/>
        <w:gridCol w:w="1023"/>
        <w:gridCol w:w="992"/>
        <w:gridCol w:w="993"/>
        <w:gridCol w:w="992"/>
        <w:gridCol w:w="1134"/>
        <w:gridCol w:w="1134"/>
      </w:tblGrid>
      <w:tr w:rsidR="00F06C98" w:rsidRPr="004F0B76" w:rsidTr="001E4BB0">
        <w:trPr>
          <w:tblHeader/>
        </w:trPr>
        <w:tc>
          <w:tcPr>
            <w:tcW w:w="1701" w:type="dxa"/>
          </w:tcPr>
          <w:p w:rsidR="00F06C98" w:rsidRPr="00F06C98" w:rsidRDefault="00F06C98" w:rsidP="00F06C98">
            <w:pPr>
              <w:pStyle w:val="ConsPlusNormal"/>
              <w:jc w:val="center"/>
              <w:outlineLvl w:val="2"/>
              <w:rPr>
                <w:sz w:val="20"/>
              </w:rPr>
            </w:pPr>
            <w:r w:rsidRPr="00F06C98">
              <w:rPr>
                <w:sz w:val="20"/>
              </w:rPr>
              <w:t>1</w:t>
            </w:r>
          </w:p>
        </w:tc>
        <w:tc>
          <w:tcPr>
            <w:tcW w:w="2410" w:type="dxa"/>
          </w:tcPr>
          <w:p w:rsidR="00F06C98" w:rsidRPr="00F06C98" w:rsidRDefault="00F06C98" w:rsidP="00F06C98">
            <w:pPr>
              <w:pStyle w:val="ConsPlusNormal"/>
              <w:jc w:val="center"/>
              <w:rPr>
                <w:sz w:val="20"/>
              </w:rPr>
            </w:pPr>
            <w:r w:rsidRPr="00F06C98">
              <w:rPr>
                <w:sz w:val="20"/>
              </w:rPr>
              <w:t>2</w:t>
            </w:r>
          </w:p>
        </w:tc>
        <w:tc>
          <w:tcPr>
            <w:tcW w:w="2122" w:type="dxa"/>
          </w:tcPr>
          <w:p w:rsidR="00F06C98" w:rsidRPr="00F06C98" w:rsidRDefault="00F06C98" w:rsidP="00F06C98">
            <w:pPr>
              <w:pStyle w:val="ConsPlusNormal"/>
              <w:jc w:val="center"/>
              <w:rPr>
                <w:sz w:val="20"/>
              </w:rPr>
            </w:pPr>
            <w:r w:rsidRPr="00F06C98">
              <w:rPr>
                <w:sz w:val="20"/>
              </w:rPr>
              <w:t>3</w:t>
            </w:r>
          </w:p>
        </w:tc>
        <w:tc>
          <w:tcPr>
            <w:tcW w:w="979" w:type="dxa"/>
          </w:tcPr>
          <w:p w:rsidR="00F06C98" w:rsidRPr="00F06C98" w:rsidRDefault="00F06C98" w:rsidP="00F06C98">
            <w:pPr>
              <w:pStyle w:val="ConsPlusNormal"/>
              <w:jc w:val="center"/>
              <w:rPr>
                <w:sz w:val="20"/>
              </w:rPr>
            </w:pPr>
            <w:r w:rsidRPr="00F06C98">
              <w:rPr>
                <w:sz w:val="20"/>
              </w:rPr>
              <w:t>4</w:t>
            </w:r>
          </w:p>
        </w:tc>
        <w:tc>
          <w:tcPr>
            <w:tcW w:w="979" w:type="dxa"/>
          </w:tcPr>
          <w:p w:rsidR="00F06C98" w:rsidRPr="00F06C98" w:rsidRDefault="00F06C98" w:rsidP="00F06C98">
            <w:pPr>
              <w:pStyle w:val="ConsPlusNormal"/>
              <w:jc w:val="center"/>
              <w:rPr>
                <w:sz w:val="20"/>
              </w:rPr>
            </w:pPr>
            <w:r w:rsidRPr="00F06C98">
              <w:rPr>
                <w:sz w:val="20"/>
              </w:rPr>
              <w:t>5</w:t>
            </w:r>
          </w:p>
        </w:tc>
        <w:tc>
          <w:tcPr>
            <w:tcW w:w="1023" w:type="dxa"/>
          </w:tcPr>
          <w:p w:rsidR="00F06C98" w:rsidRPr="00F06C98" w:rsidRDefault="00F06C98" w:rsidP="00F06C98">
            <w:pPr>
              <w:pStyle w:val="ConsPlusNormal"/>
              <w:jc w:val="center"/>
              <w:rPr>
                <w:sz w:val="20"/>
              </w:rPr>
            </w:pPr>
            <w:r w:rsidRPr="00F06C98">
              <w:rPr>
                <w:sz w:val="20"/>
              </w:rPr>
              <w:t>6</w:t>
            </w:r>
          </w:p>
        </w:tc>
        <w:tc>
          <w:tcPr>
            <w:tcW w:w="992" w:type="dxa"/>
          </w:tcPr>
          <w:p w:rsidR="00F06C98" w:rsidRPr="00F06C98" w:rsidRDefault="00F06C98" w:rsidP="00F06C98">
            <w:pPr>
              <w:pStyle w:val="ConsPlusNormal"/>
              <w:jc w:val="center"/>
              <w:rPr>
                <w:sz w:val="20"/>
              </w:rPr>
            </w:pPr>
            <w:r w:rsidRPr="00F06C98">
              <w:rPr>
                <w:sz w:val="20"/>
              </w:rPr>
              <w:t>7</w:t>
            </w:r>
          </w:p>
        </w:tc>
        <w:tc>
          <w:tcPr>
            <w:tcW w:w="993" w:type="dxa"/>
          </w:tcPr>
          <w:p w:rsidR="00F06C98" w:rsidRPr="00F06C98" w:rsidRDefault="00F06C98" w:rsidP="00F06C98">
            <w:pPr>
              <w:pStyle w:val="ConsPlusNormal"/>
              <w:jc w:val="center"/>
              <w:rPr>
                <w:sz w:val="20"/>
              </w:rPr>
            </w:pPr>
            <w:r w:rsidRPr="00F06C98">
              <w:rPr>
                <w:sz w:val="20"/>
              </w:rPr>
              <w:t>8</w:t>
            </w:r>
          </w:p>
        </w:tc>
        <w:tc>
          <w:tcPr>
            <w:tcW w:w="992" w:type="dxa"/>
          </w:tcPr>
          <w:p w:rsidR="00F06C98" w:rsidRPr="00F06C98" w:rsidRDefault="00F06C98" w:rsidP="00F06C98">
            <w:pPr>
              <w:pStyle w:val="ConsPlusNormal"/>
              <w:jc w:val="center"/>
              <w:rPr>
                <w:sz w:val="20"/>
              </w:rPr>
            </w:pPr>
            <w:r w:rsidRPr="00F06C98">
              <w:rPr>
                <w:sz w:val="20"/>
              </w:rPr>
              <w:t>9</w:t>
            </w:r>
          </w:p>
        </w:tc>
        <w:tc>
          <w:tcPr>
            <w:tcW w:w="1134" w:type="dxa"/>
          </w:tcPr>
          <w:p w:rsidR="00F06C98" w:rsidRPr="00F06C98" w:rsidRDefault="00F06C98" w:rsidP="00F06C98">
            <w:pPr>
              <w:pStyle w:val="ConsPlusNormal"/>
              <w:jc w:val="center"/>
              <w:rPr>
                <w:sz w:val="20"/>
              </w:rPr>
            </w:pPr>
            <w:r w:rsidRPr="00F06C98">
              <w:rPr>
                <w:sz w:val="20"/>
              </w:rPr>
              <w:t>10</w:t>
            </w:r>
          </w:p>
        </w:tc>
        <w:tc>
          <w:tcPr>
            <w:tcW w:w="1134" w:type="dxa"/>
          </w:tcPr>
          <w:p w:rsidR="00F06C98" w:rsidRPr="00F06C98" w:rsidRDefault="00F06C98" w:rsidP="00F06C98">
            <w:pPr>
              <w:pStyle w:val="ConsPlusNormal"/>
              <w:jc w:val="center"/>
              <w:rPr>
                <w:sz w:val="20"/>
              </w:rPr>
            </w:pPr>
            <w:r w:rsidRPr="00F06C98">
              <w:rPr>
                <w:sz w:val="20"/>
              </w:rPr>
              <w:t>11</w:t>
            </w:r>
          </w:p>
        </w:tc>
      </w:tr>
      <w:tr w:rsidR="00F06C98" w:rsidRPr="00F06C98" w:rsidTr="001E4BB0">
        <w:tc>
          <w:tcPr>
            <w:tcW w:w="1701" w:type="dxa"/>
            <w:vMerge w:val="restart"/>
          </w:tcPr>
          <w:p w:rsidR="00F06C98" w:rsidRPr="00F06C98" w:rsidRDefault="00F06C98" w:rsidP="00EB2FB8">
            <w:pPr>
              <w:pStyle w:val="ConsPlusNormal"/>
              <w:outlineLvl w:val="2"/>
              <w:rPr>
                <w:sz w:val="18"/>
                <w:szCs w:val="18"/>
              </w:rPr>
            </w:pPr>
            <w:r w:rsidRPr="00F06C98">
              <w:rPr>
                <w:sz w:val="18"/>
                <w:szCs w:val="18"/>
              </w:rPr>
              <w:t>Государственная программа</w:t>
            </w:r>
          </w:p>
        </w:tc>
        <w:tc>
          <w:tcPr>
            <w:tcW w:w="2410" w:type="dxa"/>
            <w:vMerge w:val="restart"/>
          </w:tcPr>
          <w:p w:rsidR="00F06C98" w:rsidRPr="00F06C98" w:rsidRDefault="00F06C98" w:rsidP="00F06C98">
            <w:pPr>
              <w:pStyle w:val="ConsPlusNormal"/>
              <w:rPr>
                <w:sz w:val="18"/>
                <w:szCs w:val="18"/>
              </w:rPr>
            </w:pPr>
            <w:r w:rsidRPr="00F06C98">
              <w:rPr>
                <w:sz w:val="18"/>
                <w:szCs w:val="18"/>
              </w:rPr>
              <w:t>«Профилактика правонар</w:t>
            </w:r>
            <w:r w:rsidRPr="00F06C98">
              <w:rPr>
                <w:sz w:val="18"/>
                <w:szCs w:val="18"/>
              </w:rPr>
              <w:t>у</w:t>
            </w:r>
            <w:r w:rsidRPr="00F06C98">
              <w:rPr>
                <w:sz w:val="18"/>
                <w:szCs w:val="18"/>
              </w:rPr>
              <w:t>шений в Курской области»</w:t>
            </w:r>
          </w:p>
        </w:tc>
        <w:tc>
          <w:tcPr>
            <w:tcW w:w="2122" w:type="dxa"/>
          </w:tcPr>
          <w:p w:rsidR="00F06C98" w:rsidRPr="00F06C98" w:rsidRDefault="00F06C98" w:rsidP="00EB2FB8">
            <w:pPr>
              <w:pStyle w:val="ConsPlusNormal"/>
              <w:jc w:val="center"/>
              <w:rPr>
                <w:sz w:val="18"/>
                <w:szCs w:val="18"/>
              </w:rPr>
            </w:pPr>
            <w:r w:rsidRPr="00F06C98">
              <w:rPr>
                <w:sz w:val="18"/>
                <w:szCs w:val="18"/>
              </w:rPr>
              <w:t>всего</w:t>
            </w:r>
          </w:p>
        </w:tc>
        <w:tc>
          <w:tcPr>
            <w:tcW w:w="979" w:type="dxa"/>
          </w:tcPr>
          <w:p w:rsidR="00F06C98" w:rsidRPr="00F06C98" w:rsidRDefault="00F06C98" w:rsidP="00EB2FB8">
            <w:pPr>
              <w:pStyle w:val="ConsPlusNormal"/>
              <w:jc w:val="center"/>
              <w:rPr>
                <w:sz w:val="18"/>
                <w:szCs w:val="18"/>
              </w:rPr>
            </w:pPr>
            <w:r w:rsidRPr="00F06C98">
              <w:rPr>
                <w:sz w:val="18"/>
                <w:szCs w:val="18"/>
              </w:rPr>
              <w:t>333243,211</w:t>
            </w:r>
          </w:p>
        </w:tc>
        <w:tc>
          <w:tcPr>
            <w:tcW w:w="979" w:type="dxa"/>
          </w:tcPr>
          <w:p w:rsidR="00F06C98" w:rsidRPr="00F06C98" w:rsidRDefault="00F06C98" w:rsidP="00EB2FB8">
            <w:pPr>
              <w:pStyle w:val="ConsPlusNormal"/>
              <w:jc w:val="center"/>
              <w:rPr>
                <w:sz w:val="18"/>
                <w:szCs w:val="18"/>
              </w:rPr>
            </w:pPr>
            <w:r w:rsidRPr="00F06C98">
              <w:rPr>
                <w:sz w:val="18"/>
                <w:szCs w:val="18"/>
              </w:rPr>
              <w:t>366245,705</w:t>
            </w:r>
          </w:p>
        </w:tc>
        <w:tc>
          <w:tcPr>
            <w:tcW w:w="1023" w:type="dxa"/>
          </w:tcPr>
          <w:p w:rsidR="00F06C98" w:rsidRPr="00F300DE" w:rsidRDefault="00DD2D5E" w:rsidP="00EB2FB8">
            <w:pPr>
              <w:pStyle w:val="ConsPlusNormal"/>
              <w:jc w:val="center"/>
              <w:rPr>
                <w:color w:val="FF0000"/>
                <w:sz w:val="18"/>
                <w:szCs w:val="18"/>
              </w:rPr>
            </w:pPr>
            <w:r>
              <w:rPr>
                <w:color w:val="FF0000"/>
                <w:sz w:val="18"/>
                <w:szCs w:val="18"/>
              </w:rPr>
              <w:t>3</w:t>
            </w:r>
            <w:r w:rsidR="001E4BB0">
              <w:rPr>
                <w:color w:val="FF0000"/>
                <w:sz w:val="18"/>
                <w:szCs w:val="18"/>
              </w:rPr>
              <w:t>63315,287</w:t>
            </w:r>
          </w:p>
        </w:tc>
        <w:tc>
          <w:tcPr>
            <w:tcW w:w="992" w:type="dxa"/>
          </w:tcPr>
          <w:p w:rsidR="00F06C98" w:rsidRPr="001E4BB0" w:rsidRDefault="001E4BB0" w:rsidP="00EB2FB8">
            <w:pPr>
              <w:pStyle w:val="ConsPlusNormal"/>
              <w:jc w:val="center"/>
              <w:rPr>
                <w:sz w:val="18"/>
                <w:szCs w:val="18"/>
              </w:rPr>
            </w:pPr>
            <w:r w:rsidRPr="001E4BB0">
              <w:rPr>
                <w:sz w:val="18"/>
                <w:szCs w:val="18"/>
              </w:rPr>
              <w:t>361955,787</w:t>
            </w:r>
          </w:p>
        </w:tc>
        <w:tc>
          <w:tcPr>
            <w:tcW w:w="993" w:type="dxa"/>
          </w:tcPr>
          <w:p w:rsidR="00F06C98" w:rsidRPr="001E4BB0" w:rsidRDefault="001E4BB0" w:rsidP="00EB2FB8">
            <w:pPr>
              <w:pStyle w:val="ConsPlusNormal"/>
              <w:jc w:val="center"/>
              <w:rPr>
                <w:sz w:val="18"/>
                <w:szCs w:val="18"/>
              </w:rPr>
            </w:pPr>
            <w:r w:rsidRPr="001E4BB0">
              <w:rPr>
                <w:sz w:val="18"/>
                <w:szCs w:val="18"/>
              </w:rPr>
              <w:t>361955,787</w:t>
            </w:r>
          </w:p>
        </w:tc>
        <w:tc>
          <w:tcPr>
            <w:tcW w:w="992" w:type="dxa"/>
          </w:tcPr>
          <w:p w:rsidR="00F06C98" w:rsidRPr="00F06C98" w:rsidRDefault="001C04B6" w:rsidP="00F06C98">
            <w:pPr>
              <w:pStyle w:val="ConsPlusNormal"/>
              <w:jc w:val="center"/>
              <w:rPr>
                <w:color w:val="FF0000"/>
                <w:sz w:val="18"/>
                <w:szCs w:val="18"/>
              </w:rPr>
            </w:pPr>
            <w:r>
              <w:rPr>
                <w:color w:val="FF0000"/>
                <w:sz w:val="18"/>
                <w:szCs w:val="18"/>
              </w:rPr>
              <w:t>376400,000</w:t>
            </w:r>
          </w:p>
        </w:tc>
        <w:tc>
          <w:tcPr>
            <w:tcW w:w="1134" w:type="dxa"/>
          </w:tcPr>
          <w:p w:rsidR="00F06C98" w:rsidRPr="00F06C98" w:rsidRDefault="001C04B6" w:rsidP="00F06C98">
            <w:pPr>
              <w:pStyle w:val="ConsPlusNormal"/>
              <w:jc w:val="center"/>
              <w:rPr>
                <w:color w:val="FF0000"/>
                <w:sz w:val="18"/>
                <w:szCs w:val="18"/>
              </w:rPr>
            </w:pPr>
            <w:r>
              <w:rPr>
                <w:color w:val="FF0000"/>
                <w:sz w:val="18"/>
                <w:szCs w:val="18"/>
              </w:rPr>
              <w:t>391500,000</w:t>
            </w:r>
          </w:p>
        </w:tc>
        <w:tc>
          <w:tcPr>
            <w:tcW w:w="1134" w:type="dxa"/>
          </w:tcPr>
          <w:p w:rsidR="00F06C98" w:rsidRPr="00F06C98" w:rsidRDefault="001C04B6" w:rsidP="00F06C98">
            <w:pPr>
              <w:pStyle w:val="ConsPlusNormal"/>
              <w:jc w:val="center"/>
              <w:rPr>
                <w:color w:val="FF0000"/>
                <w:sz w:val="18"/>
                <w:szCs w:val="18"/>
              </w:rPr>
            </w:pPr>
            <w:r>
              <w:rPr>
                <w:color w:val="FF0000"/>
                <w:sz w:val="18"/>
                <w:szCs w:val="18"/>
              </w:rPr>
              <w:t>407200,000</w:t>
            </w:r>
          </w:p>
        </w:tc>
      </w:tr>
      <w:tr w:rsidR="001C04B6" w:rsidRPr="00F06C98" w:rsidTr="001E4BB0">
        <w:tc>
          <w:tcPr>
            <w:tcW w:w="1701" w:type="dxa"/>
            <w:vMerge/>
          </w:tcPr>
          <w:p w:rsidR="001C04B6" w:rsidRPr="00F06C98" w:rsidRDefault="001C04B6" w:rsidP="00EB2FB8">
            <w:pPr>
              <w:rPr>
                <w:rFonts w:ascii="Times New Roman" w:hAnsi="Times New Roman" w:cs="Times New Roman"/>
                <w:sz w:val="18"/>
                <w:szCs w:val="18"/>
              </w:rPr>
            </w:pPr>
          </w:p>
        </w:tc>
        <w:tc>
          <w:tcPr>
            <w:tcW w:w="2410" w:type="dxa"/>
            <w:vMerge/>
          </w:tcPr>
          <w:p w:rsidR="001C04B6" w:rsidRPr="00F06C98" w:rsidRDefault="001C04B6" w:rsidP="00EB2FB8">
            <w:pPr>
              <w:rPr>
                <w:rFonts w:ascii="Times New Roman" w:hAnsi="Times New Roman" w:cs="Times New Roman"/>
                <w:sz w:val="18"/>
                <w:szCs w:val="18"/>
              </w:rPr>
            </w:pPr>
          </w:p>
        </w:tc>
        <w:tc>
          <w:tcPr>
            <w:tcW w:w="2122" w:type="dxa"/>
            <w:vAlign w:val="center"/>
          </w:tcPr>
          <w:p w:rsidR="001C04B6" w:rsidRPr="00F06C98" w:rsidRDefault="001C04B6" w:rsidP="00EB2FB8">
            <w:pPr>
              <w:pStyle w:val="ConsPlusNormal"/>
              <w:jc w:val="center"/>
              <w:rPr>
                <w:sz w:val="18"/>
                <w:szCs w:val="18"/>
              </w:rPr>
            </w:pPr>
            <w:r w:rsidRPr="00F06C98">
              <w:rPr>
                <w:sz w:val="18"/>
                <w:szCs w:val="18"/>
              </w:rPr>
              <w:t>федеральный</w:t>
            </w:r>
          </w:p>
          <w:p w:rsidR="001C04B6" w:rsidRPr="00F06C98" w:rsidRDefault="001C04B6" w:rsidP="00EB2FB8">
            <w:pPr>
              <w:pStyle w:val="ConsPlusNormal"/>
              <w:jc w:val="center"/>
              <w:rPr>
                <w:sz w:val="18"/>
                <w:szCs w:val="18"/>
              </w:rPr>
            </w:pPr>
            <w:r w:rsidRPr="00F06C98">
              <w:rPr>
                <w:sz w:val="18"/>
                <w:szCs w:val="18"/>
              </w:rPr>
              <w:t>бюджет</w:t>
            </w:r>
          </w:p>
        </w:tc>
        <w:tc>
          <w:tcPr>
            <w:tcW w:w="979"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79"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1023"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92"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93"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92" w:type="dxa"/>
            <w:vAlign w:val="center"/>
          </w:tcPr>
          <w:p w:rsidR="001C04B6" w:rsidRPr="00F06C98" w:rsidRDefault="001C04B6" w:rsidP="00F1659F">
            <w:pPr>
              <w:pStyle w:val="ConsPlusNormal"/>
              <w:jc w:val="center"/>
              <w:rPr>
                <w:sz w:val="18"/>
                <w:szCs w:val="18"/>
              </w:rPr>
            </w:pPr>
            <w:r w:rsidRPr="00F06C98">
              <w:rPr>
                <w:sz w:val="18"/>
                <w:szCs w:val="18"/>
              </w:rPr>
              <w:t>0,000</w:t>
            </w:r>
          </w:p>
        </w:tc>
        <w:tc>
          <w:tcPr>
            <w:tcW w:w="1134" w:type="dxa"/>
            <w:vAlign w:val="center"/>
          </w:tcPr>
          <w:p w:rsidR="001C04B6" w:rsidRPr="00F06C98" w:rsidRDefault="001C04B6" w:rsidP="00F1659F">
            <w:pPr>
              <w:pStyle w:val="ConsPlusNormal"/>
              <w:jc w:val="center"/>
              <w:rPr>
                <w:sz w:val="18"/>
                <w:szCs w:val="18"/>
              </w:rPr>
            </w:pPr>
            <w:r w:rsidRPr="00F06C98">
              <w:rPr>
                <w:sz w:val="18"/>
                <w:szCs w:val="18"/>
              </w:rPr>
              <w:t>0,000</w:t>
            </w:r>
          </w:p>
        </w:tc>
        <w:tc>
          <w:tcPr>
            <w:tcW w:w="1134" w:type="dxa"/>
            <w:vAlign w:val="center"/>
          </w:tcPr>
          <w:p w:rsidR="001C04B6" w:rsidRPr="00F06C98" w:rsidRDefault="001C04B6" w:rsidP="00F1659F">
            <w:pPr>
              <w:pStyle w:val="ConsPlusNormal"/>
              <w:jc w:val="center"/>
              <w:rPr>
                <w:sz w:val="18"/>
                <w:szCs w:val="18"/>
              </w:rPr>
            </w:pPr>
            <w:r w:rsidRPr="00F06C98">
              <w:rPr>
                <w:sz w:val="18"/>
                <w:szCs w:val="18"/>
              </w:rPr>
              <w:t>0,000</w:t>
            </w:r>
          </w:p>
        </w:tc>
      </w:tr>
      <w:tr w:rsidR="001E4BB0" w:rsidRPr="00F06C98" w:rsidTr="001E4BB0">
        <w:tc>
          <w:tcPr>
            <w:tcW w:w="1701" w:type="dxa"/>
            <w:vMerge/>
          </w:tcPr>
          <w:p w:rsidR="001E4BB0" w:rsidRPr="00F06C98" w:rsidRDefault="001E4BB0" w:rsidP="00EB2FB8">
            <w:pPr>
              <w:rPr>
                <w:rFonts w:ascii="Times New Roman" w:hAnsi="Times New Roman" w:cs="Times New Roman"/>
                <w:sz w:val="18"/>
                <w:szCs w:val="18"/>
              </w:rPr>
            </w:pPr>
          </w:p>
        </w:tc>
        <w:tc>
          <w:tcPr>
            <w:tcW w:w="2410" w:type="dxa"/>
            <w:vMerge/>
          </w:tcPr>
          <w:p w:rsidR="001E4BB0" w:rsidRPr="00F06C98" w:rsidRDefault="001E4BB0" w:rsidP="00EB2FB8">
            <w:pPr>
              <w:rPr>
                <w:rFonts w:ascii="Times New Roman" w:hAnsi="Times New Roman" w:cs="Times New Roman"/>
                <w:sz w:val="18"/>
                <w:szCs w:val="18"/>
              </w:rPr>
            </w:pPr>
          </w:p>
        </w:tc>
        <w:tc>
          <w:tcPr>
            <w:tcW w:w="2122" w:type="dxa"/>
            <w:vAlign w:val="center"/>
          </w:tcPr>
          <w:p w:rsidR="001E4BB0" w:rsidRPr="00F06C98" w:rsidRDefault="001E4BB0" w:rsidP="00EB2FB8">
            <w:pPr>
              <w:pStyle w:val="ConsPlusNormal"/>
              <w:jc w:val="center"/>
              <w:rPr>
                <w:sz w:val="18"/>
                <w:szCs w:val="18"/>
              </w:rPr>
            </w:pPr>
            <w:r w:rsidRPr="00F06C98">
              <w:rPr>
                <w:sz w:val="18"/>
                <w:szCs w:val="18"/>
              </w:rPr>
              <w:t>областной бюджет</w:t>
            </w:r>
          </w:p>
        </w:tc>
        <w:tc>
          <w:tcPr>
            <w:tcW w:w="979" w:type="dxa"/>
          </w:tcPr>
          <w:p w:rsidR="001E4BB0" w:rsidRPr="00F06C98" w:rsidRDefault="001E4BB0" w:rsidP="00EB2FB8">
            <w:pPr>
              <w:pStyle w:val="ConsPlusNormal"/>
              <w:jc w:val="center"/>
              <w:rPr>
                <w:sz w:val="18"/>
                <w:szCs w:val="18"/>
              </w:rPr>
            </w:pPr>
            <w:r w:rsidRPr="00F06C98">
              <w:rPr>
                <w:sz w:val="18"/>
                <w:szCs w:val="18"/>
              </w:rPr>
              <w:t>333243,211</w:t>
            </w:r>
          </w:p>
        </w:tc>
        <w:tc>
          <w:tcPr>
            <w:tcW w:w="979" w:type="dxa"/>
          </w:tcPr>
          <w:p w:rsidR="001E4BB0" w:rsidRPr="00F06C98" w:rsidRDefault="001E4BB0" w:rsidP="00EB2FB8">
            <w:pPr>
              <w:pStyle w:val="ConsPlusNormal"/>
              <w:jc w:val="center"/>
              <w:rPr>
                <w:sz w:val="18"/>
                <w:szCs w:val="18"/>
              </w:rPr>
            </w:pPr>
            <w:r w:rsidRPr="00F06C98">
              <w:rPr>
                <w:sz w:val="18"/>
                <w:szCs w:val="18"/>
              </w:rPr>
              <w:t>366245,705</w:t>
            </w:r>
          </w:p>
        </w:tc>
        <w:tc>
          <w:tcPr>
            <w:tcW w:w="1023" w:type="dxa"/>
          </w:tcPr>
          <w:p w:rsidR="001E4BB0" w:rsidRPr="00F300DE" w:rsidRDefault="00DD2D5E" w:rsidP="00081092">
            <w:pPr>
              <w:pStyle w:val="ConsPlusNormal"/>
              <w:jc w:val="center"/>
              <w:rPr>
                <w:color w:val="FF0000"/>
                <w:sz w:val="18"/>
                <w:szCs w:val="18"/>
              </w:rPr>
            </w:pPr>
            <w:r>
              <w:rPr>
                <w:color w:val="FF0000"/>
                <w:sz w:val="18"/>
                <w:szCs w:val="18"/>
              </w:rPr>
              <w:t>3</w:t>
            </w:r>
            <w:r w:rsidR="001E4BB0">
              <w:rPr>
                <w:color w:val="FF0000"/>
                <w:sz w:val="18"/>
                <w:szCs w:val="18"/>
              </w:rPr>
              <w:t>63315,287</w:t>
            </w:r>
          </w:p>
        </w:tc>
        <w:tc>
          <w:tcPr>
            <w:tcW w:w="992" w:type="dxa"/>
          </w:tcPr>
          <w:p w:rsidR="001E4BB0" w:rsidRPr="001E4BB0" w:rsidRDefault="001E4BB0" w:rsidP="00081092">
            <w:pPr>
              <w:pStyle w:val="ConsPlusNormal"/>
              <w:jc w:val="center"/>
              <w:rPr>
                <w:sz w:val="18"/>
                <w:szCs w:val="18"/>
              </w:rPr>
            </w:pPr>
            <w:r w:rsidRPr="001E4BB0">
              <w:rPr>
                <w:sz w:val="18"/>
                <w:szCs w:val="18"/>
              </w:rPr>
              <w:t>361955,787</w:t>
            </w:r>
          </w:p>
        </w:tc>
        <w:tc>
          <w:tcPr>
            <w:tcW w:w="993" w:type="dxa"/>
          </w:tcPr>
          <w:p w:rsidR="001E4BB0" w:rsidRPr="001E4BB0" w:rsidRDefault="001E4BB0" w:rsidP="00081092">
            <w:pPr>
              <w:pStyle w:val="ConsPlusNormal"/>
              <w:jc w:val="center"/>
              <w:rPr>
                <w:sz w:val="18"/>
                <w:szCs w:val="18"/>
              </w:rPr>
            </w:pPr>
            <w:r w:rsidRPr="001E4BB0">
              <w:rPr>
                <w:sz w:val="18"/>
                <w:szCs w:val="18"/>
              </w:rPr>
              <w:t>361955,787</w:t>
            </w:r>
          </w:p>
        </w:tc>
        <w:tc>
          <w:tcPr>
            <w:tcW w:w="992" w:type="dxa"/>
          </w:tcPr>
          <w:p w:rsidR="001E4BB0" w:rsidRPr="00F06C98" w:rsidRDefault="001E4BB0" w:rsidP="00F1659F">
            <w:pPr>
              <w:pStyle w:val="ConsPlusNormal"/>
              <w:jc w:val="center"/>
              <w:rPr>
                <w:color w:val="FF0000"/>
                <w:sz w:val="18"/>
                <w:szCs w:val="18"/>
              </w:rPr>
            </w:pPr>
            <w:r>
              <w:rPr>
                <w:color w:val="FF0000"/>
                <w:sz w:val="18"/>
                <w:szCs w:val="18"/>
              </w:rPr>
              <w:t>376400,000</w:t>
            </w:r>
          </w:p>
        </w:tc>
        <w:tc>
          <w:tcPr>
            <w:tcW w:w="1134" w:type="dxa"/>
          </w:tcPr>
          <w:p w:rsidR="001E4BB0" w:rsidRPr="00F06C98" w:rsidRDefault="001E4BB0" w:rsidP="00F1659F">
            <w:pPr>
              <w:pStyle w:val="ConsPlusNormal"/>
              <w:jc w:val="center"/>
              <w:rPr>
                <w:color w:val="FF0000"/>
                <w:sz w:val="18"/>
                <w:szCs w:val="18"/>
              </w:rPr>
            </w:pPr>
            <w:r>
              <w:rPr>
                <w:color w:val="FF0000"/>
                <w:sz w:val="18"/>
                <w:szCs w:val="18"/>
              </w:rPr>
              <w:t>391500,000</w:t>
            </w:r>
          </w:p>
        </w:tc>
        <w:tc>
          <w:tcPr>
            <w:tcW w:w="1134" w:type="dxa"/>
          </w:tcPr>
          <w:p w:rsidR="001E4BB0" w:rsidRPr="00F06C98" w:rsidRDefault="001E4BB0" w:rsidP="00F1659F">
            <w:pPr>
              <w:pStyle w:val="ConsPlusNormal"/>
              <w:jc w:val="center"/>
              <w:rPr>
                <w:color w:val="FF0000"/>
                <w:sz w:val="18"/>
                <w:szCs w:val="18"/>
              </w:rPr>
            </w:pPr>
            <w:r>
              <w:rPr>
                <w:color w:val="FF0000"/>
                <w:sz w:val="18"/>
                <w:szCs w:val="18"/>
              </w:rPr>
              <w:t>407200,000</w:t>
            </w:r>
          </w:p>
        </w:tc>
      </w:tr>
      <w:tr w:rsidR="001C04B6" w:rsidRPr="00F06C98" w:rsidTr="001E4BB0">
        <w:tc>
          <w:tcPr>
            <w:tcW w:w="1701" w:type="dxa"/>
            <w:vMerge/>
          </w:tcPr>
          <w:p w:rsidR="001C04B6" w:rsidRPr="00F06C98" w:rsidRDefault="001C04B6" w:rsidP="00EB2FB8">
            <w:pPr>
              <w:rPr>
                <w:rFonts w:ascii="Times New Roman" w:hAnsi="Times New Roman" w:cs="Times New Roman"/>
                <w:sz w:val="18"/>
                <w:szCs w:val="18"/>
              </w:rPr>
            </w:pPr>
          </w:p>
        </w:tc>
        <w:tc>
          <w:tcPr>
            <w:tcW w:w="2410" w:type="dxa"/>
            <w:vMerge/>
          </w:tcPr>
          <w:p w:rsidR="001C04B6" w:rsidRPr="00F06C98" w:rsidRDefault="001C04B6" w:rsidP="00EB2FB8">
            <w:pPr>
              <w:rPr>
                <w:rFonts w:ascii="Times New Roman" w:hAnsi="Times New Roman" w:cs="Times New Roman"/>
                <w:sz w:val="18"/>
                <w:szCs w:val="18"/>
              </w:rPr>
            </w:pPr>
          </w:p>
        </w:tc>
        <w:tc>
          <w:tcPr>
            <w:tcW w:w="2122" w:type="dxa"/>
            <w:vAlign w:val="center"/>
          </w:tcPr>
          <w:p w:rsidR="001C04B6" w:rsidRPr="00F06C98" w:rsidRDefault="001C04B6" w:rsidP="00EB2FB8">
            <w:pPr>
              <w:pStyle w:val="ConsPlusNormal"/>
              <w:jc w:val="center"/>
              <w:rPr>
                <w:sz w:val="18"/>
                <w:szCs w:val="18"/>
              </w:rPr>
            </w:pPr>
            <w:r w:rsidRPr="00F06C98">
              <w:rPr>
                <w:sz w:val="18"/>
                <w:szCs w:val="18"/>
              </w:rPr>
              <w:t>местные бюджеты</w:t>
            </w:r>
          </w:p>
        </w:tc>
        <w:tc>
          <w:tcPr>
            <w:tcW w:w="979"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79"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1023"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92"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93"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92" w:type="dxa"/>
          </w:tcPr>
          <w:p w:rsidR="001C04B6" w:rsidRPr="00F06C98" w:rsidRDefault="001C04B6" w:rsidP="00EB2FB8">
            <w:pPr>
              <w:pStyle w:val="ConsPlusNormal"/>
              <w:jc w:val="center"/>
              <w:rPr>
                <w:sz w:val="18"/>
                <w:szCs w:val="18"/>
              </w:rPr>
            </w:pPr>
          </w:p>
        </w:tc>
        <w:tc>
          <w:tcPr>
            <w:tcW w:w="1134" w:type="dxa"/>
          </w:tcPr>
          <w:p w:rsidR="001C04B6" w:rsidRPr="00F06C98" w:rsidRDefault="001C04B6" w:rsidP="00EB2FB8">
            <w:pPr>
              <w:pStyle w:val="ConsPlusNormal"/>
              <w:jc w:val="center"/>
              <w:rPr>
                <w:sz w:val="18"/>
                <w:szCs w:val="18"/>
              </w:rPr>
            </w:pPr>
          </w:p>
        </w:tc>
        <w:tc>
          <w:tcPr>
            <w:tcW w:w="1134" w:type="dxa"/>
          </w:tcPr>
          <w:p w:rsidR="001C04B6" w:rsidRPr="00F06C98" w:rsidRDefault="001C04B6" w:rsidP="00EB2FB8">
            <w:pPr>
              <w:pStyle w:val="ConsPlusNormal"/>
              <w:jc w:val="center"/>
              <w:rPr>
                <w:sz w:val="18"/>
                <w:szCs w:val="18"/>
              </w:rPr>
            </w:pPr>
          </w:p>
        </w:tc>
      </w:tr>
      <w:tr w:rsidR="001C04B6" w:rsidRPr="00F06C98" w:rsidTr="001E4BB0">
        <w:tc>
          <w:tcPr>
            <w:tcW w:w="1701" w:type="dxa"/>
            <w:vMerge/>
          </w:tcPr>
          <w:p w:rsidR="001C04B6" w:rsidRPr="00F06C98" w:rsidRDefault="001C04B6" w:rsidP="00EB2FB8">
            <w:pPr>
              <w:rPr>
                <w:rFonts w:ascii="Times New Roman" w:hAnsi="Times New Roman" w:cs="Times New Roman"/>
                <w:sz w:val="18"/>
                <w:szCs w:val="18"/>
              </w:rPr>
            </w:pPr>
          </w:p>
        </w:tc>
        <w:tc>
          <w:tcPr>
            <w:tcW w:w="2410" w:type="dxa"/>
            <w:vMerge/>
          </w:tcPr>
          <w:p w:rsidR="001C04B6" w:rsidRPr="00F06C98" w:rsidRDefault="001C04B6" w:rsidP="00EB2FB8">
            <w:pPr>
              <w:rPr>
                <w:rFonts w:ascii="Times New Roman" w:hAnsi="Times New Roman" w:cs="Times New Roman"/>
                <w:sz w:val="18"/>
                <w:szCs w:val="18"/>
              </w:rPr>
            </w:pPr>
          </w:p>
        </w:tc>
        <w:tc>
          <w:tcPr>
            <w:tcW w:w="2122" w:type="dxa"/>
            <w:vAlign w:val="center"/>
          </w:tcPr>
          <w:p w:rsidR="001C04B6" w:rsidRPr="00F06C98" w:rsidRDefault="001C04B6" w:rsidP="00EB2FB8">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 xml:space="preserve">бюджетные фонды </w:t>
            </w:r>
          </w:p>
          <w:p w:rsidR="001C04B6" w:rsidRPr="00F06C98" w:rsidRDefault="001C04B6" w:rsidP="00EB2FB8">
            <w:pPr>
              <w:pStyle w:val="ConsPlusNormal"/>
              <w:jc w:val="center"/>
              <w:rPr>
                <w:sz w:val="18"/>
                <w:szCs w:val="18"/>
              </w:rPr>
            </w:pPr>
            <w:r w:rsidRPr="00F06C98">
              <w:rPr>
                <w:sz w:val="18"/>
                <w:szCs w:val="18"/>
              </w:rPr>
              <w:t>Российской Федерации</w:t>
            </w:r>
          </w:p>
        </w:tc>
        <w:tc>
          <w:tcPr>
            <w:tcW w:w="979"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79"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1023"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92"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93"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92" w:type="dxa"/>
            <w:vAlign w:val="center"/>
          </w:tcPr>
          <w:p w:rsidR="001C04B6" w:rsidRPr="00F06C98" w:rsidRDefault="001C04B6" w:rsidP="00F1659F">
            <w:pPr>
              <w:pStyle w:val="ConsPlusNormal"/>
              <w:jc w:val="center"/>
              <w:rPr>
                <w:sz w:val="18"/>
                <w:szCs w:val="18"/>
              </w:rPr>
            </w:pPr>
            <w:r w:rsidRPr="00F06C98">
              <w:rPr>
                <w:sz w:val="18"/>
                <w:szCs w:val="18"/>
              </w:rPr>
              <w:t>0,000</w:t>
            </w:r>
          </w:p>
        </w:tc>
        <w:tc>
          <w:tcPr>
            <w:tcW w:w="1134" w:type="dxa"/>
            <w:vAlign w:val="center"/>
          </w:tcPr>
          <w:p w:rsidR="001C04B6" w:rsidRPr="00F06C98" w:rsidRDefault="001C04B6" w:rsidP="00F1659F">
            <w:pPr>
              <w:pStyle w:val="ConsPlusNormal"/>
              <w:jc w:val="center"/>
              <w:rPr>
                <w:sz w:val="18"/>
                <w:szCs w:val="18"/>
              </w:rPr>
            </w:pPr>
            <w:r w:rsidRPr="00F06C98">
              <w:rPr>
                <w:sz w:val="18"/>
                <w:szCs w:val="18"/>
              </w:rPr>
              <w:t>0,000</w:t>
            </w:r>
          </w:p>
        </w:tc>
        <w:tc>
          <w:tcPr>
            <w:tcW w:w="1134" w:type="dxa"/>
            <w:vAlign w:val="center"/>
          </w:tcPr>
          <w:p w:rsidR="001C04B6" w:rsidRPr="00F06C98" w:rsidRDefault="001C04B6" w:rsidP="00F1659F">
            <w:pPr>
              <w:pStyle w:val="ConsPlusNormal"/>
              <w:jc w:val="center"/>
              <w:rPr>
                <w:sz w:val="18"/>
                <w:szCs w:val="18"/>
              </w:rPr>
            </w:pPr>
            <w:r w:rsidRPr="00F06C98">
              <w:rPr>
                <w:sz w:val="18"/>
                <w:szCs w:val="18"/>
              </w:rPr>
              <w:t>0,000</w:t>
            </w:r>
          </w:p>
        </w:tc>
      </w:tr>
      <w:tr w:rsidR="001C04B6" w:rsidRPr="00F06C98" w:rsidTr="001E4BB0">
        <w:tc>
          <w:tcPr>
            <w:tcW w:w="1701" w:type="dxa"/>
            <w:vMerge/>
          </w:tcPr>
          <w:p w:rsidR="001C04B6" w:rsidRPr="00F06C98" w:rsidRDefault="001C04B6" w:rsidP="00EB2FB8">
            <w:pPr>
              <w:rPr>
                <w:rFonts w:ascii="Times New Roman" w:hAnsi="Times New Roman" w:cs="Times New Roman"/>
                <w:sz w:val="18"/>
                <w:szCs w:val="18"/>
              </w:rPr>
            </w:pPr>
          </w:p>
        </w:tc>
        <w:tc>
          <w:tcPr>
            <w:tcW w:w="2410" w:type="dxa"/>
            <w:vMerge/>
          </w:tcPr>
          <w:p w:rsidR="001C04B6" w:rsidRPr="00F06C98" w:rsidRDefault="001C04B6" w:rsidP="00EB2FB8">
            <w:pPr>
              <w:rPr>
                <w:rFonts w:ascii="Times New Roman" w:hAnsi="Times New Roman" w:cs="Times New Roman"/>
                <w:sz w:val="18"/>
                <w:szCs w:val="18"/>
              </w:rPr>
            </w:pPr>
          </w:p>
        </w:tc>
        <w:tc>
          <w:tcPr>
            <w:tcW w:w="2122" w:type="dxa"/>
            <w:vAlign w:val="center"/>
          </w:tcPr>
          <w:p w:rsidR="001C04B6" w:rsidRPr="00F06C98" w:rsidRDefault="001C04B6" w:rsidP="00EB2FB8">
            <w:pPr>
              <w:pStyle w:val="ConsPlusNormal"/>
              <w:jc w:val="center"/>
              <w:rPr>
                <w:sz w:val="18"/>
                <w:szCs w:val="18"/>
              </w:rPr>
            </w:pPr>
            <w:r w:rsidRPr="00F06C98">
              <w:rPr>
                <w:sz w:val="18"/>
                <w:szCs w:val="18"/>
              </w:rPr>
              <w:t xml:space="preserve">территориальные </w:t>
            </w:r>
          </w:p>
          <w:p w:rsidR="001C04B6" w:rsidRPr="00F06C98" w:rsidRDefault="001C04B6" w:rsidP="00EB2FB8">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бюджетные</w:t>
            </w:r>
          </w:p>
          <w:p w:rsidR="001C04B6" w:rsidRPr="00F06C98" w:rsidRDefault="001C04B6" w:rsidP="00EB2FB8">
            <w:pPr>
              <w:pStyle w:val="ConsPlusNormal"/>
              <w:jc w:val="center"/>
              <w:rPr>
                <w:sz w:val="18"/>
                <w:szCs w:val="18"/>
              </w:rPr>
            </w:pPr>
            <w:r w:rsidRPr="00F06C98">
              <w:rPr>
                <w:sz w:val="18"/>
                <w:szCs w:val="18"/>
              </w:rPr>
              <w:t>фонды</w:t>
            </w:r>
          </w:p>
        </w:tc>
        <w:tc>
          <w:tcPr>
            <w:tcW w:w="979"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79"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1023"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92"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93"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92" w:type="dxa"/>
            <w:vAlign w:val="center"/>
          </w:tcPr>
          <w:p w:rsidR="001C04B6" w:rsidRPr="00F06C98" w:rsidRDefault="001C04B6" w:rsidP="00F1659F">
            <w:pPr>
              <w:pStyle w:val="ConsPlusNormal"/>
              <w:jc w:val="center"/>
              <w:rPr>
                <w:sz w:val="18"/>
                <w:szCs w:val="18"/>
              </w:rPr>
            </w:pPr>
            <w:r w:rsidRPr="00F06C98">
              <w:rPr>
                <w:sz w:val="18"/>
                <w:szCs w:val="18"/>
              </w:rPr>
              <w:t>0,000</w:t>
            </w:r>
          </w:p>
        </w:tc>
        <w:tc>
          <w:tcPr>
            <w:tcW w:w="1134" w:type="dxa"/>
            <w:vAlign w:val="center"/>
          </w:tcPr>
          <w:p w:rsidR="001C04B6" w:rsidRPr="00F06C98" w:rsidRDefault="001C04B6" w:rsidP="00F1659F">
            <w:pPr>
              <w:pStyle w:val="ConsPlusNormal"/>
              <w:jc w:val="center"/>
              <w:rPr>
                <w:sz w:val="18"/>
                <w:szCs w:val="18"/>
              </w:rPr>
            </w:pPr>
            <w:r w:rsidRPr="00F06C98">
              <w:rPr>
                <w:sz w:val="18"/>
                <w:szCs w:val="18"/>
              </w:rPr>
              <w:t>0,000</w:t>
            </w:r>
          </w:p>
        </w:tc>
        <w:tc>
          <w:tcPr>
            <w:tcW w:w="1134" w:type="dxa"/>
            <w:vAlign w:val="center"/>
          </w:tcPr>
          <w:p w:rsidR="001C04B6" w:rsidRPr="00F06C98" w:rsidRDefault="001C04B6" w:rsidP="00F1659F">
            <w:pPr>
              <w:pStyle w:val="ConsPlusNormal"/>
              <w:jc w:val="center"/>
              <w:rPr>
                <w:sz w:val="18"/>
                <w:szCs w:val="18"/>
              </w:rPr>
            </w:pPr>
            <w:r w:rsidRPr="00F06C98">
              <w:rPr>
                <w:sz w:val="18"/>
                <w:szCs w:val="18"/>
              </w:rPr>
              <w:t>0,000</w:t>
            </w:r>
          </w:p>
        </w:tc>
      </w:tr>
      <w:tr w:rsidR="001C04B6" w:rsidRPr="00F06C98" w:rsidTr="001E4BB0">
        <w:tc>
          <w:tcPr>
            <w:tcW w:w="1701" w:type="dxa"/>
            <w:vMerge/>
          </w:tcPr>
          <w:p w:rsidR="001C04B6" w:rsidRPr="00F06C98" w:rsidRDefault="001C04B6" w:rsidP="00EB2FB8">
            <w:pPr>
              <w:rPr>
                <w:rFonts w:ascii="Times New Roman" w:hAnsi="Times New Roman" w:cs="Times New Roman"/>
                <w:sz w:val="18"/>
                <w:szCs w:val="18"/>
              </w:rPr>
            </w:pPr>
          </w:p>
        </w:tc>
        <w:tc>
          <w:tcPr>
            <w:tcW w:w="2410" w:type="dxa"/>
            <w:vMerge/>
          </w:tcPr>
          <w:p w:rsidR="001C04B6" w:rsidRPr="00F06C98" w:rsidRDefault="001C04B6" w:rsidP="00EB2FB8">
            <w:pPr>
              <w:rPr>
                <w:rFonts w:ascii="Times New Roman" w:hAnsi="Times New Roman" w:cs="Times New Roman"/>
                <w:sz w:val="18"/>
                <w:szCs w:val="18"/>
              </w:rPr>
            </w:pPr>
          </w:p>
        </w:tc>
        <w:tc>
          <w:tcPr>
            <w:tcW w:w="2122" w:type="dxa"/>
            <w:vAlign w:val="center"/>
          </w:tcPr>
          <w:p w:rsidR="001C04B6" w:rsidRPr="00F06C98" w:rsidRDefault="001C04B6" w:rsidP="00EB2FB8">
            <w:pPr>
              <w:pStyle w:val="ConsPlusNormal"/>
              <w:jc w:val="center"/>
              <w:rPr>
                <w:sz w:val="18"/>
                <w:szCs w:val="18"/>
              </w:rPr>
            </w:pPr>
            <w:r w:rsidRPr="00F06C98">
              <w:rPr>
                <w:sz w:val="18"/>
                <w:szCs w:val="18"/>
              </w:rPr>
              <w:t>внебюджетные</w:t>
            </w:r>
          </w:p>
          <w:p w:rsidR="001C04B6" w:rsidRPr="00F06C98" w:rsidRDefault="001C04B6" w:rsidP="00EB2FB8">
            <w:pPr>
              <w:pStyle w:val="ConsPlusNormal"/>
              <w:jc w:val="center"/>
              <w:rPr>
                <w:sz w:val="18"/>
                <w:szCs w:val="18"/>
              </w:rPr>
            </w:pPr>
            <w:r w:rsidRPr="00F06C98">
              <w:rPr>
                <w:sz w:val="18"/>
                <w:szCs w:val="18"/>
              </w:rPr>
              <w:t>источники</w:t>
            </w:r>
          </w:p>
        </w:tc>
        <w:tc>
          <w:tcPr>
            <w:tcW w:w="979"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79"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1023"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92"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93"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92" w:type="dxa"/>
            <w:vAlign w:val="center"/>
          </w:tcPr>
          <w:p w:rsidR="001C04B6" w:rsidRPr="00F06C98" w:rsidRDefault="001C04B6" w:rsidP="00F1659F">
            <w:pPr>
              <w:pStyle w:val="ConsPlusNormal"/>
              <w:jc w:val="center"/>
              <w:rPr>
                <w:sz w:val="18"/>
                <w:szCs w:val="18"/>
              </w:rPr>
            </w:pPr>
            <w:r w:rsidRPr="00F06C98">
              <w:rPr>
                <w:sz w:val="18"/>
                <w:szCs w:val="18"/>
              </w:rPr>
              <w:t>0,000</w:t>
            </w:r>
          </w:p>
        </w:tc>
        <w:tc>
          <w:tcPr>
            <w:tcW w:w="1134" w:type="dxa"/>
            <w:vAlign w:val="center"/>
          </w:tcPr>
          <w:p w:rsidR="001C04B6" w:rsidRPr="00F06C98" w:rsidRDefault="001C04B6" w:rsidP="00F1659F">
            <w:pPr>
              <w:pStyle w:val="ConsPlusNormal"/>
              <w:jc w:val="center"/>
              <w:rPr>
                <w:sz w:val="18"/>
                <w:szCs w:val="18"/>
              </w:rPr>
            </w:pPr>
            <w:r w:rsidRPr="00F06C98">
              <w:rPr>
                <w:sz w:val="18"/>
                <w:szCs w:val="18"/>
              </w:rPr>
              <w:t>0,000</w:t>
            </w:r>
          </w:p>
        </w:tc>
        <w:tc>
          <w:tcPr>
            <w:tcW w:w="1134" w:type="dxa"/>
            <w:vAlign w:val="center"/>
          </w:tcPr>
          <w:p w:rsidR="001C04B6" w:rsidRPr="00F06C98" w:rsidRDefault="001C04B6" w:rsidP="00F1659F">
            <w:pPr>
              <w:pStyle w:val="ConsPlusNormal"/>
              <w:jc w:val="center"/>
              <w:rPr>
                <w:sz w:val="18"/>
                <w:szCs w:val="18"/>
              </w:rPr>
            </w:pPr>
            <w:r w:rsidRPr="00F06C98">
              <w:rPr>
                <w:sz w:val="18"/>
                <w:szCs w:val="18"/>
              </w:rPr>
              <w:t>0,000</w:t>
            </w:r>
          </w:p>
        </w:tc>
      </w:tr>
      <w:tr w:rsidR="001C04B6" w:rsidRPr="00F06C98" w:rsidTr="001E4BB0">
        <w:tc>
          <w:tcPr>
            <w:tcW w:w="1701" w:type="dxa"/>
            <w:vMerge w:val="restart"/>
          </w:tcPr>
          <w:p w:rsidR="001C04B6" w:rsidRPr="00F06C98" w:rsidRDefault="00A81762" w:rsidP="00EB2FB8">
            <w:pPr>
              <w:pStyle w:val="ConsPlusNormal"/>
              <w:outlineLvl w:val="3"/>
              <w:rPr>
                <w:sz w:val="18"/>
                <w:szCs w:val="18"/>
              </w:rPr>
            </w:pPr>
            <w:hyperlink w:anchor="P510" w:history="1">
              <w:r w:rsidR="001C04B6" w:rsidRPr="00F06C98">
                <w:rPr>
                  <w:sz w:val="18"/>
                  <w:szCs w:val="18"/>
                </w:rPr>
                <w:t>Подпрограмма 1</w:t>
              </w:r>
            </w:hyperlink>
          </w:p>
        </w:tc>
        <w:tc>
          <w:tcPr>
            <w:tcW w:w="2410" w:type="dxa"/>
            <w:vMerge w:val="restart"/>
          </w:tcPr>
          <w:p w:rsidR="001C04B6" w:rsidRPr="00F06C98" w:rsidRDefault="001C04B6" w:rsidP="00F06C98">
            <w:pPr>
              <w:pStyle w:val="ConsPlusNormal"/>
              <w:rPr>
                <w:sz w:val="18"/>
                <w:szCs w:val="18"/>
              </w:rPr>
            </w:pPr>
            <w:r w:rsidRPr="00F06C98">
              <w:rPr>
                <w:sz w:val="18"/>
                <w:szCs w:val="18"/>
              </w:rPr>
              <w:t>«Комплексные меры по пр</w:t>
            </w:r>
            <w:r w:rsidRPr="00F06C98">
              <w:rPr>
                <w:sz w:val="18"/>
                <w:szCs w:val="18"/>
              </w:rPr>
              <w:t>о</w:t>
            </w:r>
            <w:r w:rsidRPr="00F06C98">
              <w:rPr>
                <w:sz w:val="18"/>
                <w:szCs w:val="18"/>
              </w:rPr>
              <w:t>филактике правонарушений и обеспечению общественн</w:t>
            </w:r>
            <w:r w:rsidRPr="00F06C98">
              <w:rPr>
                <w:sz w:val="18"/>
                <w:szCs w:val="18"/>
              </w:rPr>
              <w:t>о</w:t>
            </w:r>
            <w:r w:rsidRPr="00F06C98">
              <w:rPr>
                <w:sz w:val="18"/>
                <w:szCs w:val="18"/>
              </w:rPr>
              <w:t>го порядка на территории Курской области»</w:t>
            </w:r>
          </w:p>
        </w:tc>
        <w:tc>
          <w:tcPr>
            <w:tcW w:w="2122" w:type="dxa"/>
          </w:tcPr>
          <w:p w:rsidR="001C04B6" w:rsidRPr="00F06C98" w:rsidRDefault="001C04B6" w:rsidP="00261CDE">
            <w:pPr>
              <w:pStyle w:val="ConsPlusNormal"/>
              <w:jc w:val="center"/>
              <w:rPr>
                <w:sz w:val="18"/>
                <w:szCs w:val="18"/>
              </w:rPr>
            </w:pPr>
            <w:r w:rsidRPr="00F06C98">
              <w:rPr>
                <w:sz w:val="18"/>
                <w:szCs w:val="18"/>
              </w:rPr>
              <w:t>всего</w:t>
            </w:r>
          </w:p>
        </w:tc>
        <w:tc>
          <w:tcPr>
            <w:tcW w:w="979" w:type="dxa"/>
            <w:vAlign w:val="center"/>
          </w:tcPr>
          <w:p w:rsidR="001C04B6" w:rsidRPr="00F06C98" w:rsidRDefault="001C04B6" w:rsidP="00EB2FB8">
            <w:pPr>
              <w:pStyle w:val="ConsPlusNormal"/>
              <w:jc w:val="center"/>
              <w:rPr>
                <w:sz w:val="18"/>
                <w:szCs w:val="18"/>
              </w:rPr>
            </w:pPr>
            <w:r w:rsidRPr="00F06C98">
              <w:rPr>
                <w:sz w:val="18"/>
                <w:szCs w:val="18"/>
              </w:rPr>
              <w:t>10102,000</w:t>
            </w:r>
          </w:p>
        </w:tc>
        <w:tc>
          <w:tcPr>
            <w:tcW w:w="979" w:type="dxa"/>
            <w:vAlign w:val="center"/>
          </w:tcPr>
          <w:p w:rsidR="001C04B6" w:rsidRPr="00F06C98" w:rsidRDefault="001C04B6" w:rsidP="00EB2FB8">
            <w:pPr>
              <w:pStyle w:val="ConsPlusNormal"/>
              <w:jc w:val="center"/>
              <w:rPr>
                <w:sz w:val="18"/>
                <w:szCs w:val="18"/>
              </w:rPr>
            </w:pPr>
            <w:r w:rsidRPr="00F06C98">
              <w:rPr>
                <w:sz w:val="18"/>
                <w:szCs w:val="18"/>
              </w:rPr>
              <w:t>13213,020</w:t>
            </w:r>
          </w:p>
        </w:tc>
        <w:tc>
          <w:tcPr>
            <w:tcW w:w="1023" w:type="dxa"/>
            <w:vAlign w:val="center"/>
          </w:tcPr>
          <w:p w:rsidR="001C04B6" w:rsidRPr="00A643F4" w:rsidRDefault="001E4BB0" w:rsidP="00EB2FB8">
            <w:pPr>
              <w:pStyle w:val="ConsPlusNormal"/>
              <w:jc w:val="center"/>
              <w:rPr>
                <w:color w:val="FF0000"/>
                <w:sz w:val="18"/>
                <w:szCs w:val="18"/>
              </w:rPr>
            </w:pPr>
            <w:r>
              <w:rPr>
                <w:color w:val="FF0000"/>
                <w:sz w:val="18"/>
                <w:szCs w:val="18"/>
              </w:rPr>
              <w:t>13518,008</w:t>
            </w:r>
          </w:p>
        </w:tc>
        <w:tc>
          <w:tcPr>
            <w:tcW w:w="992" w:type="dxa"/>
            <w:vAlign w:val="center"/>
          </w:tcPr>
          <w:p w:rsidR="001C04B6" w:rsidRPr="001E4BB0" w:rsidRDefault="001E4BB0" w:rsidP="00EB2FB8">
            <w:pPr>
              <w:pStyle w:val="ConsPlusNormal"/>
              <w:jc w:val="center"/>
              <w:rPr>
                <w:sz w:val="18"/>
                <w:szCs w:val="18"/>
              </w:rPr>
            </w:pPr>
            <w:r w:rsidRPr="001E4BB0">
              <w:rPr>
                <w:sz w:val="18"/>
                <w:szCs w:val="18"/>
              </w:rPr>
              <w:t>12348,008</w:t>
            </w:r>
          </w:p>
        </w:tc>
        <w:tc>
          <w:tcPr>
            <w:tcW w:w="993" w:type="dxa"/>
            <w:vAlign w:val="center"/>
          </w:tcPr>
          <w:p w:rsidR="001C04B6" w:rsidRPr="001E4BB0" w:rsidRDefault="001E4BB0" w:rsidP="00A643F4">
            <w:pPr>
              <w:pStyle w:val="ConsPlusNormal"/>
              <w:jc w:val="center"/>
              <w:rPr>
                <w:sz w:val="18"/>
                <w:szCs w:val="18"/>
              </w:rPr>
            </w:pPr>
            <w:r w:rsidRPr="001E4BB0">
              <w:rPr>
                <w:sz w:val="18"/>
                <w:szCs w:val="18"/>
              </w:rPr>
              <w:t>12348,008</w:t>
            </w:r>
          </w:p>
        </w:tc>
        <w:tc>
          <w:tcPr>
            <w:tcW w:w="992" w:type="dxa"/>
          </w:tcPr>
          <w:p w:rsidR="001C04B6" w:rsidRPr="00A643F4" w:rsidRDefault="001E4BB0" w:rsidP="00EB2FB8">
            <w:pPr>
              <w:pStyle w:val="ConsPlusNormal"/>
              <w:jc w:val="center"/>
              <w:rPr>
                <w:color w:val="FF0000"/>
                <w:sz w:val="18"/>
                <w:szCs w:val="18"/>
              </w:rPr>
            </w:pPr>
            <w:r>
              <w:rPr>
                <w:color w:val="FF0000"/>
                <w:sz w:val="18"/>
                <w:szCs w:val="18"/>
              </w:rPr>
              <w:t>12811,110</w:t>
            </w:r>
          </w:p>
        </w:tc>
        <w:tc>
          <w:tcPr>
            <w:tcW w:w="1134" w:type="dxa"/>
          </w:tcPr>
          <w:p w:rsidR="001C04B6" w:rsidRPr="00A643F4" w:rsidRDefault="00A643F4" w:rsidP="00EB2FB8">
            <w:pPr>
              <w:pStyle w:val="ConsPlusNormal"/>
              <w:jc w:val="center"/>
              <w:rPr>
                <w:color w:val="FF0000"/>
                <w:sz w:val="18"/>
                <w:szCs w:val="18"/>
              </w:rPr>
            </w:pPr>
            <w:r>
              <w:rPr>
                <w:color w:val="FF0000"/>
                <w:sz w:val="18"/>
                <w:szCs w:val="18"/>
              </w:rPr>
              <w:t>13361,133</w:t>
            </w:r>
          </w:p>
        </w:tc>
        <w:tc>
          <w:tcPr>
            <w:tcW w:w="1134" w:type="dxa"/>
          </w:tcPr>
          <w:p w:rsidR="001C04B6" w:rsidRPr="00A643F4" w:rsidRDefault="00A643F4" w:rsidP="00EB2FB8">
            <w:pPr>
              <w:pStyle w:val="ConsPlusNormal"/>
              <w:jc w:val="center"/>
              <w:rPr>
                <w:color w:val="FF0000"/>
                <w:sz w:val="18"/>
                <w:szCs w:val="18"/>
              </w:rPr>
            </w:pPr>
            <w:r>
              <w:rPr>
                <w:color w:val="FF0000"/>
                <w:sz w:val="18"/>
                <w:szCs w:val="18"/>
              </w:rPr>
              <w:t>13898,779</w:t>
            </w:r>
          </w:p>
        </w:tc>
      </w:tr>
      <w:tr w:rsidR="001C04B6" w:rsidRPr="00F06C98" w:rsidTr="001E4BB0">
        <w:tc>
          <w:tcPr>
            <w:tcW w:w="1701" w:type="dxa"/>
            <w:vMerge/>
          </w:tcPr>
          <w:p w:rsidR="001C04B6" w:rsidRPr="00F06C98" w:rsidRDefault="001C04B6" w:rsidP="00EB2FB8">
            <w:pPr>
              <w:rPr>
                <w:rFonts w:ascii="Times New Roman" w:hAnsi="Times New Roman" w:cs="Times New Roman"/>
                <w:sz w:val="18"/>
                <w:szCs w:val="18"/>
              </w:rPr>
            </w:pPr>
          </w:p>
        </w:tc>
        <w:tc>
          <w:tcPr>
            <w:tcW w:w="2410" w:type="dxa"/>
            <w:vMerge/>
          </w:tcPr>
          <w:p w:rsidR="001C04B6" w:rsidRPr="00F06C98" w:rsidRDefault="001C04B6" w:rsidP="00EB2FB8">
            <w:pPr>
              <w:rPr>
                <w:rFonts w:ascii="Times New Roman" w:hAnsi="Times New Roman" w:cs="Times New Roman"/>
                <w:sz w:val="18"/>
                <w:szCs w:val="18"/>
              </w:rPr>
            </w:pPr>
          </w:p>
        </w:tc>
        <w:tc>
          <w:tcPr>
            <w:tcW w:w="2122" w:type="dxa"/>
            <w:vAlign w:val="center"/>
          </w:tcPr>
          <w:p w:rsidR="001C04B6" w:rsidRPr="00F06C98" w:rsidRDefault="001C04B6" w:rsidP="00261CDE">
            <w:pPr>
              <w:pStyle w:val="ConsPlusNormal"/>
              <w:jc w:val="center"/>
              <w:rPr>
                <w:sz w:val="18"/>
                <w:szCs w:val="18"/>
              </w:rPr>
            </w:pPr>
            <w:r w:rsidRPr="00F06C98">
              <w:rPr>
                <w:sz w:val="18"/>
                <w:szCs w:val="18"/>
              </w:rPr>
              <w:t>федеральный</w:t>
            </w:r>
          </w:p>
          <w:p w:rsidR="001C04B6" w:rsidRPr="00F06C98" w:rsidRDefault="001C04B6" w:rsidP="00261CDE">
            <w:pPr>
              <w:pStyle w:val="ConsPlusNormal"/>
              <w:jc w:val="center"/>
              <w:rPr>
                <w:sz w:val="18"/>
                <w:szCs w:val="18"/>
              </w:rPr>
            </w:pPr>
            <w:r w:rsidRPr="00F06C98">
              <w:rPr>
                <w:sz w:val="18"/>
                <w:szCs w:val="18"/>
              </w:rPr>
              <w:t>бюджет</w:t>
            </w:r>
          </w:p>
        </w:tc>
        <w:tc>
          <w:tcPr>
            <w:tcW w:w="979"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79"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1023"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92"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93" w:type="dxa"/>
            <w:vAlign w:val="center"/>
          </w:tcPr>
          <w:p w:rsidR="001C04B6" w:rsidRPr="00F06C98" w:rsidRDefault="001C04B6" w:rsidP="00EB2FB8">
            <w:pPr>
              <w:pStyle w:val="ConsPlusNormal"/>
              <w:jc w:val="center"/>
              <w:rPr>
                <w:sz w:val="18"/>
                <w:szCs w:val="18"/>
              </w:rPr>
            </w:pPr>
            <w:r w:rsidRPr="00F06C98">
              <w:rPr>
                <w:sz w:val="18"/>
                <w:szCs w:val="18"/>
              </w:rPr>
              <w:t>0,000</w:t>
            </w:r>
          </w:p>
        </w:tc>
        <w:tc>
          <w:tcPr>
            <w:tcW w:w="992" w:type="dxa"/>
            <w:vAlign w:val="center"/>
          </w:tcPr>
          <w:p w:rsidR="001C04B6" w:rsidRPr="00F06C98" w:rsidRDefault="001C04B6" w:rsidP="00F1659F">
            <w:pPr>
              <w:pStyle w:val="ConsPlusNormal"/>
              <w:jc w:val="center"/>
              <w:rPr>
                <w:sz w:val="18"/>
                <w:szCs w:val="18"/>
              </w:rPr>
            </w:pPr>
            <w:r w:rsidRPr="00F06C98">
              <w:rPr>
                <w:sz w:val="18"/>
                <w:szCs w:val="18"/>
              </w:rPr>
              <w:t>0,000</w:t>
            </w:r>
          </w:p>
        </w:tc>
        <w:tc>
          <w:tcPr>
            <w:tcW w:w="1134" w:type="dxa"/>
            <w:vAlign w:val="center"/>
          </w:tcPr>
          <w:p w:rsidR="001C04B6" w:rsidRPr="00F06C98" w:rsidRDefault="001C04B6" w:rsidP="00F1659F">
            <w:pPr>
              <w:pStyle w:val="ConsPlusNormal"/>
              <w:jc w:val="center"/>
              <w:rPr>
                <w:sz w:val="18"/>
                <w:szCs w:val="18"/>
              </w:rPr>
            </w:pPr>
            <w:r w:rsidRPr="00F06C98">
              <w:rPr>
                <w:sz w:val="18"/>
                <w:szCs w:val="18"/>
              </w:rPr>
              <w:t>0,000</w:t>
            </w:r>
          </w:p>
        </w:tc>
        <w:tc>
          <w:tcPr>
            <w:tcW w:w="1134" w:type="dxa"/>
            <w:vAlign w:val="center"/>
          </w:tcPr>
          <w:p w:rsidR="001C04B6" w:rsidRPr="00F06C98" w:rsidRDefault="001C04B6" w:rsidP="00F1659F">
            <w:pPr>
              <w:pStyle w:val="ConsPlusNormal"/>
              <w:jc w:val="center"/>
              <w:rPr>
                <w:sz w:val="18"/>
                <w:szCs w:val="18"/>
              </w:rPr>
            </w:pPr>
            <w:r w:rsidRPr="00F06C98">
              <w:rPr>
                <w:sz w:val="18"/>
                <w:szCs w:val="18"/>
              </w:rPr>
              <w:t>0,000</w:t>
            </w:r>
          </w:p>
        </w:tc>
      </w:tr>
      <w:tr w:rsidR="001E4BB0" w:rsidRPr="00F06C98" w:rsidTr="00081092">
        <w:tc>
          <w:tcPr>
            <w:tcW w:w="1701" w:type="dxa"/>
            <w:vMerge/>
          </w:tcPr>
          <w:p w:rsidR="001E4BB0" w:rsidRPr="00F06C98" w:rsidRDefault="001E4BB0" w:rsidP="00EB2FB8">
            <w:pPr>
              <w:rPr>
                <w:rFonts w:ascii="Times New Roman" w:hAnsi="Times New Roman" w:cs="Times New Roman"/>
                <w:sz w:val="18"/>
                <w:szCs w:val="18"/>
              </w:rPr>
            </w:pPr>
          </w:p>
        </w:tc>
        <w:tc>
          <w:tcPr>
            <w:tcW w:w="2410" w:type="dxa"/>
            <w:vMerge/>
          </w:tcPr>
          <w:p w:rsidR="001E4BB0" w:rsidRPr="00F06C98" w:rsidRDefault="001E4BB0" w:rsidP="00EB2FB8">
            <w:pPr>
              <w:rPr>
                <w:rFonts w:ascii="Times New Roman" w:hAnsi="Times New Roman" w:cs="Times New Roman"/>
                <w:sz w:val="18"/>
                <w:szCs w:val="18"/>
              </w:rPr>
            </w:pPr>
          </w:p>
        </w:tc>
        <w:tc>
          <w:tcPr>
            <w:tcW w:w="2122" w:type="dxa"/>
            <w:vAlign w:val="center"/>
          </w:tcPr>
          <w:p w:rsidR="001E4BB0" w:rsidRPr="00F06C98" w:rsidRDefault="001E4BB0" w:rsidP="00261CDE">
            <w:pPr>
              <w:pStyle w:val="ConsPlusNormal"/>
              <w:jc w:val="center"/>
              <w:rPr>
                <w:sz w:val="18"/>
                <w:szCs w:val="18"/>
              </w:rPr>
            </w:pPr>
            <w:r w:rsidRPr="00F06C98">
              <w:rPr>
                <w:sz w:val="18"/>
                <w:szCs w:val="18"/>
              </w:rPr>
              <w:t>областной бюджет</w:t>
            </w:r>
          </w:p>
        </w:tc>
        <w:tc>
          <w:tcPr>
            <w:tcW w:w="979" w:type="dxa"/>
            <w:vAlign w:val="center"/>
          </w:tcPr>
          <w:p w:rsidR="001E4BB0" w:rsidRPr="00F06C98" w:rsidRDefault="001E4BB0" w:rsidP="00EB2FB8">
            <w:pPr>
              <w:pStyle w:val="ConsPlusNormal"/>
              <w:jc w:val="center"/>
              <w:rPr>
                <w:sz w:val="18"/>
                <w:szCs w:val="18"/>
              </w:rPr>
            </w:pPr>
            <w:r w:rsidRPr="00F06C98">
              <w:rPr>
                <w:sz w:val="18"/>
                <w:szCs w:val="18"/>
              </w:rPr>
              <w:t>10102,000</w:t>
            </w:r>
          </w:p>
        </w:tc>
        <w:tc>
          <w:tcPr>
            <w:tcW w:w="979" w:type="dxa"/>
            <w:vAlign w:val="center"/>
          </w:tcPr>
          <w:p w:rsidR="001E4BB0" w:rsidRPr="00F06C98" w:rsidRDefault="001E4BB0" w:rsidP="00EB2FB8">
            <w:pPr>
              <w:pStyle w:val="ConsPlusNormal"/>
              <w:jc w:val="center"/>
              <w:rPr>
                <w:sz w:val="18"/>
                <w:szCs w:val="18"/>
              </w:rPr>
            </w:pPr>
            <w:r w:rsidRPr="00F06C98">
              <w:rPr>
                <w:sz w:val="18"/>
                <w:szCs w:val="18"/>
              </w:rPr>
              <w:t>13213,020</w:t>
            </w:r>
          </w:p>
        </w:tc>
        <w:tc>
          <w:tcPr>
            <w:tcW w:w="1023" w:type="dxa"/>
            <w:vAlign w:val="center"/>
          </w:tcPr>
          <w:p w:rsidR="001E4BB0" w:rsidRPr="00A643F4" w:rsidRDefault="001E4BB0" w:rsidP="00081092">
            <w:pPr>
              <w:pStyle w:val="ConsPlusNormal"/>
              <w:jc w:val="center"/>
              <w:rPr>
                <w:color w:val="FF0000"/>
                <w:sz w:val="18"/>
                <w:szCs w:val="18"/>
              </w:rPr>
            </w:pPr>
            <w:r>
              <w:rPr>
                <w:color w:val="FF0000"/>
                <w:sz w:val="18"/>
                <w:szCs w:val="18"/>
              </w:rPr>
              <w:t>13518,008</w:t>
            </w:r>
          </w:p>
        </w:tc>
        <w:tc>
          <w:tcPr>
            <w:tcW w:w="992" w:type="dxa"/>
            <w:vAlign w:val="center"/>
          </w:tcPr>
          <w:p w:rsidR="001E4BB0" w:rsidRPr="001E4BB0" w:rsidRDefault="001E4BB0" w:rsidP="00081092">
            <w:pPr>
              <w:pStyle w:val="ConsPlusNormal"/>
              <w:jc w:val="center"/>
              <w:rPr>
                <w:sz w:val="18"/>
                <w:szCs w:val="18"/>
              </w:rPr>
            </w:pPr>
            <w:r w:rsidRPr="001E4BB0">
              <w:rPr>
                <w:sz w:val="18"/>
                <w:szCs w:val="18"/>
              </w:rPr>
              <w:t>12348,008</w:t>
            </w:r>
          </w:p>
        </w:tc>
        <w:tc>
          <w:tcPr>
            <w:tcW w:w="993" w:type="dxa"/>
            <w:vAlign w:val="center"/>
          </w:tcPr>
          <w:p w:rsidR="001E4BB0" w:rsidRPr="001E4BB0" w:rsidRDefault="001E4BB0" w:rsidP="00081092">
            <w:pPr>
              <w:pStyle w:val="ConsPlusNormal"/>
              <w:jc w:val="center"/>
              <w:rPr>
                <w:sz w:val="18"/>
                <w:szCs w:val="18"/>
              </w:rPr>
            </w:pPr>
            <w:r w:rsidRPr="001E4BB0">
              <w:rPr>
                <w:sz w:val="18"/>
                <w:szCs w:val="18"/>
              </w:rPr>
              <w:t>12348,008</w:t>
            </w:r>
          </w:p>
        </w:tc>
        <w:tc>
          <w:tcPr>
            <w:tcW w:w="992" w:type="dxa"/>
          </w:tcPr>
          <w:p w:rsidR="001E4BB0" w:rsidRPr="00A643F4" w:rsidRDefault="001E4BB0" w:rsidP="00081092">
            <w:pPr>
              <w:pStyle w:val="ConsPlusNormal"/>
              <w:jc w:val="center"/>
              <w:rPr>
                <w:color w:val="FF0000"/>
                <w:sz w:val="18"/>
                <w:szCs w:val="18"/>
              </w:rPr>
            </w:pPr>
            <w:r>
              <w:rPr>
                <w:color w:val="FF0000"/>
                <w:sz w:val="18"/>
                <w:szCs w:val="18"/>
              </w:rPr>
              <w:t>12811,110</w:t>
            </w:r>
          </w:p>
        </w:tc>
        <w:tc>
          <w:tcPr>
            <w:tcW w:w="1134" w:type="dxa"/>
          </w:tcPr>
          <w:p w:rsidR="001E4BB0" w:rsidRPr="00A643F4" w:rsidRDefault="001E4BB0" w:rsidP="00081092">
            <w:pPr>
              <w:pStyle w:val="ConsPlusNormal"/>
              <w:jc w:val="center"/>
              <w:rPr>
                <w:color w:val="FF0000"/>
                <w:sz w:val="18"/>
                <w:szCs w:val="18"/>
              </w:rPr>
            </w:pPr>
            <w:r>
              <w:rPr>
                <w:color w:val="FF0000"/>
                <w:sz w:val="18"/>
                <w:szCs w:val="18"/>
              </w:rPr>
              <w:t>13361,133</w:t>
            </w:r>
          </w:p>
        </w:tc>
        <w:tc>
          <w:tcPr>
            <w:tcW w:w="1134" w:type="dxa"/>
          </w:tcPr>
          <w:p w:rsidR="001E4BB0" w:rsidRPr="00A643F4" w:rsidRDefault="001E4BB0" w:rsidP="00081092">
            <w:pPr>
              <w:pStyle w:val="ConsPlusNormal"/>
              <w:jc w:val="center"/>
              <w:rPr>
                <w:color w:val="FF0000"/>
                <w:sz w:val="18"/>
                <w:szCs w:val="18"/>
              </w:rPr>
            </w:pPr>
            <w:r>
              <w:rPr>
                <w:color w:val="FF0000"/>
                <w:sz w:val="18"/>
                <w:szCs w:val="18"/>
              </w:rPr>
              <w:t>13898,779</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местные бюджеты</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 xml:space="preserve">бюджетные фонды </w:t>
            </w:r>
          </w:p>
          <w:p w:rsidR="00AD5CB0" w:rsidRPr="00F06C98" w:rsidRDefault="00AD5CB0" w:rsidP="00261CDE">
            <w:pPr>
              <w:pStyle w:val="ConsPlusNormal"/>
              <w:jc w:val="center"/>
              <w:rPr>
                <w:sz w:val="18"/>
                <w:szCs w:val="18"/>
              </w:rPr>
            </w:pPr>
            <w:r w:rsidRPr="00F06C98">
              <w:rPr>
                <w:sz w:val="18"/>
                <w:szCs w:val="18"/>
              </w:rPr>
              <w:t>Российской Федерации</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 xml:space="preserve">территориальные </w:t>
            </w:r>
          </w:p>
          <w:p w:rsidR="00AD5CB0" w:rsidRPr="00F06C98" w:rsidRDefault="00AD5CB0"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бюджетные</w:t>
            </w:r>
          </w:p>
          <w:p w:rsidR="00AD5CB0" w:rsidRPr="00F06C98" w:rsidRDefault="00AD5CB0" w:rsidP="00261CDE">
            <w:pPr>
              <w:pStyle w:val="ConsPlusNormal"/>
              <w:jc w:val="center"/>
              <w:rPr>
                <w:sz w:val="18"/>
                <w:szCs w:val="18"/>
              </w:rPr>
            </w:pPr>
            <w:r w:rsidRPr="00F06C98">
              <w:rPr>
                <w:sz w:val="18"/>
                <w:szCs w:val="18"/>
              </w:rPr>
              <w:t>фонды</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внебюджетные</w:t>
            </w:r>
          </w:p>
          <w:p w:rsidR="00AD5CB0" w:rsidRPr="00F06C98" w:rsidRDefault="00AD5CB0" w:rsidP="00261CDE">
            <w:pPr>
              <w:pStyle w:val="ConsPlusNormal"/>
              <w:jc w:val="center"/>
              <w:rPr>
                <w:sz w:val="18"/>
                <w:szCs w:val="18"/>
              </w:rPr>
            </w:pPr>
            <w:r w:rsidRPr="00F06C98">
              <w:rPr>
                <w:sz w:val="18"/>
                <w:szCs w:val="18"/>
              </w:rPr>
              <w:t>источники</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val="restart"/>
          </w:tcPr>
          <w:p w:rsidR="00AD5CB0" w:rsidRPr="00F06C98" w:rsidRDefault="00AD5CB0" w:rsidP="00EB2FB8">
            <w:pPr>
              <w:pStyle w:val="ConsPlusNormal"/>
              <w:rPr>
                <w:sz w:val="18"/>
                <w:szCs w:val="18"/>
              </w:rPr>
            </w:pPr>
            <w:r w:rsidRPr="00F06C98">
              <w:rPr>
                <w:sz w:val="18"/>
                <w:szCs w:val="18"/>
              </w:rPr>
              <w:t>Основное меропр</w:t>
            </w:r>
            <w:r w:rsidRPr="00F06C98">
              <w:rPr>
                <w:sz w:val="18"/>
                <w:szCs w:val="18"/>
              </w:rPr>
              <w:t>и</w:t>
            </w:r>
            <w:r w:rsidRPr="00F06C98">
              <w:rPr>
                <w:sz w:val="18"/>
                <w:szCs w:val="18"/>
              </w:rPr>
              <w:t>ятие 1.1</w:t>
            </w:r>
          </w:p>
        </w:tc>
        <w:tc>
          <w:tcPr>
            <w:tcW w:w="2410" w:type="dxa"/>
            <w:vMerge w:val="restart"/>
          </w:tcPr>
          <w:p w:rsidR="00AD5CB0" w:rsidRPr="00F06C98" w:rsidRDefault="00AD5CB0" w:rsidP="000A272B">
            <w:pPr>
              <w:pStyle w:val="ConsPlusNormal"/>
              <w:rPr>
                <w:sz w:val="18"/>
                <w:szCs w:val="18"/>
              </w:rPr>
            </w:pPr>
            <w:r>
              <w:rPr>
                <w:sz w:val="18"/>
                <w:szCs w:val="18"/>
              </w:rPr>
              <w:t>«</w:t>
            </w:r>
            <w:r w:rsidRPr="00F06C98">
              <w:rPr>
                <w:sz w:val="18"/>
                <w:szCs w:val="18"/>
              </w:rPr>
              <w:t>Привлечение граждан к участию в охране общ</w:t>
            </w:r>
            <w:r w:rsidRPr="00F06C98">
              <w:rPr>
                <w:sz w:val="18"/>
                <w:szCs w:val="18"/>
              </w:rPr>
              <w:t>е</w:t>
            </w:r>
            <w:r w:rsidRPr="00F06C98">
              <w:rPr>
                <w:sz w:val="18"/>
                <w:szCs w:val="18"/>
              </w:rPr>
              <w:t>ственного порядка</w:t>
            </w:r>
            <w:r>
              <w:rPr>
                <w:sz w:val="18"/>
                <w:szCs w:val="18"/>
              </w:rPr>
              <w:t>»</w:t>
            </w:r>
          </w:p>
        </w:tc>
        <w:tc>
          <w:tcPr>
            <w:tcW w:w="2122" w:type="dxa"/>
          </w:tcPr>
          <w:p w:rsidR="00AD5CB0" w:rsidRPr="00F06C98" w:rsidRDefault="00AD5CB0" w:rsidP="00261CDE">
            <w:pPr>
              <w:pStyle w:val="ConsPlusNormal"/>
              <w:jc w:val="center"/>
              <w:rPr>
                <w:sz w:val="18"/>
                <w:szCs w:val="18"/>
              </w:rPr>
            </w:pPr>
            <w:r w:rsidRPr="00F06C98">
              <w:rPr>
                <w:sz w:val="18"/>
                <w:szCs w:val="18"/>
              </w:rPr>
              <w:t>всего</w:t>
            </w:r>
          </w:p>
        </w:tc>
        <w:tc>
          <w:tcPr>
            <w:tcW w:w="979" w:type="dxa"/>
          </w:tcPr>
          <w:p w:rsidR="00AD5CB0" w:rsidRPr="00F06C98" w:rsidRDefault="00AD5CB0" w:rsidP="00EB2FB8">
            <w:pPr>
              <w:pStyle w:val="ConsPlusNormal"/>
              <w:jc w:val="center"/>
              <w:rPr>
                <w:sz w:val="18"/>
                <w:szCs w:val="18"/>
              </w:rPr>
            </w:pPr>
            <w:r w:rsidRPr="00F06C98">
              <w:rPr>
                <w:sz w:val="18"/>
                <w:szCs w:val="18"/>
              </w:rPr>
              <w:t>254,500</w:t>
            </w:r>
          </w:p>
        </w:tc>
        <w:tc>
          <w:tcPr>
            <w:tcW w:w="979" w:type="dxa"/>
          </w:tcPr>
          <w:p w:rsidR="00AD5CB0" w:rsidRPr="00F06C98" w:rsidRDefault="00AD5CB0" w:rsidP="00EB2FB8">
            <w:pPr>
              <w:pStyle w:val="ConsPlusNormal"/>
              <w:jc w:val="center"/>
              <w:rPr>
                <w:sz w:val="18"/>
                <w:szCs w:val="18"/>
              </w:rPr>
            </w:pPr>
            <w:r w:rsidRPr="00F06C98">
              <w:rPr>
                <w:sz w:val="18"/>
                <w:szCs w:val="18"/>
              </w:rPr>
              <w:t>254,500</w:t>
            </w:r>
          </w:p>
        </w:tc>
        <w:tc>
          <w:tcPr>
            <w:tcW w:w="1023" w:type="dxa"/>
          </w:tcPr>
          <w:p w:rsidR="00AD5CB0" w:rsidRPr="00F06C98" w:rsidRDefault="00AD5CB0" w:rsidP="00EB2FB8">
            <w:pPr>
              <w:pStyle w:val="ConsPlusNormal"/>
              <w:jc w:val="center"/>
              <w:rPr>
                <w:sz w:val="18"/>
                <w:szCs w:val="18"/>
              </w:rPr>
            </w:pPr>
            <w:r w:rsidRPr="00F06C98">
              <w:rPr>
                <w:sz w:val="18"/>
                <w:szCs w:val="18"/>
              </w:rPr>
              <w:t>354,500</w:t>
            </w:r>
          </w:p>
        </w:tc>
        <w:tc>
          <w:tcPr>
            <w:tcW w:w="992" w:type="dxa"/>
          </w:tcPr>
          <w:p w:rsidR="00AD5CB0" w:rsidRPr="00F06C98" w:rsidRDefault="00AD5CB0" w:rsidP="00EB2FB8">
            <w:pPr>
              <w:pStyle w:val="ConsPlusNormal"/>
              <w:jc w:val="center"/>
              <w:rPr>
                <w:sz w:val="18"/>
                <w:szCs w:val="18"/>
              </w:rPr>
            </w:pPr>
            <w:r w:rsidRPr="00F06C98">
              <w:rPr>
                <w:sz w:val="18"/>
                <w:szCs w:val="18"/>
              </w:rPr>
              <w:t>254,500</w:t>
            </w:r>
          </w:p>
        </w:tc>
        <w:tc>
          <w:tcPr>
            <w:tcW w:w="993" w:type="dxa"/>
          </w:tcPr>
          <w:p w:rsidR="00AD5CB0" w:rsidRPr="00F06C98" w:rsidRDefault="00AD5CB0" w:rsidP="00EB2FB8">
            <w:pPr>
              <w:pStyle w:val="ConsPlusNormal"/>
              <w:jc w:val="center"/>
              <w:rPr>
                <w:sz w:val="18"/>
                <w:szCs w:val="18"/>
              </w:rPr>
            </w:pPr>
            <w:r w:rsidRPr="00F06C98">
              <w:rPr>
                <w:sz w:val="18"/>
                <w:szCs w:val="18"/>
              </w:rPr>
              <w:t>254,500</w:t>
            </w:r>
          </w:p>
        </w:tc>
        <w:tc>
          <w:tcPr>
            <w:tcW w:w="992" w:type="dxa"/>
          </w:tcPr>
          <w:p w:rsidR="00AD5CB0" w:rsidRPr="00A643F4" w:rsidRDefault="00AD5CB0" w:rsidP="00EB2FB8">
            <w:pPr>
              <w:pStyle w:val="ConsPlusNormal"/>
              <w:jc w:val="center"/>
              <w:rPr>
                <w:color w:val="FF0000"/>
                <w:sz w:val="18"/>
                <w:szCs w:val="18"/>
              </w:rPr>
            </w:pPr>
            <w:r w:rsidRPr="00A643F4">
              <w:rPr>
                <w:color w:val="FF0000"/>
                <w:sz w:val="18"/>
                <w:szCs w:val="18"/>
              </w:rPr>
              <w:t>264,680</w:t>
            </w:r>
          </w:p>
        </w:tc>
        <w:tc>
          <w:tcPr>
            <w:tcW w:w="1134" w:type="dxa"/>
          </w:tcPr>
          <w:p w:rsidR="00AD5CB0" w:rsidRPr="00A643F4" w:rsidRDefault="00AD5CB0" w:rsidP="001E4BB0">
            <w:pPr>
              <w:pStyle w:val="ConsPlusNormal"/>
              <w:jc w:val="center"/>
              <w:rPr>
                <w:color w:val="FF0000"/>
                <w:sz w:val="18"/>
                <w:szCs w:val="18"/>
              </w:rPr>
            </w:pPr>
            <w:r w:rsidRPr="00A643F4">
              <w:rPr>
                <w:color w:val="FF0000"/>
                <w:sz w:val="18"/>
                <w:szCs w:val="18"/>
              </w:rPr>
              <w:t>27</w:t>
            </w:r>
            <w:r w:rsidR="001E4BB0">
              <w:rPr>
                <w:color w:val="FF0000"/>
                <w:sz w:val="18"/>
                <w:szCs w:val="18"/>
              </w:rPr>
              <w:t>5</w:t>
            </w:r>
            <w:r w:rsidRPr="00A643F4">
              <w:rPr>
                <w:color w:val="FF0000"/>
                <w:sz w:val="18"/>
                <w:szCs w:val="18"/>
              </w:rPr>
              <w:t>,267</w:t>
            </w:r>
          </w:p>
        </w:tc>
        <w:tc>
          <w:tcPr>
            <w:tcW w:w="1134" w:type="dxa"/>
          </w:tcPr>
          <w:p w:rsidR="00AD5CB0" w:rsidRPr="00A643F4" w:rsidRDefault="00AD5CB0" w:rsidP="00EB2FB8">
            <w:pPr>
              <w:pStyle w:val="ConsPlusNormal"/>
              <w:jc w:val="center"/>
              <w:rPr>
                <w:color w:val="FF0000"/>
                <w:sz w:val="18"/>
                <w:szCs w:val="18"/>
              </w:rPr>
            </w:pPr>
            <w:r w:rsidRPr="00A643F4">
              <w:rPr>
                <w:color w:val="FF0000"/>
                <w:sz w:val="18"/>
                <w:szCs w:val="18"/>
              </w:rPr>
              <w:t>285,238</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федеральный</w:t>
            </w:r>
          </w:p>
          <w:p w:rsidR="00AD5CB0" w:rsidRPr="00F06C98" w:rsidRDefault="00AD5CB0" w:rsidP="00261CDE">
            <w:pPr>
              <w:pStyle w:val="ConsPlusNormal"/>
              <w:jc w:val="center"/>
              <w:rPr>
                <w:sz w:val="18"/>
                <w:szCs w:val="18"/>
              </w:rPr>
            </w:pPr>
            <w:r w:rsidRPr="00F06C98">
              <w:rPr>
                <w:sz w:val="18"/>
                <w:szCs w:val="18"/>
              </w:rPr>
              <w:t>бюджет</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областной бюджет</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254,500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254,500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354,500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254,500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254,500</w:t>
            </w:r>
          </w:p>
        </w:tc>
        <w:tc>
          <w:tcPr>
            <w:tcW w:w="992" w:type="dxa"/>
          </w:tcPr>
          <w:p w:rsidR="00AD5CB0" w:rsidRPr="00A643F4" w:rsidRDefault="00AD5CB0" w:rsidP="00F1659F">
            <w:pPr>
              <w:pStyle w:val="ConsPlusNormal"/>
              <w:jc w:val="center"/>
              <w:rPr>
                <w:color w:val="FF0000"/>
                <w:sz w:val="18"/>
                <w:szCs w:val="18"/>
              </w:rPr>
            </w:pPr>
            <w:r w:rsidRPr="00A643F4">
              <w:rPr>
                <w:color w:val="FF0000"/>
                <w:sz w:val="18"/>
                <w:szCs w:val="18"/>
              </w:rPr>
              <w:t>264,680</w:t>
            </w:r>
          </w:p>
        </w:tc>
        <w:tc>
          <w:tcPr>
            <w:tcW w:w="1134" w:type="dxa"/>
          </w:tcPr>
          <w:p w:rsidR="00AD5CB0" w:rsidRPr="00A643F4" w:rsidRDefault="00AD5CB0" w:rsidP="001E4BB0">
            <w:pPr>
              <w:pStyle w:val="ConsPlusNormal"/>
              <w:jc w:val="center"/>
              <w:rPr>
                <w:color w:val="FF0000"/>
                <w:sz w:val="18"/>
                <w:szCs w:val="18"/>
              </w:rPr>
            </w:pPr>
            <w:r w:rsidRPr="00A643F4">
              <w:rPr>
                <w:color w:val="FF0000"/>
                <w:sz w:val="18"/>
                <w:szCs w:val="18"/>
              </w:rPr>
              <w:t>27</w:t>
            </w:r>
            <w:r w:rsidR="001E4BB0">
              <w:rPr>
                <w:color w:val="FF0000"/>
                <w:sz w:val="18"/>
                <w:szCs w:val="18"/>
              </w:rPr>
              <w:t>5</w:t>
            </w:r>
            <w:r w:rsidRPr="00A643F4">
              <w:rPr>
                <w:color w:val="FF0000"/>
                <w:sz w:val="18"/>
                <w:szCs w:val="18"/>
              </w:rPr>
              <w:t>,267</w:t>
            </w:r>
          </w:p>
        </w:tc>
        <w:tc>
          <w:tcPr>
            <w:tcW w:w="1134" w:type="dxa"/>
          </w:tcPr>
          <w:p w:rsidR="00AD5CB0" w:rsidRPr="00A643F4" w:rsidRDefault="00AD5CB0" w:rsidP="00F1659F">
            <w:pPr>
              <w:pStyle w:val="ConsPlusNormal"/>
              <w:jc w:val="center"/>
              <w:rPr>
                <w:color w:val="FF0000"/>
                <w:sz w:val="18"/>
                <w:szCs w:val="18"/>
              </w:rPr>
            </w:pPr>
            <w:r w:rsidRPr="00A643F4">
              <w:rPr>
                <w:color w:val="FF0000"/>
                <w:sz w:val="18"/>
                <w:szCs w:val="18"/>
              </w:rPr>
              <w:t>285,238</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местные бюджеты</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 xml:space="preserve">бюджетные фонды </w:t>
            </w:r>
          </w:p>
          <w:p w:rsidR="00AD5CB0" w:rsidRPr="00F06C98" w:rsidRDefault="00AD5CB0" w:rsidP="00261CDE">
            <w:pPr>
              <w:pStyle w:val="ConsPlusNormal"/>
              <w:jc w:val="center"/>
              <w:rPr>
                <w:sz w:val="18"/>
                <w:szCs w:val="18"/>
              </w:rPr>
            </w:pPr>
            <w:r w:rsidRPr="00F06C98">
              <w:rPr>
                <w:sz w:val="18"/>
                <w:szCs w:val="18"/>
              </w:rPr>
              <w:t>Российской Федерации</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 xml:space="preserve">территориальные </w:t>
            </w:r>
          </w:p>
          <w:p w:rsidR="00AD5CB0" w:rsidRPr="00F06C98" w:rsidRDefault="00AD5CB0"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бюджетные</w:t>
            </w:r>
          </w:p>
          <w:p w:rsidR="00AD5CB0" w:rsidRPr="00F06C98" w:rsidRDefault="00AD5CB0" w:rsidP="00261CDE">
            <w:pPr>
              <w:pStyle w:val="ConsPlusNormal"/>
              <w:jc w:val="center"/>
              <w:rPr>
                <w:sz w:val="18"/>
                <w:szCs w:val="18"/>
              </w:rPr>
            </w:pPr>
            <w:r w:rsidRPr="00F06C98">
              <w:rPr>
                <w:sz w:val="18"/>
                <w:szCs w:val="18"/>
              </w:rPr>
              <w:t>фонды</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внебюджетные</w:t>
            </w:r>
          </w:p>
          <w:p w:rsidR="00AD5CB0" w:rsidRPr="00F06C98" w:rsidRDefault="00AD5CB0" w:rsidP="00261CDE">
            <w:pPr>
              <w:pStyle w:val="ConsPlusNormal"/>
              <w:jc w:val="center"/>
              <w:rPr>
                <w:sz w:val="18"/>
                <w:szCs w:val="18"/>
              </w:rPr>
            </w:pPr>
            <w:r w:rsidRPr="00F06C98">
              <w:rPr>
                <w:sz w:val="18"/>
                <w:szCs w:val="18"/>
              </w:rPr>
              <w:t>источники</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9754DA" w:rsidRPr="00F06C98" w:rsidTr="001E4BB0">
        <w:tc>
          <w:tcPr>
            <w:tcW w:w="1701" w:type="dxa"/>
            <w:vMerge w:val="restart"/>
          </w:tcPr>
          <w:p w:rsidR="009754DA" w:rsidRPr="00F06C98" w:rsidRDefault="009754DA" w:rsidP="00EB2FB8">
            <w:pPr>
              <w:pStyle w:val="ConsPlusNormal"/>
              <w:rPr>
                <w:sz w:val="18"/>
                <w:szCs w:val="18"/>
              </w:rPr>
            </w:pPr>
            <w:r w:rsidRPr="00F06C98">
              <w:rPr>
                <w:sz w:val="18"/>
                <w:szCs w:val="18"/>
              </w:rPr>
              <w:t>Основное меропр</w:t>
            </w:r>
            <w:r w:rsidRPr="00F06C98">
              <w:rPr>
                <w:sz w:val="18"/>
                <w:szCs w:val="18"/>
              </w:rPr>
              <w:t>и</w:t>
            </w:r>
            <w:r w:rsidRPr="00F06C98">
              <w:rPr>
                <w:sz w:val="18"/>
                <w:szCs w:val="18"/>
              </w:rPr>
              <w:t>ятие 1.2</w:t>
            </w:r>
          </w:p>
        </w:tc>
        <w:tc>
          <w:tcPr>
            <w:tcW w:w="2410" w:type="dxa"/>
            <w:vMerge w:val="restart"/>
          </w:tcPr>
          <w:p w:rsidR="009754DA" w:rsidRPr="00F06C98" w:rsidRDefault="009754DA" w:rsidP="000A272B">
            <w:pPr>
              <w:pStyle w:val="ConsPlusNormal"/>
              <w:rPr>
                <w:sz w:val="18"/>
                <w:szCs w:val="18"/>
              </w:rPr>
            </w:pPr>
            <w:r>
              <w:rPr>
                <w:sz w:val="18"/>
                <w:szCs w:val="18"/>
              </w:rPr>
              <w:t>«</w:t>
            </w:r>
            <w:r w:rsidRPr="00F06C98">
              <w:rPr>
                <w:sz w:val="18"/>
                <w:szCs w:val="18"/>
              </w:rPr>
              <w:t>Обеспечение деятельности административных комиссий в Курской области</w:t>
            </w:r>
            <w:r>
              <w:rPr>
                <w:sz w:val="18"/>
                <w:szCs w:val="18"/>
              </w:rPr>
              <w:t>»</w:t>
            </w:r>
          </w:p>
        </w:tc>
        <w:tc>
          <w:tcPr>
            <w:tcW w:w="2122" w:type="dxa"/>
          </w:tcPr>
          <w:p w:rsidR="009754DA" w:rsidRPr="00F06C98" w:rsidRDefault="009754DA" w:rsidP="00261CDE">
            <w:pPr>
              <w:pStyle w:val="ConsPlusNormal"/>
              <w:jc w:val="center"/>
              <w:rPr>
                <w:sz w:val="18"/>
                <w:szCs w:val="18"/>
              </w:rPr>
            </w:pPr>
            <w:r w:rsidRPr="00F06C98">
              <w:rPr>
                <w:sz w:val="18"/>
                <w:szCs w:val="18"/>
              </w:rPr>
              <w:t>всего</w:t>
            </w:r>
          </w:p>
        </w:tc>
        <w:tc>
          <w:tcPr>
            <w:tcW w:w="979" w:type="dxa"/>
            <w:vAlign w:val="center"/>
          </w:tcPr>
          <w:p w:rsidR="009754DA" w:rsidRPr="00F06C98" w:rsidRDefault="009754DA" w:rsidP="00EB2FB8">
            <w:pPr>
              <w:pStyle w:val="ConsPlusNormal"/>
              <w:jc w:val="center"/>
              <w:rPr>
                <w:sz w:val="18"/>
                <w:szCs w:val="18"/>
              </w:rPr>
            </w:pPr>
            <w:r w:rsidRPr="00F06C98">
              <w:rPr>
                <w:sz w:val="18"/>
                <w:szCs w:val="18"/>
              </w:rPr>
              <w:t>8893,500</w:t>
            </w:r>
          </w:p>
        </w:tc>
        <w:tc>
          <w:tcPr>
            <w:tcW w:w="979" w:type="dxa"/>
            <w:vAlign w:val="center"/>
          </w:tcPr>
          <w:p w:rsidR="009754DA" w:rsidRPr="00F06C98" w:rsidRDefault="009754DA" w:rsidP="00EB2FB8">
            <w:pPr>
              <w:pStyle w:val="ConsPlusNormal"/>
              <w:jc w:val="center"/>
              <w:rPr>
                <w:sz w:val="18"/>
                <w:szCs w:val="18"/>
              </w:rPr>
            </w:pPr>
            <w:r w:rsidRPr="00F06C98">
              <w:rPr>
                <w:sz w:val="18"/>
                <w:szCs w:val="18"/>
              </w:rPr>
              <w:t>11297,000</w:t>
            </w:r>
          </w:p>
        </w:tc>
        <w:tc>
          <w:tcPr>
            <w:tcW w:w="1023" w:type="dxa"/>
          </w:tcPr>
          <w:p w:rsidR="009754DA" w:rsidRPr="003C3667" w:rsidRDefault="001E4BB0" w:rsidP="004926B1">
            <w:pPr>
              <w:pStyle w:val="ConsPlusNormal"/>
              <w:jc w:val="center"/>
              <w:rPr>
                <w:sz w:val="20"/>
              </w:rPr>
            </w:pPr>
            <w:r>
              <w:rPr>
                <w:color w:val="FF0000"/>
                <w:sz w:val="20"/>
              </w:rPr>
              <w:t>11297,000</w:t>
            </w:r>
          </w:p>
        </w:tc>
        <w:tc>
          <w:tcPr>
            <w:tcW w:w="992" w:type="dxa"/>
          </w:tcPr>
          <w:p w:rsidR="009754DA" w:rsidRPr="001E4BB0" w:rsidRDefault="001E4BB0" w:rsidP="004926B1">
            <w:pPr>
              <w:pStyle w:val="ConsPlusNormal"/>
              <w:jc w:val="center"/>
              <w:rPr>
                <w:sz w:val="20"/>
              </w:rPr>
            </w:pPr>
            <w:r w:rsidRPr="001E4BB0">
              <w:rPr>
                <w:sz w:val="20"/>
              </w:rPr>
              <w:t>10227,000</w:t>
            </w:r>
          </w:p>
        </w:tc>
        <w:tc>
          <w:tcPr>
            <w:tcW w:w="993" w:type="dxa"/>
          </w:tcPr>
          <w:p w:rsidR="009754DA" w:rsidRPr="001E4BB0" w:rsidRDefault="001E4BB0" w:rsidP="004926B1">
            <w:pPr>
              <w:pStyle w:val="ConsPlusNormal"/>
              <w:jc w:val="center"/>
              <w:rPr>
                <w:sz w:val="20"/>
              </w:rPr>
            </w:pPr>
            <w:r w:rsidRPr="001E4BB0">
              <w:rPr>
                <w:sz w:val="20"/>
              </w:rPr>
              <w:t>10227,000</w:t>
            </w:r>
          </w:p>
        </w:tc>
        <w:tc>
          <w:tcPr>
            <w:tcW w:w="992" w:type="dxa"/>
          </w:tcPr>
          <w:p w:rsidR="009754DA" w:rsidRPr="00261CDE" w:rsidRDefault="001E4BB0" w:rsidP="004926B1">
            <w:pPr>
              <w:pStyle w:val="ConsPlusNormal"/>
              <w:jc w:val="center"/>
              <w:rPr>
                <w:color w:val="FF0000"/>
                <w:sz w:val="20"/>
              </w:rPr>
            </w:pPr>
            <w:r>
              <w:rPr>
                <w:color w:val="FF0000"/>
                <w:sz w:val="20"/>
              </w:rPr>
              <w:t>10605,262</w:t>
            </w:r>
          </w:p>
        </w:tc>
        <w:tc>
          <w:tcPr>
            <w:tcW w:w="1134" w:type="dxa"/>
          </w:tcPr>
          <w:p w:rsidR="009754DA" w:rsidRPr="00261CDE" w:rsidRDefault="001E4BB0" w:rsidP="004926B1">
            <w:pPr>
              <w:pStyle w:val="ConsPlusNormal"/>
              <w:jc w:val="center"/>
              <w:rPr>
                <w:color w:val="FF0000"/>
                <w:sz w:val="20"/>
              </w:rPr>
            </w:pPr>
            <w:r>
              <w:rPr>
                <w:color w:val="FF0000"/>
                <w:sz w:val="20"/>
              </w:rPr>
              <w:t>11067,050</w:t>
            </w:r>
          </w:p>
        </w:tc>
        <w:tc>
          <w:tcPr>
            <w:tcW w:w="1134" w:type="dxa"/>
          </w:tcPr>
          <w:p w:rsidR="009754DA" w:rsidRPr="00261CDE" w:rsidRDefault="001E4BB0" w:rsidP="004926B1">
            <w:pPr>
              <w:pStyle w:val="ConsPlusNormal"/>
              <w:jc w:val="center"/>
              <w:rPr>
                <w:color w:val="FF0000"/>
                <w:sz w:val="20"/>
              </w:rPr>
            </w:pPr>
            <w:r>
              <w:rPr>
                <w:color w:val="FF0000"/>
                <w:sz w:val="20"/>
              </w:rPr>
              <w:t>11513,973</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федеральный</w:t>
            </w:r>
          </w:p>
          <w:p w:rsidR="00AD5CB0" w:rsidRPr="00F06C98" w:rsidRDefault="00AD5CB0" w:rsidP="00261CDE">
            <w:pPr>
              <w:pStyle w:val="ConsPlusNormal"/>
              <w:jc w:val="center"/>
              <w:rPr>
                <w:sz w:val="18"/>
                <w:szCs w:val="18"/>
              </w:rPr>
            </w:pPr>
            <w:r w:rsidRPr="00F06C98">
              <w:rPr>
                <w:sz w:val="18"/>
                <w:szCs w:val="18"/>
              </w:rPr>
              <w:t>бюджет</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1E4BB0" w:rsidRPr="00F06C98" w:rsidTr="001E4BB0">
        <w:tc>
          <w:tcPr>
            <w:tcW w:w="1701" w:type="dxa"/>
            <w:vMerge/>
          </w:tcPr>
          <w:p w:rsidR="001E4BB0" w:rsidRPr="00F06C98" w:rsidRDefault="001E4BB0" w:rsidP="00EB2FB8">
            <w:pPr>
              <w:rPr>
                <w:rFonts w:ascii="Times New Roman" w:hAnsi="Times New Roman" w:cs="Times New Roman"/>
                <w:sz w:val="18"/>
                <w:szCs w:val="18"/>
              </w:rPr>
            </w:pPr>
          </w:p>
        </w:tc>
        <w:tc>
          <w:tcPr>
            <w:tcW w:w="2410" w:type="dxa"/>
            <w:vMerge/>
          </w:tcPr>
          <w:p w:rsidR="001E4BB0" w:rsidRPr="00F06C98" w:rsidRDefault="001E4BB0" w:rsidP="00EB2FB8">
            <w:pPr>
              <w:rPr>
                <w:rFonts w:ascii="Times New Roman" w:hAnsi="Times New Roman" w:cs="Times New Roman"/>
                <w:sz w:val="18"/>
                <w:szCs w:val="18"/>
              </w:rPr>
            </w:pPr>
          </w:p>
        </w:tc>
        <w:tc>
          <w:tcPr>
            <w:tcW w:w="2122" w:type="dxa"/>
            <w:vAlign w:val="center"/>
          </w:tcPr>
          <w:p w:rsidR="001E4BB0" w:rsidRPr="00F06C98" w:rsidRDefault="001E4BB0" w:rsidP="00261CDE">
            <w:pPr>
              <w:pStyle w:val="ConsPlusNormal"/>
              <w:jc w:val="center"/>
              <w:rPr>
                <w:sz w:val="18"/>
                <w:szCs w:val="18"/>
              </w:rPr>
            </w:pPr>
            <w:r w:rsidRPr="00F06C98">
              <w:rPr>
                <w:sz w:val="18"/>
                <w:szCs w:val="18"/>
              </w:rPr>
              <w:t>областной бюджет</w:t>
            </w:r>
          </w:p>
        </w:tc>
        <w:tc>
          <w:tcPr>
            <w:tcW w:w="979" w:type="dxa"/>
            <w:vAlign w:val="center"/>
          </w:tcPr>
          <w:p w:rsidR="001E4BB0" w:rsidRPr="00F06C98" w:rsidRDefault="001E4BB0" w:rsidP="00EB2FB8">
            <w:pPr>
              <w:pStyle w:val="ConsPlusNormal"/>
              <w:jc w:val="center"/>
              <w:rPr>
                <w:sz w:val="18"/>
                <w:szCs w:val="18"/>
              </w:rPr>
            </w:pPr>
            <w:r w:rsidRPr="00F06C98">
              <w:rPr>
                <w:sz w:val="18"/>
                <w:szCs w:val="18"/>
              </w:rPr>
              <w:t>8893,500</w:t>
            </w:r>
          </w:p>
        </w:tc>
        <w:tc>
          <w:tcPr>
            <w:tcW w:w="979" w:type="dxa"/>
            <w:vAlign w:val="center"/>
          </w:tcPr>
          <w:p w:rsidR="001E4BB0" w:rsidRPr="00F06C98" w:rsidRDefault="001E4BB0" w:rsidP="00EB2FB8">
            <w:pPr>
              <w:pStyle w:val="ConsPlusNormal"/>
              <w:jc w:val="center"/>
              <w:rPr>
                <w:sz w:val="18"/>
                <w:szCs w:val="18"/>
              </w:rPr>
            </w:pPr>
            <w:r w:rsidRPr="00F06C98">
              <w:rPr>
                <w:sz w:val="18"/>
                <w:szCs w:val="18"/>
              </w:rPr>
              <w:t>11297,000</w:t>
            </w:r>
          </w:p>
        </w:tc>
        <w:tc>
          <w:tcPr>
            <w:tcW w:w="1023" w:type="dxa"/>
          </w:tcPr>
          <w:p w:rsidR="001E4BB0" w:rsidRPr="003C3667" w:rsidRDefault="001E4BB0" w:rsidP="00081092">
            <w:pPr>
              <w:pStyle w:val="ConsPlusNormal"/>
              <w:jc w:val="center"/>
              <w:rPr>
                <w:sz w:val="20"/>
              </w:rPr>
            </w:pPr>
            <w:r>
              <w:rPr>
                <w:color w:val="FF0000"/>
                <w:sz w:val="20"/>
              </w:rPr>
              <w:t>11297,000</w:t>
            </w:r>
          </w:p>
        </w:tc>
        <w:tc>
          <w:tcPr>
            <w:tcW w:w="992" w:type="dxa"/>
          </w:tcPr>
          <w:p w:rsidR="001E4BB0" w:rsidRPr="001E4BB0" w:rsidRDefault="001E4BB0" w:rsidP="00081092">
            <w:pPr>
              <w:pStyle w:val="ConsPlusNormal"/>
              <w:jc w:val="center"/>
              <w:rPr>
                <w:sz w:val="20"/>
              </w:rPr>
            </w:pPr>
            <w:r w:rsidRPr="001E4BB0">
              <w:rPr>
                <w:sz w:val="20"/>
              </w:rPr>
              <w:t>10227,000</w:t>
            </w:r>
          </w:p>
        </w:tc>
        <w:tc>
          <w:tcPr>
            <w:tcW w:w="993" w:type="dxa"/>
          </w:tcPr>
          <w:p w:rsidR="001E4BB0" w:rsidRPr="001E4BB0" w:rsidRDefault="001E4BB0" w:rsidP="00081092">
            <w:pPr>
              <w:pStyle w:val="ConsPlusNormal"/>
              <w:jc w:val="center"/>
              <w:rPr>
                <w:sz w:val="20"/>
              </w:rPr>
            </w:pPr>
            <w:r w:rsidRPr="001E4BB0">
              <w:rPr>
                <w:sz w:val="20"/>
              </w:rPr>
              <w:t>10227,000</w:t>
            </w:r>
          </w:p>
        </w:tc>
        <w:tc>
          <w:tcPr>
            <w:tcW w:w="992" w:type="dxa"/>
          </w:tcPr>
          <w:p w:rsidR="001E4BB0" w:rsidRPr="00261CDE" w:rsidRDefault="001E4BB0" w:rsidP="00081092">
            <w:pPr>
              <w:pStyle w:val="ConsPlusNormal"/>
              <w:jc w:val="center"/>
              <w:rPr>
                <w:color w:val="FF0000"/>
                <w:sz w:val="20"/>
              </w:rPr>
            </w:pPr>
            <w:r>
              <w:rPr>
                <w:color w:val="FF0000"/>
                <w:sz w:val="20"/>
              </w:rPr>
              <w:t>10605,262</w:t>
            </w:r>
          </w:p>
        </w:tc>
        <w:tc>
          <w:tcPr>
            <w:tcW w:w="1134" w:type="dxa"/>
          </w:tcPr>
          <w:p w:rsidR="001E4BB0" w:rsidRPr="00261CDE" w:rsidRDefault="001E4BB0" w:rsidP="00081092">
            <w:pPr>
              <w:pStyle w:val="ConsPlusNormal"/>
              <w:jc w:val="center"/>
              <w:rPr>
                <w:color w:val="FF0000"/>
                <w:sz w:val="20"/>
              </w:rPr>
            </w:pPr>
            <w:r>
              <w:rPr>
                <w:color w:val="FF0000"/>
                <w:sz w:val="20"/>
              </w:rPr>
              <w:t>11067,050</w:t>
            </w:r>
          </w:p>
        </w:tc>
        <w:tc>
          <w:tcPr>
            <w:tcW w:w="1134" w:type="dxa"/>
          </w:tcPr>
          <w:p w:rsidR="001E4BB0" w:rsidRPr="00261CDE" w:rsidRDefault="001E4BB0" w:rsidP="00081092">
            <w:pPr>
              <w:pStyle w:val="ConsPlusNormal"/>
              <w:jc w:val="center"/>
              <w:rPr>
                <w:color w:val="FF0000"/>
                <w:sz w:val="20"/>
              </w:rPr>
            </w:pPr>
            <w:r>
              <w:rPr>
                <w:color w:val="FF0000"/>
                <w:sz w:val="20"/>
              </w:rPr>
              <w:t>11513,973</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местные бюджеты</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 xml:space="preserve">бюджетные фонды </w:t>
            </w:r>
          </w:p>
          <w:p w:rsidR="00AD5CB0" w:rsidRPr="00F06C98" w:rsidRDefault="00AD5CB0" w:rsidP="00261CDE">
            <w:pPr>
              <w:pStyle w:val="ConsPlusNormal"/>
              <w:jc w:val="center"/>
              <w:rPr>
                <w:sz w:val="18"/>
                <w:szCs w:val="18"/>
              </w:rPr>
            </w:pPr>
            <w:r w:rsidRPr="00F06C98">
              <w:rPr>
                <w:sz w:val="18"/>
                <w:szCs w:val="18"/>
              </w:rPr>
              <w:t>Российской Федерации</w:t>
            </w:r>
          </w:p>
        </w:tc>
        <w:tc>
          <w:tcPr>
            <w:tcW w:w="979" w:type="dxa"/>
          </w:tcPr>
          <w:p w:rsidR="00AD5CB0" w:rsidRPr="00F06C98" w:rsidRDefault="00AD5CB0" w:rsidP="00EB2FB8">
            <w:pPr>
              <w:pStyle w:val="ConsPlusNormal"/>
              <w:jc w:val="center"/>
              <w:rPr>
                <w:sz w:val="18"/>
                <w:szCs w:val="18"/>
              </w:rPr>
            </w:pPr>
            <w:r w:rsidRPr="00F06C98">
              <w:rPr>
                <w:sz w:val="18"/>
                <w:szCs w:val="18"/>
              </w:rPr>
              <w:t>0,000</w:t>
            </w:r>
          </w:p>
        </w:tc>
        <w:tc>
          <w:tcPr>
            <w:tcW w:w="979" w:type="dxa"/>
          </w:tcPr>
          <w:p w:rsidR="00AD5CB0" w:rsidRPr="00F06C98" w:rsidRDefault="00AD5CB0" w:rsidP="00EB2FB8">
            <w:pPr>
              <w:pStyle w:val="ConsPlusNormal"/>
              <w:jc w:val="center"/>
              <w:rPr>
                <w:sz w:val="18"/>
                <w:szCs w:val="18"/>
              </w:rPr>
            </w:pPr>
            <w:r w:rsidRPr="00F06C98">
              <w:rPr>
                <w:sz w:val="18"/>
                <w:szCs w:val="18"/>
              </w:rPr>
              <w:t>0,000</w:t>
            </w:r>
          </w:p>
        </w:tc>
        <w:tc>
          <w:tcPr>
            <w:tcW w:w="1023" w:type="dxa"/>
          </w:tcPr>
          <w:p w:rsidR="00AD5CB0" w:rsidRPr="00F06C98" w:rsidRDefault="00AD5CB0" w:rsidP="00EB2FB8">
            <w:pPr>
              <w:pStyle w:val="ConsPlusNormal"/>
              <w:jc w:val="center"/>
              <w:rPr>
                <w:sz w:val="18"/>
                <w:szCs w:val="18"/>
              </w:rPr>
            </w:pPr>
            <w:r w:rsidRPr="00F06C98">
              <w:rPr>
                <w:sz w:val="18"/>
                <w:szCs w:val="18"/>
              </w:rPr>
              <w:t>0,000</w:t>
            </w:r>
          </w:p>
        </w:tc>
        <w:tc>
          <w:tcPr>
            <w:tcW w:w="992" w:type="dxa"/>
          </w:tcPr>
          <w:p w:rsidR="00AD5CB0" w:rsidRPr="00F06C98" w:rsidRDefault="00AD5CB0" w:rsidP="00EB2FB8">
            <w:pPr>
              <w:pStyle w:val="ConsPlusNormal"/>
              <w:jc w:val="center"/>
              <w:rPr>
                <w:sz w:val="18"/>
                <w:szCs w:val="18"/>
              </w:rPr>
            </w:pPr>
            <w:r w:rsidRPr="00F06C98">
              <w:rPr>
                <w:sz w:val="18"/>
                <w:szCs w:val="18"/>
              </w:rPr>
              <w:t>0,000</w:t>
            </w:r>
          </w:p>
        </w:tc>
        <w:tc>
          <w:tcPr>
            <w:tcW w:w="993" w:type="dxa"/>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 xml:space="preserve">территориальные </w:t>
            </w:r>
          </w:p>
          <w:p w:rsidR="00AD5CB0" w:rsidRPr="00F06C98" w:rsidRDefault="00AD5CB0"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бюджетные</w:t>
            </w:r>
          </w:p>
          <w:p w:rsidR="00AD5CB0" w:rsidRPr="00F06C98" w:rsidRDefault="00AD5CB0" w:rsidP="00261CDE">
            <w:pPr>
              <w:pStyle w:val="ConsPlusNormal"/>
              <w:jc w:val="center"/>
              <w:rPr>
                <w:sz w:val="18"/>
                <w:szCs w:val="18"/>
              </w:rPr>
            </w:pPr>
            <w:r w:rsidRPr="00F06C98">
              <w:rPr>
                <w:sz w:val="18"/>
                <w:szCs w:val="18"/>
              </w:rPr>
              <w:t>фонды</w:t>
            </w:r>
          </w:p>
        </w:tc>
        <w:tc>
          <w:tcPr>
            <w:tcW w:w="979" w:type="dxa"/>
          </w:tcPr>
          <w:p w:rsidR="00AD5CB0" w:rsidRPr="00F06C98" w:rsidRDefault="00AD5CB0" w:rsidP="00EB2FB8">
            <w:pPr>
              <w:pStyle w:val="ConsPlusNormal"/>
              <w:jc w:val="center"/>
              <w:rPr>
                <w:sz w:val="18"/>
                <w:szCs w:val="18"/>
              </w:rPr>
            </w:pPr>
            <w:r w:rsidRPr="00F06C98">
              <w:rPr>
                <w:sz w:val="18"/>
                <w:szCs w:val="18"/>
              </w:rPr>
              <w:t>0,000</w:t>
            </w:r>
          </w:p>
        </w:tc>
        <w:tc>
          <w:tcPr>
            <w:tcW w:w="979" w:type="dxa"/>
          </w:tcPr>
          <w:p w:rsidR="00AD5CB0" w:rsidRPr="00F06C98" w:rsidRDefault="00AD5CB0" w:rsidP="00EB2FB8">
            <w:pPr>
              <w:pStyle w:val="ConsPlusNormal"/>
              <w:jc w:val="center"/>
              <w:rPr>
                <w:sz w:val="18"/>
                <w:szCs w:val="18"/>
              </w:rPr>
            </w:pPr>
            <w:r w:rsidRPr="00F06C98">
              <w:rPr>
                <w:sz w:val="18"/>
                <w:szCs w:val="18"/>
              </w:rPr>
              <w:t>0,000</w:t>
            </w:r>
          </w:p>
        </w:tc>
        <w:tc>
          <w:tcPr>
            <w:tcW w:w="1023" w:type="dxa"/>
          </w:tcPr>
          <w:p w:rsidR="00AD5CB0" w:rsidRPr="00F06C98" w:rsidRDefault="00AD5CB0" w:rsidP="00EB2FB8">
            <w:pPr>
              <w:pStyle w:val="ConsPlusNormal"/>
              <w:jc w:val="center"/>
              <w:rPr>
                <w:sz w:val="18"/>
                <w:szCs w:val="18"/>
              </w:rPr>
            </w:pPr>
            <w:r w:rsidRPr="00F06C98">
              <w:rPr>
                <w:sz w:val="18"/>
                <w:szCs w:val="18"/>
              </w:rPr>
              <w:t>0,000</w:t>
            </w:r>
          </w:p>
        </w:tc>
        <w:tc>
          <w:tcPr>
            <w:tcW w:w="992" w:type="dxa"/>
          </w:tcPr>
          <w:p w:rsidR="00AD5CB0" w:rsidRPr="00F06C98" w:rsidRDefault="00AD5CB0" w:rsidP="00EB2FB8">
            <w:pPr>
              <w:pStyle w:val="ConsPlusNormal"/>
              <w:jc w:val="center"/>
              <w:rPr>
                <w:sz w:val="18"/>
                <w:szCs w:val="18"/>
              </w:rPr>
            </w:pPr>
            <w:r w:rsidRPr="00F06C98">
              <w:rPr>
                <w:sz w:val="18"/>
                <w:szCs w:val="18"/>
              </w:rPr>
              <w:t>0,000</w:t>
            </w:r>
          </w:p>
        </w:tc>
        <w:tc>
          <w:tcPr>
            <w:tcW w:w="993" w:type="dxa"/>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внебюджетные</w:t>
            </w:r>
          </w:p>
          <w:p w:rsidR="00AD5CB0" w:rsidRPr="00F06C98" w:rsidRDefault="00AD5CB0" w:rsidP="00261CDE">
            <w:pPr>
              <w:pStyle w:val="ConsPlusNormal"/>
              <w:jc w:val="center"/>
              <w:rPr>
                <w:sz w:val="18"/>
                <w:szCs w:val="18"/>
              </w:rPr>
            </w:pPr>
            <w:r w:rsidRPr="00F06C98">
              <w:rPr>
                <w:sz w:val="18"/>
                <w:szCs w:val="18"/>
              </w:rPr>
              <w:t>источники</w:t>
            </w:r>
          </w:p>
        </w:tc>
        <w:tc>
          <w:tcPr>
            <w:tcW w:w="979" w:type="dxa"/>
          </w:tcPr>
          <w:p w:rsidR="00AD5CB0" w:rsidRPr="00F06C98" w:rsidRDefault="00AD5CB0" w:rsidP="00EB2FB8">
            <w:pPr>
              <w:pStyle w:val="ConsPlusNormal"/>
              <w:jc w:val="center"/>
              <w:rPr>
                <w:sz w:val="18"/>
                <w:szCs w:val="18"/>
              </w:rPr>
            </w:pPr>
            <w:r w:rsidRPr="00F06C98">
              <w:rPr>
                <w:sz w:val="18"/>
                <w:szCs w:val="18"/>
              </w:rPr>
              <w:t>0,000</w:t>
            </w:r>
          </w:p>
        </w:tc>
        <w:tc>
          <w:tcPr>
            <w:tcW w:w="979" w:type="dxa"/>
          </w:tcPr>
          <w:p w:rsidR="00AD5CB0" w:rsidRPr="00F06C98" w:rsidRDefault="00AD5CB0" w:rsidP="00EB2FB8">
            <w:pPr>
              <w:pStyle w:val="ConsPlusNormal"/>
              <w:jc w:val="center"/>
              <w:rPr>
                <w:sz w:val="18"/>
                <w:szCs w:val="18"/>
              </w:rPr>
            </w:pPr>
            <w:r w:rsidRPr="00F06C98">
              <w:rPr>
                <w:sz w:val="18"/>
                <w:szCs w:val="18"/>
              </w:rPr>
              <w:t>0,000</w:t>
            </w:r>
          </w:p>
        </w:tc>
        <w:tc>
          <w:tcPr>
            <w:tcW w:w="1023" w:type="dxa"/>
          </w:tcPr>
          <w:p w:rsidR="00AD5CB0" w:rsidRPr="00F06C98" w:rsidRDefault="00AD5CB0" w:rsidP="00EB2FB8">
            <w:pPr>
              <w:pStyle w:val="ConsPlusNormal"/>
              <w:jc w:val="center"/>
              <w:rPr>
                <w:sz w:val="18"/>
                <w:szCs w:val="18"/>
              </w:rPr>
            </w:pPr>
            <w:r w:rsidRPr="00F06C98">
              <w:rPr>
                <w:sz w:val="18"/>
                <w:szCs w:val="18"/>
              </w:rPr>
              <w:t>0,000</w:t>
            </w:r>
          </w:p>
        </w:tc>
        <w:tc>
          <w:tcPr>
            <w:tcW w:w="992" w:type="dxa"/>
          </w:tcPr>
          <w:p w:rsidR="00AD5CB0" w:rsidRPr="00F06C98" w:rsidRDefault="00AD5CB0" w:rsidP="00EB2FB8">
            <w:pPr>
              <w:pStyle w:val="ConsPlusNormal"/>
              <w:jc w:val="center"/>
              <w:rPr>
                <w:sz w:val="18"/>
                <w:szCs w:val="18"/>
              </w:rPr>
            </w:pPr>
            <w:r w:rsidRPr="00F06C98">
              <w:rPr>
                <w:sz w:val="18"/>
                <w:szCs w:val="18"/>
              </w:rPr>
              <w:t>0,000</w:t>
            </w:r>
          </w:p>
        </w:tc>
        <w:tc>
          <w:tcPr>
            <w:tcW w:w="993" w:type="dxa"/>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val="restart"/>
          </w:tcPr>
          <w:p w:rsidR="00AD5CB0" w:rsidRPr="00F06C98" w:rsidRDefault="00AD5CB0" w:rsidP="00EB2FB8">
            <w:pPr>
              <w:pStyle w:val="ConsPlusNormal"/>
              <w:rPr>
                <w:sz w:val="18"/>
                <w:szCs w:val="18"/>
              </w:rPr>
            </w:pPr>
            <w:r w:rsidRPr="00F06C98">
              <w:rPr>
                <w:sz w:val="18"/>
                <w:szCs w:val="18"/>
              </w:rPr>
              <w:t>Основное меропр</w:t>
            </w:r>
            <w:r w:rsidRPr="00F06C98">
              <w:rPr>
                <w:sz w:val="18"/>
                <w:szCs w:val="18"/>
              </w:rPr>
              <w:t>и</w:t>
            </w:r>
            <w:r w:rsidRPr="00F06C98">
              <w:rPr>
                <w:sz w:val="18"/>
                <w:szCs w:val="18"/>
              </w:rPr>
              <w:t>ятие 1.3</w:t>
            </w:r>
          </w:p>
        </w:tc>
        <w:tc>
          <w:tcPr>
            <w:tcW w:w="2410" w:type="dxa"/>
            <w:vMerge w:val="restart"/>
          </w:tcPr>
          <w:p w:rsidR="00AD5CB0" w:rsidRPr="00F06C98" w:rsidRDefault="00AD5CB0" w:rsidP="000A272B">
            <w:pPr>
              <w:pStyle w:val="ConsPlusNormal"/>
              <w:rPr>
                <w:sz w:val="18"/>
                <w:szCs w:val="18"/>
              </w:rPr>
            </w:pPr>
            <w:r>
              <w:rPr>
                <w:sz w:val="18"/>
                <w:szCs w:val="18"/>
              </w:rPr>
              <w:t>«</w:t>
            </w:r>
            <w:r w:rsidRPr="00F06C98">
              <w:rPr>
                <w:sz w:val="18"/>
                <w:szCs w:val="18"/>
              </w:rPr>
              <w:t>Оказание бесплатной юр</w:t>
            </w:r>
            <w:r w:rsidRPr="00F06C98">
              <w:rPr>
                <w:sz w:val="18"/>
                <w:szCs w:val="18"/>
              </w:rPr>
              <w:t>и</w:t>
            </w:r>
            <w:r w:rsidRPr="00F06C98">
              <w:rPr>
                <w:sz w:val="18"/>
                <w:szCs w:val="18"/>
              </w:rPr>
              <w:t>дической помощи лицам, нуждающимся в социальной поддержке и социальной защите</w:t>
            </w:r>
            <w:r>
              <w:rPr>
                <w:sz w:val="18"/>
                <w:szCs w:val="18"/>
              </w:rPr>
              <w:t>»</w:t>
            </w:r>
          </w:p>
        </w:tc>
        <w:tc>
          <w:tcPr>
            <w:tcW w:w="2122" w:type="dxa"/>
          </w:tcPr>
          <w:p w:rsidR="00AD5CB0" w:rsidRPr="00F06C98" w:rsidRDefault="00AD5CB0" w:rsidP="00261CDE">
            <w:pPr>
              <w:pStyle w:val="ConsPlusNormal"/>
              <w:jc w:val="center"/>
              <w:rPr>
                <w:sz w:val="18"/>
                <w:szCs w:val="18"/>
              </w:rPr>
            </w:pPr>
            <w:r w:rsidRPr="00F06C98">
              <w:rPr>
                <w:sz w:val="18"/>
                <w:szCs w:val="18"/>
              </w:rPr>
              <w:t>всего</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954,000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1661,520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1866,508</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1866,508</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1866,508</w:t>
            </w:r>
          </w:p>
        </w:tc>
        <w:tc>
          <w:tcPr>
            <w:tcW w:w="992" w:type="dxa"/>
          </w:tcPr>
          <w:p w:rsidR="00AD5CB0" w:rsidRPr="00A643F4" w:rsidRDefault="00AD5CB0" w:rsidP="00EB2FB8">
            <w:pPr>
              <w:pStyle w:val="ConsPlusNormal"/>
              <w:jc w:val="center"/>
              <w:rPr>
                <w:color w:val="FF0000"/>
                <w:sz w:val="18"/>
                <w:szCs w:val="18"/>
              </w:rPr>
            </w:pPr>
            <w:r w:rsidRPr="00A643F4">
              <w:rPr>
                <w:color w:val="FF0000"/>
                <w:sz w:val="18"/>
                <w:szCs w:val="18"/>
              </w:rPr>
              <w:t>1941,168</w:t>
            </w:r>
          </w:p>
        </w:tc>
        <w:tc>
          <w:tcPr>
            <w:tcW w:w="1134" w:type="dxa"/>
          </w:tcPr>
          <w:p w:rsidR="00AD5CB0" w:rsidRPr="00A643F4" w:rsidRDefault="00AD5CB0" w:rsidP="00EB2FB8">
            <w:pPr>
              <w:pStyle w:val="ConsPlusNormal"/>
              <w:jc w:val="center"/>
              <w:rPr>
                <w:color w:val="FF0000"/>
                <w:sz w:val="18"/>
                <w:szCs w:val="18"/>
              </w:rPr>
            </w:pPr>
            <w:r w:rsidRPr="00A643F4">
              <w:rPr>
                <w:color w:val="FF0000"/>
                <w:sz w:val="18"/>
                <w:szCs w:val="18"/>
              </w:rPr>
              <w:t>2018,815</w:t>
            </w:r>
          </w:p>
        </w:tc>
        <w:tc>
          <w:tcPr>
            <w:tcW w:w="1134" w:type="dxa"/>
          </w:tcPr>
          <w:p w:rsidR="00AD5CB0" w:rsidRPr="00A643F4" w:rsidRDefault="00AD5CB0" w:rsidP="00EB2FB8">
            <w:pPr>
              <w:pStyle w:val="ConsPlusNormal"/>
              <w:jc w:val="center"/>
              <w:rPr>
                <w:color w:val="FF0000"/>
                <w:sz w:val="18"/>
                <w:szCs w:val="18"/>
              </w:rPr>
            </w:pPr>
            <w:r w:rsidRPr="00A643F4">
              <w:rPr>
                <w:color w:val="FF0000"/>
                <w:sz w:val="18"/>
                <w:szCs w:val="18"/>
              </w:rPr>
              <w:t>2099,568</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федеральный</w:t>
            </w:r>
          </w:p>
          <w:p w:rsidR="00AD5CB0" w:rsidRPr="00F06C98" w:rsidRDefault="00AD5CB0" w:rsidP="00261CDE">
            <w:pPr>
              <w:pStyle w:val="ConsPlusNormal"/>
              <w:jc w:val="center"/>
              <w:rPr>
                <w:sz w:val="18"/>
                <w:szCs w:val="18"/>
              </w:rPr>
            </w:pPr>
            <w:r w:rsidRPr="00F06C98">
              <w:rPr>
                <w:sz w:val="18"/>
                <w:szCs w:val="18"/>
              </w:rPr>
              <w:t>бюджет</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областной бюджет</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954,000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1661,520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1866,508</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1866,508</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1866,508</w:t>
            </w:r>
          </w:p>
        </w:tc>
        <w:tc>
          <w:tcPr>
            <w:tcW w:w="992" w:type="dxa"/>
          </w:tcPr>
          <w:p w:rsidR="00AD5CB0" w:rsidRPr="00A643F4" w:rsidRDefault="00AD5CB0" w:rsidP="00F1659F">
            <w:pPr>
              <w:pStyle w:val="ConsPlusNormal"/>
              <w:jc w:val="center"/>
              <w:rPr>
                <w:color w:val="FF0000"/>
                <w:sz w:val="18"/>
                <w:szCs w:val="18"/>
              </w:rPr>
            </w:pPr>
            <w:r w:rsidRPr="00A643F4">
              <w:rPr>
                <w:color w:val="FF0000"/>
                <w:sz w:val="18"/>
                <w:szCs w:val="18"/>
              </w:rPr>
              <w:t>1941,168</w:t>
            </w:r>
          </w:p>
        </w:tc>
        <w:tc>
          <w:tcPr>
            <w:tcW w:w="1134" w:type="dxa"/>
          </w:tcPr>
          <w:p w:rsidR="00AD5CB0" w:rsidRPr="00A643F4" w:rsidRDefault="00AD5CB0" w:rsidP="00F1659F">
            <w:pPr>
              <w:pStyle w:val="ConsPlusNormal"/>
              <w:jc w:val="center"/>
              <w:rPr>
                <w:color w:val="FF0000"/>
                <w:sz w:val="18"/>
                <w:szCs w:val="18"/>
              </w:rPr>
            </w:pPr>
            <w:r w:rsidRPr="00A643F4">
              <w:rPr>
                <w:color w:val="FF0000"/>
                <w:sz w:val="18"/>
                <w:szCs w:val="18"/>
              </w:rPr>
              <w:t>2018,815</w:t>
            </w:r>
          </w:p>
        </w:tc>
        <w:tc>
          <w:tcPr>
            <w:tcW w:w="1134" w:type="dxa"/>
          </w:tcPr>
          <w:p w:rsidR="00AD5CB0" w:rsidRPr="00A643F4" w:rsidRDefault="00AD5CB0" w:rsidP="00F1659F">
            <w:pPr>
              <w:pStyle w:val="ConsPlusNormal"/>
              <w:jc w:val="center"/>
              <w:rPr>
                <w:color w:val="FF0000"/>
                <w:sz w:val="18"/>
                <w:szCs w:val="18"/>
              </w:rPr>
            </w:pPr>
            <w:r w:rsidRPr="00A643F4">
              <w:rPr>
                <w:color w:val="FF0000"/>
                <w:sz w:val="18"/>
                <w:szCs w:val="18"/>
              </w:rPr>
              <w:t>2099,568</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местные бюджеты</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 xml:space="preserve">бюджетные фонды </w:t>
            </w:r>
          </w:p>
          <w:p w:rsidR="00AD5CB0" w:rsidRPr="00F06C98" w:rsidRDefault="00AD5CB0" w:rsidP="00261CDE">
            <w:pPr>
              <w:pStyle w:val="ConsPlusNormal"/>
              <w:jc w:val="center"/>
              <w:rPr>
                <w:sz w:val="18"/>
                <w:szCs w:val="18"/>
              </w:rPr>
            </w:pPr>
            <w:r w:rsidRPr="00F06C98">
              <w:rPr>
                <w:sz w:val="18"/>
                <w:szCs w:val="18"/>
              </w:rPr>
              <w:t>Российской Федерации</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 xml:space="preserve">территориальные </w:t>
            </w:r>
          </w:p>
          <w:p w:rsidR="00AD5CB0" w:rsidRPr="00F06C98" w:rsidRDefault="00AD5CB0"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бюджетные</w:t>
            </w:r>
          </w:p>
          <w:p w:rsidR="00AD5CB0" w:rsidRPr="00F06C98" w:rsidRDefault="00AD5CB0" w:rsidP="00261CDE">
            <w:pPr>
              <w:pStyle w:val="ConsPlusNormal"/>
              <w:jc w:val="center"/>
              <w:rPr>
                <w:sz w:val="18"/>
                <w:szCs w:val="18"/>
              </w:rPr>
            </w:pPr>
            <w:r w:rsidRPr="00F06C98">
              <w:rPr>
                <w:sz w:val="18"/>
                <w:szCs w:val="18"/>
              </w:rPr>
              <w:t>фонды</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внебюджетные</w:t>
            </w:r>
          </w:p>
          <w:p w:rsidR="00AD5CB0" w:rsidRPr="00F06C98" w:rsidRDefault="00AD5CB0" w:rsidP="00261CDE">
            <w:pPr>
              <w:pStyle w:val="ConsPlusNormal"/>
              <w:jc w:val="center"/>
              <w:rPr>
                <w:sz w:val="18"/>
                <w:szCs w:val="18"/>
              </w:rPr>
            </w:pPr>
            <w:r w:rsidRPr="00F06C98">
              <w:rPr>
                <w:sz w:val="18"/>
                <w:szCs w:val="18"/>
              </w:rPr>
              <w:t>источники</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val="restart"/>
          </w:tcPr>
          <w:p w:rsidR="00AD5CB0" w:rsidRPr="00F06C98" w:rsidRDefault="00AD5CB0" w:rsidP="00EB2FB8">
            <w:pPr>
              <w:pStyle w:val="ConsPlusNormal"/>
              <w:rPr>
                <w:sz w:val="18"/>
                <w:szCs w:val="18"/>
              </w:rPr>
            </w:pPr>
            <w:r w:rsidRPr="00F06C98">
              <w:rPr>
                <w:sz w:val="18"/>
                <w:szCs w:val="18"/>
              </w:rPr>
              <w:t>Основное меропр</w:t>
            </w:r>
            <w:r w:rsidRPr="00F06C98">
              <w:rPr>
                <w:sz w:val="18"/>
                <w:szCs w:val="18"/>
              </w:rPr>
              <w:t>и</w:t>
            </w:r>
            <w:r w:rsidRPr="00F06C98">
              <w:rPr>
                <w:sz w:val="18"/>
                <w:szCs w:val="18"/>
              </w:rPr>
              <w:t>ятие 1.4</w:t>
            </w:r>
          </w:p>
        </w:tc>
        <w:tc>
          <w:tcPr>
            <w:tcW w:w="2410" w:type="dxa"/>
            <w:vMerge w:val="restart"/>
          </w:tcPr>
          <w:p w:rsidR="00AD5CB0" w:rsidRPr="00F06C98" w:rsidRDefault="00AD5CB0" w:rsidP="000A272B">
            <w:pPr>
              <w:pStyle w:val="ConsPlusNormal"/>
              <w:rPr>
                <w:sz w:val="18"/>
                <w:szCs w:val="18"/>
              </w:rPr>
            </w:pPr>
            <w:r>
              <w:rPr>
                <w:sz w:val="18"/>
                <w:szCs w:val="18"/>
              </w:rPr>
              <w:t>«</w:t>
            </w:r>
            <w:r w:rsidRPr="00F06C98">
              <w:rPr>
                <w:sz w:val="18"/>
                <w:szCs w:val="18"/>
              </w:rPr>
              <w:t>Реализация мероприятий по социальной адаптации лиц, отбывающих уголовное наказание, не связанное с лишением свободы, и рес</w:t>
            </w:r>
            <w:r w:rsidRPr="00F06C98">
              <w:rPr>
                <w:sz w:val="18"/>
                <w:szCs w:val="18"/>
              </w:rPr>
              <w:t>о</w:t>
            </w:r>
            <w:r w:rsidRPr="00F06C98">
              <w:rPr>
                <w:sz w:val="18"/>
                <w:szCs w:val="18"/>
              </w:rPr>
              <w:t>циализации лиц, освободи</w:t>
            </w:r>
            <w:r w:rsidRPr="00F06C98">
              <w:rPr>
                <w:sz w:val="18"/>
                <w:szCs w:val="18"/>
              </w:rPr>
              <w:t>в</w:t>
            </w:r>
            <w:r w:rsidRPr="00F06C98">
              <w:rPr>
                <w:sz w:val="18"/>
                <w:szCs w:val="18"/>
              </w:rPr>
              <w:t>шихся из мест лишения св</w:t>
            </w:r>
            <w:r w:rsidRPr="00F06C98">
              <w:rPr>
                <w:sz w:val="18"/>
                <w:szCs w:val="18"/>
              </w:rPr>
              <w:t>о</w:t>
            </w:r>
            <w:r w:rsidRPr="00F06C98">
              <w:rPr>
                <w:sz w:val="18"/>
                <w:szCs w:val="18"/>
              </w:rPr>
              <w:t>боды, в том числе по привл</w:t>
            </w:r>
            <w:r w:rsidRPr="00F06C98">
              <w:rPr>
                <w:sz w:val="18"/>
                <w:szCs w:val="18"/>
              </w:rPr>
              <w:t>е</w:t>
            </w:r>
            <w:r w:rsidRPr="00F06C98">
              <w:rPr>
                <w:sz w:val="18"/>
                <w:szCs w:val="18"/>
              </w:rPr>
              <w:t>чению к этой работе соц</w:t>
            </w:r>
            <w:r w:rsidRPr="00F06C98">
              <w:rPr>
                <w:sz w:val="18"/>
                <w:szCs w:val="18"/>
              </w:rPr>
              <w:t>и</w:t>
            </w:r>
            <w:r w:rsidRPr="00F06C98">
              <w:rPr>
                <w:sz w:val="18"/>
                <w:szCs w:val="18"/>
              </w:rPr>
              <w:t>ально ориентированных н</w:t>
            </w:r>
            <w:r w:rsidRPr="00F06C98">
              <w:rPr>
                <w:sz w:val="18"/>
                <w:szCs w:val="18"/>
              </w:rPr>
              <w:t>е</w:t>
            </w:r>
            <w:r w:rsidRPr="00F06C98">
              <w:rPr>
                <w:sz w:val="18"/>
                <w:szCs w:val="18"/>
              </w:rPr>
              <w:t>коммерческих организаций, осуществляющих деятел</w:t>
            </w:r>
            <w:r w:rsidRPr="00F06C98">
              <w:rPr>
                <w:sz w:val="18"/>
                <w:szCs w:val="18"/>
              </w:rPr>
              <w:t>ь</w:t>
            </w:r>
            <w:r w:rsidRPr="00F06C98">
              <w:rPr>
                <w:sz w:val="18"/>
                <w:szCs w:val="18"/>
              </w:rPr>
              <w:t>ность в данной сфере</w:t>
            </w:r>
            <w:r>
              <w:rPr>
                <w:sz w:val="18"/>
                <w:szCs w:val="18"/>
              </w:rPr>
              <w:t>»</w:t>
            </w:r>
          </w:p>
        </w:tc>
        <w:tc>
          <w:tcPr>
            <w:tcW w:w="2122" w:type="dxa"/>
          </w:tcPr>
          <w:p w:rsidR="00AD5CB0" w:rsidRPr="00F06C98" w:rsidRDefault="00AD5CB0" w:rsidP="00261CDE">
            <w:pPr>
              <w:pStyle w:val="ConsPlusNormal"/>
              <w:jc w:val="center"/>
              <w:rPr>
                <w:sz w:val="18"/>
                <w:szCs w:val="18"/>
              </w:rPr>
            </w:pPr>
            <w:r w:rsidRPr="00F06C98">
              <w:rPr>
                <w:sz w:val="18"/>
                <w:szCs w:val="18"/>
              </w:rPr>
              <w:t>всего</w:t>
            </w:r>
          </w:p>
        </w:tc>
        <w:tc>
          <w:tcPr>
            <w:tcW w:w="979" w:type="dxa"/>
          </w:tcPr>
          <w:p w:rsidR="00AD5CB0" w:rsidRPr="00F06C98" w:rsidRDefault="00AD5CB0" w:rsidP="00EB2FB8">
            <w:pPr>
              <w:pStyle w:val="ConsPlusNormal"/>
              <w:jc w:val="center"/>
              <w:rPr>
                <w:sz w:val="18"/>
                <w:szCs w:val="18"/>
              </w:rPr>
            </w:pPr>
            <w:r w:rsidRPr="00F06C98">
              <w:rPr>
                <w:sz w:val="18"/>
                <w:szCs w:val="18"/>
              </w:rPr>
              <w:t>0,000</w:t>
            </w:r>
          </w:p>
        </w:tc>
        <w:tc>
          <w:tcPr>
            <w:tcW w:w="979" w:type="dxa"/>
          </w:tcPr>
          <w:p w:rsidR="00AD5CB0" w:rsidRPr="00F06C98" w:rsidRDefault="00AD5CB0" w:rsidP="00EB2FB8">
            <w:pPr>
              <w:pStyle w:val="ConsPlusNormal"/>
              <w:jc w:val="center"/>
              <w:rPr>
                <w:sz w:val="18"/>
                <w:szCs w:val="18"/>
              </w:rPr>
            </w:pPr>
            <w:r w:rsidRPr="00F06C98">
              <w:rPr>
                <w:sz w:val="18"/>
                <w:szCs w:val="18"/>
              </w:rPr>
              <w:t>0,000</w:t>
            </w:r>
          </w:p>
        </w:tc>
        <w:tc>
          <w:tcPr>
            <w:tcW w:w="1023" w:type="dxa"/>
          </w:tcPr>
          <w:p w:rsidR="00AD5CB0" w:rsidRPr="00F06C98" w:rsidRDefault="00AD5CB0" w:rsidP="00EB2FB8">
            <w:pPr>
              <w:pStyle w:val="ConsPlusNormal"/>
              <w:jc w:val="center"/>
              <w:rPr>
                <w:sz w:val="18"/>
                <w:szCs w:val="18"/>
              </w:rPr>
            </w:pPr>
            <w:r w:rsidRPr="00F06C98">
              <w:rPr>
                <w:sz w:val="18"/>
                <w:szCs w:val="18"/>
              </w:rPr>
              <w:t>0,000</w:t>
            </w:r>
          </w:p>
        </w:tc>
        <w:tc>
          <w:tcPr>
            <w:tcW w:w="992" w:type="dxa"/>
          </w:tcPr>
          <w:p w:rsidR="00AD5CB0" w:rsidRPr="00F06C98" w:rsidRDefault="00AD5CB0" w:rsidP="00EB2FB8">
            <w:pPr>
              <w:pStyle w:val="ConsPlusNormal"/>
              <w:jc w:val="center"/>
              <w:rPr>
                <w:sz w:val="18"/>
                <w:szCs w:val="18"/>
              </w:rPr>
            </w:pPr>
            <w:r w:rsidRPr="00F06C98">
              <w:rPr>
                <w:sz w:val="18"/>
                <w:szCs w:val="18"/>
              </w:rPr>
              <w:t>0,000</w:t>
            </w:r>
          </w:p>
        </w:tc>
        <w:tc>
          <w:tcPr>
            <w:tcW w:w="993" w:type="dxa"/>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федеральный</w:t>
            </w:r>
          </w:p>
          <w:p w:rsidR="00AD5CB0" w:rsidRPr="00F06C98" w:rsidRDefault="00AD5CB0" w:rsidP="00261CDE">
            <w:pPr>
              <w:pStyle w:val="ConsPlusNormal"/>
              <w:jc w:val="center"/>
              <w:rPr>
                <w:sz w:val="18"/>
                <w:szCs w:val="18"/>
              </w:rPr>
            </w:pPr>
            <w:r w:rsidRPr="00F06C98">
              <w:rPr>
                <w:sz w:val="18"/>
                <w:szCs w:val="18"/>
              </w:rPr>
              <w:t>бюджет</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областной бюджет</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местные бюджеты</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 xml:space="preserve">бюджетные фонды </w:t>
            </w:r>
          </w:p>
          <w:p w:rsidR="00AD5CB0" w:rsidRPr="00F06C98" w:rsidRDefault="00AD5CB0" w:rsidP="00261CDE">
            <w:pPr>
              <w:pStyle w:val="ConsPlusNormal"/>
              <w:jc w:val="center"/>
              <w:rPr>
                <w:sz w:val="18"/>
                <w:szCs w:val="18"/>
              </w:rPr>
            </w:pPr>
            <w:r w:rsidRPr="00F06C98">
              <w:rPr>
                <w:sz w:val="18"/>
                <w:szCs w:val="18"/>
              </w:rPr>
              <w:t>Российской Федерации</w:t>
            </w:r>
          </w:p>
        </w:tc>
        <w:tc>
          <w:tcPr>
            <w:tcW w:w="979" w:type="dxa"/>
          </w:tcPr>
          <w:p w:rsidR="00AD5CB0" w:rsidRPr="00F06C98" w:rsidRDefault="00AD5CB0" w:rsidP="00EB2FB8">
            <w:pPr>
              <w:pStyle w:val="ConsPlusNormal"/>
              <w:jc w:val="center"/>
              <w:rPr>
                <w:sz w:val="18"/>
                <w:szCs w:val="18"/>
              </w:rPr>
            </w:pPr>
            <w:r w:rsidRPr="00F06C98">
              <w:rPr>
                <w:sz w:val="18"/>
                <w:szCs w:val="18"/>
              </w:rPr>
              <w:t>0,000</w:t>
            </w:r>
          </w:p>
        </w:tc>
        <w:tc>
          <w:tcPr>
            <w:tcW w:w="979" w:type="dxa"/>
          </w:tcPr>
          <w:p w:rsidR="00AD5CB0" w:rsidRPr="00F06C98" w:rsidRDefault="00AD5CB0" w:rsidP="00EB2FB8">
            <w:pPr>
              <w:pStyle w:val="ConsPlusNormal"/>
              <w:jc w:val="center"/>
              <w:rPr>
                <w:sz w:val="18"/>
                <w:szCs w:val="18"/>
              </w:rPr>
            </w:pPr>
            <w:r w:rsidRPr="00F06C98">
              <w:rPr>
                <w:sz w:val="18"/>
                <w:szCs w:val="18"/>
              </w:rPr>
              <w:t>0,000</w:t>
            </w:r>
          </w:p>
        </w:tc>
        <w:tc>
          <w:tcPr>
            <w:tcW w:w="1023" w:type="dxa"/>
          </w:tcPr>
          <w:p w:rsidR="00AD5CB0" w:rsidRPr="00F06C98" w:rsidRDefault="00AD5CB0" w:rsidP="00EB2FB8">
            <w:pPr>
              <w:pStyle w:val="ConsPlusNormal"/>
              <w:jc w:val="center"/>
              <w:rPr>
                <w:sz w:val="18"/>
                <w:szCs w:val="18"/>
              </w:rPr>
            </w:pPr>
            <w:r w:rsidRPr="00F06C98">
              <w:rPr>
                <w:sz w:val="18"/>
                <w:szCs w:val="18"/>
              </w:rPr>
              <w:t>0,000</w:t>
            </w:r>
          </w:p>
        </w:tc>
        <w:tc>
          <w:tcPr>
            <w:tcW w:w="992" w:type="dxa"/>
          </w:tcPr>
          <w:p w:rsidR="00AD5CB0" w:rsidRPr="00F06C98" w:rsidRDefault="00AD5CB0" w:rsidP="00EB2FB8">
            <w:pPr>
              <w:pStyle w:val="ConsPlusNormal"/>
              <w:jc w:val="center"/>
              <w:rPr>
                <w:sz w:val="18"/>
                <w:szCs w:val="18"/>
              </w:rPr>
            </w:pPr>
            <w:r w:rsidRPr="00F06C98">
              <w:rPr>
                <w:sz w:val="18"/>
                <w:szCs w:val="18"/>
              </w:rPr>
              <w:t>0,000</w:t>
            </w:r>
          </w:p>
        </w:tc>
        <w:tc>
          <w:tcPr>
            <w:tcW w:w="993" w:type="dxa"/>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 xml:space="preserve">территориальные </w:t>
            </w:r>
          </w:p>
          <w:p w:rsidR="00AD5CB0" w:rsidRPr="00F06C98" w:rsidRDefault="00AD5CB0"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бюджетные</w:t>
            </w:r>
          </w:p>
          <w:p w:rsidR="00AD5CB0" w:rsidRPr="00F06C98" w:rsidRDefault="00AD5CB0" w:rsidP="00261CDE">
            <w:pPr>
              <w:pStyle w:val="ConsPlusNormal"/>
              <w:jc w:val="center"/>
              <w:rPr>
                <w:sz w:val="18"/>
                <w:szCs w:val="18"/>
              </w:rPr>
            </w:pPr>
            <w:r w:rsidRPr="00F06C98">
              <w:rPr>
                <w:sz w:val="18"/>
                <w:szCs w:val="18"/>
              </w:rPr>
              <w:t>фонды</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внебюджетные</w:t>
            </w:r>
          </w:p>
          <w:p w:rsidR="00AD5CB0" w:rsidRPr="00F06C98" w:rsidRDefault="00AD5CB0" w:rsidP="00261CDE">
            <w:pPr>
              <w:pStyle w:val="ConsPlusNormal"/>
              <w:jc w:val="center"/>
              <w:rPr>
                <w:sz w:val="18"/>
                <w:szCs w:val="18"/>
              </w:rPr>
            </w:pPr>
            <w:r w:rsidRPr="00F06C98">
              <w:rPr>
                <w:sz w:val="18"/>
                <w:szCs w:val="18"/>
              </w:rPr>
              <w:t>источники</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val="restart"/>
          </w:tcPr>
          <w:p w:rsidR="00AD5CB0" w:rsidRPr="00F06C98" w:rsidRDefault="00AD5CB0" w:rsidP="00EB2FB8">
            <w:pPr>
              <w:pStyle w:val="ConsPlusNormal"/>
              <w:rPr>
                <w:sz w:val="18"/>
                <w:szCs w:val="18"/>
              </w:rPr>
            </w:pPr>
            <w:r w:rsidRPr="00F06C98">
              <w:rPr>
                <w:sz w:val="18"/>
                <w:szCs w:val="18"/>
              </w:rPr>
              <w:t>Основное меропр</w:t>
            </w:r>
            <w:r w:rsidRPr="00F06C98">
              <w:rPr>
                <w:sz w:val="18"/>
                <w:szCs w:val="18"/>
              </w:rPr>
              <w:t>и</w:t>
            </w:r>
            <w:r w:rsidRPr="00F06C98">
              <w:rPr>
                <w:sz w:val="18"/>
                <w:szCs w:val="18"/>
              </w:rPr>
              <w:t>ятие 1.5</w:t>
            </w:r>
          </w:p>
        </w:tc>
        <w:tc>
          <w:tcPr>
            <w:tcW w:w="2410" w:type="dxa"/>
            <w:vMerge w:val="restart"/>
          </w:tcPr>
          <w:p w:rsidR="00AD5CB0" w:rsidRPr="00F06C98" w:rsidRDefault="00AD5CB0" w:rsidP="000A272B">
            <w:pPr>
              <w:pStyle w:val="ConsPlusNormal"/>
              <w:rPr>
                <w:sz w:val="18"/>
                <w:szCs w:val="18"/>
              </w:rPr>
            </w:pPr>
            <w:r>
              <w:rPr>
                <w:sz w:val="18"/>
                <w:szCs w:val="18"/>
              </w:rPr>
              <w:t>«</w:t>
            </w:r>
            <w:r w:rsidRPr="00F06C98">
              <w:rPr>
                <w:sz w:val="18"/>
                <w:szCs w:val="18"/>
              </w:rPr>
              <w:t>Осуществление меропри</w:t>
            </w:r>
            <w:r w:rsidRPr="00F06C98">
              <w:rPr>
                <w:sz w:val="18"/>
                <w:szCs w:val="18"/>
              </w:rPr>
              <w:t>я</w:t>
            </w:r>
            <w:r w:rsidRPr="00F06C98">
              <w:rPr>
                <w:sz w:val="18"/>
                <w:szCs w:val="18"/>
              </w:rPr>
              <w:t>тий, направленных на прот</w:t>
            </w:r>
            <w:r w:rsidRPr="00F06C98">
              <w:rPr>
                <w:sz w:val="18"/>
                <w:szCs w:val="18"/>
              </w:rPr>
              <w:t>и</w:t>
            </w:r>
            <w:r w:rsidRPr="00F06C98">
              <w:rPr>
                <w:sz w:val="18"/>
                <w:szCs w:val="18"/>
              </w:rPr>
              <w:t>водействие алкоголизации населения Курской области</w:t>
            </w:r>
            <w:r>
              <w:rPr>
                <w:sz w:val="18"/>
                <w:szCs w:val="18"/>
              </w:rPr>
              <w:t>»</w:t>
            </w:r>
          </w:p>
        </w:tc>
        <w:tc>
          <w:tcPr>
            <w:tcW w:w="2122" w:type="dxa"/>
          </w:tcPr>
          <w:p w:rsidR="00AD5CB0" w:rsidRPr="00F06C98" w:rsidRDefault="00AD5CB0" w:rsidP="00261CDE">
            <w:pPr>
              <w:pStyle w:val="ConsPlusNormal"/>
              <w:jc w:val="center"/>
              <w:rPr>
                <w:sz w:val="18"/>
                <w:szCs w:val="18"/>
              </w:rPr>
            </w:pPr>
            <w:r w:rsidRPr="00F06C98">
              <w:rPr>
                <w:sz w:val="18"/>
                <w:szCs w:val="18"/>
              </w:rPr>
              <w:t>всего</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федеральный</w:t>
            </w:r>
          </w:p>
          <w:p w:rsidR="00AD5CB0" w:rsidRPr="00F06C98" w:rsidRDefault="00AD5CB0" w:rsidP="00261CDE">
            <w:pPr>
              <w:pStyle w:val="ConsPlusNormal"/>
              <w:jc w:val="center"/>
              <w:rPr>
                <w:sz w:val="18"/>
                <w:szCs w:val="18"/>
              </w:rPr>
            </w:pPr>
            <w:r w:rsidRPr="00F06C98">
              <w:rPr>
                <w:sz w:val="18"/>
                <w:szCs w:val="18"/>
              </w:rPr>
              <w:t>бюджет</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областной бюджет</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местные бюджеты</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 xml:space="preserve">бюджетные фонды </w:t>
            </w:r>
          </w:p>
          <w:p w:rsidR="00AD5CB0" w:rsidRPr="00F06C98" w:rsidRDefault="00AD5CB0" w:rsidP="00261CDE">
            <w:pPr>
              <w:pStyle w:val="ConsPlusNormal"/>
              <w:jc w:val="center"/>
              <w:rPr>
                <w:sz w:val="18"/>
                <w:szCs w:val="18"/>
              </w:rPr>
            </w:pPr>
            <w:r w:rsidRPr="00F06C98">
              <w:rPr>
                <w:sz w:val="18"/>
                <w:szCs w:val="18"/>
              </w:rPr>
              <w:t>Российской Федерации</w:t>
            </w:r>
          </w:p>
        </w:tc>
        <w:tc>
          <w:tcPr>
            <w:tcW w:w="979" w:type="dxa"/>
          </w:tcPr>
          <w:p w:rsidR="00AD5CB0" w:rsidRPr="00F06C98" w:rsidRDefault="00AD5CB0" w:rsidP="00EB2FB8">
            <w:pPr>
              <w:pStyle w:val="ConsPlusNormal"/>
              <w:jc w:val="center"/>
              <w:rPr>
                <w:sz w:val="18"/>
                <w:szCs w:val="18"/>
              </w:rPr>
            </w:pPr>
            <w:r w:rsidRPr="00F06C98">
              <w:rPr>
                <w:sz w:val="18"/>
                <w:szCs w:val="18"/>
              </w:rPr>
              <w:t>0,000</w:t>
            </w:r>
          </w:p>
        </w:tc>
        <w:tc>
          <w:tcPr>
            <w:tcW w:w="979" w:type="dxa"/>
          </w:tcPr>
          <w:p w:rsidR="00AD5CB0" w:rsidRPr="00F06C98" w:rsidRDefault="00AD5CB0" w:rsidP="00EB2FB8">
            <w:pPr>
              <w:pStyle w:val="ConsPlusNormal"/>
              <w:jc w:val="center"/>
              <w:rPr>
                <w:sz w:val="18"/>
                <w:szCs w:val="18"/>
              </w:rPr>
            </w:pPr>
            <w:r w:rsidRPr="00F06C98">
              <w:rPr>
                <w:sz w:val="18"/>
                <w:szCs w:val="18"/>
              </w:rPr>
              <w:t>0,000</w:t>
            </w:r>
          </w:p>
        </w:tc>
        <w:tc>
          <w:tcPr>
            <w:tcW w:w="1023" w:type="dxa"/>
          </w:tcPr>
          <w:p w:rsidR="00AD5CB0" w:rsidRPr="00F06C98" w:rsidRDefault="00AD5CB0" w:rsidP="00EB2FB8">
            <w:pPr>
              <w:pStyle w:val="ConsPlusNormal"/>
              <w:jc w:val="center"/>
              <w:rPr>
                <w:sz w:val="18"/>
                <w:szCs w:val="18"/>
              </w:rPr>
            </w:pPr>
            <w:r w:rsidRPr="00F06C98">
              <w:rPr>
                <w:sz w:val="18"/>
                <w:szCs w:val="18"/>
              </w:rPr>
              <w:t>0,000</w:t>
            </w:r>
          </w:p>
        </w:tc>
        <w:tc>
          <w:tcPr>
            <w:tcW w:w="992" w:type="dxa"/>
          </w:tcPr>
          <w:p w:rsidR="00AD5CB0" w:rsidRPr="00F06C98" w:rsidRDefault="00AD5CB0" w:rsidP="00EB2FB8">
            <w:pPr>
              <w:pStyle w:val="ConsPlusNormal"/>
              <w:jc w:val="center"/>
              <w:rPr>
                <w:sz w:val="18"/>
                <w:szCs w:val="18"/>
              </w:rPr>
            </w:pPr>
            <w:r w:rsidRPr="00F06C98">
              <w:rPr>
                <w:sz w:val="18"/>
                <w:szCs w:val="18"/>
              </w:rPr>
              <w:t>0,000</w:t>
            </w:r>
          </w:p>
        </w:tc>
        <w:tc>
          <w:tcPr>
            <w:tcW w:w="993" w:type="dxa"/>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 xml:space="preserve">территориальные </w:t>
            </w:r>
          </w:p>
          <w:p w:rsidR="00AD5CB0" w:rsidRPr="00F06C98" w:rsidRDefault="00AD5CB0"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бюджетные</w:t>
            </w:r>
          </w:p>
          <w:p w:rsidR="00AD5CB0" w:rsidRPr="00F06C98" w:rsidRDefault="00AD5CB0" w:rsidP="00261CDE">
            <w:pPr>
              <w:pStyle w:val="ConsPlusNormal"/>
              <w:jc w:val="center"/>
              <w:rPr>
                <w:sz w:val="18"/>
                <w:szCs w:val="18"/>
              </w:rPr>
            </w:pPr>
            <w:r w:rsidRPr="00F06C98">
              <w:rPr>
                <w:sz w:val="18"/>
                <w:szCs w:val="18"/>
              </w:rPr>
              <w:t>фонды</w:t>
            </w:r>
          </w:p>
        </w:tc>
        <w:tc>
          <w:tcPr>
            <w:tcW w:w="979" w:type="dxa"/>
          </w:tcPr>
          <w:p w:rsidR="00AD5CB0" w:rsidRPr="00F06C98" w:rsidRDefault="00AD5CB0" w:rsidP="00EB2FB8">
            <w:pPr>
              <w:pStyle w:val="ConsPlusNormal"/>
              <w:jc w:val="center"/>
              <w:rPr>
                <w:sz w:val="18"/>
                <w:szCs w:val="18"/>
              </w:rPr>
            </w:pPr>
            <w:r w:rsidRPr="00F06C98">
              <w:rPr>
                <w:sz w:val="18"/>
                <w:szCs w:val="18"/>
              </w:rPr>
              <w:t>0,000</w:t>
            </w:r>
          </w:p>
        </w:tc>
        <w:tc>
          <w:tcPr>
            <w:tcW w:w="979" w:type="dxa"/>
          </w:tcPr>
          <w:p w:rsidR="00AD5CB0" w:rsidRPr="00F06C98" w:rsidRDefault="00AD5CB0" w:rsidP="00EB2FB8">
            <w:pPr>
              <w:pStyle w:val="ConsPlusNormal"/>
              <w:jc w:val="center"/>
              <w:rPr>
                <w:sz w:val="18"/>
                <w:szCs w:val="18"/>
              </w:rPr>
            </w:pPr>
            <w:r w:rsidRPr="00F06C98">
              <w:rPr>
                <w:sz w:val="18"/>
                <w:szCs w:val="18"/>
              </w:rPr>
              <w:t>0,000</w:t>
            </w:r>
          </w:p>
        </w:tc>
        <w:tc>
          <w:tcPr>
            <w:tcW w:w="1023" w:type="dxa"/>
          </w:tcPr>
          <w:p w:rsidR="00AD5CB0" w:rsidRPr="00F06C98" w:rsidRDefault="00AD5CB0" w:rsidP="00EB2FB8">
            <w:pPr>
              <w:pStyle w:val="ConsPlusNormal"/>
              <w:jc w:val="center"/>
              <w:rPr>
                <w:sz w:val="18"/>
                <w:szCs w:val="18"/>
              </w:rPr>
            </w:pPr>
            <w:r w:rsidRPr="00F06C98">
              <w:rPr>
                <w:sz w:val="18"/>
                <w:szCs w:val="18"/>
              </w:rPr>
              <w:t>0,000</w:t>
            </w:r>
          </w:p>
        </w:tc>
        <w:tc>
          <w:tcPr>
            <w:tcW w:w="992" w:type="dxa"/>
          </w:tcPr>
          <w:p w:rsidR="00AD5CB0" w:rsidRPr="00F06C98" w:rsidRDefault="00AD5CB0" w:rsidP="00EB2FB8">
            <w:pPr>
              <w:pStyle w:val="ConsPlusNormal"/>
              <w:jc w:val="center"/>
              <w:rPr>
                <w:sz w:val="18"/>
                <w:szCs w:val="18"/>
              </w:rPr>
            </w:pPr>
            <w:r w:rsidRPr="00F06C98">
              <w:rPr>
                <w:sz w:val="18"/>
                <w:szCs w:val="18"/>
              </w:rPr>
              <w:t>0,000</w:t>
            </w:r>
          </w:p>
        </w:tc>
        <w:tc>
          <w:tcPr>
            <w:tcW w:w="993" w:type="dxa"/>
          </w:tcPr>
          <w:p w:rsidR="00AD5CB0" w:rsidRPr="00F06C98" w:rsidRDefault="00AD5CB0" w:rsidP="00EB2FB8">
            <w:pPr>
              <w:pStyle w:val="ConsPlusNormal"/>
              <w:jc w:val="center"/>
              <w:rPr>
                <w:sz w:val="18"/>
                <w:szCs w:val="18"/>
              </w:rPr>
            </w:pPr>
            <w:r w:rsidRPr="00F06C98">
              <w:rPr>
                <w:sz w:val="18"/>
                <w:szCs w:val="18"/>
              </w:rPr>
              <w:t>0,000</w:t>
            </w:r>
          </w:p>
        </w:tc>
        <w:tc>
          <w:tcPr>
            <w:tcW w:w="992" w:type="dxa"/>
          </w:tcPr>
          <w:p w:rsidR="00AD5CB0" w:rsidRPr="00F06C98" w:rsidRDefault="00AD5CB0" w:rsidP="00EB2FB8">
            <w:pPr>
              <w:pStyle w:val="ConsPlusNormal"/>
              <w:jc w:val="center"/>
              <w:rPr>
                <w:sz w:val="18"/>
                <w:szCs w:val="18"/>
              </w:rPr>
            </w:pPr>
          </w:p>
        </w:tc>
        <w:tc>
          <w:tcPr>
            <w:tcW w:w="1134" w:type="dxa"/>
          </w:tcPr>
          <w:p w:rsidR="00AD5CB0" w:rsidRPr="00F06C98" w:rsidRDefault="00AD5CB0" w:rsidP="00EB2FB8">
            <w:pPr>
              <w:pStyle w:val="ConsPlusNormal"/>
              <w:jc w:val="center"/>
              <w:rPr>
                <w:sz w:val="18"/>
                <w:szCs w:val="18"/>
              </w:rPr>
            </w:pPr>
          </w:p>
        </w:tc>
        <w:tc>
          <w:tcPr>
            <w:tcW w:w="1134" w:type="dxa"/>
          </w:tcPr>
          <w:p w:rsidR="00AD5CB0" w:rsidRPr="00F06C98" w:rsidRDefault="00AD5CB0" w:rsidP="00EB2FB8">
            <w:pPr>
              <w:pStyle w:val="ConsPlusNormal"/>
              <w:jc w:val="center"/>
              <w:rPr>
                <w:sz w:val="18"/>
                <w:szCs w:val="18"/>
              </w:rPr>
            </w:pP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внебюджетные</w:t>
            </w:r>
          </w:p>
          <w:p w:rsidR="00AD5CB0" w:rsidRPr="00F06C98" w:rsidRDefault="00AD5CB0" w:rsidP="00261CDE">
            <w:pPr>
              <w:pStyle w:val="ConsPlusNormal"/>
              <w:jc w:val="center"/>
              <w:rPr>
                <w:sz w:val="18"/>
                <w:szCs w:val="18"/>
              </w:rPr>
            </w:pPr>
            <w:r w:rsidRPr="00F06C98">
              <w:rPr>
                <w:sz w:val="18"/>
                <w:szCs w:val="18"/>
              </w:rPr>
              <w:t>источники</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val="restart"/>
          </w:tcPr>
          <w:p w:rsidR="00AD5CB0" w:rsidRPr="00F06C98" w:rsidRDefault="00A81762" w:rsidP="00EB2FB8">
            <w:pPr>
              <w:pStyle w:val="ConsPlusNormal"/>
              <w:outlineLvl w:val="3"/>
              <w:rPr>
                <w:sz w:val="18"/>
                <w:szCs w:val="18"/>
              </w:rPr>
            </w:pPr>
            <w:hyperlink w:anchor="P803" w:history="1">
              <w:r w:rsidR="00AD5CB0" w:rsidRPr="000A272B">
                <w:rPr>
                  <w:sz w:val="18"/>
                  <w:szCs w:val="18"/>
                </w:rPr>
                <w:t>Подпрограмма 2</w:t>
              </w:r>
            </w:hyperlink>
          </w:p>
        </w:tc>
        <w:tc>
          <w:tcPr>
            <w:tcW w:w="2410" w:type="dxa"/>
            <w:vMerge w:val="restart"/>
          </w:tcPr>
          <w:p w:rsidR="00AD5CB0" w:rsidRPr="00F06C98" w:rsidRDefault="00AD5CB0" w:rsidP="000A272B">
            <w:pPr>
              <w:pStyle w:val="ConsPlusNormal"/>
              <w:rPr>
                <w:sz w:val="18"/>
                <w:szCs w:val="18"/>
              </w:rPr>
            </w:pPr>
            <w:r>
              <w:rPr>
                <w:sz w:val="18"/>
                <w:szCs w:val="18"/>
              </w:rPr>
              <w:t>«</w:t>
            </w:r>
            <w:r w:rsidRPr="00F06C98">
              <w:rPr>
                <w:sz w:val="18"/>
                <w:szCs w:val="18"/>
              </w:rPr>
              <w:t>Создание условий для ко</w:t>
            </w:r>
            <w:r w:rsidRPr="00F06C98">
              <w:rPr>
                <w:sz w:val="18"/>
                <w:szCs w:val="18"/>
              </w:rPr>
              <w:t>м</w:t>
            </w:r>
            <w:r w:rsidRPr="00F06C98">
              <w:rPr>
                <w:sz w:val="18"/>
                <w:szCs w:val="18"/>
              </w:rPr>
              <w:t>плексной реабилитации и ресоциализации лиц, потре</w:t>
            </w:r>
            <w:r w:rsidRPr="00F06C98">
              <w:rPr>
                <w:sz w:val="18"/>
                <w:szCs w:val="18"/>
              </w:rPr>
              <w:t>б</w:t>
            </w:r>
            <w:r w:rsidRPr="00F06C98">
              <w:rPr>
                <w:sz w:val="18"/>
                <w:szCs w:val="18"/>
              </w:rPr>
              <w:t>ляющих наркотические сре</w:t>
            </w:r>
            <w:r w:rsidRPr="00F06C98">
              <w:rPr>
                <w:sz w:val="18"/>
                <w:szCs w:val="18"/>
              </w:rPr>
              <w:t>д</w:t>
            </w:r>
            <w:r w:rsidRPr="00F06C98">
              <w:rPr>
                <w:sz w:val="18"/>
                <w:szCs w:val="18"/>
              </w:rPr>
              <w:t>ства и психотропные вещ</w:t>
            </w:r>
            <w:r w:rsidRPr="00F06C98">
              <w:rPr>
                <w:sz w:val="18"/>
                <w:szCs w:val="18"/>
              </w:rPr>
              <w:t>е</w:t>
            </w:r>
            <w:r w:rsidRPr="00F06C98">
              <w:rPr>
                <w:sz w:val="18"/>
                <w:szCs w:val="18"/>
              </w:rPr>
              <w:t>ства в немедицинских целях</w:t>
            </w:r>
            <w:r>
              <w:rPr>
                <w:sz w:val="18"/>
                <w:szCs w:val="18"/>
              </w:rPr>
              <w:t>»</w:t>
            </w:r>
          </w:p>
        </w:tc>
        <w:tc>
          <w:tcPr>
            <w:tcW w:w="2122" w:type="dxa"/>
          </w:tcPr>
          <w:p w:rsidR="00AD5CB0" w:rsidRPr="00F06C98" w:rsidRDefault="00AD5CB0" w:rsidP="00261CDE">
            <w:pPr>
              <w:pStyle w:val="ConsPlusNormal"/>
              <w:jc w:val="center"/>
              <w:rPr>
                <w:sz w:val="18"/>
                <w:szCs w:val="18"/>
              </w:rPr>
            </w:pPr>
            <w:r w:rsidRPr="00F06C98">
              <w:rPr>
                <w:sz w:val="18"/>
                <w:szCs w:val="18"/>
              </w:rPr>
              <w:t>всего</w:t>
            </w:r>
          </w:p>
        </w:tc>
        <w:tc>
          <w:tcPr>
            <w:tcW w:w="979" w:type="dxa"/>
          </w:tcPr>
          <w:p w:rsidR="00AD5CB0" w:rsidRPr="00F06C98" w:rsidRDefault="00AD5CB0" w:rsidP="00EB2FB8">
            <w:pPr>
              <w:pStyle w:val="ConsPlusNormal"/>
              <w:jc w:val="center"/>
              <w:rPr>
                <w:sz w:val="18"/>
                <w:szCs w:val="18"/>
              </w:rPr>
            </w:pPr>
            <w:r w:rsidRPr="00F06C98">
              <w:rPr>
                <w:sz w:val="18"/>
                <w:szCs w:val="18"/>
              </w:rPr>
              <w:t>474,735</w:t>
            </w:r>
          </w:p>
        </w:tc>
        <w:tc>
          <w:tcPr>
            <w:tcW w:w="979" w:type="dxa"/>
          </w:tcPr>
          <w:p w:rsidR="00AD5CB0" w:rsidRPr="00F06C98" w:rsidRDefault="00AD5CB0" w:rsidP="00EB2FB8">
            <w:pPr>
              <w:pStyle w:val="ConsPlusNormal"/>
              <w:jc w:val="center"/>
              <w:rPr>
                <w:sz w:val="18"/>
                <w:szCs w:val="18"/>
              </w:rPr>
            </w:pPr>
            <w:r w:rsidRPr="00F06C98">
              <w:rPr>
                <w:sz w:val="18"/>
                <w:szCs w:val="18"/>
              </w:rPr>
              <w:t>474,735</w:t>
            </w:r>
          </w:p>
        </w:tc>
        <w:tc>
          <w:tcPr>
            <w:tcW w:w="1023" w:type="dxa"/>
          </w:tcPr>
          <w:p w:rsidR="00AD5CB0" w:rsidRPr="00F06C98" w:rsidRDefault="00AD5CB0" w:rsidP="00EB2FB8">
            <w:pPr>
              <w:pStyle w:val="ConsPlusNormal"/>
              <w:jc w:val="center"/>
              <w:rPr>
                <w:sz w:val="18"/>
                <w:szCs w:val="18"/>
              </w:rPr>
            </w:pPr>
            <w:r w:rsidRPr="00F06C98">
              <w:rPr>
                <w:sz w:val="18"/>
                <w:szCs w:val="18"/>
              </w:rPr>
              <w:t>474,735</w:t>
            </w:r>
          </w:p>
        </w:tc>
        <w:tc>
          <w:tcPr>
            <w:tcW w:w="992" w:type="dxa"/>
          </w:tcPr>
          <w:p w:rsidR="00AD5CB0" w:rsidRPr="00F06C98" w:rsidRDefault="00AD5CB0" w:rsidP="00EB2FB8">
            <w:pPr>
              <w:pStyle w:val="ConsPlusNormal"/>
              <w:jc w:val="center"/>
              <w:rPr>
                <w:sz w:val="18"/>
                <w:szCs w:val="18"/>
              </w:rPr>
            </w:pPr>
            <w:r w:rsidRPr="00F06C98">
              <w:rPr>
                <w:sz w:val="18"/>
                <w:szCs w:val="18"/>
              </w:rPr>
              <w:t>474,735</w:t>
            </w:r>
          </w:p>
        </w:tc>
        <w:tc>
          <w:tcPr>
            <w:tcW w:w="993" w:type="dxa"/>
          </w:tcPr>
          <w:p w:rsidR="00AD5CB0" w:rsidRPr="00F06C98" w:rsidRDefault="00AD5CB0" w:rsidP="00EB2FB8">
            <w:pPr>
              <w:pStyle w:val="ConsPlusNormal"/>
              <w:jc w:val="center"/>
              <w:rPr>
                <w:sz w:val="18"/>
                <w:szCs w:val="18"/>
              </w:rPr>
            </w:pPr>
            <w:r w:rsidRPr="00F06C98">
              <w:rPr>
                <w:sz w:val="18"/>
                <w:szCs w:val="18"/>
              </w:rPr>
              <w:t>474,735</w:t>
            </w:r>
          </w:p>
        </w:tc>
        <w:tc>
          <w:tcPr>
            <w:tcW w:w="992" w:type="dxa"/>
          </w:tcPr>
          <w:p w:rsidR="00AD5CB0" w:rsidRPr="00A643F4" w:rsidRDefault="00A643F4" w:rsidP="00EB2FB8">
            <w:pPr>
              <w:pStyle w:val="ConsPlusNormal"/>
              <w:jc w:val="center"/>
              <w:rPr>
                <w:color w:val="FF0000"/>
                <w:sz w:val="18"/>
                <w:szCs w:val="18"/>
              </w:rPr>
            </w:pPr>
            <w:r>
              <w:rPr>
                <w:color w:val="FF0000"/>
                <w:sz w:val="18"/>
                <w:szCs w:val="18"/>
              </w:rPr>
              <w:t>490,524</w:t>
            </w:r>
          </w:p>
        </w:tc>
        <w:tc>
          <w:tcPr>
            <w:tcW w:w="1134" w:type="dxa"/>
          </w:tcPr>
          <w:p w:rsidR="00AD5CB0" w:rsidRPr="00A643F4" w:rsidRDefault="00A643F4" w:rsidP="00EB2FB8">
            <w:pPr>
              <w:pStyle w:val="ConsPlusNormal"/>
              <w:jc w:val="center"/>
              <w:rPr>
                <w:color w:val="FF0000"/>
                <w:sz w:val="18"/>
                <w:szCs w:val="18"/>
              </w:rPr>
            </w:pPr>
            <w:r>
              <w:rPr>
                <w:color w:val="FF0000"/>
                <w:sz w:val="18"/>
                <w:szCs w:val="18"/>
              </w:rPr>
              <w:t>506,945</w:t>
            </w:r>
          </w:p>
        </w:tc>
        <w:tc>
          <w:tcPr>
            <w:tcW w:w="1134" w:type="dxa"/>
          </w:tcPr>
          <w:p w:rsidR="00AD5CB0" w:rsidRPr="00A643F4" w:rsidRDefault="00A643F4" w:rsidP="00EB2FB8">
            <w:pPr>
              <w:pStyle w:val="ConsPlusNormal"/>
              <w:jc w:val="center"/>
              <w:rPr>
                <w:color w:val="FF0000"/>
                <w:sz w:val="18"/>
                <w:szCs w:val="18"/>
              </w:rPr>
            </w:pPr>
            <w:r>
              <w:rPr>
                <w:color w:val="FF0000"/>
                <w:sz w:val="18"/>
                <w:szCs w:val="18"/>
              </w:rPr>
              <w:t>524,023</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федеральный</w:t>
            </w:r>
          </w:p>
          <w:p w:rsidR="00AD5CB0" w:rsidRPr="00F06C98" w:rsidRDefault="00AD5CB0" w:rsidP="00261CDE">
            <w:pPr>
              <w:pStyle w:val="ConsPlusNormal"/>
              <w:jc w:val="center"/>
              <w:rPr>
                <w:sz w:val="18"/>
                <w:szCs w:val="18"/>
              </w:rPr>
            </w:pPr>
            <w:r w:rsidRPr="00F06C98">
              <w:rPr>
                <w:sz w:val="18"/>
                <w:szCs w:val="18"/>
              </w:rPr>
              <w:t>бюджет</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643F4" w:rsidRPr="00F06C98" w:rsidTr="001E4BB0">
        <w:tc>
          <w:tcPr>
            <w:tcW w:w="1701" w:type="dxa"/>
            <w:vMerge/>
          </w:tcPr>
          <w:p w:rsidR="00A643F4" w:rsidRPr="00F06C98" w:rsidRDefault="00A643F4" w:rsidP="00EB2FB8">
            <w:pPr>
              <w:rPr>
                <w:rFonts w:ascii="Times New Roman" w:hAnsi="Times New Roman" w:cs="Times New Roman"/>
                <w:sz w:val="18"/>
                <w:szCs w:val="18"/>
              </w:rPr>
            </w:pPr>
          </w:p>
        </w:tc>
        <w:tc>
          <w:tcPr>
            <w:tcW w:w="2410" w:type="dxa"/>
            <w:vMerge/>
          </w:tcPr>
          <w:p w:rsidR="00A643F4" w:rsidRPr="00F06C98" w:rsidRDefault="00A643F4" w:rsidP="00EB2FB8">
            <w:pPr>
              <w:rPr>
                <w:rFonts w:ascii="Times New Roman" w:hAnsi="Times New Roman" w:cs="Times New Roman"/>
                <w:sz w:val="18"/>
                <w:szCs w:val="18"/>
              </w:rPr>
            </w:pPr>
          </w:p>
        </w:tc>
        <w:tc>
          <w:tcPr>
            <w:tcW w:w="2122" w:type="dxa"/>
            <w:vAlign w:val="center"/>
          </w:tcPr>
          <w:p w:rsidR="00A643F4" w:rsidRPr="00F06C98" w:rsidRDefault="00A643F4" w:rsidP="00261CDE">
            <w:pPr>
              <w:pStyle w:val="ConsPlusNormal"/>
              <w:jc w:val="center"/>
              <w:rPr>
                <w:sz w:val="18"/>
                <w:szCs w:val="18"/>
              </w:rPr>
            </w:pPr>
            <w:r w:rsidRPr="00F06C98">
              <w:rPr>
                <w:sz w:val="18"/>
                <w:szCs w:val="18"/>
              </w:rPr>
              <w:t>областной бюджет</w:t>
            </w:r>
          </w:p>
        </w:tc>
        <w:tc>
          <w:tcPr>
            <w:tcW w:w="979" w:type="dxa"/>
            <w:vAlign w:val="center"/>
          </w:tcPr>
          <w:p w:rsidR="00A643F4" w:rsidRPr="00F06C98" w:rsidRDefault="00A643F4" w:rsidP="00EB2FB8">
            <w:pPr>
              <w:pStyle w:val="ConsPlusNormal"/>
              <w:jc w:val="center"/>
              <w:rPr>
                <w:sz w:val="18"/>
                <w:szCs w:val="18"/>
              </w:rPr>
            </w:pPr>
            <w:r w:rsidRPr="00F06C98">
              <w:rPr>
                <w:sz w:val="18"/>
                <w:szCs w:val="18"/>
              </w:rPr>
              <w:t>474,735</w:t>
            </w:r>
          </w:p>
        </w:tc>
        <w:tc>
          <w:tcPr>
            <w:tcW w:w="979" w:type="dxa"/>
            <w:vAlign w:val="center"/>
          </w:tcPr>
          <w:p w:rsidR="00A643F4" w:rsidRPr="00F06C98" w:rsidRDefault="00A643F4" w:rsidP="00EB2FB8">
            <w:pPr>
              <w:pStyle w:val="ConsPlusNormal"/>
              <w:jc w:val="center"/>
              <w:rPr>
                <w:sz w:val="18"/>
                <w:szCs w:val="18"/>
              </w:rPr>
            </w:pPr>
            <w:r w:rsidRPr="00F06C98">
              <w:rPr>
                <w:sz w:val="18"/>
                <w:szCs w:val="18"/>
              </w:rPr>
              <w:t>474,735</w:t>
            </w:r>
          </w:p>
        </w:tc>
        <w:tc>
          <w:tcPr>
            <w:tcW w:w="1023" w:type="dxa"/>
            <w:vAlign w:val="center"/>
          </w:tcPr>
          <w:p w:rsidR="00A643F4" w:rsidRPr="00F06C98" w:rsidRDefault="00A643F4" w:rsidP="00EB2FB8">
            <w:pPr>
              <w:pStyle w:val="ConsPlusNormal"/>
              <w:jc w:val="center"/>
              <w:rPr>
                <w:sz w:val="18"/>
                <w:szCs w:val="18"/>
              </w:rPr>
            </w:pPr>
            <w:r w:rsidRPr="00F06C98">
              <w:rPr>
                <w:sz w:val="18"/>
                <w:szCs w:val="18"/>
              </w:rPr>
              <w:t>474,735</w:t>
            </w:r>
          </w:p>
        </w:tc>
        <w:tc>
          <w:tcPr>
            <w:tcW w:w="992" w:type="dxa"/>
            <w:vAlign w:val="center"/>
          </w:tcPr>
          <w:p w:rsidR="00A643F4" w:rsidRPr="00F06C98" w:rsidRDefault="00A643F4" w:rsidP="00EB2FB8">
            <w:pPr>
              <w:pStyle w:val="ConsPlusNormal"/>
              <w:jc w:val="center"/>
              <w:rPr>
                <w:sz w:val="18"/>
                <w:szCs w:val="18"/>
              </w:rPr>
            </w:pPr>
            <w:r w:rsidRPr="00F06C98">
              <w:rPr>
                <w:sz w:val="18"/>
                <w:szCs w:val="18"/>
              </w:rPr>
              <w:t>474,735</w:t>
            </w:r>
          </w:p>
        </w:tc>
        <w:tc>
          <w:tcPr>
            <w:tcW w:w="993" w:type="dxa"/>
            <w:vAlign w:val="center"/>
          </w:tcPr>
          <w:p w:rsidR="00A643F4" w:rsidRPr="00F06C98" w:rsidRDefault="00A643F4" w:rsidP="00EB2FB8">
            <w:pPr>
              <w:pStyle w:val="ConsPlusNormal"/>
              <w:jc w:val="center"/>
              <w:rPr>
                <w:sz w:val="18"/>
                <w:szCs w:val="18"/>
              </w:rPr>
            </w:pPr>
            <w:r w:rsidRPr="00F06C98">
              <w:rPr>
                <w:sz w:val="18"/>
                <w:szCs w:val="18"/>
              </w:rPr>
              <w:t>474,735</w:t>
            </w:r>
          </w:p>
        </w:tc>
        <w:tc>
          <w:tcPr>
            <w:tcW w:w="992" w:type="dxa"/>
          </w:tcPr>
          <w:p w:rsidR="00A643F4" w:rsidRPr="00A643F4" w:rsidRDefault="00A643F4" w:rsidP="005C22E0">
            <w:pPr>
              <w:pStyle w:val="ConsPlusNormal"/>
              <w:jc w:val="center"/>
              <w:rPr>
                <w:color w:val="FF0000"/>
                <w:sz w:val="18"/>
                <w:szCs w:val="18"/>
              </w:rPr>
            </w:pPr>
            <w:r>
              <w:rPr>
                <w:color w:val="FF0000"/>
                <w:sz w:val="18"/>
                <w:szCs w:val="18"/>
              </w:rPr>
              <w:t>490,524</w:t>
            </w:r>
          </w:p>
        </w:tc>
        <w:tc>
          <w:tcPr>
            <w:tcW w:w="1134" w:type="dxa"/>
          </w:tcPr>
          <w:p w:rsidR="00A643F4" w:rsidRPr="00A643F4" w:rsidRDefault="00A643F4" w:rsidP="005C22E0">
            <w:pPr>
              <w:pStyle w:val="ConsPlusNormal"/>
              <w:jc w:val="center"/>
              <w:rPr>
                <w:color w:val="FF0000"/>
                <w:sz w:val="18"/>
                <w:szCs w:val="18"/>
              </w:rPr>
            </w:pPr>
            <w:r>
              <w:rPr>
                <w:color w:val="FF0000"/>
                <w:sz w:val="18"/>
                <w:szCs w:val="18"/>
              </w:rPr>
              <w:t>506,945</w:t>
            </w:r>
          </w:p>
        </w:tc>
        <w:tc>
          <w:tcPr>
            <w:tcW w:w="1134" w:type="dxa"/>
          </w:tcPr>
          <w:p w:rsidR="00A643F4" w:rsidRPr="00A643F4" w:rsidRDefault="00A643F4" w:rsidP="005C22E0">
            <w:pPr>
              <w:pStyle w:val="ConsPlusNormal"/>
              <w:jc w:val="center"/>
              <w:rPr>
                <w:color w:val="FF0000"/>
                <w:sz w:val="18"/>
                <w:szCs w:val="18"/>
              </w:rPr>
            </w:pPr>
            <w:r>
              <w:rPr>
                <w:color w:val="FF0000"/>
                <w:sz w:val="18"/>
                <w:szCs w:val="18"/>
              </w:rPr>
              <w:t>524,023</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местные бюджеты</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 xml:space="preserve">бюджетные фонды </w:t>
            </w:r>
          </w:p>
          <w:p w:rsidR="00AD5CB0" w:rsidRPr="00F06C98" w:rsidRDefault="00AD5CB0" w:rsidP="00261CDE">
            <w:pPr>
              <w:pStyle w:val="ConsPlusNormal"/>
              <w:jc w:val="center"/>
              <w:rPr>
                <w:sz w:val="18"/>
                <w:szCs w:val="18"/>
              </w:rPr>
            </w:pPr>
            <w:r w:rsidRPr="00F06C98">
              <w:rPr>
                <w:sz w:val="18"/>
                <w:szCs w:val="18"/>
              </w:rPr>
              <w:t>Российской Федерации</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 xml:space="preserve">территориальные </w:t>
            </w:r>
          </w:p>
          <w:p w:rsidR="00AD5CB0" w:rsidRPr="00F06C98" w:rsidRDefault="00AD5CB0"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бюджетные</w:t>
            </w:r>
          </w:p>
          <w:p w:rsidR="00AD5CB0" w:rsidRPr="00F06C98" w:rsidRDefault="00AD5CB0" w:rsidP="00261CDE">
            <w:pPr>
              <w:pStyle w:val="ConsPlusNormal"/>
              <w:jc w:val="center"/>
              <w:rPr>
                <w:sz w:val="18"/>
                <w:szCs w:val="18"/>
              </w:rPr>
            </w:pPr>
            <w:r w:rsidRPr="00F06C98">
              <w:rPr>
                <w:sz w:val="18"/>
                <w:szCs w:val="18"/>
              </w:rPr>
              <w:t>фонды</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внебюджетные</w:t>
            </w:r>
          </w:p>
          <w:p w:rsidR="00AD5CB0" w:rsidRPr="00F06C98" w:rsidRDefault="00AD5CB0" w:rsidP="00261CDE">
            <w:pPr>
              <w:pStyle w:val="ConsPlusNormal"/>
              <w:jc w:val="center"/>
              <w:rPr>
                <w:sz w:val="18"/>
                <w:szCs w:val="18"/>
              </w:rPr>
            </w:pPr>
            <w:r w:rsidRPr="00F06C98">
              <w:rPr>
                <w:sz w:val="18"/>
                <w:szCs w:val="18"/>
              </w:rPr>
              <w:t>источники</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val="restart"/>
          </w:tcPr>
          <w:p w:rsidR="00AD5CB0" w:rsidRPr="00F06C98" w:rsidRDefault="00AD5CB0" w:rsidP="00EB2FB8">
            <w:pPr>
              <w:pStyle w:val="ConsPlusNormal"/>
              <w:rPr>
                <w:sz w:val="18"/>
                <w:szCs w:val="18"/>
              </w:rPr>
            </w:pPr>
            <w:r w:rsidRPr="00F06C98">
              <w:rPr>
                <w:sz w:val="18"/>
                <w:szCs w:val="18"/>
              </w:rPr>
              <w:t>Основное меропр</w:t>
            </w:r>
            <w:r w:rsidRPr="00F06C98">
              <w:rPr>
                <w:sz w:val="18"/>
                <w:szCs w:val="18"/>
              </w:rPr>
              <w:t>и</w:t>
            </w:r>
            <w:r w:rsidRPr="00F06C98">
              <w:rPr>
                <w:sz w:val="18"/>
                <w:szCs w:val="18"/>
              </w:rPr>
              <w:t>ятие 2.1</w:t>
            </w:r>
          </w:p>
        </w:tc>
        <w:tc>
          <w:tcPr>
            <w:tcW w:w="2410" w:type="dxa"/>
            <w:vMerge w:val="restart"/>
          </w:tcPr>
          <w:p w:rsidR="00AD5CB0" w:rsidRPr="00F06C98" w:rsidRDefault="00AD5CB0" w:rsidP="000A272B">
            <w:pPr>
              <w:pStyle w:val="ConsPlusNormal"/>
              <w:rPr>
                <w:sz w:val="18"/>
                <w:szCs w:val="18"/>
              </w:rPr>
            </w:pPr>
            <w:r>
              <w:rPr>
                <w:sz w:val="18"/>
                <w:szCs w:val="18"/>
              </w:rPr>
              <w:t>«</w:t>
            </w:r>
            <w:r w:rsidRPr="00F06C98">
              <w:rPr>
                <w:sz w:val="18"/>
                <w:szCs w:val="18"/>
              </w:rPr>
              <w:t>Проведение областных ма</w:t>
            </w:r>
            <w:r w:rsidRPr="00F06C98">
              <w:rPr>
                <w:sz w:val="18"/>
                <w:szCs w:val="18"/>
              </w:rPr>
              <w:t>с</w:t>
            </w:r>
            <w:r w:rsidRPr="00F06C98">
              <w:rPr>
                <w:sz w:val="18"/>
                <w:szCs w:val="18"/>
              </w:rPr>
              <w:t>совых мероприятий, напра</w:t>
            </w:r>
            <w:r w:rsidRPr="00F06C98">
              <w:rPr>
                <w:sz w:val="18"/>
                <w:szCs w:val="18"/>
              </w:rPr>
              <w:t>в</w:t>
            </w:r>
            <w:r w:rsidRPr="00F06C98">
              <w:rPr>
                <w:sz w:val="18"/>
                <w:szCs w:val="18"/>
              </w:rPr>
              <w:t>ленных на формирование здорового образа жизни, антинаркотических проф</w:t>
            </w:r>
            <w:r w:rsidRPr="00F06C98">
              <w:rPr>
                <w:sz w:val="18"/>
                <w:szCs w:val="18"/>
              </w:rPr>
              <w:t>и</w:t>
            </w:r>
            <w:r w:rsidRPr="00F06C98">
              <w:rPr>
                <w:sz w:val="18"/>
                <w:szCs w:val="18"/>
              </w:rPr>
              <w:t>лактических акций и других форм работы с молодежью</w:t>
            </w:r>
            <w:r>
              <w:rPr>
                <w:sz w:val="18"/>
                <w:szCs w:val="18"/>
              </w:rPr>
              <w:t>»</w:t>
            </w:r>
          </w:p>
        </w:tc>
        <w:tc>
          <w:tcPr>
            <w:tcW w:w="2122" w:type="dxa"/>
          </w:tcPr>
          <w:p w:rsidR="00AD5CB0" w:rsidRPr="00F06C98" w:rsidRDefault="00AD5CB0" w:rsidP="00261CDE">
            <w:pPr>
              <w:pStyle w:val="ConsPlusNormal"/>
              <w:jc w:val="center"/>
              <w:rPr>
                <w:sz w:val="18"/>
                <w:szCs w:val="18"/>
              </w:rPr>
            </w:pPr>
            <w:r w:rsidRPr="00F06C98">
              <w:rPr>
                <w:sz w:val="18"/>
                <w:szCs w:val="18"/>
              </w:rPr>
              <w:t>всего</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277,635</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277,635</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277,635</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277,635</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277,635</w:t>
            </w:r>
          </w:p>
        </w:tc>
        <w:tc>
          <w:tcPr>
            <w:tcW w:w="992" w:type="dxa"/>
          </w:tcPr>
          <w:p w:rsidR="00AD5CB0" w:rsidRPr="006D7BFA" w:rsidRDefault="00AD5CB0" w:rsidP="00EB2FB8">
            <w:pPr>
              <w:pStyle w:val="ConsPlusNormal"/>
              <w:jc w:val="center"/>
              <w:rPr>
                <w:color w:val="FF0000"/>
                <w:sz w:val="18"/>
                <w:szCs w:val="18"/>
              </w:rPr>
            </w:pPr>
            <w:r w:rsidRPr="006D7BFA">
              <w:rPr>
                <w:color w:val="FF0000"/>
                <w:sz w:val="18"/>
                <w:szCs w:val="18"/>
              </w:rPr>
              <w:t>288,740</w:t>
            </w:r>
          </w:p>
        </w:tc>
        <w:tc>
          <w:tcPr>
            <w:tcW w:w="1134" w:type="dxa"/>
          </w:tcPr>
          <w:p w:rsidR="00AD5CB0" w:rsidRPr="006D7BFA" w:rsidRDefault="00AD5CB0" w:rsidP="00EB2FB8">
            <w:pPr>
              <w:pStyle w:val="ConsPlusNormal"/>
              <w:jc w:val="center"/>
              <w:rPr>
                <w:color w:val="FF0000"/>
                <w:sz w:val="18"/>
                <w:szCs w:val="18"/>
              </w:rPr>
            </w:pPr>
            <w:r w:rsidRPr="006D7BFA">
              <w:rPr>
                <w:color w:val="FF0000"/>
                <w:sz w:val="18"/>
                <w:szCs w:val="18"/>
              </w:rPr>
              <w:t>300,290</w:t>
            </w:r>
          </w:p>
        </w:tc>
        <w:tc>
          <w:tcPr>
            <w:tcW w:w="1134" w:type="dxa"/>
          </w:tcPr>
          <w:p w:rsidR="00AD5CB0" w:rsidRPr="006D7BFA" w:rsidRDefault="00AD5CB0" w:rsidP="00EB2FB8">
            <w:pPr>
              <w:pStyle w:val="ConsPlusNormal"/>
              <w:jc w:val="center"/>
              <w:rPr>
                <w:color w:val="FF0000"/>
                <w:sz w:val="18"/>
                <w:szCs w:val="18"/>
              </w:rPr>
            </w:pPr>
            <w:r w:rsidRPr="006D7BFA">
              <w:rPr>
                <w:color w:val="FF0000"/>
                <w:sz w:val="18"/>
                <w:szCs w:val="18"/>
              </w:rPr>
              <w:t>312,302</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федеральный</w:t>
            </w:r>
          </w:p>
          <w:p w:rsidR="00AD5CB0" w:rsidRPr="00F06C98" w:rsidRDefault="00AD5CB0" w:rsidP="00261CDE">
            <w:pPr>
              <w:pStyle w:val="ConsPlusNormal"/>
              <w:jc w:val="center"/>
              <w:rPr>
                <w:sz w:val="18"/>
                <w:szCs w:val="18"/>
              </w:rPr>
            </w:pPr>
            <w:r w:rsidRPr="00F06C98">
              <w:rPr>
                <w:sz w:val="18"/>
                <w:szCs w:val="18"/>
              </w:rPr>
              <w:t>бюджет</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областной бюджет</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277,635</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277,635</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277,635</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277,635</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277,635</w:t>
            </w:r>
          </w:p>
        </w:tc>
        <w:tc>
          <w:tcPr>
            <w:tcW w:w="992" w:type="dxa"/>
          </w:tcPr>
          <w:p w:rsidR="00AD5CB0" w:rsidRPr="006D7BFA" w:rsidRDefault="00AD5CB0" w:rsidP="00F1659F">
            <w:pPr>
              <w:pStyle w:val="ConsPlusNormal"/>
              <w:jc w:val="center"/>
              <w:rPr>
                <w:color w:val="FF0000"/>
                <w:sz w:val="18"/>
                <w:szCs w:val="18"/>
              </w:rPr>
            </w:pPr>
            <w:r w:rsidRPr="006D7BFA">
              <w:rPr>
                <w:color w:val="FF0000"/>
                <w:sz w:val="18"/>
                <w:szCs w:val="18"/>
              </w:rPr>
              <w:t>288,740</w:t>
            </w:r>
          </w:p>
        </w:tc>
        <w:tc>
          <w:tcPr>
            <w:tcW w:w="1134" w:type="dxa"/>
          </w:tcPr>
          <w:p w:rsidR="00AD5CB0" w:rsidRPr="006D7BFA" w:rsidRDefault="00AD5CB0" w:rsidP="00F1659F">
            <w:pPr>
              <w:pStyle w:val="ConsPlusNormal"/>
              <w:jc w:val="center"/>
              <w:rPr>
                <w:color w:val="FF0000"/>
                <w:sz w:val="18"/>
                <w:szCs w:val="18"/>
              </w:rPr>
            </w:pPr>
            <w:r w:rsidRPr="006D7BFA">
              <w:rPr>
                <w:color w:val="FF0000"/>
                <w:sz w:val="18"/>
                <w:szCs w:val="18"/>
              </w:rPr>
              <w:t>300,290</w:t>
            </w:r>
          </w:p>
        </w:tc>
        <w:tc>
          <w:tcPr>
            <w:tcW w:w="1134" w:type="dxa"/>
          </w:tcPr>
          <w:p w:rsidR="00AD5CB0" w:rsidRPr="006D7BFA" w:rsidRDefault="00AD5CB0" w:rsidP="00F1659F">
            <w:pPr>
              <w:pStyle w:val="ConsPlusNormal"/>
              <w:jc w:val="center"/>
              <w:rPr>
                <w:color w:val="FF0000"/>
                <w:sz w:val="18"/>
                <w:szCs w:val="18"/>
              </w:rPr>
            </w:pPr>
            <w:r w:rsidRPr="006D7BFA">
              <w:rPr>
                <w:color w:val="FF0000"/>
                <w:sz w:val="18"/>
                <w:szCs w:val="18"/>
              </w:rPr>
              <w:t>312,302</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местные бюджеты</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 xml:space="preserve">бюджетные фонды </w:t>
            </w:r>
          </w:p>
          <w:p w:rsidR="00AD5CB0" w:rsidRPr="00F06C98" w:rsidRDefault="00AD5CB0" w:rsidP="00261CDE">
            <w:pPr>
              <w:pStyle w:val="ConsPlusNormal"/>
              <w:jc w:val="center"/>
              <w:rPr>
                <w:sz w:val="18"/>
                <w:szCs w:val="18"/>
              </w:rPr>
            </w:pPr>
            <w:r w:rsidRPr="00F06C98">
              <w:rPr>
                <w:sz w:val="18"/>
                <w:szCs w:val="18"/>
              </w:rPr>
              <w:t>Российской Федерации</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 xml:space="preserve">территориальные </w:t>
            </w:r>
          </w:p>
          <w:p w:rsidR="00AD5CB0" w:rsidRPr="00F06C98" w:rsidRDefault="00AD5CB0"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бюджетные</w:t>
            </w:r>
          </w:p>
          <w:p w:rsidR="00AD5CB0" w:rsidRPr="00F06C98" w:rsidRDefault="00AD5CB0" w:rsidP="00261CDE">
            <w:pPr>
              <w:pStyle w:val="ConsPlusNormal"/>
              <w:jc w:val="center"/>
              <w:rPr>
                <w:sz w:val="18"/>
                <w:szCs w:val="18"/>
              </w:rPr>
            </w:pPr>
            <w:r w:rsidRPr="00F06C98">
              <w:rPr>
                <w:sz w:val="18"/>
                <w:szCs w:val="18"/>
              </w:rPr>
              <w:t>фонды</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внебюджетные</w:t>
            </w:r>
          </w:p>
          <w:p w:rsidR="00AD5CB0" w:rsidRPr="00F06C98" w:rsidRDefault="00AD5CB0" w:rsidP="00261CDE">
            <w:pPr>
              <w:pStyle w:val="ConsPlusNormal"/>
              <w:jc w:val="center"/>
              <w:rPr>
                <w:sz w:val="18"/>
                <w:szCs w:val="18"/>
              </w:rPr>
            </w:pPr>
            <w:r w:rsidRPr="00F06C98">
              <w:rPr>
                <w:sz w:val="18"/>
                <w:szCs w:val="18"/>
              </w:rPr>
              <w:t>источники</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val="restart"/>
          </w:tcPr>
          <w:p w:rsidR="00AD5CB0" w:rsidRPr="00F06C98" w:rsidRDefault="00AD5CB0" w:rsidP="00EB2FB8">
            <w:pPr>
              <w:pStyle w:val="ConsPlusNormal"/>
              <w:rPr>
                <w:sz w:val="18"/>
                <w:szCs w:val="18"/>
              </w:rPr>
            </w:pPr>
            <w:r w:rsidRPr="00F06C98">
              <w:rPr>
                <w:sz w:val="18"/>
                <w:szCs w:val="18"/>
              </w:rPr>
              <w:t>Основное меропр</w:t>
            </w:r>
            <w:r w:rsidRPr="00F06C98">
              <w:rPr>
                <w:sz w:val="18"/>
                <w:szCs w:val="18"/>
              </w:rPr>
              <w:t>и</w:t>
            </w:r>
            <w:r w:rsidRPr="00F06C98">
              <w:rPr>
                <w:sz w:val="18"/>
                <w:szCs w:val="18"/>
              </w:rPr>
              <w:t>ятие 2.2</w:t>
            </w:r>
          </w:p>
        </w:tc>
        <w:tc>
          <w:tcPr>
            <w:tcW w:w="2410" w:type="dxa"/>
            <w:vMerge w:val="restart"/>
          </w:tcPr>
          <w:p w:rsidR="00AD5CB0" w:rsidRPr="00F06C98" w:rsidRDefault="00AD5CB0" w:rsidP="000A272B">
            <w:pPr>
              <w:pStyle w:val="ConsPlusNormal"/>
              <w:rPr>
                <w:sz w:val="18"/>
                <w:szCs w:val="18"/>
              </w:rPr>
            </w:pPr>
            <w:r>
              <w:rPr>
                <w:sz w:val="18"/>
                <w:szCs w:val="18"/>
              </w:rPr>
              <w:t>«</w:t>
            </w:r>
            <w:r w:rsidRPr="00F06C98">
              <w:rPr>
                <w:sz w:val="18"/>
                <w:szCs w:val="18"/>
              </w:rPr>
              <w:t>Повышение уровня знаний населения региона о вреде наркотиков, профилактике наркомании, в том числе через средства массовой информации</w:t>
            </w:r>
            <w:r>
              <w:rPr>
                <w:sz w:val="18"/>
                <w:szCs w:val="18"/>
              </w:rPr>
              <w:t>»</w:t>
            </w:r>
          </w:p>
        </w:tc>
        <w:tc>
          <w:tcPr>
            <w:tcW w:w="2122" w:type="dxa"/>
          </w:tcPr>
          <w:p w:rsidR="00AD5CB0" w:rsidRPr="00F06C98" w:rsidRDefault="00AD5CB0" w:rsidP="00261CDE">
            <w:pPr>
              <w:pStyle w:val="ConsPlusNormal"/>
              <w:jc w:val="center"/>
              <w:rPr>
                <w:sz w:val="18"/>
                <w:szCs w:val="18"/>
              </w:rPr>
            </w:pPr>
            <w:r w:rsidRPr="00F06C98">
              <w:rPr>
                <w:sz w:val="18"/>
                <w:szCs w:val="18"/>
              </w:rPr>
              <w:t>всего</w:t>
            </w:r>
          </w:p>
        </w:tc>
        <w:tc>
          <w:tcPr>
            <w:tcW w:w="979" w:type="dxa"/>
          </w:tcPr>
          <w:p w:rsidR="00AD5CB0" w:rsidRPr="00F06C98" w:rsidRDefault="00AD5CB0" w:rsidP="00EB2FB8">
            <w:pPr>
              <w:pStyle w:val="ConsPlusNormal"/>
              <w:jc w:val="center"/>
              <w:rPr>
                <w:sz w:val="18"/>
                <w:szCs w:val="18"/>
              </w:rPr>
            </w:pPr>
            <w:r w:rsidRPr="00F06C98">
              <w:rPr>
                <w:sz w:val="18"/>
                <w:szCs w:val="18"/>
              </w:rPr>
              <w:t>149,600</w:t>
            </w:r>
          </w:p>
        </w:tc>
        <w:tc>
          <w:tcPr>
            <w:tcW w:w="979" w:type="dxa"/>
          </w:tcPr>
          <w:p w:rsidR="00AD5CB0" w:rsidRPr="00F06C98" w:rsidRDefault="00AD5CB0" w:rsidP="00EB2FB8">
            <w:pPr>
              <w:pStyle w:val="ConsPlusNormal"/>
              <w:jc w:val="center"/>
              <w:rPr>
                <w:sz w:val="18"/>
                <w:szCs w:val="18"/>
              </w:rPr>
            </w:pPr>
            <w:r w:rsidRPr="00F06C98">
              <w:rPr>
                <w:sz w:val="18"/>
                <w:szCs w:val="18"/>
              </w:rPr>
              <w:t>149,600</w:t>
            </w:r>
          </w:p>
        </w:tc>
        <w:tc>
          <w:tcPr>
            <w:tcW w:w="1023" w:type="dxa"/>
          </w:tcPr>
          <w:p w:rsidR="00AD5CB0" w:rsidRPr="00F06C98" w:rsidRDefault="00AD5CB0" w:rsidP="00EB2FB8">
            <w:pPr>
              <w:pStyle w:val="ConsPlusNormal"/>
              <w:jc w:val="center"/>
              <w:rPr>
                <w:sz w:val="18"/>
                <w:szCs w:val="18"/>
              </w:rPr>
            </w:pPr>
            <w:r w:rsidRPr="00F06C98">
              <w:rPr>
                <w:sz w:val="18"/>
                <w:szCs w:val="18"/>
              </w:rPr>
              <w:t>149,600</w:t>
            </w:r>
          </w:p>
        </w:tc>
        <w:tc>
          <w:tcPr>
            <w:tcW w:w="992" w:type="dxa"/>
          </w:tcPr>
          <w:p w:rsidR="00AD5CB0" w:rsidRPr="00F06C98" w:rsidRDefault="00AD5CB0" w:rsidP="00EB2FB8">
            <w:pPr>
              <w:pStyle w:val="ConsPlusNormal"/>
              <w:jc w:val="center"/>
              <w:rPr>
                <w:sz w:val="18"/>
                <w:szCs w:val="18"/>
              </w:rPr>
            </w:pPr>
            <w:r w:rsidRPr="00F06C98">
              <w:rPr>
                <w:sz w:val="18"/>
                <w:szCs w:val="18"/>
              </w:rPr>
              <w:t>149,600</w:t>
            </w:r>
          </w:p>
        </w:tc>
        <w:tc>
          <w:tcPr>
            <w:tcW w:w="993" w:type="dxa"/>
          </w:tcPr>
          <w:p w:rsidR="00AD5CB0" w:rsidRPr="00F06C98" w:rsidRDefault="00AD5CB0" w:rsidP="00EB2FB8">
            <w:pPr>
              <w:pStyle w:val="ConsPlusNormal"/>
              <w:jc w:val="center"/>
              <w:rPr>
                <w:sz w:val="18"/>
                <w:szCs w:val="18"/>
              </w:rPr>
            </w:pPr>
            <w:r w:rsidRPr="00F06C98">
              <w:rPr>
                <w:sz w:val="18"/>
                <w:szCs w:val="18"/>
              </w:rPr>
              <w:t>149,600</w:t>
            </w:r>
          </w:p>
        </w:tc>
        <w:tc>
          <w:tcPr>
            <w:tcW w:w="992" w:type="dxa"/>
          </w:tcPr>
          <w:p w:rsidR="00AD5CB0" w:rsidRPr="006D7BFA" w:rsidRDefault="006D7BFA" w:rsidP="00EB2FB8">
            <w:pPr>
              <w:pStyle w:val="ConsPlusNormal"/>
              <w:jc w:val="center"/>
              <w:rPr>
                <w:color w:val="FF0000"/>
                <w:sz w:val="18"/>
                <w:szCs w:val="18"/>
              </w:rPr>
            </w:pPr>
            <w:r>
              <w:rPr>
                <w:color w:val="FF0000"/>
                <w:sz w:val="18"/>
                <w:szCs w:val="18"/>
              </w:rPr>
              <w:t>152,384</w:t>
            </w:r>
          </w:p>
        </w:tc>
        <w:tc>
          <w:tcPr>
            <w:tcW w:w="1134" w:type="dxa"/>
          </w:tcPr>
          <w:p w:rsidR="00AD5CB0" w:rsidRPr="006D7BFA" w:rsidRDefault="006D7BFA" w:rsidP="00EB2FB8">
            <w:pPr>
              <w:pStyle w:val="ConsPlusNormal"/>
              <w:jc w:val="center"/>
              <w:rPr>
                <w:color w:val="FF0000"/>
                <w:sz w:val="18"/>
                <w:szCs w:val="18"/>
              </w:rPr>
            </w:pPr>
            <w:r>
              <w:rPr>
                <w:color w:val="FF0000"/>
                <w:sz w:val="18"/>
                <w:szCs w:val="18"/>
              </w:rPr>
              <w:t>155,279</w:t>
            </w:r>
          </w:p>
        </w:tc>
        <w:tc>
          <w:tcPr>
            <w:tcW w:w="1134" w:type="dxa"/>
          </w:tcPr>
          <w:p w:rsidR="00AD5CB0" w:rsidRPr="006D7BFA" w:rsidRDefault="006D7BFA" w:rsidP="00EB2FB8">
            <w:pPr>
              <w:pStyle w:val="ConsPlusNormal"/>
              <w:jc w:val="center"/>
              <w:rPr>
                <w:color w:val="FF0000"/>
                <w:sz w:val="18"/>
                <w:szCs w:val="18"/>
              </w:rPr>
            </w:pPr>
            <w:r>
              <w:rPr>
                <w:color w:val="FF0000"/>
                <w:sz w:val="18"/>
                <w:szCs w:val="18"/>
              </w:rPr>
              <w:t>158,290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федеральный</w:t>
            </w:r>
          </w:p>
          <w:p w:rsidR="00AD5CB0" w:rsidRPr="00F06C98" w:rsidRDefault="00AD5CB0" w:rsidP="00261CDE">
            <w:pPr>
              <w:pStyle w:val="ConsPlusNormal"/>
              <w:jc w:val="center"/>
              <w:rPr>
                <w:sz w:val="18"/>
                <w:szCs w:val="18"/>
              </w:rPr>
            </w:pPr>
            <w:r w:rsidRPr="00F06C98">
              <w:rPr>
                <w:sz w:val="18"/>
                <w:szCs w:val="18"/>
              </w:rPr>
              <w:t>бюджет</w:t>
            </w:r>
          </w:p>
        </w:tc>
        <w:tc>
          <w:tcPr>
            <w:tcW w:w="979" w:type="dxa"/>
          </w:tcPr>
          <w:p w:rsidR="00AD5CB0" w:rsidRPr="00F06C98" w:rsidRDefault="00AD5CB0" w:rsidP="00EB2FB8">
            <w:pPr>
              <w:pStyle w:val="ConsPlusNormal"/>
              <w:jc w:val="center"/>
              <w:rPr>
                <w:sz w:val="18"/>
                <w:szCs w:val="18"/>
              </w:rPr>
            </w:pPr>
            <w:r w:rsidRPr="00F06C98">
              <w:rPr>
                <w:sz w:val="18"/>
                <w:szCs w:val="18"/>
              </w:rPr>
              <w:t>0,000</w:t>
            </w:r>
          </w:p>
        </w:tc>
        <w:tc>
          <w:tcPr>
            <w:tcW w:w="979" w:type="dxa"/>
          </w:tcPr>
          <w:p w:rsidR="00AD5CB0" w:rsidRPr="00F06C98" w:rsidRDefault="00AD5CB0" w:rsidP="00EB2FB8">
            <w:pPr>
              <w:pStyle w:val="ConsPlusNormal"/>
              <w:jc w:val="center"/>
              <w:rPr>
                <w:sz w:val="18"/>
                <w:szCs w:val="18"/>
              </w:rPr>
            </w:pPr>
            <w:r w:rsidRPr="00F06C98">
              <w:rPr>
                <w:sz w:val="18"/>
                <w:szCs w:val="18"/>
              </w:rPr>
              <w:t>0,000</w:t>
            </w:r>
          </w:p>
        </w:tc>
        <w:tc>
          <w:tcPr>
            <w:tcW w:w="1023" w:type="dxa"/>
          </w:tcPr>
          <w:p w:rsidR="00AD5CB0" w:rsidRPr="00F06C98" w:rsidRDefault="00AD5CB0" w:rsidP="00EB2FB8">
            <w:pPr>
              <w:pStyle w:val="ConsPlusNormal"/>
              <w:jc w:val="center"/>
              <w:rPr>
                <w:sz w:val="18"/>
                <w:szCs w:val="18"/>
              </w:rPr>
            </w:pPr>
            <w:r w:rsidRPr="00F06C98">
              <w:rPr>
                <w:sz w:val="18"/>
                <w:szCs w:val="18"/>
              </w:rPr>
              <w:t>0,000</w:t>
            </w:r>
          </w:p>
        </w:tc>
        <w:tc>
          <w:tcPr>
            <w:tcW w:w="992" w:type="dxa"/>
          </w:tcPr>
          <w:p w:rsidR="00AD5CB0" w:rsidRPr="00F06C98" w:rsidRDefault="00AD5CB0" w:rsidP="00EB2FB8">
            <w:pPr>
              <w:pStyle w:val="ConsPlusNormal"/>
              <w:jc w:val="center"/>
              <w:rPr>
                <w:sz w:val="18"/>
                <w:szCs w:val="18"/>
              </w:rPr>
            </w:pPr>
            <w:r w:rsidRPr="00F06C98">
              <w:rPr>
                <w:sz w:val="18"/>
                <w:szCs w:val="18"/>
              </w:rPr>
              <w:t>0,000</w:t>
            </w:r>
          </w:p>
        </w:tc>
        <w:tc>
          <w:tcPr>
            <w:tcW w:w="993" w:type="dxa"/>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6D7BFA" w:rsidRPr="00F06C98" w:rsidTr="001E4BB0">
        <w:tc>
          <w:tcPr>
            <w:tcW w:w="1701" w:type="dxa"/>
            <w:vMerge/>
          </w:tcPr>
          <w:p w:rsidR="006D7BFA" w:rsidRPr="00F06C98" w:rsidRDefault="006D7BFA" w:rsidP="00EB2FB8">
            <w:pPr>
              <w:rPr>
                <w:rFonts w:ascii="Times New Roman" w:hAnsi="Times New Roman" w:cs="Times New Roman"/>
                <w:sz w:val="18"/>
                <w:szCs w:val="18"/>
              </w:rPr>
            </w:pPr>
          </w:p>
        </w:tc>
        <w:tc>
          <w:tcPr>
            <w:tcW w:w="2410" w:type="dxa"/>
            <w:vMerge/>
          </w:tcPr>
          <w:p w:rsidR="006D7BFA" w:rsidRPr="00F06C98" w:rsidRDefault="006D7BFA" w:rsidP="00EB2FB8">
            <w:pPr>
              <w:rPr>
                <w:rFonts w:ascii="Times New Roman" w:hAnsi="Times New Roman" w:cs="Times New Roman"/>
                <w:sz w:val="18"/>
                <w:szCs w:val="18"/>
              </w:rPr>
            </w:pPr>
          </w:p>
        </w:tc>
        <w:tc>
          <w:tcPr>
            <w:tcW w:w="2122" w:type="dxa"/>
            <w:vAlign w:val="center"/>
          </w:tcPr>
          <w:p w:rsidR="006D7BFA" w:rsidRPr="00F06C98" w:rsidRDefault="006D7BFA" w:rsidP="00261CDE">
            <w:pPr>
              <w:pStyle w:val="ConsPlusNormal"/>
              <w:jc w:val="center"/>
              <w:rPr>
                <w:sz w:val="18"/>
                <w:szCs w:val="18"/>
              </w:rPr>
            </w:pPr>
            <w:r w:rsidRPr="00F06C98">
              <w:rPr>
                <w:sz w:val="18"/>
                <w:szCs w:val="18"/>
              </w:rPr>
              <w:t>областной бюджет</w:t>
            </w:r>
          </w:p>
        </w:tc>
        <w:tc>
          <w:tcPr>
            <w:tcW w:w="979" w:type="dxa"/>
          </w:tcPr>
          <w:p w:rsidR="006D7BFA" w:rsidRPr="00F06C98" w:rsidRDefault="006D7BFA" w:rsidP="00EB2FB8">
            <w:pPr>
              <w:pStyle w:val="ConsPlusNormal"/>
              <w:jc w:val="center"/>
              <w:rPr>
                <w:sz w:val="18"/>
                <w:szCs w:val="18"/>
              </w:rPr>
            </w:pPr>
            <w:r w:rsidRPr="00F06C98">
              <w:rPr>
                <w:sz w:val="18"/>
                <w:szCs w:val="18"/>
              </w:rPr>
              <w:t>149,600</w:t>
            </w:r>
          </w:p>
        </w:tc>
        <w:tc>
          <w:tcPr>
            <w:tcW w:w="979" w:type="dxa"/>
          </w:tcPr>
          <w:p w:rsidR="006D7BFA" w:rsidRPr="00F06C98" w:rsidRDefault="006D7BFA" w:rsidP="00EB2FB8">
            <w:pPr>
              <w:pStyle w:val="ConsPlusNormal"/>
              <w:jc w:val="center"/>
              <w:rPr>
                <w:sz w:val="18"/>
                <w:szCs w:val="18"/>
              </w:rPr>
            </w:pPr>
            <w:r w:rsidRPr="00F06C98">
              <w:rPr>
                <w:sz w:val="18"/>
                <w:szCs w:val="18"/>
              </w:rPr>
              <w:t>149,600</w:t>
            </w:r>
          </w:p>
        </w:tc>
        <w:tc>
          <w:tcPr>
            <w:tcW w:w="1023" w:type="dxa"/>
          </w:tcPr>
          <w:p w:rsidR="006D7BFA" w:rsidRPr="00F06C98" w:rsidRDefault="006D7BFA" w:rsidP="00EB2FB8">
            <w:pPr>
              <w:pStyle w:val="ConsPlusNormal"/>
              <w:jc w:val="center"/>
              <w:rPr>
                <w:sz w:val="18"/>
                <w:szCs w:val="18"/>
              </w:rPr>
            </w:pPr>
            <w:r w:rsidRPr="00F06C98">
              <w:rPr>
                <w:sz w:val="18"/>
                <w:szCs w:val="18"/>
              </w:rPr>
              <w:t>149,600</w:t>
            </w:r>
          </w:p>
        </w:tc>
        <w:tc>
          <w:tcPr>
            <w:tcW w:w="992" w:type="dxa"/>
          </w:tcPr>
          <w:p w:rsidR="006D7BFA" w:rsidRPr="00F06C98" w:rsidRDefault="006D7BFA" w:rsidP="00EB2FB8">
            <w:pPr>
              <w:pStyle w:val="ConsPlusNormal"/>
              <w:jc w:val="center"/>
              <w:rPr>
                <w:sz w:val="18"/>
                <w:szCs w:val="18"/>
              </w:rPr>
            </w:pPr>
            <w:r w:rsidRPr="00F06C98">
              <w:rPr>
                <w:sz w:val="18"/>
                <w:szCs w:val="18"/>
              </w:rPr>
              <w:t>149,600</w:t>
            </w:r>
          </w:p>
        </w:tc>
        <w:tc>
          <w:tcPr>
            <w:tcW w:w="993" w:type="dxa"/>
          </w:tcPr>
          <w:p w:rsidR="006D7BFA" w:rsidRPr="00F06C98" w:rsidRDefault="006D7BFA" w:rsidP="00EB2FB8">
            <w:pPr>
              <w:pStyle w:val="ConsPlusNormal"/>
              <w:jc w:val="center"/>
              <w:rPr>
                <w:sz w:val="18"/>
                <w:szCs w:val="18"/>
              </w:rPr>
            </w:pPr>
            <w:r w:rsidRPr="00F06C98">
              <w:rPr>
                <w:sz w:val="18"/>
                <w:szCs w:val="18"/>
              </w:rPr>
              <w:t>149,600</w:t>
            </w:r>
          </w:p>
        </w:tc>
        <w:tc>
          <w:tcPr>
            <w:tcW w:w="992" w:type="dxa"/>
          </w:tcPr>
          <w:p w:rsidR="006D7BFA" w:rsidRPr="006D7BFA" w:rsidRDefault="006D7BFA" w:rsidP="005C22E0">
            <w:pPr>
              <w:pStyle w:val="ConsPlusNormal"/>
              <w:jc w:val="center"/>
              <w:rPr>
                <w:color w:val="FF0000"/>
                <w:sz w:val="18"/>
                <w:szCs w:val="18"/>
              </w:rPr>
            </w:pPr>
            <w:r>
              <w:rPr>
                <w:color w:val="FF0000"/>
                <w:sz w:val="18"/>
                <w:szCs w:val="18"/>
              </w:rPr>
              <w:t>152,384</w:t>
            </w:r>
          </w:p>
        </w:tc>
        <w:tc>
          <w:tcPr>
            <w:tcW w:w="1134" w:type="dxa"/>
          </w:tcPr>
          <w:p w:rsidR="006D7BFA" w:rsidRPr="006D7BFA" w:rsidRDefault="006D7BFA" w:rsidP="005C22E0">
            <w:pPr>
              <w:pStyle w:val="ConsPlusNormal"/>
              <w:jc w:val="center"/>
              <w:rPr>
                <w:color w:val="FF0000"/>
                <w:sz w:val="18"/>
                <w:szCs w:val="18"/>
              </w:rPr>
            </w:pPr>
            <w:r>
              <w:rPr>
                <w:color w:val="FF0000"/>
                <w:sz w:val="18"/>
                <w:szCs w:val="18"/>
              </w:rPr>
              <w:t>155,279</w:t>
            </w:r>
          </w:p>
        </w:tc>
        <w:tc>
          <w:tcPr>
            <w:tcW w:w="1134" w:type="dxa"/>
          </w:tcPr>
          <w:p w:rsidR="006D7BFA" w:rsidRPr="006D7BFA" w:rsidRDefault="006D7BFA" w:rsidP="005C22E0">
            <w:pPr>
              <w:pStyle w:val="ConsPlusNormal"/>
              <w:jc w:val="center"/>
              <w:rPr>
                <w:color w:val="FF0000"/>
                <w:sz w:val="18"/>
                <w:szCs w:val="18"/>
              </w:rPr>
            </w:pPr>
            <w:r>
              <w:rPr>
                <w:color w:val="FF0000"/>
                <w:sz w:val="18"/>
                <w:szCs w:val="18"/>
              </w:rPr>
              <w:t>158,290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местные бюджеты</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 xml:space="preserve">бюджетные фонды </w:t>
            </w:r>
          </w:p>
          <w:p w:rsidR="00AD5CB0" w:rsidRPr="00F06C98" w:rsidRDefault="00AD5CB0" w:rsidP="00261CDE">
            <w:pPr>
              <w:pStyle w:val="ConsPlusNormal"/>
              <w:jc w:val="center"/>
              <w:rPr>
                <w:sz w:val="18"/>
                <w:szCs w:val="18"/>
              </w:rPr>
            </w:pPr>
            <w:r w:rsidRPr="00F06C98">
              <w:rPr>
                <w:sz w:val="18"/>
                <w:szCs w:val="18"/>
              </w:rPr>
              <w:t>Российской Федерации</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 xml:space="preserve">территориальные </w:t>
            </w:r>
          </w:p>
          <w:p w:rsidR="00AD5CB0" w:rsidRPr="00F06C98" w:rsidRDefault="00AD5CB0"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бюджетные</w:t>
            </w:r>
          </w:p>
          <w:p w:rsidR="00AD5CB0" w:rsidRPr="00F06C98" w:rsidRDefault="00AD5CB0" w:rsidP="00261CDE">
            <w:pPr>
              <w:pStyle w:val="ConsPlusNormal"/>
              <w:jc w:val="center"/>
              <w:rPr>
                <w:sz w:val="18"/>
                <w:szCs w:val="18"/>
              </w:rPr>
            </w:pPr>
            <w:r w:rsidRPr="00F06C98">
              <w:rPr>
                <w:sz w:val="18"/>
                <w:szCs w:val="18"/>
              </w:rPr>
              <w:t>фонды</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внебюджетные</w:t>
            </w:r>
          </w:p>
          <w:p w:rsidR="00AD5CB0" w:rsidRPr="00F06C98" w:rsidRDefault="00AD5CB0" w:rsidP="00261CDE">
            <w:pPr>
              <w:pStyle w:val="ConsPlusNormal"/>
              <w:jc w:val="center"/>
              <w:rPr>
                <w:sz w:val="18"/>
                <w:szCs w:val="18"/>
              </w:rPr>
            </w:pPr>
            <w:r w:rsidRPr="00F06C98">
              <w:rPr>
                <w:sz w:val="18"/>
                <w:szCs w:val="18"/>
              </w:rPr>
              <w:t>источники</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val="restart"/>
          </w:tcPr>
          <w:p w:rsidR="00AD5CB0" w:rsidRPr="00F06C98" w:rsidRDefault="00AD5CB0" w:rsidP="00EB2FB8">
            <w:pPr>
              <w:pStyle w:val="ConsPlusNormal"/>
              <w:rPr>
                <w:sz w:val="18"/>
                <w:szCs w:val="18"/>
              </w:rPr>
            </w:pPr>
            <w:r w:rsidRPr="00F06C98">
              <w:rPr>
                <w:sz w:val="18"/>
                <w:szCs w:val="18"/>
              </w:rPr>
              <w:t>Основное меропр</w:t>
            </w:r>
            <w:r w:rsidRPr="00F06C98">
              <w:rPr>
                <w:sz w:val="18"/>
                <w:szCs w:val="18"/>
              </w:rPr>
              <w:t>и</w:t>
            </w:r>
            <w:r w:rsidRPr="00F06C98">
              <w:rPr>
                <w:sz w:val="18"/>
                <w:szCs w:val="18"/>
              </w:rPr>
              <w:t>ятие 2.3</w:t>
            </w:r>
          </w:p>
        </w:tc>
        <w:tc>
          <w:tcPr>
            <w:tcW w:w="2410" w:type="dxa"/>
            <w:vMerge w:val="restart"/>
          </w:tcPr>
          <w:p w:rsidR="00AD5CB0" w:rsidRPr="00F06C98" w:rsidRDefault="00AD5CB0" w:rsidP="000A272B">
            <w:pPr>
              <w:pStyle w:val="ConsPlusNormal"/>
              <w:rPr>
                <w:sz w:val="18"/>
                <w:szCs w:val="18"/>
              </w:rPr>
            </w:pPr>
            <w:r>
              <w:rPr>
                <w:sz w:val="18"/>
                <w:szCs w:val="18"/>
              </w:rPr>
              <w:t>«</w:t>
            </w:r>
            <w:r w:rsidRPr="00F06C98">
              <w:rPr>
                <w:sz w:val="18"/>
                <w:szCs w:val="18"/>
              </w:rPr>
              <w:t>Организация социальной реабилитации и ресоциал</w:t>
            </w:r>
            <w:r w:rsidRPr="00F06C98">
              <w:rPr>
                <w:sz w:val="18"/>
                <w:szCs w:val="18"/>
              </w:rPr>
              <w:t>и</w:t>
            </w:r>
            <w:r w:rsidRPr="00F06C98">
              <w:rPr>
                <w:sz w:val="18"/>
                <w:szCs w:val="18"/>
              </w:rPr>
              <w:t>зации лиц, потребляющих наркотические средства и психотропные вещества в немедицинских целях</w:t>
            </w:r>
            <w:r>
              <w:rPr>
                <w:sz w:val="18"/>
                <w:szCs w:val="18"/>
              </w:rPr>
              <w:t>»</w:t>
            </w:r>
          </w:p>
        </w:tc>
        <w:tc>
          <w:tcPr>
            <w:tcW w:w="2122" w:type="dxa"/>
          </w:tcPr>
          <w:p w:rsidR="00AD5CB0" w:rsidRPr="00F06C98" w:rsidRDefault="00AD5CB0" w:rsidP="00261CDE">
            <w:pPr>
              <w:pStyle w:val="ConsPlusNormal"/>
              <w:jc w:val="center"/>
              <w:rPr>
                <w:sz w:val="18"/>
                <w:szCs w:val="18"/>
              </w:rPr>
            </w:pPr>
            <w:r w:rsidRPr="00F06C98">
              <w:rPr>
                <w:sz w:val="18"/>
                <w:szCs w:val="18"/>
              </w:rPr>
              <w:t>всего</w:t>
            </w:r>
          </w:p>
        </w:tc>
        <w:tc>
          <w:tcPr>
            <w:tcW w:w="979" w:type="dxa"/>
          </w:tcPr>
          <w:p w:rsidR="00AD5CB0" w:rsidRPr="00F06C98" w:rsidRDefault="00AD5CB0" w:rsidP="00EB2FB8">
            <w:pPr>
              <w:pStyle w:val="ConsPlusNormal"/>
              <w:jc w:val="center"/>
              <w:rPr>
                <w:sz w:val="18"/>
                <w:szCs w:val="18"/>
              </w:rPr>
            </w:pPr>
            <w:r w:rsidRPr="00F06C98">
              <w:rPr>
                <w:sz w:val="18"/>
                <w:szCs w:val="18"/>
              </w:rPr>
              <w:t>47,500</w:t>
            </w:r>
          </w:p>
        </w:tc>
        <w:tc>
          <w:tcPr>
            <w:tcW w:w="979" w:type="dxa"/>
          </w:tcPr>
          <w:p w:rsidR="00AD5CB0" w:rsidRPr="00F06C98" w:rsidRDefault="00AD5CB0" w:rsidP="00EB2FB8">
            <w:pPr>
              <w:pStyle w:val="ConsPlusNormal"/>
              <w:jc w:val="center"/>
              <w:rPr>
                <w:sz w:val="18"/>
                <w:szCs w:val="18"/>
              </w:rPr>
            </w:pPr>
            <w:r w:rsidRPr="00F06C98">
              <w:rPr>
                <w:sz w:val="18"/>
                <w:szCs w:val="18"/>
              </w:rPr>
              <w:t>47,500</w:t>
            </w:r>
          </w:p>
        </w:tc>
        <w:tc>
          <w:tcPr>
            <w:tcW w:w="1023" w:type="dxa"/>
          </w:tcPr>
          <w:p w:rsidR="00AD5CB0" w:rsidRPr="00F06C98" w:rsidRDefault="00AD5CB0" w:rsidP="00EB2FB8">
            <w:pPr>
              <w:pStyle w:val="ConsPlusNormal"/>
              <w:jc w:val="center"/>
              <w:rPr>
                <w:sz w:val="18"/>
                <w:szCs w:val="18"/>
              </w:rPr>
            </w:pPr>
            <w:r w:rsidRPr="00F06C98">
              <w:rPr>
                <w:sz w:val="18"/>
                <w:szCs w:val="18"/>
              </w:rPr>
              <w:t>47,500</w:t>
            </w:r>
          </w:p>
        </w:tc>
        <w:tc>
          <w:tcPr>
            <w:tcW w:w="992" w:type="dxa"/>
          </w:tcPr>
          <w:p w:rsidR="00AD5CB0" w:rsidRPr="00F06C98" w:rsidRDefault="00AD5CB0" w:rsidP="00EB2FB8">
            <w:pPr>
              <w:pStyle w:val="ConsPlusNormal"/>
              <w:jc w:val="center"/>
              <w:rPr>
                <w:sz w:val="18"/>
                <w:szCs w:val="18"/>
              </w:rPr>
            </w:pPr>
            <w:r w:rsidRPr="00F06C98">
              <w:rPr>
                <w:sz w:val="18"/>
                <w:szCs w:val="18"/>
              </w:rPr>
              <w:t>47,500</w:t>
            </w:r>
          </w:p>
        </w:tc>
        <w:tc>
          <w:tcPr>
            <w:tcW w:w="993" w:type="dxa"/>
          </w:tcPr>
          <w:p w:rsidR="00AD5CB0" w:rsidRPr="00F06C98" w:rsidRDefault="00AD5CB0" w:rsidP="00EB2FB8">
            <w:pPr>
              <w:pStyle w:val="ConsPlusNormal"/>
              <w:jc w:val="center"/>
              <w:rPr>
                <w:sz w:val="18"/>
                <w:szCs w:val="18"/>
              </w:rPr>
            </w:pPr>
            <w:r w:rsidRPr="00F06C98">
              <w:rPr>
                <w:sz w:val="18"/>
                <w:szCs w:val="18"/>
              </w:rPr>
              <w:t>47,500</w:t>
            </w:r>
          </w:p>
        </w:tc>
        <w:tc>
          <w:tcPr>
            <w:tcW w:w="992" w:type="dxa"/>
          </w:tcPr>
          <w:p w:rsidR="00AD5CB0" w:rsidRPr="006D7BFA" w:rsidRDefault="00AD5CB0" w:rsidP="00EB2FB8">
            <w:pPr>
              <w:pStyle w:val="ConsPlusNormal"/>
              <w:jc w:val="center"/>
              <w:rPr>
                <w:color w:val="FF0000"/>
                <w:sz w:val="18"/>
                <w:szCs w:val="18"/>
              </w:rPr>
            </w:pPr>
            <w:r w:rsidRPr="006D7BFA">
              <w:rPr>
                <w:color w:val="FF0000"/>
                <w:sz w:val="18"/>
                <w:szCs w:val="18"/>
              </w:rPr>
              <w:t>49,400</w:t>
            </w:r>
          </w:p>
        </w:tc>
        <w:tc>
          <w:tcPr>
            <w:tcW w:w="1134" w:type="dxa"/>
          </w:tcPr>
          <w:p w:rsidR="00AD5CB0" w:rsidRPr="006D7BFA" w:rsidRDefault="00AD5CB0" w:rsidP="00EB2FB8">
            <w:pPr>
              <w:pStyle w:val="ConsPlusNormal"/>
              <w:jc w:val="center"/>
              <w:rPr>
                <w:color w:val="FF0000"/>
                <w:sz w:val="18"/>
                <w:szCs w:val="18"/>
              </w:rPr>
            </w:pPr>
            <w:r w:rsidRPr="006D7BFA">
              <w:rPr>
                <w:color w:val="FF0000"/>
                <w:sz w:val="18"/>
                <w:szCs w:val="18"/>
              </w:rPr>
              <w:t>51,376</w:t>
            </w:r>
          </w:p>
        </w:tc>
        <w:tc>
          <w:tcPr>
            <w:tcW w:w="1134" w:type="dxa"/>
          </w:tcPr>
          <w:p w:rsidR="00AD5CB0" w:rsidRPr="006D7BFA" w:rsidRDefault="00AD5CB0" w:rsidP="00EB2FB8">
            <w:pPr>
              <w:pStyle w:val="ConsPlusNormal"/>
              <w:jc w:val="center"/>
              <w:rPr>
                <w:color w:val="FF0000"/>
                <w:sz w:val="18"/>
                <w:szCs w:val="18"/>
              </w:rPr>
            </w:pPr>
            <w:r w:rsidRPr="006D7BFA">
              <w:rPr>
                <w:color w:val="FF0000"/>
                <w:sz w:val="18"/>
                <w:szCs w:val="18"/>
              </w:rPr>
              <w:t>53,431</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федеральный</w:t>
            </w:r>
          </w:p>
          <w:p w:rsidR="00AD5CB0" w:rsidRPr="00F06C98" w:rsidRDefault="00AD5CB0" w:rsidP="00261CDE">
            <w:pPr>
              <w:pStyle w:val="ConsPlusNormal"/>
              <w:jc w:val="center"/>
              <w:rPr>
                <w:sz w:val="18"/>
                <w:szCs w:val="18"/>
              </w:rPr>
            </w:pPr>
            <w:r w:rsidRPr="00F06C98">
              <w:rPr>
                <w:sz w:val="18"/>
                <w:szCs w:val="18"/>
              </w:rPr>
              <w:t>бюджет</w:t>
            </w:r>
          </w:p>
        </w:tc>
        <w:tc>
          <w:tcPr>
            <w:tcW w:w="979" w:type="dxa"/>
          </w:tcPr>
          <w:p w:rsidR="00AD5CB0" w:rsidRPr="00F06C98" w:rsidRDefault="00AD5CB0" w:rsidP="00EB2FB8">
            <w:pPr>
              <w:pStyle w:val="ConsPlusNormal"/>
              <w:jc w:val="center"/>
              <w:rPr>
                <w:sz w:val="18"/>
                <w:szCs w:val="18"/>
              </w:rPr>
            </w:pPr>
            <w:r w:rsidRPr="00F06C98">
              <w:rPr>
                <w:sz w:val="18"/>
                <w:szCs w:val="18"/>
              </w:rPr>
              <w:t>0,000</w:t>
            </w:r>
          </w:p>
        </w:tc>
        <w:tc>
          <w:tcPr>
            <w:tcW w:w="979" w:type="dxa"/>
          </w:tcPr>
          <w:p w:rsidR="00AD5CB0" w:rsidRPr="00F06C98" w:rsidRDefault="00AD5CB0" w:rsidP="00EB2FB8">
            <w:pPr>
              <w:pStyle w:val="ConsPlusNormal"/>
              <w:jc w:val="center"/>
              <w:rPr>
                <w:sz w:val="18"/>
                <w:szCs w:val="18"/>
              </w:rPr>
            </w:pPr>
            <w:r w:rsidRPr="00F06C98">
              <w:rPr>
                <w:sz w:val="18"/>
                <w:szCs w:val="18"/>
              </w:rPr>
              <w:t>0,000</w:t>
            </w:r>
          </w:p>
        </w:tc>
        <w:tc>
          <w:tcPr>
            <w:tcW w:w="1023" w:type="dxa"/>
          </w:tcPr>
          <w:p w:rsidR="00AD5CB0" w:rsidRPr="00F06C98" w:rsidRDefault="00AD5CB0" w:rsidP="00EB2FB8">
            <w:pPr>
              <w:pStyle w:val="ConsPlusNormal"/>
              <w:jc w:val="center"/>
              <w:rPr>
                <w:sz w:val="18"/>
                <w:szCs w:val="18"/>
              </w:rPr>
            </w:pPr>
            <w:r w:rsidRPr="00F06C98">
              <w:rPr>
                <w:sz w:val="18"/>
                <w:szCs w:val="18"/>
              </w:rPr>
              <w:t>0,000</w:t>
            </w:r>
          </w:p>
        </w:tc>
        <w:tc>
          <w:tcPr>
            <w:tcW w:w="992" w:type="dxa"/>
          </w:tcPr>
          <w:p w:rsidR="00AD5CB0" w:rsidRPr="00F06C98" w:rsidRDefault="00AD5CB0" w:rsidP="00EB2FB8">
            <w:pPr>
              <w:pStyle w:val="ConsPlusNormal"/>
              <w:jc w:val="center"/>
              <w:rPr>
                <w:sz w:val="18"/>
                <w:szCs w:val="18"/>
              </w:rPr>
            </w:pPr>
            <w:r w:rsidRPr="00F06C98">
              <w:rPr>
                <w:sz w:val="18"/>
                <w:szCs w:val="18"/>
              </w:rPr>
              <w:t>0,000</w:t>
            </w:r>
          </w:p>
        </w:tc>
        <w:tc>
          <w:tcPr>
            <w:tcW w:w="993" w:type="dxa"/>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областной бюджет</w:t>
            </w:r>
          </w:p>
        </w:tc>
        <w:tc>
          <w:tcPr>
            <w:tcW w:w="979" w:type="dxa"/>
          </w:tcPr>
          <w:p w:rsidR="00AD5CB0" w:rsidRPr="00F06C98" w:rsidRDefault="00AD5CB0" w:rsidP="00EB2FB8">
            <w:pPr>
              <w:pStyle w:val="ConsPlusNormal"/>
              <w:jc w:val="center"/>
              <w:rPr>
                <w:sz w:val="18"/>
                <w:szCs w:val="18"/>
              </w:rPr>
            </w:pPr>
            <w:r w:rsidRPr="00F06C98">
              <w:rPr>
                <w:sz w:val="18"/>
                <w:szCs w:val="18"/>
              </w:rPr>
              <w:t>47,500</w:t>
            </w:r>
          </w:p>
        </w:tc>
        <w:tc>
          <w:tcPr>
            <w:tcW w:w="979" w:type="dxa"/>
          </w:tcPr>
          <w:p w:rsidR="00AD5CB0" w:rsidRPr="00F06C98" w:rsidRDefault="00AD5CB0" w:rsidP="00EB2FB8">
            <w:pPr>
              <w:pStyle w:val="ConsPlusNormal"/>
              <w:jc w:val="center"/>
              <w:rPr>
                <w:sz w:val="18"/>
                <w:szCs w:val="18"/>
              </w:rPr>
            </w:pPr>
            <w:r w:rsidRPr="00F06C98">
              <w:rPr>
                <w:sz w:val="18"/>
                <w:szCs w:val="18"/>
              </w:rPr>
              <w:t>47,500</w:t>
            </w:r>
          </w:p>
        </w:tc>
        <w:tc>
          <w:tcPr>
            <w:tcW w:w="1023" w:type="dxa"/>
          </w:tcPr>
          <w:p w:rsidR="00AD5CB0" w:rsidRPr="00F06C98" w:rsidRDefault="00AD5CB0" w:rsidP="00EB2FB8">
            <w:pPr>
              <w:pStyle w:val="ConsPlusNormal"/>
              <w:jc w:val="center"/>
              <w:rPr>
                <w:sz w:val="18"/>
                <w:szCs w:val="18"/>
              </w:rPr>
            </w:pPr>
            <w:r w:rsidRPr="00F06C98">
              <w:rPr>
                <w:sz w:val="18"/>
                <w:szCs w:val="18"/>
              </w:rPr>
              <w:t>47,500</w:t>
            </w:r>
          </w:p>
        </w:tc>
        <w:tc>
          <w:tcPr>
            <w:tcW w:w="992" w:type="dxa"/>
          </w:tcPr>
          <w:p w:rsidR="00AD5CB0" w:rsidRPr="00F06C98" w:rsidRDefault="00AD5CB0" w:rsidP="00EB2FB8">
            <w:pPr>
              <w:pStyle w:val="ConsPlusNormal"/>
              <w:jc w:val="center"/>
              <w:rPr>
                <w:sz w:val="18"/>
                <w:szCs w:val="18"/>
              </w:rPr>
            </w:pPr>
            <w:r w:rsidRPr="00F06C98">
              <w:rPr>
                <w:sz w:val="18"/>
                <w:szCs w:val="18"/>
              </w:rPr>
              <w:t>47,500</w:t>
            </w:r>
          </w:p>
        </w:tc>
        <w:tc>
          <w:tcPr>
            <w:tcW w:w="993" w:type="dxa"/>
          </w:tcPr>
          <w:p w:rsidR="00AD5CB0" w:rsidRPr="00F06C98" w:rsidRDefault="00AD5CB0" w:rsidP="00EB2FB8">
            <w:pPr>
              <w:pStyle w:val="ConsPlusNormal"/>
              <w:jc w:val="center"/>
              <w:rPr>
                <w:sz w:val="18"/>
                <w:szCs w:val="18"/>
              </w:rPr>
            </w:pPr>
            <w:r w:rsidRPr="00F06C98">
              <w:rPr>
                <w:sz w:val="18"/>
                <w:szCs w:val="18"/>
              </w:rPr>
              <w:t>47,500</w:t>
            </w:r>
          </w:p>
        </w:tc>
        <w:tc>
          <w:tcPr>
            <w:tcW w:w="992" w:type="dxa"/>
          </w:tcPr>
          <w:p w:rsidR="00AD5CB0" w:rsidRPr="006D7BFA" w:rsidRDefault="00AD5CB0" w:rsidP="00F1659F">
            <w:pPr>
              <w:pStyle w:val="ConsPlusNormal"/>
              <w:jc w:val="center"/>
              <w:rPr>
                <w:color w:val="FF0000"/>
                <w:sz w:val="18"/>
                <w:szCs w:val="18"/>
              </w:rPr>
            </w:pPr>
            <w:r w:rsidRPr="006D7BFA">
              <w:rPr>
                <w:color w:val="FF0000"/>
                <w:sz w:val="18"/>
                <w:szCs w:val="18"/>
              </w:rPr>
              <w:t>49,400</w:t>
            </w:r>
          </w:p>
        </w:tc>
        <w:tc>
          <w:tcPr>
            <w:tcW w:w="1134" w:type="dxa"/>
          </w:tcPr>
          <w:p w:rsidR="00AD5CB0" w:rsidRPr="006D7BFA" w:rsidRDefault="00AD5CB0" w:rsidP="00F1659F">
            <w:pPr>
              <w:pStyle w:val="ConsPlusNormal"/>
              <w:jc w:val="center"/>
              <w:rPr>
                <w:color w:val="FF0000"/>
                <w:sz w:val="18"/>
                <w:szCs w:val="18"/>
              </w:rPr>
            </w:pPr>
            <w:r w:rsidRPr="006D7BFA">
              <w:rPr>
                <w:color w:val="FF0000"/>
                <w:sz w:val="18"/>
                <w:szCs w:val="18"/>
              </w:rPr>
              <w:t>51,376</w:t>
            </w:r>
          </w:p>
        </w:tc>
        <w:tc>
          <w:tcPr>
            <w:tcW w:w="1134" w:type="dxa"/>
          </w:tcPr>
          <w:p w:rsidR="00AD5CB0" w:rsidRPr="006D7BFA" w:rsidRDefault="00AD5CB0" w:rsidP="00F1659F">
            <w:pPr>
              <w:pStyle w:val="ConsPlusNormal"/>
              <w:jc w:val="center"/>
              <w:rPr>
                <w:color w:val="FF0000"/>
                <w:sz w:val="18"/>
                <w:szCs w:val="18"/>
              </w:rPr>
            </w:pPr>
            <w:r w:rsidRPr="006D7BFA">
              <w:rPr>
                <w:color w:val="FF0000"/>
                <w:sz w:val="18"/>
                <w:szCs w:val="18"/>
              </w:rPr>
              <w:t>53,431</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местные бюджеты</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 xml:space="preserve">бюджетные фонды </w:t>
            </w:r>
          </w:p>
          <w:p w:rsidR="00AD5CB0" w:rsidRPr="00F06C98" w:rsidRDefault="00AD5CB0" w:rsidP="00261CDE">
            <w:pPr>
              <w:pStyle w:val="ConsPlusNormal"/>
              <w:jc w:val="center"/>
              <w:rPr>
                <w:sz w:val="18"/>
                <w:szCs w:val="18"/>
              </w:rPr>
            </w:pPr>
            <w:r w:rsidRPr="00F06C98">
              <w:rPr>
                <w:sz w:val="18"/>
                <w:szCs w:val="18"/>
              </w:rPr>
              <w:t>Российской Федерации</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 xml:space="preserve">территориальные </w:t>
            </w:r>
          </w:p>
          <w:p w:rsidR="00AD5CB0" w:rsidRPr="00F06C98" w:rsidRDefault="00AD5CB0"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бюджетные</w:t>
            </w:r>
          </w:p>
          <w:p w:rsidR="00AD5CB0" w:rsidRPr="00F06C98" w:rsidRDefault="00AD5CB0" w:rsidP="00261CDE">
            <w:pPr>
              <w:pStyle w:val="ConsPlusNormal"/>
              <w:jc w:val="center"/>
              <w:rPr>
                <w:sz w:val="18"/>
                <w:szCs w:val="18"/>
              </w:rPr>
            </w:pPr>
            <w:r w:rsidRPr="00F06C98">
              <w:rPr>
                <w:sz w:val="18"/>
                <w:szCs w:val="18"/>
              </w:rPr>
              <w:t>фонды</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внебюджетные</w:t>
            </w:r>
          </w:p>
          <w:p w:rsidR="00AD5CB0" w:rsidRPr="00F06C98" w:rsidRDefault="00AD5CB0" w:rsidP="00261CDE">
            <w:pPr>
              <w:pStyle w:val="ConsPlusNormal"/>
              <w:jc w:val="center"/>
              <w:rPr>
                <w:sz w:val="18"/>
                <w:szCs w:val="18"/>
              </w:rPr>
            </w:pPr>
            <w:r w:rsidRPr="00F06C98">
              <w:rPr>
                <w:sz w:val="18"/>
                <w:szCs w:val="18"/>
              </w:rPr>
              <w:t>источники</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val="restart"/>
          </w:tcPr>
          <w:p w:rsidR="00AD5CB0" w:rsidRPr="00F06C98" w:rsidRDefault="00A81762" w:rsidP="00EB2FB8">
            <w:pPr>
              <w:pStyle w:val="ConsPlusNormal"/>
              <w:outlineLvl w:val="3"/>
              <w:rPr>
                <w:sz w:val="18"/>
                <w:szCs w:val="18"/>
              </w:rPr>
            </w:pPr>
            <w:hyperlink w:anchor="P1055" w:history="1">
              <w:r w:rsidR="00AD5CB0" w:rsidRPr="000A272B">
                <w:rPr>
                  <w:sz w:val="18"/>
                  <w:szCs w:val="18"/>
                </w:rPr>
                <w:t>Подпрограмма 3</w:t>
              </w:r>
            </w:hyperlink>
          </w:p>
        </w:tc>
        <w:tc>
          <w:tcPr>
            <w:tcW w:w="2410" w:type="dxa"/>
            <w:vMerge w:val="restart"/>
          </w:tcPr>
          <w:p w:rsidR="00AD5CB0" w:rsidRPr="00F06C98" w:rsidRDefault="00AD5CB0" w:rsidP="000A272B">
            <w:pPr>
              <w:pStyle w:val="ConsPlusNormal"/>
              <w:rPr>
                <w:sz w:val="18"/>
                <w:szCs w:val="18"/>
              </w:rPr>
            </w:pPr>
            <w:r>
              <w:rPr>
                <w:sz w:val="18"/>
                <w:szCs w:val="18"/>
              </w:rPr>
              <w:t>«</w:t>
            </w:r>
            <w:r w:rsidRPr="00F06C98">
              <w:rPr>
                <w:sz w:val="18"/>
                <w:szCs w:val="18"/>
              </w:rPr>
              <w:t>Предупреждение безна</w:t>
            </w:r>
            <w:r w:rsidRPr="00F06C98">
              <w:rPr>
                <w:sz w:val="18"/>
                <w:szCs w:val="18"/>
              </w:rPr>
              <w:t>д</w:t>
            </w:r>
            <w:r w:rsidRPr="00F06C98">
              <w:rPr>
                <w:sz w:val="18"/>
                <w:szCs w:val="18"/>
              </w:rPr>
              <w:t>зорности, беспризорности, правонарушений и антио</w:t>
            </w:r>
            <w:r w:rsidRPr="00F06C98">
              <w:rPr>
                <w:sz w:val="18"/>
                <w:szCs w:val="18"/>
              </w:rPr>
              <w:t>б</w:t>
            </w:r>
            <w:r w:rsidRPr="00F06C98">
              <w:rPr>
                <w:sz w:val="18"/>
                <w:szCs w:val="18"/>
              </w:rPr>
              <w:t>щественных действий нес</w:t>
            </w:r>
            <w:r w:rsidRPr="00F06C98">
              <w:rPr>
                <w:sz w:val="18"/>
                <w:szCs w:val="18"/>
              </w:rPr>
              <w:t>о</w:t>
            </w:r>
            <w:r w:rsidRPr="00F06C98">
              <w:rPr>
                <w:sz w:val="18"/>
                <w:szCs w:val="18"/>
              </w:rPr>
              <w:t>вершеннолетних</w:t>
            </w:r>
            <w:r>
              <w:rPr>
                <w:sz w:val="18"/>
                <w:szCs w:val="18"/>
              </w:rPr>
              <w:t>»</w:t>
            </w:r>
          </w:p>
        </w:tc>
        <w:tc>
          <w:tcPr>
            <w:tcW w:w="2122" w:type="dxa"/>
          </w:tcPr>
          <w:p w:rsidR="00AD5CB0" w:rsidRPr="00F06C98" w:rsidRDefault="00AD5CB0" w:rsidP="00261CDE">
            <w:pPr>
              <w:pStyle w:val="ConsPlusNormal"/>
              <w:jc w:val="center"/>
              <w:rPr>
                <w:sz w:val="18"/>
                <w:szCs w:val="18"/>
              </w:rPr>
            </w:pPr>
            <w:r w:rsidRPr="00F06C98">
              <w:rPr>
                <w:sz w:val="18"/>
                <w:szCs w:val="18"/>
              </w:rPr>
              <w:t>всего</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322666,476</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352187,950</w:t>
            </w:r>
          </w:p>
        </w:tc>
        <w:tc>
          <w:tcPr>
            <w:tcW w:w="1023" w:type="dxa"/>
            <w:vAlign w:val="center"/>
          </w:tcPr>
          <w:p w:rsidR="00AD5CB0" w:rsidRPr="006D7BFA" w:rsidRDefault="001E4BB0" w:rsidP="00EB2FB8">
            <w:pPr>
              <w:pStyle w:val="ConsPlusNormal"/>
              <w:jc w:val="center"/>
              <w:rPr>
                <w:color w:val="FF0000"/>
                <w:sz w:val="18"/>
                <w:szCs w:val="18"/>
              </w:rPr>
            </w:pPr>
            <w:r>
              <w:rPr>
                <w:color w:val="FF0000"/>
                <w:sz w:val="18"/>
                <w:szCs w:val="18"/>
              </w:rPr>
              <w:t>348812,544</w:t>
            </w:r>
          </w:p>
        </w:tc>
        <w:tc>
          <w:tcPr>
            <w:tcW w:w="992" w:type="dxa"/>
            <w:vAlign w:val="center"/>
          </w:tcPr>
          <w:p w:rsidR="00AD5CB0" w:rsidRPr="001E4BB0" w:rsidRDefault="001E4BB0" w:rsidP="00EB2FB8">
            <w:pPr>
              <w:pStyle w:val="ConsPlusNormal"/>
              <w:jc w:val="center"/>
              <w:rPr>
                <w:sz w:val="18"/>
                <w:szCs w:val="18"/>
              </w:rPr>
            </w:pPr>
            <w:r w:rsidRPr="001E4BB0">
              <w:rPr>
                <w:sz w:val="18"/>
                <w:szCs w:val="18"/>
              </w:rPr>
              <w:t>348623,044</w:t>
            </w:r>
          </w:p>
        </w:tc>
        <w:tc>
          <w:tcPr>
            <w:tcW w:w="993" w:type="dxa"/>
            <w:vAlign w:val="center"/>
          </w:tcPr>
          <w:p w:rsidR="00AD5CB0" w:rsidRPr="001E4BB0" w:rsidRDefault="001E4BB0" w:rsidP="00EB2FB8">
            <w:pPr>
              <w:pStyle w:val="ConsPlusNormal"/>
              <w:jc w:val="center"/>
              <w:rPr>
                <w:sz w:val="18"/>
                <w:szCs w:val="18"/>
              </w:rPr>
            </w:pPr>
            <w:r w:rsidRPr="001E4BB0">
              <w:rPr>
                <w:sz w:val="18"/>
                <w:szCs w:val="18"/>
              </w:rPr>
              <w:t>348623,044</w:t>
            </w:r>
          </w:p>
        </w:tc>
        <w:tc>
          <w:tcPr>
            <w:tcW w:w="992" w:type="dxa"/>
          </w:tcPr>
          <w:p w:rsidR="00AD5CB0" w:rsidRPr="006D7BFA" w:rsidRDefault="001E4BB0" w:rsidP="00EB2FB8">
            <w:pPr>
              <w:pStyle w:val="ConsPlusNormal"/>
              <w:jc w:val="center"/>
              <w:rPr>
                <w:color w:val="FF0000"/>
                <w:sz w:val="18"/>
                <w:szCs w:val="18"/>
              </w:rPr>
            </w:pPr>
            <w:r>
              <w:rPr>
                <w:color w:val="FF0000"/>
                <w:sz w:val="18"/>
                <w:szCs w:val="18"/>
              </w:rPr>
              <w:t>362567,966</w:t>
            </w:r>
          </w:p>
        </w:tc>
        <w:tc>
          <w:tcPr>
            <w:tcW w:w="1134" w:type="dxa"/>
          </w:tcPr>
          <w:p w:rsidR="00AD5CB0" w:rsidRPr="006D7BFA" w:rsidRDefault="00AD5CB0" w:rsidP="00EB2FB8">
            <w:pPr>
              <w:pStyle w:val="ConsPlusNormal"/>
              <w:jc w:val="center"/>
              <w:rPr>
                <w:color w:val="FF0000"/>
                <w:sz w:val="18"/>
                <w:szCs w:val="18"/>
              </w:rPr>
            </w:pPr>
            <w:r w:rsidRPr="006D7BFA">
              <w:rPr>
                <w:color w:val="FF0000"/>
                <w:sz w:val="18"/>
                <w:szCs w:val="18"/>
              </w:rPr>
              <w:t>377080,306</w:t>
            </w:r>
          </w:p>
        </w:tc>
        <w:tc>
          <w:tcPr>
            <w:tcW w:w="1134" w:type="dxa"/>
          </w:tcPr>
          <w:p w:rsidR="00AD5CB0" w:rsidRPr="006D7BFA" w:rsidRDefault="00AD5CB0" w:rsidP="00EB2FB8">
            <w:pPr>
              <w:pStyle w:val="ConsPlusNormal"/>
              <w:jc w:val="center"/>
              <w:rPr>
                <w:color w:val="FF0000"/>
                <w:sz w:val="18"/>
                <w:szCs w:val="18"/>
              </w:rPr>
            </w:pPr>
            <w:r w:rsidRPr="006D7BFA">
              <w:rPr>
                <w:color w:val="FF0000"/>
                <w:sz w:val="18"/>
                <w:szCs w:val="18"/>
              </w:rPr>
              <w:t>392203,517</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федеральный</w:t>
            </w:r>
          </w:p>
          <w:p w:rsidR="00AD5CB0" w:rsidRPr="00F06C98" w:rsidRDefault="00AD5CB0" w:rsidP="00261CDE">
            <w:pPr>
              <w:pStyle w:val="ConsPlusNormal"/>
              <w:jc w:val="center"/>
              <w:rPr>
                <w:sz w:val="18"/>
                <w:szCs w:val="18"/>
              </w:rPr>
            </w:pPr>
            <w:r w:rsidRPr="00F06C98">
              <w:rPr>
                <w:sz w:val="18"/>
                <w:szCs w:val="18"/>
              </w:rPr>
              <w:t>бюджет</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1E4BB0" w:rsidRPr="00F06C98" w:rsidTr="001E4BB0">
        <w:tc>
          <w:tcPr>
            <w:tcW w:w="1701" w:type="dxa"/>
            <w:vMerge/>
          </w:tcPr>
          <w:p w:rsidR="001E4BB0" w:rsidRPr="00F06C98" w:rsidRDefault="001E4BB0" w:rsidP="00EB2FB8">
            <w:pPr>
              <w:rPr>
                <w:rFonts w:ascii="Times New Roman" w:hAnsi="Times New Roman" w:cs="Times New Roman"/>
                <w:sz w:val="18"/>
                <w:szCs w:val="18"/>
              </w:rPr>
            </w:pPr>
          </w:p>
        </w:tc>
        <w:tc>
          <w:tcPr>
            <w:tcW w:w="2410" w:type="dxa"/>
            <w:vMerge/>
          </w:tcPr>
          <w:p w:rsidR="001E4BB0" w:rsidRPr="00F06C98" w:rsidRDefault="001E4BB0" w:rsidP="00EB2FB8">
            <w:pPr>
              <w:rPr>
                <w:rFonts w:ascii="Times New Roman" w:hAnsi="Times New Roman" w:cs="Times New Roman"/>
                <w:sz w:val="18"/>
                <w:szCs w:val="18"/>
              </w:rPr>
            </w:pPr>
          </w:p>
        </w:tc>
        <w:tc>
          <w:tcPr>
            <w:tcW w:w="2122" w:type="dxa"/>
            <w:vAlign w:val="center"/>
          </w:tcPr>
          <w:p w:rsidR="001E4BB0" w:rsidRPr="00F06C98" w:rsidRDefault="001E4BB0" w:rsidP="00261CDE">
            <w:pPr>
              <w:pStyle w:val="ConsPlusNormal"/>
              <w:jc w:val="center"/>
              <w:rPr>
                <w:sz w:val="18"/>
                <w:szCs w:val="18"/>
              </w:rPr>
            </w:pPr>
            <w:r w:rsidRPr="00F06C98">
              <w:rPr>
                <w:sz w:val="18"/>
                <w:szCs w:val="18"/>
              </w:rPr>
              <w:t>областной бюджет</w:t>
            </w:r>
          </w:p>
        </w:tc>
        <w:tc>
          <w:tcPr>
            <w:tcW w:w="979" w:type="dxa"/>
            <w:vAlign w:val="center"/>
          </w:tcPr>
          <w:p w:rsidR="001E4BB0" w:rsidRPr="00F06C98" w:rsidRDefault="001E4BB0" w:rsidP="00EB2FB8">
            <w:pPr>
              <w:pStyle w:val="ConsPlusNormal"/>
              <w:jc w:val="center"/>
              <w:rPr>
                <w:sz w:val="18"/>
                <w:szCs w:val="18"/>
              </w:rPr>
            </w:pPr>
            <w:r w:rsidRPr="00F06C98">
              <w:rPr>
                <w:sz w:val="18"/>
                <w:szCs w:val="18"/>
              </w:rPr>
              <w:t>322666,476</w:t>
            </w:r>
          </w:p>
        </w:tc>
        <w:tc>
          <w:tcPr>
            <w:tcW w:w="979" w:type="dxa"/>
            <w:vAlign w:val="center"/>
          </w:tcPr>
          <w:p w:rsidR="001E4BB0" w:rsidRPr="00F06C98" w:rsidRDefault="001E4BB0" w:rsidP="00EB2FB8">
            <w:pPr>
              <w:pStyle w:val="ConsPlusNormal"/>
              <w:jc w:val="center"/>
              <w:rPr>
                <w:sz w:val="18"/>
                <w:szCs w:val="18"/>
              </w:rPr>
            </w:pPr>
            <w:r w:rsidRPr="00F06C98">
              <w:rPr>
                <w:sz w:val="18"/>
                <w:szCs w:val="18"/>
              </w:rPr>
              <w:t>352187,950</w:t>
            </w:r>
          </w:p>
        </w:tc>
        <w:tc>
          <w:tcPr>
            <w:tcW w:w="1023" w:type="dxa"/>
            <w:vAlign w:val="center"/>
          </w:tcPr>
          <w:p w:rsidR="001E4BB0" w:rsidRPr="006D7BFA" w:rsidRDefault="001E4BB0" w:rsidP="00081092">
            <w:pPr>
              <w:pStyle w:val="ConsPlusNormal"/>
              <w:jc w:val="center"/>
              <w:rPr>
                <w:color w:val="FF0000"/>
                <w:sz w:val="18"/>
                <w:szCs w:val="18"/>
              </w:rPr>
            </w:pPr>
            <w:r>
              <w:rPr>
                <w:color w:val="FF0000"/>
                <w:sz w:val="18"/>
                <w:szCs w:val="18"/>
              </w:rPr>
              <w:t>348812,544</w:t>
            </w:r>
          </w:p>
        </w:tc>
        <w:tc>
          <w:tcPr>
            <w:tcW w:w="992" w:type="dxa"/>
            <w:vAlign w:val="center"/>
          </w:tcPr>
          <w:p w:rsidR="001E4BB0" w:rsidRPr="001E4BB0" w:rsidRDefault="001E4BB0" w:rsidP="00081092">
            <w:pPr>
              <w:pStyle w:val="ConsPlusNormal"/>
              <w:jc w:val="center"/>
              <w:rPr>
                <w:sz w:val="18"/>
                <w:szCs w:val="18"/>
              </w:rPr>
            </w:pPr>
            <w:r w:rsidRPr="001E4BB0">
              <w:rPr>
                <w:sz w:val="18"/>
                <w:szCs w:val="18"/>
              </w:rPr>
              <w:t>348623,044</w:t>
            </w:r>
          </w:p>
        </w:tc>
        <w:tc>
          <w:tcPr>
            <w:tcW w:w="993" w:type="dxa"/>
            <w:vAlign w:val="center"/>
          </w:tcPr>
          <w:p w:rsidR="001E4BB0" w:rsidRPr="001E4BB0" w:rsidRDefault="001E4BB0" w:rsidP="00081092">
            <w:pPr>
              <w:pStyle w:val="ConsPlusNormal"/>
              <w:jc w:val="center"/>
              <w:rPr>
                <w:sz w:val="18"/>
                <w:szCs w:val="18"/>
              </w:rPr>
            </w:pPr>
            <w:r w:rsidRPr="001E4BB0">
              <w:rPr>
                <w:sz w:val="18"/>
                <w:szCs w:val="18"/>
              </w:rPr>
              <w:t>348623,044</w:t>
            </w:r>
          </w:p>
        </w:tc>
        <w:tc>
          <w:tcPr>
            <w:tcW w:w="992" w:type="dxa"/>
          </w:tcPr>
          <w:p w:rsidR="001E4BB0" w:rsidRPr="006D7BFA" w:rsidRDefault="001E4BB0" w:rsidP="00081092">
            <w:pPr>
              <w:pStyle w:val="ConsPlusNormal"/>
              <w:jc w:val="center"/>
              <w:rPr>
                <w:color w:val="FF0000"/>
                <w:sz w:val="18"/>
                <w:szCs w:val="18"/>
              </w:rPr>
            </w:pPr>
            <w:r>
              <w:rPr>
                <w:color w:val="FF0000"/>
                <w:sz w:val="18"/>
                <w:szCs w:val="18"/>
              </w:rPr>
              <w:t>362567,966</w:t>
            </w:r>
          </w:p>
        </w:tc>
        <w:tc>
          <w:tcPr>
            <w:tcW w:w="1134" w:type="dxa"/>
          </w:tcPr>
          <w:p w:rsidR="001E4BB0" w:rsidRPr="006D7BFA" w:rsidRDefault="001E4BB0" w:rsidP="00081092">
            <w:pPr>
              <w:pStyle w:val="ConsPlusNormal"/>
              <w:jc w:val="center"/>
              <w:rPr>
                <w:color w:val="FF0000"/>
                <w:sz w:val="18"/>
                <w:szCs w:val="18"/>
              </w:rPr>
            </w:pPr>
            <w:r w:rsidRPr="006D7BFA">
              <w:rPr>
                <w:color w:val="FF0000"/>
                <w:sz w:val="18"/>
                <w:szCs w:val="18"/>
              </w:rPr>
              <w:t>377080,306</w:t>
            </w:r>
          </w:p>
        </w:tc>
        <w:tc>
          <w:tcPr>
            <w:tcW w:w="1134" w:type="dxa"/>
          </w:tcPr>
          <w:p w:rsidR="001E4BB0" w:rsidRPr="006D7BFA" w:rsidRDefault="001E4BB0" w:rsidP="00081092">
            <w:pPr>
              <w:pStyle w:val="ConsPlusNormal"/>
              <w:jc w:val="center"/>
              <w:rPr>
                <w:color w:val="FF0000"/>
                <w:sz w:val="18"/>
                <w:szCs w:val="18"/>
              </w:rPr>
            </w:pPr>
            <w:r w:rsidRPr="006D7BFA">
              <w:rPr>
                <w:color w:val="FF0000"/>
                <w:sz w:val="18"/>
                <w:szCs w:val="18"/>
              </w:rPr>
              <w:t>392203,517</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местные бюджеты</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 xml:space="preserve">бюджетные фонды </w:t>
            </w:r>
          </w:p>
          <w:p w:rsidR="00AD5CB0" w:rsidRPr="00F06C98" w:rsidRDefault="00AD5CB0" w:rsidP="00261CDE">
            <w:pPr>
              <w:pStyle w:val="ConsPlusNormal"/>
              <w:jc w:val="center"/>
              <w:rPr>
                <w:sz w:val="18"/>
                <w:szCs w:val="18"/>
              </w:rPr>
            </w:pPr>
            <w:r w:rsidRPr="00F06C98">
              <w:rPr>
                <w:sz w:val="18"/>
                <w:szCs w:val="18"/>
              </w:rPr>
              <w:t>Российской Федерации</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 xml:space="preserve">территориальные </w:t>
            </w:r>
          </w:p>
          <w:p w:rsidR="00AD5CB0" w:rsidRPr="00F06C98" w:rsidRDefault="00AD5CB0"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бюджетные</w:t>
            </w:r>
          </w:p>
          <w:p w:rsidR="00AD5CB0" w:rsidRPr="00F06C98" w:rsidRDefault="00AD5CB0" w:rsidP="00261CDE">
            <w:pPr>
              <w:pStyle w:val="ConsPlusNormal"/>
              <w:jc w:val="center"/>
              <w:rPr>
                <w:sz w:val="18"/>
                <w:szCs w:val="18"/>
              </w:rPr>
            </w:pPr>
            <w:r w:rsidRPr="00F06C98">
              <w:rPr>
                <w:sz w:val="18"/>
                <w:szCs w:val="18"/>
              </w:rPr>
              <w:t>фонды</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внебюджетные</w:t>
            </w:r>
          </w:p>
          <w:p w:rsidR="00AD5CB0" w:rsidRPr="00F06C98" w:rsidRDefault="00AD5CB0" w:rsidP="00261CDE">
            <w:pPr>
              <w:pStyle w:val="ConsPlusNormal"/>
              <w:jc w:val="center"/>
              <w:rPr>
                <w:sz w:val="18"/>
                <w:szCs w:val="18"/>
              </w:rPr>
            </w:pPr>
            <w:r w:rsidRPr="00F06C98">
              <w:rPr>
                <w:sz w:val="18"/>
                <w:szCs w:val="18"/>
              </w:rPr>
              <w:t>источники</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3"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AD5CB0" w:rsidRPr="00F06C98" w:rsidTr="001E4BB0">
        <w:tc>
          <w:tcPr>
            <w:tcW w:w="1701" w:type="dxa"/>
            <w:vMerge w:val="restart"/>
          </w:tcPr>
          <w:p w:rsidR="00AD5CB0" w:rsidRPr="00F06C98" w:rsidRDefault="00AD5CB0" w:rsidP="00EB2FB8">
            <w:pPr>
              <w:pStyle w:val="ConsPlusNormal"/>
              <w:rPr>
                <w:sz w:val="18"/>
                <w:szCs w:val="18"/>
              </w:rPr>
            </w:pPr>
            <w:r w:rsidRPr="00F06C98">
              <w:rPr>
                <w:sz w:val="18"/>
                <w:szCs w:val="18"/>
              </w:rPr>
              <w:t>Основное меропр</w:t>
            </w:r>
            <w:r w:rsidRPr="00F06C98">
              <w:rPr>
                <w:sz w:val="18"/>
                <w:szCs w:val="18"/>
              </w:rPr>
              <w:t>и</w:t>
            </w:r>
            <w:r w:rsidRPr="00F06C98">
              <w:rPr>
                <w:sz w:val="18"/>
                <w:szCs w:val="18"/>
              </w:rPr>
              <w:t>ятие 3.1</w:t>
            </w:r>
          </w:p>
        </w:tc>
        <w:tc>
          <w:tcPr>
            <w:tcW w:w="2410" w:type="dxa"/>
            <w:vMerge w:val="restart"/>
          </w:tcPr>
          <w:p w:rsidR="00AD5CB0" w:rsidRPr="00F06C98" w:rsidRDefault="00AD5CB0" w:rsidP="000A272B">
            <w:pPr>
              <w:pStyle w:val="ConsPlusNormal"/>
              <w:rPr>
                <w:sz w:val="18"/>
                <w:szCs w:val="18"/>
              </w:rPr>
            </w:pPr>
            <w:r>
              <w:rPr>
                <w:sz w:val="18"/>
                <w:szCs w:val="18"/>
              </w:rPr>
              <w:t>«</w:t>
            </w:r>
            <w:r w:rsidRPr="00F06C98">
              <w:rPr>
                <w:sz w:val="18"/>
                <w:szCs w:val="18"/>
              </w:rPr>
              <w:t>Создание и обеспечение деятельности муниципал</w:t>
            </w:r>
            <w:r w:rsidRPr="00F06C98">
              <w:rPr>
                <w:sz w:val="18"/>
                <w:szCs w:val="18"/>
              </w:rPr>
              <w:t>ь</w:t>
            </w:r>
            <w:r w:rsidRPr="00F06C98">
              <w:rPr>
                <w:sz w:val="18"/>
                <w:szCs w:val="18"/>
              </w:rPr>
              <w:t>ных комиссий по делам несовершеннолетних и защ</w:t>
            </w:r>
            <w:r w:rsidRPr="00F06C98">
              <w:rPr>
                <w:sz w:val="18"/>
                <w:szCs w:val="18"/>
              </w:rPr>
              <w:t>и</w:t>
            </w:r>
            <w:r w:rsidRPr="00F06C98">
              <w:rPr>
                <w:sz w:val="18"/>
                <w:szCs w:val="18"/>
              </w:rPr>
              <w:t>те их прав</w:t>
            </w:r>
            <w:r>
              <w:rPr>
                <w:sz w:val="18"/>
                <w:szCs w:val="18"/>
              </w:rPr>
              <w:t>»</w:t>
            </w:r>
          </w:p>
        </w:tc>
        <w:tc>
          <w:tcPr>
            <w:tcW w:w="2122" w:type="dxa"/>
          </w:tcPr>
          <w:p w:rsidR="00AD5CB0" w:rsidRPr="00F06C98" w:rsidRDefault="00AD5CB0" w:rsidP="00261CDE">
            <w:pPr>
              <w:pStyle w:val="ConsPlusNormal"/>
              <w:jc w:val="center"/>
              <w:rPr>
                <w:sz w:val="18"/>
                <w:szCs w:val="18"/>
              </w:rPr>
            </w:pPr>
            <w:r w:rsidRPr="00F06C98">
              <w:rPr>
                <w:sz w:val="18"/>
                <w:szCs w:val="18"/>
              </w:rPr>
              <w:t>всего</w:t>
            </w:r>
          </w:p>
        </w:tc>
        <w:tc>
          <w:tcPr>
            <w:tcW w:w="979" w:type="dxa"/>
          </w:tcPr>
          <w:p w:rsidR="00AD5CB0" w:rsidRPr="00F06C98" w:rsidRDefault="00AD5CB0" w:rsidP="00EB2FB8">
            <w:pPr>
              <w:pStyle w:val="ConsPlusNormal"/>
              <w:jc w:val="center"/>
              <w:rPr>
                <w:sz w:val="18"/>
                <w:szCs w:val="18"/>
              </w:rPr>
            </w:pPr>
            <w:r w:rsidRPr="00F06C98">
              <w:rPr>
                <w:sz w:val="18"/>
                <w:szCs w:val="18"/>
              </w:rPr>
              <w:t>10418,100</w:t>
            </w:r>
          </w:p>
        </w:tc>
        <w:tc>
          <w:tcPr>
            <w:tcW w:w="979" w:type="dxa"/>
          </w:tcPr>
          <w:p w:rsidR="00AD5CB0" w:rsidRPr="00F06C98" w:rsidRDefault="00AD5CB0" w:rsidP="00EB2FB8">
            <w:pPr>
              <w:pStyle w:val="ConsPlusNormal"/>
              <w:jc w:val="center"/>
              <w:rPr>
                <w:sz w:val="18"/>
                <w:szCs w:val="18"/>
              </w:rPr>
            </w:pPr>
            <w:r w:rsidRPr="00F06C98">
              <w:rPr>
                <w:sz w:val="18"/>
                <w:szCs w:val="18"/>
              </w:rPr>
              <w:t>11980,200</w:t>
            </w:r>
          </w:p>
        </w:tc>
        <w:tc>
          <w:tcPr>
            <w:tcW w:w="1023" w:type="dxa"/>
          </w:tcPr>
          <w:p w:rsidR="00AD5CB0" w:rsidRPr="00D14E59" w:rsidRDefault="00D14E59" w:rsidP="00EB2FB8">
            <w:pPr>
              <w:pStyle w:val="ConsPlusNormal"/>
              <w:jc w:val="center"/>
              <w:rPr>
                <w:color w:val="FF0000"/>
                <w:sz w:val="18"/>
                <w:szCs w:val="18"/>
              </w:rPr>
            </w:pPr>
            <w:r w:rsidRPr="00D14E59">
              <w:rPr>
                <w:sz w:val="18"/>
                <w:szCs w:val="18"/>
              </w:rPr>
              <w:t>11980,200</w:t>
            </w:r>
          </w:p>
        </w:tc>
        <w:tc>
          <w:tcPr>
            <w:tcW w:w="992" w:type="dxa"/>
          </w:tcPr>
          <w:p w:rsidR="00AD5CB0" w:rsidRPr="00D14E59" w:rsidRDefault="00D14E59" w:rsidP="00EB2FB8">
            <w:pPr>
              <w:pStyle w:val="ConsPlusNormal"/>
              <w:jc w:val="center"/>
              <w:rPr>
                <w:color w:val="FF0000"/>
                <w:sz w:val="18"/>
                <w:szCs w:val="18"/>
              </w:rPr>
            </w:pPr>
            <w:r w:rsidRPr="00D14E59">
              <w:rPr>
                <w:sz w:val="18"/>
                <w:szCs w:val="18"/>
              </w:rPr>
              <w:t>11980,200</w:t>
            </w:r>
          </w:p>
        </w:tc>
        <w:tc>
          <w:tcPr>
            <w:tcW w:w="993" w:type="dxa"/>
          </w:tcPr>
          <w:p w:rsidR="00AD5CB0" w:rsidRPr="00D14E59" w:rsidRDefault="00D14E59" w:rsidP="00EB2FB8">
            <w:pPr>
              <w:pStyle w:val="ConsPlusNormal"/>
              <w:jc w:val="center"/>
              <w:rPr>
                <w:color w:val="FF0000"/>
                <w:sz w:val="18"/>
                <w:szCs w:val="18"/>
              </w:rPr>
            </w:pPr>
            <w:r w:rsidRPr="00D14E59">
              <w:rPr>
                <w:sz w:val="18"/>
                <w:szCs w:val="18"/>
              </w:rPr>
              <w:t>11980,200</w:t>
            </w:r>
          </w:p>
        </w:tc>
        <w:tc>
          <w:tcPr>
            <w:tcW w:w="992" w:type="dxa"/>
          </w:tcPr>
          <w:p w:rsidR="00AD5CB0" w:rsidRPr="006D7BFA" w:rsidRDefault="006D7BFA" w:rsidP="00EB2FB8">
            <w:pPr>
              <w:pStyle w:val="ConsPlusNormal"/>
              <w:jc w:val="center"/>
              <w:rPr>
                <w:color w:val="FF0000"/>
                <w:sz w:val="18"/>
                <w:szCs w:val="18"/>
              </w:rPr>
            </w:pPr>
            <w:r w:rsidRPr="006D7BFA">
              <w:rPr>
                <w:color w:val="FF0000"/>
                <w:sz w:val="18"/>
                <w:szCs w:val="18"/>
              </w:rPr>
              <w:t>12136,000</w:t>
            </w:r>
          </w:p>
        </w:tc>
        <w:tc>
          <w:tcPr>
            <w:tcW w:w="1134" w:type="dxa"/>
          </w:tcPr>
          <w:p w:rsidR="00AD5CB0" w:rsidRPr="006D7BFA" w:rsidRDefault="006D7BFA" w:rsidP="00EB2FB8">
            <w:pPr>
              <w:pStyle w:val="ConsPlusNormal"/>
              <w:jc w:val="center"/>
              <w:rPr>
                <w:color w:val="FF0000"/>
                <w:sz w:val="18"/>
                <w:szCs w:val="18"/>
              </w:rPr>
            </w:pPr>
            <w:r w:rsidRPr="006D7BFA">
              <w:rPr>
                <w:color w:val="FF0000"/>
                <w:sz w:val="18"/>
                <w:szCs w:val="18"/>
              </w:rPr>
              <w:t>12136,000</w:t>
            </w:r>
          </w:p>
        </w:tc>
        <w:tc>
          <w:tcPr>
            <w:tcW w:w="1134" w:type="dxa"/>
          </w:tcPr>
          <w:p w:rsidR="00AD5CB0" w:rsidRPr="006D7BFA" w:rsidRDefault="006D7BFA" w:rsidP="00EB2FB8">
            <w:pPr>
              <w:pStyle w:val="ConsPlusNormal"/>
              <w:jc w:val="center"/>
              <w:rPr>
                <w:color w:val="FF0000"/>
                <w:sz w:val="18"/>
                <w:szCs w:val="18"/>
              </w:rPr>
            </w:pPr>
            <w:r w:rsidRPr="006D7BFA">
              <w:rPr>
                <w:color w:val="FF0000"/>
                <w:sz w:val="18"/>
                <w:szCs w:val="18"/>
              </w:rPr>
              <w:t>12136,000</w:t>
            </w:r>
          </w:p>
        </w:tc>
      </w:tr>
      <w:tr w:rsidR="00AD5CB0" w:rsidRPr="00F06C98" w:rsidTr="001E4BB0">
        <w:tc>
          <w:tcPr>
            <w:tcW w:w="1701" w:type="dxa"/>
            <w:vMerge/>
          </w:tcPr>
          <w:p w:rsidR="00AD5CB0" w:rsidRPr="00F06C98" w:rsidRDefault="00AD5CB0" w:rsidP="00EB2FB8">
            <w:pPr>
              <w:rPr>
                <w:rFonts w:ascii="Times New Roman" w:hAnsi="Times New Roman" w:cs="Times New Roman"/>
                <w:sz w:val="18"/>
                <w:szCs w:val="18"/>
              </w:rPr>
            </w:pPr>
          </w:p>
        </w:tc>
        <w:tc>
          <w:tcPr>
            <w:tcW w:w="2410" w:type="dxa"/>
            <w:vMerge/>
          </w:tcPr>
          <w:p w:rsidR="00AD5CB0" w:rsidRPr="00F06C98" w:rsidRDefault="00AD5CB0" w:rsidP="00EB2FB8">
            <w:pPr>
              <w:rPr>
                <w:rFonts w:ascii="Times New Roman" w:hAnsi="Times New Roman" w:cs="Times New Roman"/>
                <w:sz w:val="18"/>
                <w:szCs w:val="18"/>
              </w:rPr>
            </w:pPr>
          </w:p>
        </w:tc>
        <w:tc>
          <w:tcPr>
            <w:tcW w:w="2122" w:type="dxa"/>
            <w:vAlign w:val="center"/>
          </w:tcPr>
          <w:p w:rsidR="00AD5CB0" w:rsidRPr="00F06C98" w:rsidRDefault="00AD5CB0" w:rsidP="00261CDE">
            <w:pPr>
              <w:pStyle w:val="ConsPlusNormal"/>
              <w:jc w:val="center"/>
              <w:rPr>
                <w:sz w:val="18"/>
                <w:szCs w:val="18"/>
              </w:rPr>
            </w:pPr>
            <w:r w:rsidRPr="00F06C98">
              <w:rPr>
                <w:sz w:val="18"/>
                <w:szCs w:val="18"/>
              </w:rPr>
              <w:t>федеральный</w:t>
            </w:r>
          </w:p>
          <w:p w:rsidR="00AD5CB0" w:rsidRPr="00F06C98" w:rsidRDefault="00AD5CB0" w:rsidP="00261CDE">
            <w:pPr>
              <w:pStyle w:val="ConsPlusNormal"/>
              <w:jc w:val="center"/>
              <w:rPr>
                <w:sz w:val="18"/>
                <w:szCs w:val="18"/>
              </w:rPr>
            </w:pPr>
            <w:r w:rsidRPr="00F06C98">
              <w:rPr>
                <w:sz w:val="18"/>
                <w:szCs w:val="18"/>
              </w:rPr>
              <w:t>бюджет</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979" w:type="dxa"/>
            <w:vAlign w:val="center"/>
          </w:tcPr>
          <w:p w:rsidR="00AD5CB0" w:rsidRPr="00F06C98" w:rsidRDefault="00AD5CB0" w:rsidP="00EB2FB8">
            <w:pPr>
              <w:pStyle w:val="ConsPlusNormal"/>
              <w:jc w:val="center"/>
              <w:rPr>
                <w:sz w:val="18"/>
                <w:szCs w:val="18"/>
              </w:rPr>
            </w:pPr>
            <w:r w:rsidRPr="00F06C98">
              <w:rPr>
                <w:sz w:val="18"/>
                <w:szCs w:val="18"/>
              </w:rPr>
              <w:t>0,000</w:t>
            </w:r>
          </w:p>
        </w:tc>
        <w:tc>
          <w:tcPr>
            <w:tcW w:w="1023" w:type="dxa"/>
            <w:vAlign w:val="center"/>
          </w:tcPr>
          <w:p w:rsidR="00AD5CB0" w:rsidRPr="00D14E59" w:rsidRDefault="00AD5CB0" w:rsidP="00EB2FB8">
            <w:pPr>
              <w:pStyle w:val="ConsPlusNormal"/>
              <w:jc w:val="center"/>
              <w:rPr>
                <w:sz w:val="18"/>
                <w:szCs w:val="18"/>
              </w:rPr>
            </w:pPr>
            <w:r w:rsidRPr="00D14E59">
              <w:rPr>
                <w:sz w:val="18"/>
                <w:szCs w:val="18"/>
              </w:rPr>
              <w:t>0,000</w:t>
            </w:r>
          </w:p>
        </w:tc>
        <w:tc>
          <w:tcPr>
            <w:tcW w:w="992" w:type="dxa"/>
            <w:vAlign w:val="center"/>
          </w:tcPr>
          <w:p w:rsidR="00AD5CB0" w:rsidRPr="00D14E59" w:rsidRDefault="00AD5CB0" w:rsidP="00EB2FB8">
            <w:pPr>
              <w:pStyle w:val="ConsPlusNormal"/>
              <w:jc w:val="center"/>
              <w:rPr>
                <w:sz w:val="18"/>
                <w:szCs w:val="18"/>
              </w:rPr>
            </w:pPr>
            <w:r w:rsidRPr="00D14E59">
              <w:rPr>
                <w:sz w:val="18"/>
                <w:szCs w:val="18"/>
              </w:rPr>
              <w:t>0,000</w:t>
            </w:r>
          </w:p>
        </w:tc>
        <w:tc>
          <w:tcPr>
            <w:tcW w:w="993" w:type="dxa"/>
            <w:vAlign w:val="center"/>
          </w:tcPr>
          <w:p w:rsidR="00AD5CB0" w:rsidRPr="00D14E59" w:rsidRDefault="00AD5CB0" w:rsidP="00EB2FB8">
            <w:pPr>
              <w:pStyle w:val="ConsPlusNormal"/>
              <w:jc w:val="center"/>
              <w:rPr>
                <w:sz w:val="18"/>
                <w:szCs w:val="18"/>
              </w:rPr>
            </w:pPr>
            <w:r w:rsidRPr="00D14E59">
              <w:rPr>
                <w:sz w:val="18"/>
                <w:szCs w:val="18"/>
              </w:rPr>
              <w:t>0,000</w:t>
            </w:r>
          </w:p>
        </w:tc>
        <w:tc>
          <w:tcPr>
            <w:tcW w:w="992"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c>
          <w:tcPr>
            <w:tcW w:w="1134" w:type="dxa"/>
            <w:vAlign w:val="center"/>
          </w:tcPr>
          <w:p w:rsidR="00AD5CB0" w:rsidRPr="00F06C98" w:rsidRDefault="00AD5CB0" w:rsidP="00F1659F">
            <w:pPr>
              <w:pStyle w:val="ConsPlusNormal"/>
              <w:jc w:val="center"/>
              <w:rPr>
                <w:sz w:val="18"/>
                <w:szCs w:val="18"/>
              </w:rPr>
            </w:pPr>
            <w:r w:rsidRPr="00F06C98">
              <w:rPr>
                <w:sz w:val="18"/>
                <w:szCs w:val="18"/>
              </w:rPr>
              <w:t>0,000</w:t>
            </w:r>
          </w:p>
        </w:tc>
      </w:tr>
      <w:tr w:rsidR="006D7BFA" w:rsidRPr="00F06C98" w:rsidTr="001E4BB0">
        <w:tc>
          <w:tcPr>
            <w:tcW w:w="1701" w:type="dxa"/>
            <w:vMerge/>
          </w:tcPr>
          <w:p w:rsidR="006D7BFA" w:rsidRPr="00F06C98" w:rsidRDefault="006D7BFA" w:rsidP="00EB2FB8">
            <w:pPr>
              <w:rPr>
                <w:rFonts w:ascii="Times New Roman" w:hAnsi="Times New Roman" w:cs="Times New Roman"/>
                <w:sz w:val="18"/>
                <w:szCs w:val="18"/>
              </w:rPr>
            </w:pPr>
          </w:p>
        </w:tc>
        <w:tc>
          <w:tcPr>
            <w:tcW w:w="2410" w:type="dxa"/>
            <w:vMerge/>
          </w:tcPr>
          <w:p w:rsidR="006D7BFA" w:rsidRPr="00F06C98" w:rsidRDefault="006D7BFA" w:rsidP="00EB2FB8">
            <w:pPr>
              <w:rPr>
                <w:rFonts w:ascii="Times New Roman" w:hAnsi="Times New Roman" w:cs="Times New Roman"/>
                <w:sz w:val="18"/>
                <w:szCs w:val="18"/>
              </w:rPr>
            </w:pPr>
          </w:p>
        </w:tc>
        <w:tc>
          <w:tcPr>
            <w:tcW w:w="2122" w:type="dxa"/>
            <w:vAlign w:val="center"/>
          </w:tcPr>
          <w:p w:rsidR="006D7BFA" w:rsidRPr="00F06C98" w:rsidRDefault="006D7BFA" w:rsidP="00261CDE">
            <w:pPr>
              <w:pStyle w:val="ConsPlusNormal"/>
              <w:jc w:val="center"/>
              <w:rPr>
                <w:sz w:val="18"/>
                <w:szCs w:val="18"/>
              </w:rPr>
            </w:pPr>
            <w:r w:rsidRPr="00F06C98">
              <w:rPr>
                <w:sz w:val="18"/>
                <w:szCs w:val="18"/>
              </w:rPr>
              <w:t>областной бюджет</w:t>
            </w:r>
          </w:p>
        </w:tc>
        <w:tc>
          <w:tcPr>
            <w:tcW w:w="979" w:type="dxa"/>
            <w:vAlign w:val="center"/>
          </w:tcPr>
          <w:p w:rsidR="006D7BFA" w:rsidRPr="00F06C98" w:rsidRDefault="006D7BFA" w:rsidP="00EB2FB8">
            <w:pPr>
              <w:pStyle w:val="ConsPlusNormal"/>
              <w:jc w:val="center"/>
              <w:rPr>
                <w:sz w:val="18"/>
                <w:szCs w:val="18"/>
              </w:rPr>
            </w:pPr>
            <w:r w:rsidRPr="00F06C98">
              <w:rPr>
                <w:sz w:val="18"/>
                <w:szCs w:val="18"/>
              </w:rPr>
              <w:t>10418,100</w:t>
            </w:r>
          </w:p>
        </w:tc>
        <w:tc>
          <w:tcPr>
            <w:tcW w:w="979" w:type="dxa"/>
            <w:vAlign w:val="center"/>
          </w:tcPr>
          <w:p w:rsidR="006D7BFA" w:rsidRPr="00F06C98" w:rsidRDefault="006D7BFA" w:rsidP="00EB2FB8">
            <w:pPr>
              <w:pStyle w:val="ConsPlusNormal"/>
              <w:jc w:val="center"/>
              <w:rPr>
                <w:sz w:val="18"/>
                <w:szCs w:val="18"/>
              </w:rPr>
            </w:pPr>
            <w:r w:rsidRPr="00F06C98">
              <w:rPr>
                <w:sz w:val="18"/>
                <w:szCs w:val="18"/>
              </w:rPr>
              <w:t>1198,200</w:t>
            </w:r>
          </w:p>
        </w:tc>
        <w:tc>
          <w:tcPr>
            <w:tcW w:w="1023" w:type="dxa"/>
          </w:tcPr>
          <w:p w:rsidR="006D7BFA" w:rsidRPr="00D14E59" w:rsidRDefault="00D14E59">
            <w:pPr>
              <w:rPr>
                <w:rFonts w:ascii="Times New Roman" w:hAnsi="Times New Roman" w:cs="Times New Roman"/>
                <w:color w:val="FF0000"/>
                <w:sz w:val="18"/>
                <w:szCs w:val="18"/>
              </w:rPr>
            </w:pPr>
            <w:r w:rsidRPr="00D14E59">
              <w:rPr>
                <w:sz w:val="18"/>
                <w:szCs w:val="18"/>
              </w:rPr>
              <w:t>11980,200</w:t>
            </w:r>
          </w:p>
        </w:tc>
        <w:tc>
          <w:tcPr>
            <w:tcW w:w="992" w:type="dxa"/>
          </w:tcPr>
          <w:p w:rsidR="006D7BFA" w:rsidRPr="00D14E59" w:rsidRDefault="00D14E59">
            <w:pPr>
              <w:rPr>
                <w:rFonts w:ascii="Times New Roman" w:hAnsi="Times New Roman" w:cs="Times New Roman"/>
                <w:color w:val="FF0000"/>
                <w:sz w:val="18"/>
                <w:szCs w:val="18"/>
              </w:rPr>
            </w:pPr>
            <w:r w:rsidRPr="00D14E59">
              <w:rPr>
                <w:sz w:val="18"/>
                <w:szCs w:val="18"/>
              </w:rPr>
              <w:t>11980,200</w:t>
            </w:r>
          </w:p>
        </w:tc>
        <w:tc>
          <w:tcPr>
            <w:tcW w:w="993" w:type="dxa"/>
          </w:tcPr>
          <w:p w:rsidR="006D7BFA" w:rsidRPr="00D14E59" w:rsidRDefault="00D14E59">
            <w:pPr>
              <w:rPr>
                <w:rFonts w:ascii="Times New Roman" w:hAnsi="Times New Roman" w:cs="Times New Roman"/>
                <w:color w:val="FF0000"/>
                <w:sz w:val="18"/>
                <w:szCs w:val="18"/>
              </w:rPr>
            </w:pPr>
            <w:r w:rsidRPr="00D14E59">
              <w:rPr>
                <w:sz w:val="18"/>
                <w:szCs w:val="18"/>
              </w:rPr>
              <w:t>11980,200</w:t>
            </w:r>
          </w:p>
        </w:tc>
        <w:tc>
          <w:tcPr>
            <w:tcW w:w="992" w:type="dxa"/>
          </w:tcPr>
          <w:p w:rsidR="006D7BFA" w:rsidRPr="006D7BFA" w:rsidRDefault="006D7BFA">
            <w:pPr>
              <w:rPr>
                <w:rFonts w:ascii="Times New Roman" w:hAnsi="Times New Roman" w:cs="Times New Roman"/>
                <w:color w:val="FF0000"/>
              </w:rPr>
            </w:pPr>
            <w:r w:rsidRPr="006D7BFA">
              <w:rPr>
                <w:rFonts w:ascii="Times New Roman" w:hAnsi="Times New Roman" w:cs="Times New Roman"/>
                <w:color w:val="FF0000"/>
                <w:sz w:val="18"/>
                <w:szCs w:val="18"/>
              </w:rPr>
              <w:t>12136,000</w:t>
            </w:r>
          </w:p>
        </w:tc>
        <w:tc>
          <w:tcPr>
            <w:tcW w:w="1134" w:type="dxa"/>
          </w:tcPr>
          <w:p w:rsidR="006D7BFA" w:rsidRPr="006D7BFA" w:rsidRDefault="006D7BFA">
            <w:pPr>
              <w:rPr>
                <w:rFonts w:ascii="Times New Roman" w:hAnsi="Times New Roman" w:cs="Times New Roman"/>
                <w:color w:val="FF0000"/>
              </w:rPr>
            </w:pPr>
            <w:r w:rsidRPr="006D7BFA">
              <w:rPr>
                <w:rFonts w:ascii="Times New Roman" w:hAnsi="Times New Roman" w:cs="Times New Roman"/>
                <w:color w:val="FF0000"/>
                <w:sz w:val="18"/>
                <w:szCs w:val="18"/>
              </w:rPr>
              <w:t>12136,000</w:t>
            </w:r>
          </w:p>
        </w:tc>
        <w:tc>
          <w:tcPr>
            <w:tcW w:w="1134" w:type="dxa"/>
          </w:tcPr>
          <w:p w:rsidR="006D7BFA" w:rsidRPr="006D7BFA" w:rsidRDefault="006D7BFA">
            <w:pPr>
              <w:rPr>
                <w:rFonts w:ascii="Times New Roman" w:hAnsi="Times New Roman" w:cs="Times New Roman"/>
                <w:color w:val="FF0000"/>
              </w:rPr>
            </w:pPr>
            <w:r w:rsidRPr="006D7BFA">
              <w:rPr>
                <w:rFonts w:ascii="Times New Roman" w:hAnsi="Times New Roman" w:cs="Times New Roman"/>
                <w:color w:val="FF0000"/>
                <w:sz w:val="18"/>
                <w:szCs w:val="18"/>
              </w:rPr>
              <w:t>12136,000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местные бюджеты</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 xml:space="preserve">бюджетные фонды </w:t>
            </w:r>
          </w:p>
          <w:p w:rsidR="003A440C" w:rsidRPr="00F06C98" w:rsidRDefault="003A440C" w:rsidP="00261CDE">
            <w:pPr>
              <w:pStyle w:val="ConsPlusNormal"/>
              <w:jc w:val="center"/>
              <w:rPr>
                <w:sz w:val="18"/>
                <w:szCs w:val="18"/>
              </w:rPr>
            </w:pPr>
            <w:r w:rsidRPr="00F06C98">
              <w:rPr>
                <w:sz w:val="18"/>
                <w:szCs w:val="18"/>
              </w:rPr>
              <w:t>Российской Федерации</w:t>
            </w:r>
          </w:p>
        </w:tc>
        <w:tc>
          <w:tcPr>
            <w:tcW w:w="979" w:type="dxa"/>
          </w:tcPr>
          <w:p w:rsidR="003A440C" w:rsidRPr="00F06C98" w:rsidRDefault="003A440C" w:rsidP="00EB2FB8">
            <w:pPr>
              <w:pStyle w:val="ConsPlusNormal"/>
              <w:jc w:val="center"/>
              <w:rPr>
                <w:sz w:val="18"/>
                <w:szCs w:val="18"/>
              </w:rPr>
            </w:pPr>
            <w:r w:rsidRPr="00F06C98">
              <w:rPr>
                <w:sz w:val="18"/>
                <w:szCs w:val="18"/>
              </w:rPr>
              <w:t>0,000</w:t>
            </w:r>
          </w:p>
        </w:tc>
        <w:tc>
          <w:tcPr>
            <w:tcW w:w="979" w:type="dxa"/>
          </w:tcPr>
          <w:p w:rsidR="003A440C" w:rsidRPr="00F06C98" w:rsidRDefault="003A440C" w:rsidP="00EB2FB8">
            <w:pPr>
              <w:pStyle w:val="ConsPlusNormal"/>
              <w:jc w:val="center"/>
              <w:rPr>
                <w:sz w:val="18"/>
                <w:szCs w:val="18"/>
              </w:rPr>
            </w:pPr>
            <w:r w:rsidRPr="00F06C98">
              <w:rPr>
                <w:sz w:val="18"/>
                <w:szCs w:val="18"/>
              </w:rPr>
              <w:t>0,000</w:t>
            </w:r>
          </w:p>
        </w:tc>
        <w:tc>
          <w:tcPr>
            <w:tcW w:w="1023" w:type="dxa"/>
          </w:tcPr>
          <w:p w:rsidR="003A440C" w:rsidRPr="00F06C98" w:rsidRDefault="003A440C" w:rsidP="00EB2FB8">
            <w:pPr>
              <w:pStyle w:val="ConsPlusNormal"/>
              <w:jc w:val="center"/>
              <w:rPr>
                <w:sz w:val="18"/>
                <w:szCs w:val="18"/>
              </w:rPr>
            </w:pPr>
            <w:r w:rsidRPr="00F06C98">
              <w:rPr>
                <w:sz w:val="18"/>
                <w:szCs w:val="18"/>
              </w:rPr>
              <w:t>0,000</w:t>
            </w:r>
          </w:p>
        </w:tc>
        <w:tc>
          <w:tcPr>
            <w:tcW w:w="992" w:type="dxa"/>
          </w:tcPr>
          <w:p w:rsidR="003A440C" w:rsidRPr="00F06C98" w:rsidRDefault="003A440C" w:rsidP="00EB2FB8">
            <w:pPr>
              <w:pStyle w:val="ConsPlusNormal"/>
              <w:jc w:val="center"/>
              <w:rPr>
                <w:sz w:val="18"/>
                <w:szCs w:val="18"/>
              </w:rPr>
            </w:pPr>
            <w:r w:rsidRPr="00F06C98">
              <w:rPr>
                <w:sz w:val="18"/>
                <w:szCs w:val="18"/>
              </w:rPr>
              <w:t>0,000</w:t>
            </w:r>
          </w:p>
        </w:tc>
        <w:tc>
          <w:tcPr>
            <w:tcW w:w="993" w:type="dxa"/>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 xml:space="preserve">территориальные </w:t>
            </w:r>
          </w:p>
          <w:p w:rsidR="003A440C" w:rsidRPr="00F06C98" w:rsidRDefault="003A440C" w:rsidP="006D7BFA">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бюджетные</w:t>
            </w:r>
            <w:r w:rsidR="006D7BFA">
              <w:rPr>
                <w:sz w:val="18"/>
                <w:szCs w:val="18"/>
              </w:rPr>
              <w:t xml:space="preserve"> </w:t>
            </w:r>
            <w:r w:rsidRPr="00F06C98">
              <w:rPr>
                <w:sz w:val="18"/>
                <w:szCs w:val="18"/>
              </w:rPr>
              <w:t>фонды</w:t>
            </w:r>
          </w:p>
        </w:tc>
        <w:tc>
          <w:tcPr>
            <w:tcW w:w="979" w:type="dxa"/>
          </w:tcPr>
          <w:p w:rsidR="003A440C" w:rsidRPr="00F06C98" w:rsidRDefault="003A440C" w:rsidP="00EB2FB8">
            <w:pPr>
              <w:pStyle w:val="ConsPlusNormal"/>
              <w:jc w:val="center"/>
              <w:rPr>
                <w:sz w:val="18"/>
                <w:szCs w:val="18"/>
              </w:rPr>
            </w:pPr>
            <w:r w:rsidRPr="00F06C98">
              <w:rPr>
                <w:sz w:val="18"/>
                <w:szCs w:val="18"/>
              </w:rPr>
              <w:t>0,000</w:t>
            </w:r>
          </w:p>
        </w:tc>
        <w:tc>
          <w:tcPr>
            <w:tcW w:w="979" w:type="dxa"/>
          </w:tcPr>
          <w:p w:rsidR="003A440C" w:rsidRPr="00F06C98" w:rsidRDefault="003A440C" w:rsidP="00EB2FB8">
            <w:pPr>
              <w:pStyle w:val="ConsPlusNormal"/>
              <w:jc w:val="center"/>
              <w:rPr>
                <w:sz w:val="18"/>
                <w:szCs w:val="18"/>
              </w:rPr>
            </w:pPr>
            <w:r w:rsidRPr="00F06C98">
              <w:rPr>
                <w:sz w:val="18"/>
                <w:szCs w:val="18"/>
              </w:rPr>
              <w:t>0,000</w:t>
            </w:r>
          </w:p>
        </w:tc>
        <w:tc>
          <w:tcPr>
            <w:tcW w:w="1023" w:type="dxa"/>
          </w:tcPr>
          <w:p w:rsidR="003A440C" w:rsidRPr="00F06C98" w:rsidRDefault="003A440C" w:rsidP="00EB2FB8">
            <w:pPr>
              <w:pStyle w:val="ConsPlusNormal"/>
              <w:jc w:val="center"/>
              <w:rPr>
                <w:sz w:val="18"/>
                <w:szCs w:val="18"/>
              </w:rPr>
            </w:pPr>
            <w:r w:rsidRPr="00F06C98">
              <w:rPr>
                <w:sz w:val="18"/>
                <w:szCs w:val="18"/>
              </w:rPr>
              <w:t>0,000</w:t>
            </w:r>
          </w:p>
        </w:tc>
        <w:tc>
          <w:tcPr>
            <w:tcW w:w="992" w:type="dxa"/>
          </w:tcPr>
          <w:p w:rsidR="003A440C" w:rsidRPr="00F06C98" w:rsidRDefault="003A440C" w:rsidP="00EB2FB8">
            <w:pPr>
              <w:pStyle w:val="ConsPlusNormal"/>
              <w:jc w:val="center"/>
              <w:rPr>
                <w:sz w:val="18"/>
                <w:szCs w:val="18"/>
              </w:rPr>
            </w:pPr>
            <w:r w:rsidRPr="00F06C98">
              <w:rPr>
                <w:sz w:val="18"/>
                <w:szCs w:val="18"/>
              </w:rPr>
              <w:t>0,000</w:t>
            </w:r>
          </w:p>
        </w:tc>
        <w:tc>
          <w:tcPr>
            <w:tcW w:w="993" w:type="dxa"/>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внебюджетные</w:t>
            </w:r>
          </w:p>
          <w:p w:rsidR="003A440C" w:rsidRPr="00F06C98" w:rsidRDefault="003A440C" w:rsidP="00261CDE">
            <w:pPr>
              <w:pStyle w:val="ConsPlusNormal"/>
              <w:jc w:val="center"/>
              <w:rPr>
                <w:sz w:val="18"/>
                <w:szCs w:val="18"/>
              </w:rPr>
            </w:pPr>
            <w:r w:rsidRPr="00F06C98">
              <w:rPr>
                <w:sz w:val="18"/>
                <w:szCs w:val="18"/>
              </w:rPr>
              <w:t>источники</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val="restart"/>
          </w:tcPr>
          <w:p w:rsidR="003A440C" w:rsidRPr="00F06C98" w:rsidRDefault="003A440C" w:rsidP="00EB2FB8">
            <w:pPr>
              <w:pStyle w:val="ConsPlusNormal"/>
              <w:rPr>
                <w:sz w:val="18"/>
                <w:szCs w:val="18"/>
              </w:rPr>
            </w:pPr>
            <w:r w:rsidRPr="00F06C98">
              <w:rPr>
                <w:sz w:val="18"/>
                <w:szCs w:val="18"/>
              </w:rPr>
              <w:t>Основное меропр</w:t>
            </w:r>
            <w:r w:rsidRPr="00F06C98">
              <w:rPr>
                <w:sz w:val="18"/>
                <w:szCs w:val="18"/>
              </w:rPr>
              <w:t>и</w:t>
            </w:r>
            <w:r w:rsidRPr="00F06C98">
              <w:rPr>
                <w:sz w:val="18"/>
                <w:szCs w:val="18"/>
              </w:rPr>
              <w:t>ятие 3.2</w:t>
            </w:r>
          </w:p>
        </w:tc>
        <w:tc>
          <w:tcPr>
            <w:tcW w:w="2410" w:type="dxa"/>
            <w:vMerge w:val="restart"/>
          </w:tcPr>
          <w:p w:rsidR="003A440C" w:rsidRPr="00F06C98" w:rsidRDefault="003A440C" w:rsidP="000A272B">
            <w:pPr>
              <w:pStyle w:val="ConsPlusNormal"/>
              <w:rPr>
                <w:sz w:val="18"/>
                <w:szCs w:val="18"/>
              </w:rPr>
            </w:pPr>
            <w:r>
              <w:rPr>
                <w:sz w:val="18"/>
                <w:szCs w:val="18"/>
              </w:rPr>
              <w:t>«</w:t>
            </w:r>
            <w:r w:rsidRPr="00F06C98">
              <w:rPr>
                <w:sz w:val="18"/>
                <w:szCs w:val="18"/>
              </w:rPr>
              <w:t>Реализация мероприятий, направленных на оказание помощи семьям с детьми, находящимся в трудной жи</w:t>
            </w:r>
            <w:r w:rsidRPr="00F06C98">
              <w:rPr>
                <w:sz w:val="18"/>
                <w:szCs w:val="18"/>
              </w:rPr>
              <w:t>з</w:t>
            </w:r>
            <w:r w:rsidRPr="00F06C98">
              <w:rPr>
                <w:sz w:val="18"/>
                <w:szCs w:val="18"/>
              </w:rPr>
              <w:t>ненной ситуации и нужда</w:t>
            </w:r>
            <w:r w:rsidRPr="00F06C98">
              <w:rPr>
                <w:sz w:val="18"/>
                <w:szCs w:val="18"/>
              </w:rPr>
              <w:t>ю</w:t>
            </w:r>
            <w:r w:rsidRPr="00F06C98">
              <w:rPr>
                <w:sz w:val="18"/>
                <w:szCs w:val="18"/>
              </w:rPr>
              <w:t>щимся в социальной по</w:t>
            </w:r>
            <w:r w:rsidRPr="00F06C98">
              <w:rPr>
                <w:sz w:val="18"/>
                <w:szCs w:val="18"/>
              </w:rPr>
              <w:t>д</w:t>
            </w:r>
            <w:r w:rsidRPr="00F06C98">
              <w:rPr>
                <w:sz w:val="18"/>
                <w:szCs w:val="18"/>
              </w:rPr>
              <w:t>держке</w:t>
            </w:r>
            <w:r>
              <w:rPr>
                <w:sz w:val="18"/>
                <w:szCs w:val="18"/>
              </w:rPr>
              <w:t>»</w:t>
            </w:r>
          </w:p>
        </w:tc>
        <w:tc>
          <w:tcPr>
            <w:tcW w:w="2122" w:type="dxa"/>
          </w:tcPr>
          <w:p w:rsidR="003A440C" w:rsidRPr="00F06C98" w:rsidRDefault="003A440C" w:rsidP="00261CDE">
            <w:pPr>
              <w:pStyle w:val="ConsPlusNormal"/>
              <w:jc w:val="center"/>
              <w:rPr>
                <w:sz w:val="18"/>
                <w:szCs w:val="18"/>
              </w:rPr>
            </w:pPr>
            <w:r w:rsidRPr="00F06C98">
              <w:rPr>
                <w:sz w:val="18"/>
                <w:szCs w:val="18"/>
              </w:rPr>
              <w:t>всего</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федеральный</w:t>
            </w:r>
          </w:p>
          <w:p w:rsidR="003A440C" w:rsidRPr="00F06C98" w:rsidRDefault="003A440C" w:rsidP="00261CDE">
            <w:pPr>
              <w:pStyle w:val="ConsPlusNormal"/>
              <w:jc w:val="center"/>
              <w:rPr>
                <w:sz w:val="18"/>
                <w:szCs w:val="18"/>
              </w:rPr>
            </w:pPr>
            <w:r w:rsidRPr="00F06C98">
              <w:rPr>
                <w:sz w:val="18"/>
                <w:szCs w:val="18"/>
              </w:rPr>
              <w:t>бюджет</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областной бюджет</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местные бюджеты</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 xml:space="preserve">бюджетные фонды </w:t>
            </w:r>
          </w:p>
          <w:p w:rsidR="003A440C" w:rsidRPr="00F06C98" w:rsidRDefault="003A440C" w:rsidP="00261CDE">
            <w:pPr>
              <w:pStyle w:val="ConsPlusNormal"/>
              <w:jc w:val="center"/>
              <w:rPr>
                <w:sz w:val="18"/>
                <w:szCs w:val="18"/>
              </w:rPr>
            </w:pPr>
            <w:r w:rsidRPr="00F06C98">
              <w:rPr>
                <w:sz w:val="18"/>
                <w:szCs w:val="18"/>
              </w:rPr>
              <w:t>Российской Федерации</w:t>
            </w:r>
          </w:p>
        </w:tc>
        <w:tc>
          <w:tcPr>
            <w:tcW w:w="979" w:type="dxa"/>
          </w:tcPr>
          <w:p w:rsidR="003A440C" w:rsidRPr="00F06C98" w:rsidRDefault="003A440C" w:rsidP="00EB2FB8">
            <w:pPr>
              <w:pStyle w:val="ConsPlusNormal"/>
              <w:jc w:val="center"/>
              <w:rPr>
                <w:sz w:val="18"/>
                <w:szCs w:val="18"/>
              </w:rPr>
            </w:pPr>
            <w:r w:rsidRPr="00F06C98">
              <w:rPr>
                <w:sz w:val="18"/>
                <w:szCs w:val="18"/>
              </w:rPr>
              <w:t>0,000</w:t>
            </w:r>
          </w:p>
        </w:tc>
        <w:tc>
          <w:tcPr>
            <w:tcW w:w="979" w:type="dxa"/>
          </w:tcPr>
          <w:p w:rsidR="003A440C" w:rsidRPr="00F06C98" w:rsidRDefault="003A440C" w:rsidP="00EB2FB8">
            <w:pPr>
              <w:pStyle w:val="ConsPlusNormal"/>
              <w:jc w:val="center"/>
              <w:rPr>
                <w:sz w:val="18"/>
                <w:szCs w:val="18"/>
              </w:rPr>
            </w:pPr>
            <w:r w:rsidRPr="00F06C98">
              <w:rPr>
                <w:sz w:val="18"/>
                <w:szCs w:val="18"/>
              </w:rPr>
              <w:t>0,000</w:t>
            </w:r>
          </w:p>
        </w:tc>
        <w:tc>
          <w:tcPr>
            <w:tcW w:w="1023" w:type="dxa"/>
          </w:tcPr>
          <w:p w:rsidR="003A440C" w:rsidRPr="00F06C98" w:rsidRDefault="003A440C" w:rsidP="00EB2FB8">
            <w:pPr>
              <w:pStyle w:val="ConsPlusNormal"/>
              <w:jc w:val="center"/>
              <w:rPr>
                <w:sz w:val="18"/>
                <w:szCs w:val="18"/>
              </w:rPr>
            </w:pPr>
            <w:r w:rsidRPr="00F06C98">
              <w:rPr>
                <w:sz w:val="18"/>
                <w:szCs w:val="18"/>
              </w:rPr>
              <w:t>0,000</w:t>
            </w:r>
          </w:p>
        </w:tc>
        <w:tc>
          <w:tcPr>
            <w:tcW w:w="992" w:type="dxa"/>
          </w:tcPr>
          <w:p w:rsidR="003A440C" w:rsidRPr="00F06C98" w:rsidRDefault="003A440C" w:rsidP="00EB2FB8">
            <w:pPr>
              <w:pStyle w:val="ConsPlusNormal"/>
              <w:jc w:val="center"/>
              <w:rPr>
                <w:sz w:val="18"/>
                <w:szCs w:val="18"/>
              </w:rPr>
            </w:pPr>
            <w:r w:rsidRPr="00F06C98">
              <w:rPr>
                <w:sz w:val="18"/>
                <w:szCs w:val="18"/>
              </w:rPr>
              <w:t>0,000</w:t>
            </w:r>
          </w:p>
        </w:tc>
        <w:tc>
          <w:tcPr>
            <w:tcW w:w="993" w:type="dxa"/>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 xml:space="preserve">территориальные </w:t>
            </w:r>
          </w:p>
          <w:p w:rsidR="003A440C" w:rsidRPr="00F06C98" w:rsidRDefault="003A440C" w:rsidP="006D7BFA">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бюджетные</w:t>
            </w:r>
            <w:r w:rsidR="006D7BFA">
              <w:rPr>
                <w:sz w:val="18"/>
                <w:szCs w:val="18"/>
              </w:rPr>
              <w:t xml:space="preserve"> </w:t>
            </w:r>
            <w:r w:rsidRPr="00F06C98">
              <w:rPr>
                <w:sz w:val="18"/>
                <w:szCs w:val="18"/>
              </w:rPr>
              <w:t>фонды</w:t>
            </w:r>
          </w:p>
        </w:tc>
        <w:tc>
          <w:tcPr>
            <w:tcW w:w="979" w:type="dxa"/>
          </w:tcPr>
          <w:p w:rsidR="003A440C" w:rsidRPr="00F06C98" w:rsidRDefault="003A440C" w:rsidP="00EB2FB8">
            <w:pPr>
              <w:pStyle w:val="ConsPlusNormal"/>
              <w:jc w:val="center"/>
              <w:rPr>
                <w:sz w:val="18"/>
                <w:szCs w:val="18"/>
              </w:rPr>
            </w:pPr>
            <w:r w:rsidRPr="00F06C98">
              <w:rPr>
                <w:sz w:val="18"/>
                <w:szCs w:val="18"/>
              </w:rPr>
              <w:t>0,000</w:t>
            </w:r>
          </w:p>
        </w:tc>
        <w:tc>
          <w:tcPr>
            <w:tcW w:w="979" w:type="dxa"/>
          </w:tcPr>
          <w:p w:rsidR="003A440C" w:rsidRPr="00F06C98" w:rsidRDefault="003A440C" w:rsidP="00EB2FB8">
            <w:pPr>
              <w:pStyle w:val="ConsPlusNormal"/>
              <w:jc w:val="center"/>
              <w:rPr>
                <w:sz w:val="18"/>
                <w:szCs w:val="18"/>
              </w:rPr>
            </w:pPr>
            <w:r w:rsidRPr="00F06C98">
              <w:rPr>
                <w:sz w:val="18"/>
                <w:szCs w:val="18"/>
              </w:rPr>
              <w:t>0,000</w:t>
            </w:r>
          </w:p>
        </w:tc>
        <w:tc>
          <w:tcPr>
            <w:tcW w:w="1023" w:type="dxa"/>
          </w:tcPr>
          <w:p w:rsidR="003A440C" w:rsidRPr="00F06C98" w:rsidRDefault="003A440C" w:rsidP="00EB2FB8">
            <w:pPr>
              <w:pStyle w:val="ConsPlusNormal"/>
              <w:jc w:val="center"/>
              <w:rPr>
                <w:sz w:val="18"/>
                <w:szCs w:val="18"/>
              </w:rPr>
            </w:pPr>
            <w:r w:rsidRPr="00F06C98">
              <w:rPr>
                <w:sz w:val="18"/>
                <w:szCs w:val="18"/>
              </w:rPr>
              <w:t>0,000</w:t>
            </w:r>
          </w:p>
        </w:tc>
        <w:tc>
          <w:tcPr>
            <w:tcW w:w="992" w:type="dxa"/>
          </w:tcPr>
          <w:p w:rsidR="003A440C" w:rsidRPr="00F06C98" w:rsidRDefault="003A440C" w:rsidP="00EB2FB8">
            <w:pPr>
              <w:pStyle w:val="ConsPlusNormal"/>
              <w:jc w:val="center"/>
              <w:rPr>
                <w:sz w:val="18"/>
                <w:szCs w:val="18"/>
              </w:rPr>
            </w:pPr>
            <w:r w:rsidRPr="00F06C98">
              <w:rPr>
                <w:sz w:val="18"/>
                <w:szCs w:val="18"/>
              </w:rPr>
              <w:t>0,000</w:t>
            </w:r>
          </w:p>
        </w:tc>
        <w:tc>
          <w:tcPr>
            <w:tcW w:w="993" w:type="dxa"/>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внебюджетные</w:t>
            </w:r>
          </w:p>
          <w:p w:rsidR="003A440C" w:rsidRPr="00F06C98" w:rsidRDefault="003A440C" w:rsidP="00261CDE">
            <w:pPr>
              <w:pStyle w:val="ConsPlusNormal"/>
              <w:jc w:val="center"/>
              <w:rPr>
                <w:sz w:val="18"/>
                <w:szCs w:val="18"/>
              </w:rPr>
            </w:pPr>
            <w:r w:rsidRPr="00F06C98">
              <w:rPr>
                <w:sz w:val="18"/>
                <w:szCs w:val="18"/>
              </w:rPr>
              <w:t>источники</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val="restart"/>
          </w:tcPr>
          <w:p w:rsidR="003A440C" w:rsidRPr="00F06C98" w:rsidRDefault="003A440C" w:rsidP="00EB2FB8">
            <w:pPr>
              <w:pStyle w:val="ConsPlusNormal"/>
              <w:rPr>
                <w:sz w:val="18"/>
                <w:szCs w:val="18"/>
              </w:rPr>
            </w:pPr>
            <w:r w:rsidRPr="00F06C98">
              <w:rPr>
                <w:sz w:val="18"/>
                <w:szCs w:val="18"/>
              </w:rPr>
              <w:t>Основное меропр</w:t>
            </w:r>
            <w:r w:rsidRPr="00F06C98">
              <w:rPr>
                <w:sz w:val="18"/>
                <w:szCs w:val="18"/>
              </w:rPr>
              <w:t>и</w:t>
            </w:r>
            <w:r w:rsidRPr="00F06C98">
              <w:rPr>
                <w:sz w:val="18"/>
                <w:szCs w:val="18"/>
              </w:rPr>
              <w:t>ятие 3.3</w:t>
            </w:r>
          </w:p>
        </w:tc>
        <w:tc>
          <w:tcPr>
            <w:tcW w:w="2410" w:type="dxa"/>
            <w:vMerge w:val="restart"/>
          </w:tcPr>
          <w:p w:rsidR="003A440C" w:rsidRPr="00F06C98" w:rsidRDefault="003A440C" w:rsidP="000A272B">
            <w:pPr>
              <w:pStyle w:val="ConsPlusNormal"/>
              <w:rPr>
                <w:sz w:val="18"/>
                <w:szCs w:val="18"/>
              </w:rPr>
            </w:pPr>
            <w:r>
              <w:rPr>
                <w:sz w:val="18"/>
                <w:szCs w:val="18"/>
              </w:rPr>
              <w:t>«</w:t>
            </w:r>
            <w:r w:rsidRPr="00F06C98">
              <w:rPr>
                <w:sz w:val="18"/>
                <w:szCs w:val="18"/>
              </w:rPr>
              <w:t>Оказание правовой, соц</w:t>
            </w:r>
            <w:r w:rsidRPr="00F06C98">
              <w:rPr>
                <w:sz w:val="18"/>
                <w:szCs w:val="18"/>
              </w:rPr>
              <w:t>и</w:t>
            </w:r>
            <w:r w:rsidRPr="00F06C98">
              <w:rPr>
                <w:sz w:val="18"/>
                <w:szCs w:val="18"/>
              </w:rPr>
              <w:t>альной, психолого-педагогической, медици</w:t>
            </w:r>
            <w:r w:rsidRPr="00F06C98">
              <w:rPr>
                <w:sz w:val="18"/>
                <w:szCs w:val="18"/>
              </w:rPr>
              <w:t>н</w:t>
            </w:r>
            <w:r w:rsidRPr="00F06C98">
              <w:rPr>
                <w:sz w:val="18"/>
                <w:szCs w:val="18"/>
              </w:rPr>
              <w:t>ской и иной помощи нес</w:t>
            </w:r>
            <w:r w:rsidRPr="00F06C98">
              <w:rPr>
                <w:sz w:val="18"/>
                <w:szCs w:val="18"/>
              </w:rPr>
              <w:t>о</w:t>
            </w:r>
            <w:r w:rsidRPr="00F06C98">
              <w:rPr>
                <w:sz w:val="18"/>
                <w:szCs w:val="18"/>
              </w:rPr>
              <w:t>вершеннолетним, склонным к бродяжничеству и сове</w:t>
            </w:r>
            <w:r w:rsidRPr="00F06C98">
              <w:rPr>
                <w:sz w:val="18"/>
                <w:szCs w:val="18"/>
              </w:rPr>
              <w:t>р</w:t>
            </w:r>
            <w:r w:rsidRPr="00F06C98">
              <w:rPr>
                <w:sz w:val="18"/>
                <w:szCs w:val="18"/>
              </w:rPr>
              <w:t>шению правонарушений, в том числе осужденным без изоляции от общества и освободившимся из мест лишения свободы</w:t>
            </w:r>
            <w:r>
              <w:rPr>
                <w:sz w:val="18"/>
                <w:szCs w:val="18"/>
              </w:rPr>
              <w:t>»</w:t>
            </w:r>
          </w:p>
        </w:tc>
        <w:tc>
          <w:tcPr>
            <w:tcW w:w="2122" w:type="dxa"/>
          </w:tcPr>
          <w:p w:rsidR="003A440C" w:rsidRPr="00F06C98" w:rsidRDefault="003A440C" w:rsidP="00261CDE">
            <w:pPr>
              <w:pStyle w:val="ConsPlusNormal"/>
              <w:jc w:val="center"/>
              <w:rPr>
                <w:sz w:val="18"/>
                <w:szCs w:val="18"/>
              </w:rPr>
            </w:pPr>
            <w:r w:rsidRPr="00F06C98">
              <w:rPr>
                <w:sz w:val="18"/>
                <w:szCs w:val="18"/>
              </w:rPr>
              <w:t>всего</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федеральный</w:t>
            </w:r>
          </w:p>
          <w:p w:rsidR="003A440C" w:rsidRPr="00F06C98" w:rsidRDefault="003A440C" w:rsidP="00261CDE">
            <w:pPr>
              <w:pStyle w:val="ConsPlusNormal"/>
              <w:jc w:val="center"/>
              <w:rPr>
                <w:sz w:val="18"/>
                <w:szCs w:val="18"/>
              </w:rPr>
            </w:pPr>
            <w:r w:rsidRPr="00F06C98">
              <w:rPr>
                <w:sz w:val="18"/>
                <w:szCs w:val="18"/>
              </w:rPr>
              <w:t>бюджет</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областной бюджет</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местные бюджеты</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 xml:space="preserve">бюджетные фонды </w:t>
            </w:r>
          </w:p>
          <w:p w:rsidR="003A440C" w:rsidRPr="00F06C98" w:rsidRDefault="003A440C" w:rsidP="00261CDE">
            <w:pPr>
              <w:pStyle w:val="ConsPlusNormal"/>
              <w:jc w:val="center"/>
              <w:rPr>
                <w:sz w:val="18"/>
                <w:szCs w:val="18"/>
              </w:rPr>
            </w:pPr>
            <w:r w:rsidRPr="00F06C98">
              <w:rPr>
                <w:sz w:val="18"/>
                <w:szCs w:val="18"/>
              </w:rPr>
              <w:t>Российской Федерации</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 xml:space="preserve">территориальные </w:t>
            </w:r>
          </w:p>
          <w:p w:rsidR="003A440C" w:rsidRPr="00F06C98" w:rsidRDefault="003A440C"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бюджетные</w:t>
            </w:r>
          </w:p>
          <w:p w:rsidR="003A440C" w:rsidRPr="00F06C98" w:rsidRDefault="003A440C" w:rsidP="00261CDE">
            <w:pPr>
              <w:pStyle w:val="ConsPlusNormal"/>
              <w:jc w:val="center"/>
              <w:rPr>
                <w:sz w:val="18"/>
                <w:szCs w:val="18"/>
              </w:rPr>
            </w:pPr>
            <w:r w:rsidRPr="00F06C98">
              <w:rPr>
                <w:sz w:val="18"/>
                <w:szCs w:val="18"/>
              </w:rPr>
              <w:t>фонды</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внебюджетные</w:t>
            </w:r>
          </w:p>
          <w:p w:rsidR="003A440C" w:rsidRPr="00F06C98" w:rsidRDefault="003A440C" w:rsidP="00261CDE">
            <w:pPr>
              <w:pStyle w:val="ConsPlusNormal"/>
              <w:jc w:val="center"/>
              <w:rPr>
                <w:sz w:val="18"/>
                <w:szCs w:val="18"/>
              </w:rPr>
            </w:pPr>
            <w:r w:rsidRPr="00F06C98">
              <w:rPr>
                <w:sz w:val="18"/>
                <w:szCs w:val="18"/>
              </w:rPr>
              <w:lastRenderedPageBreak/>
              <w:t>источники</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lastRenderedPageBreak/>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val="restart"/>
          </w:tcPr>
          <w:p w:rsidR="003A440C" w:rsidRPr="00F06C98" w:rsidRDefault="003A440C" w:rsidP="00EB2FB8">
            <w:pPr>
              <w:pStyle w:val="ConsPlusNormal"/>
              <w:rPr>
                <w:sz w:val="18"/>
                <w:szCs w:val="18"/>
              </w:rPr>
            </w:pPr>
            <w:r w:rsidRPr="00F06C98">
              <w:rPr>
                <w:sz w:val="18"/>
                <w:szCs w:val="18"/>
              </w:rPr>
              <w:lastRenderedPageBreak/>
              <w:t>Основное меропр</w:t>
            </w:r>
            <w:r w:rsidRPr="00F06C98">
              <w:rPr>
                <w:sz w:val="18"/>
                <w:szCs w:val="18"/>
              </w:rPr>
              <w:t>и</w:t>
            </w:r>
            <w:r w:rsidRPr="00F06C98">
              <w:rPr>
                <w:sz w:val="18"/>
                <w:szCs w:val="18"/>
              </w:rPr>
              <w:t>ятие 3.4</w:t>
            </w:r>
          </w:p>
        </w:tc>
        <w:tc>
          <w:tcPr>
            <w:tcW w:w="2410" w:type="dxa"/>
            <w:vMerge w:val="restart"/>
          </w:tcPr>
          <w:p w:rsidR="003A440C" w:rsidRPr="00F06C98" w:rsidRDefault="003A440C" w:rsidP="000A272B">
            <w:pPr>
              <w:pStyle w:val="ConsPlusNormal"/>
              <w:rPr>
                <w:sz w:val="18"/>
                <w:szCs w:val="18"/>
              </w:rPr>
            </w:pPr>
            <w:r>
              <w:rPr>
                <w:sz w:val="18"/>
                <w:szCs w:val="18"/>
              </w:rPr>
              <w:t>«</w:t>
            </w:r>
            <w:r w:rsidRPr="00F06C98">
              <w:rPr>
                <w:sz w:val="18"/>
                <w:szCs w:val="18"/>
              </w:rPr>
              <w:t>Реализация дополнител</w:t>
            </w:r>
            <w:r w:rsidRPr="00F06C98">
              <w:rPr>
                <w:sz w:val="18"/>
                <w:szCs w:val="18"/>
              </w:rPr>
              <w:t>ь</w:t>
            </w:r>
            <w:r w:rsidRPr="00F06C98">
              <w:rPr>
                <w:sz w:val="18"/>
                <w:szCs w:val="18"/>
              </w:rPr>
              <w:t>ных гарантий занятости м</w:t>
            </w:r>
            <w:r w:rsidRPr="00F06C98">
              <w:rPr>
                <w:sz w:val="18"/>
                <w:szCs w:val="18"/>
              </w:rPr>
              <w:t>о</w:t>
            </w:r>
            <w:r w:rsidRPr="00F06C98">
              <w:rPr>
                <w:sz w:val="18"/>
                <w:szCs w:val="18"/>
              </w:rPr>
              <w:t>лодых граждан в Курской области</w:t>
            </w:r>
            <w:r>
              <w:rPr>
                <w:sz w:val="18"/>
                <w:szCs w:val="18"/>
              </w:rPr>
              <w:t>»</w:t>
            </w:r>
          </w:p>
        </w:tc>
        <w:tc>
          <w:tcPr>
            <w:tcW w:w="2122" w:type="dxa"/>
          </w:tcPr>
          <w:p w:rsidR="003A440C" w:rsidRPr="00F06C98" w:rsidRDefault="003A440C" w:rsidP="00261CDE">
            <w:pPr>
              <w:pStyle w:val="ConsPlusNormal"/>
              <w:jc w:val="center"/>
              <w:rPr>
                <w:sz w:val="18"/>
                <w:szCs w:val="18"/>
              </w:rPr>
            </w:pPr>
            <w:r w:rsidRPr="00F06C98">
              <w:rPr>
                <w:sz w:val="18"/>
                <w:szCs w:val="18"/>
              </w:rPr>
              <w:t>всего</w:t>
            </w:r>
          </w:p>
        </w:tc>
        <w:tc>
          <w:tcPr>
            <w:tcW w:w="979" w:type="dxa"/>
          </w:tcPr>
          <w:p w:rsidR="003A440C" w:rsidRPr="00F06C98" w:rsidRDefault="003A440C" w:rsidP="00EB2FB8">
            <w:pPr>
              <w:pStyle w:val="ConsPlusNormal"/>
              <w:jc w:val="center"/>
              <w:rPr>
                <w:sz w:val="18"/>
                <w:szCs w:val="18"/>
              </w:rPr>
            </w:pPr>
            <w:r w:rsidRPr="00F06C98">
              <w:rPr>
                <w:sz w:val="18"/>
                <w:szCs w:val="18"/>
              </w:rPr>
              <w:t>4,600</w:t>
            </w:r>
          </w:p>
        </w:tc>
        <w:tc>
          <w:tcPr>
            <w:tcW w:w="979" w:type="dxa"/>
          </w:tcPr>
          <w:p w:rsidR="003A440C" w:rsidRPr="00F06C98" w:rsidRDefault="003A440C" w:rsidP="00EB2FB8">
            <w:pPr>
              <w:pStyle w:val="ConsPlusNormal"/>
              <w:jc w:val="center"/>
              <w:rPr>
                <w:sz w:val="18"/>
                <w:szCs w:val="18"/>
              </w:rPr>
            </w:pPr>
            <w:r w:rsidRPr="00F06C98">
              <w:rPr>
                <w:sz w:val="18"/>
                <w:szCs w:val="18"/>
              </w:rPr>
              <w:t>4,600</w:t>
            </w:r>
          </w:p>
        </w:tc>
        <w:tc>
          <w:tcPr>
            <w:tcW w:w="1023" w:type="dxa"/>
          </w:tcPr>
          <w:p w:rsidR="003A440C" w:rsidRPr="00F06C98" w:rsidRDefault="003A440C" w:rsidP="00EB2FB8">
            <w:pPr>
              <w:pStyle w:val="ConsPlusNormal"/>
              <w:jc w:val="center"/>
              <w:rPr>
                <w:sz w:val="18"/>
                <w:szCs w:val="18"/>
              </w:rPr>
            </w:pPr>
            <w:r w:rsidRPr="00F06C98">
              <w:rPr>
                <w:sz w:val="18"/>
                <w:szCs w:val="18"/>
              </w:rPr>
              <w:t>4,600</w:t>
            </w:r>
          </w:p>
        </w:tc>
        <w:tc>
          <w:tcPr>
            <w:tcW w:w="992" w:type="dxa"/>
          </w:tcPr>
          <w:p w:rsidR="003A440C" w:rsidRPr="00F06C98" w:rsidRDefault="003A440C" w:rsidP="00EB2FB8">
            <w:pPr>
              <w:pStyle w:val="ConsPlusNormal"/>
              <w:jc w:val="center"/>
              <w:rPr>
                <w:sz w:val="18"/>
                <w:szCs w:val="18"/>
              </w:rPr>
            </w:pPr>
            <w:r w:rsidRPr="00F06C98">
              <w:rPr>
                <w:sz w:val="18"/>
                <w:szCs w:val="18"/>
              </w:rPr>
              <w:t>4,600</w:t>
            </w:r>
          </w:p>
        </w:tc>
        <w:tc>
          <w:tcPr>
            <w:tcW w:w="993" w:type="dxa"/>
          </w:tcPr>
          <w:p w:rsidR="003A440C" w:rsidRPr="00F06C98" w:rsidRDefault="003A440C" w:rsidP="00EB2FB8">
            <w:pPr>
              <w:pStyle w:val="ConsPlusNormal"/>
              <w:jc w:val="center"/>
              <w:rPr>
                <w:sz w:val="18"/>
                <w:szCs w:val="18"/>
              </w:rPr>
            </w:pPr>
            <w:r w:rsidRPr="00F06C98">
              <w:rPr>
                <w:sz w:val="18"/>
                <w:szCs w:val="18"/>
              </w:rPr>
              <w:t>4,600</w:t>
            </w:r>
          </w:p>
        </w:tc>
        <w:tc>
          <w:tcPr>
            <w:tcW w:w="992" w:type="dxa"/>
          </w:tcPr>
          <w:p w:rsidR="003A440C" w:rsidRPr="00D14E59" w:rsidRDefault="003A440C" w:rsidP="00EB2FB8">
            <w:pPr>
              <w:pStyle w:val="ConsPlusNormal"/>
              <w:jc w:val="center"/>
              <w:rPr>
                <w:color w:val="FF0000"/>
                <w:sz w:val="18"/>
                <w:szCs w:val="18"/>
              </w:rPr>
            </w:pPr>
            <w:r w:rsidRPr="00D14E59">
              <w:rPr>
                <w:color w:val="FF0000"/>
                <w:sz w:val="18"/>
                <w:szCs w:val="18"/>
              </w:rPr>
              <w:t>4,784</w:t>
            </w:r>
          </w:p>
        </w:tc>
        <w:tc>
          <w:tcPr>
            <w:tcW w:w="1134" w:type="dxa"/>
          </w:tcPr>
          <w:p w:rsidR="003A440C" w:rsidRPr="00D14E59" w:rsidRDefault="003A440C" w:rsidP="00EB2FB8">
            <w:pPr>
              <w:pStyle w:val="ConsPlusNormal"/>
              <w:jc w:val="center"/>
              <w:rPr>
                <w:color w:val="FF0000"/>
                <w:sz w:val="18"/>
                <w:szCs w:val="18"/>
              </w:rPr>
            </w:pPr>
            <w:r w:rsidRPr="00D14E59">
              <w:rPr>
                <w:color w:val="FF0000"/>
                <w:sz w:val="18"/>
                <w:szCs w:val="18"/>
              </w:rPr>
              <w:t>4,975</w:t>
            </w:r>
          </w:p>
        </w:tc>
        <w:tc>
          <w:tcPr>
            <w:tcW w:w="1134" w:type="dxa"/>
          </w:tcPr>
          <w:p w:rsidR="003A440C" w:rsidRPr="00D14E59" w:rsidRDefault="003A440C" w:rsidP="00EB2FB8">
            <w:pPr>
              <w:pStyle w:val="ConsPlusNormal"/>
              <w:jc w:val="center"/>
              <w:rPr>
                <w:color w:val="FF0000"/>
                <w:sz w:val="18"/>
                <w:szCs w:val="18"/>
              </w:rPr>
            </w:pPr>
            <w:r w:rsidRPr="00D14E59">
              <w:rPr>
                <w:color w:val="FF0000"/>
                <w:sz w:val="18"/>
                <w:szCs w:val="18"/>
              </w:rPr>
              <w:t>5,174</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федеральный</w:t>
            </w:r>
          </w:p>
          <w:p w:rsidR="003A440C" w:rsidRPr="00F06C98" w:rsidRDefault="003A440C" w:rsidP="00261CDE">
            <w:pPr>
              <w:pStyle w:val="ConsPlusNormal"/>
              <w:jc w:val="center"/>
              <w:rPr>
                <w:sz w:val="18"/>
                <w:szCs w:val="18"/>
              </w:rPr>
            </w:pPr>
            <w:r w:rsidRPr="00F06C98">
              <w:rPr>
                <w:sz w:val="18"/>
                <w:szCs w:val="18"/>
              </w:rPr>
              <w:t>бюджет</w:t>
            </w:r>
          </w:p>
        </w:tc>
        <w:tc>
          <w:tcPr>
            <w:tcW w:w="979" w:type="dxa"/>
          </w:tcPr>
          <w:p w:rsidR="003A440C" w:rsidRPr="00F06C98" w:rsidRDefault="003A440C" w:rsidP="00EB2FB8">
            <w:pPr>
              <w:pStyle w:val="ConsPlusNormal"/>
              <w:jc w:val="center"/>
              <w:rPr>
                <w:sz w:val="18"/>
                <w:szCs w:val="18"/>
              </w:rPr>
            </w:pPr>
            <w:r w:rsidRPr="00F06C98">
              <w:rPr>
                <w:sz w:val="18"/>
                <w:szCs w:val="18"/>
              </w:rPr>
              <w:t>0,000</w:t>
            </w:r>
          </w:p>
        </w:tc>
        <w:tc>
          <w:tcPr>
            <w:tcW w:w="979" w:type="dxa"/>
          </w:tcPr>
          <w:p w:rsidR="003A440C" w:rsidRPr="00F06C98" w:rsidRDefault="003A440C" w:rsidP="00EB2FB8">
            <w:pPr>
              <w:pStyle w:val="ConsPlusNormal"/>
              <w:jc w:val="center"/>
              <w:rPr>
                <w:sz w:val="18"/>
                <w:szCs w:val="18"/>
              </w:rPr>
            </w:pPr>
            <w:r w:rsidRPr="00F06C98">
              <w:rPr>
                <w:sz w:val="18"/>
                <w:szCs w:val="18"/>
              </w:rPr>
              <w:t>0,000</w:t>
            </w:r>
          </w:p>
        </w:tc>
        <w:tc>
          <w:tcPr>
            <w:tcW w:w="1023" w:type="dxa"/>
          </w:tcPr>
          <w:p w:rsidR="003A440C" w:rsidRPr="00F06C98" w:rsidRDefault="003A440C" w:rsidP="00EB2FB8">
            <w:pPr>
              <w:pStyle w:val="ConsPlusNormal"/>
              <w:jc w:val="center"/>
              <w:rPr>
                <w:sz w:val="18"/>
                <w:szCs w:val="18"/>
              </w:rPr>
            </w:pPr>
            <w:r w:rsidRPr="00F06C98">
              <w:rPr>
                <w:sz w:val="18"/>
                <w:szCs w:val="18"/>
              </w:rPr>
              <w:t>0,000</w:t>
            </w:r>
          </w:p>
        </w:tc>
        <w:tc>
          <w:tcPr>
            <w:tcW w:w="992" w:type="dxa"/>
          </w:tcPr>
          <w:p w:rsidR="003A440C" w:rsidRPr="00F06C98" w:rsidRDefault="003A440C" w:rsidP="00EB2FB8">
            <w:pPr>
              <w:pStyle w:val="ConsPlusNormal"/>
              <w:jc w:val="center"/>
              <w:rPr>
                <w:sz w:val="18"/>
                <w:szCs w:val="18"/>
              </w:rPr>
            </w:pPr>
            <w:r w:rsidRPr="00F06C98">
              <w:rPr>
                <w:sz w:val="18"/>
                <w:szCs w:val="18"/>
              </w:rPr>
              <w:t>0,000</w:t>
            </w:r>
          </w:p>
        </w:tc>
        <w:tc>
          <w:tcPr>
            <w:tcW w:w="993" w:type="dxa"/>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областной бюджет</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4,600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4,600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4,600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4,600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4,600</w:t>
            </w:r>
          </w:p>
        </w:tc>
        <w:tc>
          <w:tcPr>
            <w:tcW w:w="992" w:type="dxa"/>
          </w:tcPr>
          <w:p w:rsidR="003A440C" w:rsidRPr="00D14E59" w:rsidRDefault="003A440C" w:rsidP="00F1659F">
            <w:pPr>
              <w:pStyle w:val="ConsPlusNormal"/>
              <w:jc w:val="center"/>
              <w:rPr>
                <w:color w:val="FF0000"/>
                <w:sz w:val="18"/>
                <w:szCs w:val="18"/>
              </w:rPr>
            </w:pPr>
            <w:r w:rsidRPr="00D14E59">
              <w:rPr>
                <w:color w:val="FF0000"/>
                <w:sz w:val="18"/>
                <w:szCs w:val="18"/>
              </w:rPr>
              <w:t>4,784</w:t>
            </w:r>
          </w:p>
        </w:tc>
        <w:tc>
          <w:tcPr>
            <w:tcW w:w="1134" w:type="dxa"/>
          </w:tcPr>
          <w:p w:rsidR="003A440C" w:rsidRPr="00D14E59" w:rsidRDefault="003A440C" w:rsidP="00F1659F">
            <w:pPr>
              <w:pStyle w:val="ConsPlusNormal"/>
              <w:jc w:val="center"/>
              <w:rPr>
                <w:color w:val="FF0000"/>
                <w:sz w:val="18"/>
                <w:szCs w:val="18"/>
              </w:rPr>
            </w:pPr>
            <w:r w:rsidRPr="00D14E59">
              <w:rPr>
                <w:color w:val="FF0000"/>
                <w:sz w:val="18"/>
                <w:szCs w:val="18"/>
              </w:rPr>
              <w:t>4,975</w:t>
            </w:r>
          </w:p>
        </w:tc>
        <w:tc>
          <w:tcPr>
            <w:tcW w:w="1134" w:type="dxa"/>
          </w:tcPr>
          <w:p w:rsidR="003A440C" w:rsidRPr="00D14E59" w:rsidRDefault="003A440C" w:rsidP="00F1659F">
            <w:pPr>
              <w:pStyle w:val="ConsPlusNormal"/>
              <w:jc w:val="center"/>
              <w:rPr>
                <w:color w:val="FF0000"/>
                <w:sz w:val="18"/>
                <w:szCs w:val="18"/>
              </w:rPr>
            </w:pPr>
            <w:r w:rsidRPr="00D14E59">
              <w:rPr>
                <w:color w:val="FF0000"/>
                <w:sz w:val="18"/>
                <w:szCs w:val="18"/>
              </w:rPr>
              <w:t>5,174</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местные бюджеты</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 xml:space="preserve">бюджетные фонды </w:t>
            </w:r>
          </w:p>
          <w:p w:rsidR="003A440C" w:rsidRPr="00F06C98" w:rsidRDefault="003A440C" w:rsidP="00261CDE">
            <w:pPr>
              <w:pStyle w:val="ConsPlusNormal"/>
              <w:jc w:val="center"/>
              <w:rPr>
                <w:sz w:val="18"/>
                <w:szCs w:val="18"/>
              </w:rPr>
            </w:pPr>
            <w:r w:rsidRPr="00F06C98">
              <w:rPr>
                <w:sz w:val="18"/>
                <w:szCs w:val="18"/>
              </w:rPr>
              <w:t>Российской Федерации</w:t>
            </w:r>
          </w:p>
        </w:tc>
        <w:tc>
          <w:tcPr>
            <w:tcW w:w="979" w:type="dxa"/>
          </w:tcPr>
          <w:p w:rsidR="003A440C" w:rsidRPr="00F06C98" w:rsidRDefault="003A440C" w:rsidP="00EB2FB8">
            <w:pPr>
              <w:pStyle w:val="ConsPlusNormal"/>
              <w:jc w:val="center"/>
              <w:rPr>
                <w:sz w:val="18"/>
                <w:szCs w:val="18"/>
              </w:rPr>
            </w:pPr>
            <w:r w:rsidRPr="00F06C98">
              <w:rPr>
                <w:sz w:val="18"/>
                <w:szCs w:val="18"/>
              </w:rPr>
              <w:t>0,000</w:t>
            </w:r>
          </w:p>
        </w:tc>
        <w:tc>
          <w:tcPr>
            <w:tcW w:w="979" w:type="dxa"/>
          </w:tcPr>
          <w:p w:rsidR="003A440C" w:rsidRPr="00F06C98" w:rsidRDefault="003A440C" w:rsidP="00EB2FB8">
            <w:pPr>
              <w:pStyle w:val="ConsPlusNormal"/>
              <w:jc w:val="center"/>
              <w:rPr>
                <w:sz w:val="18"/>
                <w:szCs w:val="18"/>
              </w:rPr>
            </w:pPr>
            <w:r w:rsidRPr="00F06C98">
              <w:rPr>
                <w:sz w:val="18"/>
                <w:szCs w:val="18"/>
              </w:rPr>
              <w:t>0,000</w:t>
            </w:r>
          </w:p>
        </w:tc>
        <w:tc>
          <w:tcPr>
            <w:tcW w:w="1023" w:type="dxa"/>
          </w:tcPr>
          <w:p w:rsidR="003A440C" w:rsidRPr="00F06C98" w:rsidRDefault="003A440C" w:rsidP="00EB2FB8">
            <w:pPr>
              <w:pStyle w:val="ConsPlusNormal"/>
              <w:jc w:val="center"/>
              <w:rPr>
                <w:sz w:val="18"/>
                <w:szCs w:val="18"/>
              </w:rPr>
            </w:pPr>
            <w:r w:rsidRPr="00F06C98">
              <w:rPr>
                <w:sz w:val="18"/>
                <w:szCs w:val="18"/>
              </w:rPr>
              <w:t>0,000</w:t>
            </w:r>
          </w:p>
        </w:tc>
        <w:tc>
          <w:tcPr>
            <w:tcW w:w="992" w:type="dxa"/>
          </w:tcPr>
          <w:p w:rsidR="003A440C" w:rsidRPr="00F06C98" w:rsidRDefault="003A440C" w:rsidP="00EB2FB8">
            <w:pPr>
              <w:pStyle w:val="ConsPlusNormal"/>
              <w:jc w:val="center"/>
              <w:rPr>
                <w:sz w:val="18"/>
                <w:szCs w:val="18"/>
              </w:rPr>
            </w:pPr>
            <w:r w:rsidRPr="00F06C98">
              <w:rPr>
                <w:sz w:val="18"/>
                <w:szCs w:val="18"/>
              </w:rPr>
              <w:t>0,000</w:t>
            </w:r>
          </w:p>
        </w:tc>
        <w:tc>
          <w:tcPr>
            <w:tcW w:w="993" w:type="dxa"/>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 xml:space="preserve">территориальные </w:t>
            </w:r>
          </w:p>
          <w:p w:rsidR="003A440C" w:rsidRPr="00F06C98" w:rsidRDefault="003A440C"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бюджетные</w:t>
            </w:r>
          </w:p>
          <w:p w:rsidR="003A440C" w:rsidRPr="00F06C98" w:rsidRDefault="003A440C" w:rsidP="00261CDE">
            <w:pPr>
              <w:pStyle w:val="ConsPlusNormal"/>
              <w:jc w:val="center"/>
              <w:rPr>
                <w:sz w:val="18"/>
                <w:szCs w:val="18"/>
              </w:rPr>
            </w:pPr>
            <w:r w:rsidRPr="00F06C98">
              <w:rPr>
                <w:sz w:val="18"/>
                <w:szCs w:val="18"/>
              </w:rPr>
              <w:t>фонды</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внебюджетные</w:t>
            </w:r>
          </w:p>
          <w:p w:rsidR="003A440C" w:rsidRPr="00F06C98" w:rsidRDefault="003A440C" w:rsidP="00261CDE">
            <w:pPr>
              <w:pStyle w:val="ConsPlusNormal"/>
              <w:jc w:val="center"/>
              <w:rPr>
                <w:sz w:val="18"/>
                <w:szCs w:val="18"/>
              </w:rPr>
            </w:pPr>
            <w:r w:rsidRPr="00F06C98">
              <w:rPr>
                <w:sz w:val="18"/>
                <w:szCs w:val="18"/>
              </w:rPr>
              <w:t>источники</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val="restart"/>
          </w:tcPr>
          <w:p w:rsidR="003A440C" w:rsidRPr="00F06C98" w:rsidRDefault="003A440C" w:rsidP="00EB2FB8">
            <w:pPr>
              <w:pStyle w:val="ConsPlusNormal"/>
              <w:rPr>
                <w:sz w:val="18"/>
                <w:szCs w:val="18"/>
              </w:rPr>
            </w:pPr>
            <w:r w:rsidRPr="00F06C98">
              <w:rPr>
                <w:sz w:val="18"/>
                <w:szCs w:val="18"/>
              </w:rPr>
              <w:t>Основное меропр</w:t>
            </w:r>
            <w:r w:rsidRPr="00F06C98">
              <w:rPr>
                <w:sz w:val="18"/>
                <w:szCs w:val="18"/>
              </w:rPr>
              <w:t>и</w:t>
            </w:r>
            <w:r w:rsidRPr="00F06C98">
              <w:rPr>
                <w:sz w:val="18"/>
                <w:szCs w:val="18"/>
              </w:rPr>
              <w:t>ятие 3.5</w:t>
            </w:r>
          </w:p>
        </w:tc>
        <w:tc>
          <w:tcPr>
            <w:tcW w:w="2410" w:type="dxa"/>
            <w:vMerge w:val="restart"/>
          </w:tcPr>
          <w:p w:rsidR="003A440C" w:rsidRPr="00F06C98" w:rsidRDefault="003A440C" w:rsidP="000A272B">
            <w:pPr>
              <w:pStyle w:val="ConsPlusNormal"/>
              <w:rPr>
                <w:sz w:val="18"/>
                <w:szCs w:val="18"/>
              </w:rPr>
            </w:pPr>
            <w:r>
              <w:rPr>
                <w:sz w:val="18"/>
                <w:szCs w:val="18"/>
              </w:rPr>
              <w:t>«</w:t>
            </w:r>
            <w:r w:rsidRPr="00F06C98">
              <w:rPr>
                <w:sz w:val="18"/>
                <w:szCs w:val="18"/>
              </w:rPr>
              <w:t>Обеспечение перевозки несовершеннолетних, сам</w:t>
            </w:r>
            <w:r w:rsidRPr="00F06C98">
              <w:rPr>
                <w:sz w:val="18"/>
                <w:szCs w:val="18"/>
              </w:rPr>
              <w:t>о</w:t>
            </w:r>
            <w:r w:rsidRPr="00F06C98">
              <w:rPr>
                <w:sz w:val="18"/>
                <w:szCs w:val="18"/>
              </w:rPr>
              <w:t>вольно ушедших из семей, детских домов, школ-интернатов, специальных учебно-воспитательных и иных учреждений</w:t>
            </w:r>
            <w:r>
              <w:rPr>
                <w:sz w:val="18"/>
                <w:szCs w:val="18"/>
              </w:rPr>
              <w:t>»</w:t>
            </w:r>
          </w:p>
        </w:tc>
        <w:tc>
          <w:tcPr>
            <w:tcW w:w="2122" w:type="dxa"/>
          </w:tcPr>
          <w:p w:rsidR="003A440C" w:rsidRPr="00F06C98" w:rsidRDefault="003A440C" w:rsidP="00261CDE">
            <w:pPr>
              <w:pStyle w:val="ConsPlusNormal"/>
              <w:jc w:val="center"/>
              <w:rPr>
                <w:sz w:val="18"/>
                <w:szCs w:val="18"/>
              </w:rPr>
            </w:pPr>
            <w:r w:rsidRPr="00F06C98">
              <w:rPr>
                <w:sz w:val="18"/>
                <w:szCs w:val="18"/>
              </w:rPr>
              <w:t>всего</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20,750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20,750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10,375</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10,375</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10,375</w:t>
            </w:r>
          </w:p>
        </w:tc>
        <w:tc>
          <w:tcPr>
            <w:tcW w:w="992" w:type="dxa"/>
          </w:tcPr>
          <w:p w:rsidR="003A440C" w:rsidRPr="006D7BFA" w:rsidRDefault="003A440C" w:rsidP="00EB2FB8">
            <w:pPr>
              <w:pStyle w:val="ConsPlusNormal"/>
              <w:jc w:val="center"/>
              <w:rPr>
                <w:color w:val="FF0000"/>
                <w:sz w:val="18"/>
                <w:szCs w:val="18"/>
              </w:rPr>
            </w:pPr>
            <w:r w:rsidRPr="006D7BFA">
              <w:rPr>
                <w:color w:val="FF0000"/>
                <w:sz w:val="18"/>
                <w:szCs w:val="18"/>
              </w:rPr>
              <w:t>10,790</w:t>
            </w:r>
          </w:p>
        </w:tc>
        <w:tc>
          <w:tcPr>
            <w:tcW w:w="1134" w:type="dxa"/>
          </w:tcPr>
          <w:p w:rsidR="003A440C" w:rsidRPr="006D7BFA" w:rsidRDefault="003A440C" w:rsidP="00EB2FB8">
            <w:pPr>
              <w:pStyle w:val="ConsPlusNormal"/>
              <w:jc w:val="center"/>
              <w:rPr>
                <w:color w:val="FF0000"/>
                <w:sz w:val="18"/>
                <w:szCs w:val="18"/>
              </w:rPr>
            </w:pPr>
            <w:r w:rsidRPr="006D7BFA">
              <w:rPr>
                <w:color w:val="FF0000"/>
                <w:sz w:val="18"/>
                <w:szCs w:val="18"/>
              </w:rPr>
              <w:t>11,222</w:t>
            </w:r>
          </w:p>
        </w:tc>
        <w:tc>
          <w:tcPr>
            <w:tcW w:w="1134" w:type="dxa"/>
          </w:tcPr>
          <w:p w:rsidR="003A440C" w:rsidRPr="006D7BFA" w:rsidRDefault="003A440C" w:rsidP="006D7BFA">
            <w:pPr>
              <w:pStyle w:val="ConsPlusNormal"/>
              <w:jc w:val="center"/>
              <w:rPr>
                <w:color w:val="FF0000"/>
                <w:sz w:val="18"/>
                <w:szCs w:val="18"/>
              </w:rPr>
            </w:pPr>
            <w:r w:rsidRPr="006D7BFA">
              <w:rPr>
                <w:color w:val="FF0000"/>
                <w:sz w:val="18"/>
                <w:szCs w:val="18"/>
              </w:rPr>
              <w:t>11,67</w:t>
            </w:r>
            <w:r w:rsidR="006D7BFA">
              <w:rPr>
                <w:color w:val="FF0000"/>
                <w:sz w:val="18"/>
                <w:szCs w:val="18"/>
              </w:rPr>
              <w:t>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федеральный</w:t>
            </w:r>
          </w:p>
          <w:p w:rsidR="003A440C" w:rsidRPr="00F06C98" w:rsidRDefault="003A440C" w:rsidP="00261CDE">
            <w:pPr>
              <w:pStyle w:val="ConsPlusNormal"/>
              <w:jc w:val="center"/>
              <w:rPr>
                <w:sz w:val="18"/>
                <w:szCs w:val="18"/>
              </w:rPr>
            </w:pPr>
            <w:r w:rsidRPr="00F06C98">
              <w:rPr>
                <w:sz w:val="18"/>
                <w:szCs w:val="18"/>
              </w:rPr>
              <w:t>бюджет</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областной бюджет</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20,750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20,750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10,375</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10,375</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10,375</w:t>
            </w:r>
          </w:p>
        </w:tc>
        <w:tc>
          <w:tcPr>
            <w:tcW w:w="992" w:type="dxa"/>
          </w:tcPr>
          <w:p w:rsidR="003A440C" w:rsidRPr="006D7BFA" w:rsidRDefault="003A440C" w:rsidP="00F1659F">
            <w:pPr>
              <w:pStyle w:val="ConsPlusNormal"/>
              <w:jc w:val="center"/>
              <w:rPr>
                <w:color w:val="FF0000"/>
                <w:sz w:val="18"/>
                <w:szCs w:val="18"/>
              </w:rPr>
            </w:pPr>
            <w:r w:rsidRPr="006D7BFA">
              <w:rPr>
                <w:color w:val="FF0000"/>
                <w:sz w:val="18"/>
                <w:szCs w:val="18"/>
              </w:rPr>
              <w:t>10,790</w:t>
            </w:r>
          </w:p>
        </w:tc>
        <w:tc>
          <w:tcPr>
            <w:tcW w:w="1134" w:type="dxa"/>
          </w:tcPr>
          <w:p w:rsidR="003A440C" w:rsidRPr="006D7BFA" w:rsidRDefault="003A440C" w:rsidP="00F1659F">
            <w:pPr>
              <w:pStyle w:val="ConsPlusNormal"/>
              <w:jc w:val="center"/>
              <w:rPr>
                <w:color w:val="FF0000"/>
                <w:sz w:val="18"/>
                <w:szCs w:val="18"/>
              </w:rPr>
            </w:pPr>
            <w:r w:rsidRPr="006D7BFA">
              <w:rPr>
                <w:color w:val="FF0000"/>
                <w:sz w:val="18"/>
                <w:szCs w:val="18"/>
              </w:rPr>
              <w:t>11,222</w:t>
            </w:r>
          </w:p>
        </w:tc>
        <w:tc>
          <w:tcPr>
            <w:tcW w:w="1134" w:type="dxa"/>
          </w:tcPr>
          <w:p w:rsidR="003A440C" w:rsidRPr="006D7BFA" w:rsidRDefault="003A440C" w:rsidP="006D7BFA">
            <w:pPr>
              <w:pStyle w:val="ConsPlusNormal"/>
              <w:jc w:val="center"/>
              <w:rPr>
                <w:color w:val="FF0000"/>
                <w:sz w:val="18"/>
                <w:szCs w:val="18"/>
              </w:rPr>
            </w:pPr>
            <w:r w:rsidRPr="006D7BFA">
              <w:rPr>
                <w:color w:val="FF0000"/>
                <w:sz w:val="18"/>
                <w:szCs w:val="18"/>
              </w:rPr>
              <w:t>11,67</w:t>
            </w:r>
            <w:r w:rsidR="006D7BFA">
              <w:rPr>
                <w:color w:val="FF0000"/>
                <w:sz w:val="18"/>
                <w:szCs w:val="18"/>
              </w:rPr>
              <w:t>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местные бюджеты</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 xml:space="preserve">бюджетные фонды </w:t>
            </w:r>
          </w:p>
          <w:p w:rsidR="003A440C" w:rsidRPr="00F06C98" w:rsidRDefault="003A440C" w:rsidP="00261CDE">
            <w:pPr>
              <w:pStyle w:val="ConsPlusNormal"/>
              <w:jc w:val="center"/>
              <w:rPr>
                <w:sz w:val="18"/>
                <w:szCs w:val="18"/>
              </w:rPr>
            </w:pPr>
            <w:r w:rsidRPr="00F06C98">
              <w:rPr>
                <w:sz w:val="18"/>
                <w:szCs w:val="18"/>
              </w:rPr>
              <w:t>Российской Федерации</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 xml:space="preserve">территориальные </w:t>
            </w:r>
          </w:p>
          <w:p w:rsidR="003A440C" w:rsidRPr="00F06C98" w:rsidRDefault="003A440C"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бюджетные</w:t>
            </w:r>
          </w:p>
          <w:p w:rsidR="003A440C" w:rsidRPr="00F06C98" w:rsidRDefault="003A440C" w:rsidP="00261CDE">
            <w:pPr>
              <w:pStyle w:val="ConsPlusNormal"/>
              <w:jc w:val="center"/>
              <w:rPr>
                <w:sz w:val="18"/>
                <w:szCs w:val="18"/>
              </w:rPr>
            </w:pPr>
            <w:r w:rsidRPr="00F06C98">
              <w:rPr>
                <w:sz w:val="18"/>
                <w:szCs w:val="18"/>
              </w:rPr>
              <w:t>фонды</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внебюджетные</w:t>
            </w:r>
          </w:p>
          <w:p w:rsidR="003A440C" w:rsidRPr="00F06C98" w:rsidRDefault="003A440C" w:rsidP="00261CDE">
            <w:pPr>
              <w:pStyle w:val="ConsPlusNormal"/>
              <w:jc w:val="center"/>
              <w:rPr>
                <w:sz w:val="18"/>
                <w:szCs w:val="18"/>
              </w:rPr>
            </w:pPr>
            <w:r w:rsidRPr="00F06C98">
              <w:rPr>
                <w:sz w:val="18"/>
                <w:szCs w:val="18"/>
              </w:rPr>
              <w:lastRenderedPageBreak/>
              <w:t>источники</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lastRenderedPageBreak/>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val="restart"/>
          </w:tcPr>
          <w:p w:rsidR="003A440C" w:rsidRPr="00F06C98" w:rsidRDefault="003A440C" w:rsidP="00EB2FB8">
            <w:pPr>
              <w:pStyle w:val="ConsPlusNormal"/>
              <w:rPr>
                <w:sz w:val="18"/>
                <w:szCs w:val="18"/>
              </w:rPr>
            </w:pPr>
            <w:r w:rsidRPr="00F06C98">
              <w:rPr>
                <w:sz w:val="18"/>
                <w:szCs w:val="18"/>
              </w:rPr>
              <w:lastRenderedPageBreak/>
              <w:t>Основное меропр</w:t>
            </w:r>
            <w:r w:rsidRPr="00F06C98">
              <w:rPr>
                <w:sz w:val="18"/>
                <w:szCs w:val="18"/>
              </w:rPr>
              <w:t>и</w:t>
            </w:r>
            <w:r w:rsidRPr="00F06C98">
              <w:rPr>
                <w:sz w:val="18"/>
                <w:szCs w:val="18"/>
              </w:rPr>
              <w:t>ятие 3.6</w:t>
            </w:r>
          </w:p>
        </w:tc>
        <w:tc>
          <w:tcPr>
            <w:tcW w:w="2410" w:type="dxa"/>
            <w:vMerge w:val="restart"/>
          </w:tcPr>
          <w:p w:rsidR="003A440C" w:rsidRPr="00F06C98" w:rsidRDefault="003A440C" w:rsidP="000A272B">
            <w:pPr>
              <w:pStyle w:val="ConsPlusNormal"/>
              <w:rPr>
                <w:sz w:val="18"/>
                <w:szCs w:val="18"/>
              </w:rPr>
            </w:pPr>
            <w:r>
              <w:rPr>
                <w:sz w:val="18"/>
                <w:szCs w:val="18"/>
              </w:rPr>
              <w:t>«</w:t>
            </w:r>
            <w:r w:rsidRPr="00F06C98">
              <w:rPr>
                <w:sz w:val="18"/>
                <w:szCs w:val="18"/>
              </w:rPr>
              <w:t>Обеспечение деятельности областных государственных специализированных учр</w:t>
            </w:r>
            <w:r w:rsidRPr="00F06C98">
              <w:rPr>
                <w:sz w:val="18"/>
                <w:szCs w:val="18"/>
              </w:rPr>
              <w:t>е</w:t>
            </w:r>
            <w:r w:rsidRPr="00F06C98">
              <w:rPr>
                <w:sz w:val="18"/>
                <w:szCs w:val="18"/>
              </w:rPr>
              <w:t>ждений для несовершенн</w:t>
            </w:r>
            <w:r w:rsidRPr="00F06C98">
              <w:rPr>
                <w:sz w:val="18"/>
                <w:szCs w:val="18"/>
              </w:rPr>
              <w:t>о</w:t>
            </w:r>
            <w:r w:rsidRPr="00F06C98">
              <w:rPr>
                <w:sz w:val="18"/>
                <w:szCs w:val="18"/>
              </w:rPr>
              <w:t>летних, нуждающихся в с</w:t>
            </w:r>
            <w:r w:rsidRPr="00F06C98">
              <w:rPr>
                <w:sz w:val="18"/>
                <w:szCs w:val="18"/>
              </w:rPr>
              <w:t>о</w:t>
            </w:r>
            <w:r w:rsidRPr="00F06C98">
              <w:rPr>
                <w:sz w:val="18"/>
                <w:szCs w:val="18"/>
              </w:rPr>
              <w:t>циальной реабилитации, и государственных учрежд</w:t>
            </w:r>
            <w:r w:rsidRPr="00F06C98">
              <w:rPr>
                <w:sz w:val="18"/>
                <w:szCs w:val="18"/>
              </w:rPr>
              <w:t>е</w:t>
            </w:r>
            <w:r w:rsidRPr="00F06C98">
              <w:rPr>
                <w:sz w:val="18"/>
                <w:szCs w:val="18"/>
              </w:rPr>
              <w:t>ний социальной помощи семье и детям</w:t>
            </w:r>
            <w:r>
              <w:rPr>
                <w:sz w:val="18"/>
                <w:szCs w:val="18"/>
              </w:rPr>
              <w:t>»</w:t>
            </w:r>
          </w:p>
        </w:tc>
        <w:tc>
          <w:tcPr>
            <w:tcW w:w="2122" w:type="dxa"/>
          </w:tcPr>
          <w:p w:rsidR="003A440C" w:rsidRPr="00F06C98" w:rsidRDefault="003A440C" w:rsidP="00261CDE">
            <w:pPr>
              <w:pStyle w:val="ConsPlusNormal"/>
              <w:jc w:val="center"/>
              <w:rPr>
                <w:sz w:val="18"/>
                <w:szCs w:val="18"/>
              </w:rPr>
            </w:pPr>
            <w:r w:rsidRPr="00F06C98">
              <w:rPr>
                <w:sz w:val="18"/>
                <w:szCs w:val="18"/>
              </w:rPr>
              <w:t>всего</w:t>
            </w:r>
          </w:p>
        </w:tc>
        <w:tc>
          <w:tcPr>
            <w:tcW w:w="979" w:type="dxa"/>
          </w:tcPr>
          <w:p w:rsidR="003A440C" w:rsidRPr="00F06C98" w:rsidRDefault="003A440C" w:rsidP="00EB2FB8">
            <w:pPr>
              <w:pStyle w:val="ConsPlusNormal"/>
              <w:jc w:val="center"/>
              <w:rPr>
                <w:sz w:val="18"/>
                <w:szCs w:val="18"/>
              </w:rPr>
            </w:pPr>
            <w:r w:rsidRPr="00F06C98">
              <w:rPr>
                <w:sz w:val="18"/>
                <w:szCs w:val="18"/>
              </w:rPr>
              <w:t>312223,026</w:t>
            </w:r>
          </w:p>
        </w:tc>
        <w:tc>
          <w:tcPr>
            <w:tcW w:w="979" w:type="dxa"/>
          </w:tcPr>
          <w:p w:rsidR="003A440C" w:rsidRPr="00F06C98" w:rsidRDefault="003A440C" w:rsidP="00EB2FB8">
            <w:pPr>
              <w:pStyle w:val="ConsPlusNormal"/>
              <w:jc w:val="center"/>
              <w:rPr>
                <w:sz w:val="18"/>
                <w:szCs w:val="18"/>
              </w:rPr>
            </w:pPr>
            <w:r w:rsidRPr="00F06C98">
              <w:rPr>
                <w:sz w:val="18"/>
                <w:szCs w:val="18"/>
              </w:rPr>
              <w:t>340182,400</w:t>
            </w:r>
          </w:p>
        </w:tc>
        <w:tc>
          <w:tcPr>
            <w:tcW w:w="1023" w:type="dxa"/>
          </w:tcPr>
          <w:p w:rsidR="003A440C" w:rsidRPr="00D14E59" w:rsidRDefault="00D13CBD" w:rsidP="00EB2FB8">
            <w:pPr>
              <w:pStyle w:val="ConsPlusNormal"/>
              <w:jc w:val="center"/>
              <w:rPr>
                <w:sz w:val="18"/>
                <w:szCs w:val="18"/>
              </w:rPr>
            </w:pPr>
            <w:r w:rsidRPr="00D14E59">
              <w:rPr>
                <w:sz w:val="18"/>
                <w:szCs w:val="18"/>
              </w:rPr>
              <w:t>336817,369</w:t>
            </w:r>
          </w:p>
        </w:tc>
        <w:tc>
          <w:tcPr>
            <w:tcW w:w="992" w:type="dxa"/>
          </w:tcPr>
          <w:p w:rsidR="003A440C" w:rsidRPr="00D14E59" w:rsidRDefault="003A440C" w:rsidP="00EB2FB8">
            <w:pPr>
              <w:pStyle w:val="ConsPlusNormal"/>
              <w:jc w:val="center"/>
              <w:rPr>
                <w:sz w:val="18"/>
                <w:szCs w:val="18"/>
              </w:rPr>
            </w:pPr>
            <w:r w:rsidRPr="00D14E59">
              <w:rPr>
                <w:sz w:val="18"/>
                <w:szCs w:val="18"/>
              </w:rPr>
              <w:t>336627,869</w:t>
            </w:r>
          </w:p>
        </w:tc>
        <w:tc>
          <w:tcPr>
            <w:tcW w:w="993" w:type="dxa"/>
          </w:tcPr>
          <w:p w:rsidR="003A440C" w:rsidRPr="00D14E59" w:rsidRDefault="003A440C" w:rsidP="00EB2FB8">
            <w:pPr>
              <w:pStyle w:val="ConsPlusNormal"/>
              <w:jc w:val="center"/>
              <w:rPr>
                <w:sz w:val="18"/>
                <w:szCs w:val="18"/>
              </w:rPr>
            </w:pPr>
            <w:r w:rsidRPr="00D14E59">
              <w:rPr>
                <w:sz w:val="18"/>
                <w:szCs w:val="18"/>
              </w:rPr>
              <w:t>336627,869</w:t>
            </w:r>
          </w:p>
        </w:tc>
        <w:tc>
          <w:tcPr>
            <w:tcW w:w="992" w:type="dxa"/>
          </w:tcPr>
          <w:p w:rsidR="003A440C" w:rsidRPr="00D13CBD" w:rsidRDefault="00D14E59" w:rsidP="00EB2FB8">
            <w:pPr>
              <w:pStyle w:val="ConsPlusNormal"/>
              <w:jc w:val="center"/>
              <w:rPr>
                <w:color w:val="FF0000"/>
                <w:sz w:val="18"/>
                <w:szCs w:val="18"/>
              </w:rPr>
            </w:pPr>
            <w:r>
              <w:rPr>
                <w:color w:val="FF0000"/>
                <w:sz w:val="18"/>
                <w:szCs w:val="18"/>
              </w:rPr>
              <w:t>350416,392</w:t>
            </w:r>
          </w:p>
        </w:tc>
        <w:tc>
          <w:tcPr>
            <w:tcW w:w="1134" w:type="dxa"/>
          </w:tcPr>
          <w:p w:rsidR="003A440C" w:rsidRPr="00D13CBD" w:rsidRDefault="00D13CBD" w:rsidP="00EB2FB8">
            <w:pPr>
              <w:pStyle w:val="ConsPlusNormal"/>
              <w:jc w:val="center"/>
              <w:rPr>
                <w:color w:val="FF0000"/>
                <w:sz w:val="18"/>
                <w:szCs w:val="18"/>
              </w:rPr>
            </w:pPr>
            <w:r w:rsidRPr="00D13CBD">
              <w:rPr>
                <w:color w:val="FF0000"/>
                <w:sz w:val="18"/>
                <w:szCs w:val="18"/>
              </w:rPr>
              <w:t>364928,109</w:t>
            </w:r>
          </w:p>
        </w:tc>
        <w:tc>
          <w:tcPr>
            <w:tcW w:w="1134" w:type="dxa"/>
          </w:tcPr>
          <w:p w:rsidR="003A440C" w:rsidRPr="00D13CBD" w:rsidRDefault="00D13CBD" w:rsidP="00EB2FB8">
            <w:pPr>
              <w:pStyle w:val="ConsPlusNormal"/>
              <w:jc w:val="center"/>
              <w:rPr>
                <w:color w:val="FF0000"/>
                <w:sz w:val="18"/>
                <w:szCs w:val="18"/>
              </w:rPr>
            </w:pPr>
            <w:r w:rsidRPr="00D13CBD">
              <w:rPr>
                <w:color w:val="FF0000"/>
                <w:sz w:val="18"/>
                <w:szCs w:val="18"/>
              </w:rPr>
              <w:t>380050,673</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федеральный</w:t>
            </w:r>
          </w:p>
          <w:p w:rsidR="003A440C" w:rsidRPr="00F06C98" w:rsidRDefault="003A440C" w:rsidP="00261CDE">
            <w:pPr>
              <w:pStyle w:val="ConsPlusNormal"/>
              <w:jc w:val="center"/>
              <w:rPr>
                <w:sz w:val="18"/>
                <w:szCs w:val="18"/>
              </w:rPr>
            </w:pPr>
            <w:r w:rsidRPr="00F06C98">
              <w:rPr>
                <w:sz w:val="18"/>
                <w:szCs w:val="18"/>
              </w:rPr>
              <w:t>бюджет</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D13CBD" w:rsidRPr="00F06C98" w:rsidTr="001E4BB0">
        <w:tc>
          <w:tcPr>
            <w:tcW w:w="1701" w:type="dxa"/>
            <w:vMerge/>
          </w:tcPr>
          <w:p w:rsidR="00D13CBD" w:rsidRPr="00F06C98" w:rsidRDefault="00D13CBD" w:rsidP="00EB2FB8">
            <w:pPr>
              <w:rPr>
                <w:rFonts w:ascii="Times New Roman" w:hAnsi="Times New Roman" w:cs="Times New Roman"/>
                <w:sz w:val="18"/>
                <w:szCs w:val="18"/>
              </w:rPr>
            </w:pPr>
          </w:p>
        </w:tc>
        <w:tc>
          <w:tcPr>
            <w:tcW w:w="2410" w:type="dxa"/>
            <w:vMerge/>
          </w:tcPr>
          <w:p w:rsidR="00D13CBD" w:rsidRPr="00F06C98" w:rsidRDefault="00D13CBD" w:rsidP="00EB2FB8">
            <w:pPr>
              <w:rPr>
                <w:rFonts w:ascii="Times New Roman" w:hAnsi="Times New Roman" w:cs="Times New Roman"/>
                <w:sz w:val="18"/>
                <w:szCs w:val="18"/>
              </w:rPr>
            </w:pPr>
          </w:p>
        </w:tc>
        <w:tc>
          <w:tcPr>
            <w:tcW w:w="2122" w:type="dxa"/>
            <w:vAlign w:val="center"/>
          </w:tcPr>
          <w:p w:rsidR="00D13CBD" w:rsidRPr="00F06C98" w:rsidRDefault="00D13CBD" w:rsidP="00261CDE">
            <w:pPr>
              <w:pStyle w:val="ConsPlusNormal"/>
              <w:jc w:val="center"/>
              <w:rPr>
                <w:sz w:val="18"/>
                <w:szCs w:val="18"/>
              </w:rPr>
            </w:pPr>
            <w:r w:rsidRPr="00F06C98">
              <w:rPr>
                <w:sz w:val="18"/>
                <w:szCs w:val="18"/>
              </w:rPr>
              <w:t>областной бюджет</w:t>
            </w:r>
          </w:p>
        </w:tc>
        <w:tc>
          <w:tcPr>
            <w:tcW w:w="979" w:type="dxa"/>
          </w:tcPr>
          <w:p w:rsidR="00D13CBD" w:rsidRPr="00F06C98" w:rsidRDefault="00D13CBD" w:rsidP="00EB2FB8">
            <w:pPr>
              <w:pStyle w:val="ConsPlusNormal"/>
              <w:jc w:val="center"/>
              <w:rPr>
                <w:sz w:val="18"/>
                <w:szCs w:val="18"/>
              </w:rPr>
            </w:pPr>
            <w:r w:rsidRPr="00F06C98">
              <w:rPr>
                <w:sz w:val="18"/>
                <w:szCs w:val="18"/>
              </w:rPr>
              <w:t>312223,026</w:t>
            </w:r>
          </w:p>
        </w:tc>
        <w:tc>
          <w:tcPr>
            <w:tcW w:w="979" w:type="dxa"/>
          </w:tcPr>
          <w:p w:rsidR="00D13CBD" w:rsidRPr="00F06C98" w:rsidRDefault="00D13CBD" w:rsidP="00EB2FB8">
            <w:pPr>
              <w:pStyle w:val="ConsPlusNormal"/>
              <w:jc w:val="center"/>
              <w:rPr>
                <w:sz w:val="18"/>
                <w:szCs w:val="18"/>
              </w:rPr>
            </w:pPr>
            <w:r w:rsidRPr="00F06C98">
              <w:rPr>
                <w:sz w:val="18"/>
                <w:szCs w:val="18"/>
              </w:rPr>
              <w:t>340182,400</w:t>
            </w:r>
          </w:p>
        </w:tc>
        <w:tc>
          <w:tcPr>
            <w:tcW w:w="1023" w:type="dxa"/>
          </w:tcPr>
          <w:p w:rsidR="00D13CBD" w:rsidRPr="00D14E59" w:rsidRDefault="00D13CBD" w:rsidP="005C22E0">
            <w:pPr>
              <w:pStyle w:val="ConsPlusNormal"/>
              <w:jc w:val="center"/>
              <w:rPr>
                <w:sz w:val="18"/>
                <w:szCs w:val="18"/>
              </w:rPr>
            </w:pPr>
            <w:r w:rsidRPr="00D14E59">
              <w:rPr>
                <w:sz w:val="18"/>
                <w:szCs w:val="18"/>
              </w:rPr>
              <w:t>336817,369</w:t>
            </w:r>
          </w:p>
        </w:tc>
        <w:tc>
          <w:tcPr>
            <w:tcW w:w="992" w:type="dxa"/>
          </w:tcPr>
          <w:p w:rsidR="00D13CBD" w:rsidRPr="00D14E59" w:rsidRDefault="00D13CBD" w:rsidP="005C22E0">
            <w:pPr>
              <w:pStyle w:val="ConsPlusNormal"/>
              <w:jc w:val="center"/>
              <w:rPr>
                <w:sz w:val="18"/>
                <w:szCs w:val="18"/>
              </w:rPr>
            </w:pPr>
            <w:r w:rsidRPr="00D14E59">
              <w:rPr>
                <w:sz w:val="18"/>
                <w:szCs w:val="18"/>
              </w:rPr>
              <w:t>336627,869</w:t>
            </w:r>
          </w:p>
        </w:tc>
        <w:tc>
          <w:tcPr>
            <w:tcW w:w="993" w:type="dxa"/>
          </w:tcPr>
          <w:p w:rsidR="00D13CBD" w:rsidRPr="00D14E59" w:rsidRDefault="00D13CBD" w:rsidP="005C22E0">
            <w:pPr>
              <w:pStyle w:val="ConsPlusNormal"/>
              <w:jc w:val="center"/>
              <w:rPr>
                <w:sz w:val="18"/>
                <w:szCs w:val="18"/>
              </w:rPr>
            </w:pPr>
            <w:r w:rsidRPr="00D14E59">
              <w:rPr>
                <w:sz w:val="18"/>
                <w:szCs w:val="18"/>
              </w:rPr>
              <w:t>336627,869</w:t>
            </w:r>
          </w:p>
        </w:tc>
        <w:tc>
          <w:tcPr>
            <w:tcW w:w="992" w:type="dxa"/>
          </w:tcPr>
          <w:p w:rsidR="00D13CBD" w:rsidRPr="00D13CBD" w:rsidRDefault="00D13CBD" w:rsidP="00D14E59">
            <w:pPr>
              <w:pStyle w:val="ConsPlusNormal"/>
              <w:jc w:val="center"/>
              <w:rPr>
                <w:color w:val="FF0000"/>
                <w:sz w:val="18"/>
                <w:szCs w:val="18"/>
              </w:rPr>
            </w:pPr>
            <w:r w:rsidRPr="00D13CBD">
              <w:rPr>
                <w:color w:val="FF0000"/>
                <w:sz w:val="18"/>
                <w:szCs w:val="18"/>
              </w:rPr>
              <w:t>350</w:t>
            </w:r>
            <w:r w:rsidR="00D14E59">
              <w:rPr>
                <w:color w:val="FF0000"/>
                <w:sz w:val="18"/>
                <w:szCs w:val="18"/>
              </w:rPr>
              <w:t>416</w:t>
            </w:r>
            <w:r w:rsidRPr="00D13CBD">
              <w:rPr>
                <w:color w:val="FF0000"/>
                <w:sz w:val="18"/>
                <w:szCs w:val="18"/>
              </w:rPr>
              <w:t>,3</w:t>
            </w:r>
            <w:r w:rsidR="00D14E59">
              <w:rPr>
                <w:color w:val="FF0000"/>
                <w:sz w:val="18"/>
                <w:szCs w:val="18"/>
              </w:rPr>
              <w:t>92</w:t>
            </w:r>
          </w:p>
        </w:tc>
        <w:tc>
          <w:tcPr>
            <w:tcW w:w="1134" w:type="dxa"/>
          </w:tcPr>
          <w:p w:rsidR="00D13CBD" w:rsidRPr="00D13CBD" w:rsidRDefault="00D13CBD" w:rsidP="005C22E0">
            <w:pPr>
              <w:pStyle w:val="ConsPlusNormal"/>
              <w:jc w:val="center"/>
              <w:rPr>
                <w:color w:val="FF0000"/>
                <w:sz w:val="18"/>
                <w:szCs w:val="18"/>
              </w:rPr>
            </w:pPr>
            <w:r w:rsidRPr="00D13CBD">
              <w:rPr>
                <w:color w:val="FF0000"/>
                <w:sz w:val="18"/>
                <w:szCs w:val="18"/>
              </w:rPr>
              <w:t>364928,109</w:t>
            </w:r>
          </w:p>
        </w:tc>
        <w:tc>
          <w:tcPr>
            <w:tcW w:w="1134" w:type="dxa"/>
          </w:tcPr>
          <w:p w:rsidR="00D13CBD" w:rsidRPr="00D13CBD" w:rsidRDefault="00D13CBD" w:rsidP="005C22E0">
            <w:pPr>
              <w:pStyle w:val="ConsPlusNormal"/>
              <w:jc w:val="center"/>
              <w:rPr>
                <w:color w:val="FF0000"/>
                <w:sz w:val="18"/>
                <w:szCs w:val="18"/>
              </w:rPr>
            </w:pPr>
            <w:r w:rsidRPr="00D13CBD">
              <w:rPr>
                <w:color w:val="FF0000"/>
                <w:sz w:val="18"/>
                <w:szCs w:val="18"/>
              </w:rPr>
              <w:t>380050,673</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местные бюджеты</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 xml:space="preserve">бюджетные фонды </w:t>
            </w:r>
          </w:p>
          <w:p w:rsidR="003A440C" w:rsidRPr="00F06C98" w:rsidRDefault="003A440C" w:rsidP="00261CDE">
            <w:pPr>
              <w:pStyle w:val="ConsPlusNormal"/>
              <w:jc w:val="center"/>
              <w:rPr>
                <w:sz w:val="18"/>
                <w:szCs w:val="18"/>
              </w:rPr>
            </w:pPr>
            <w:r w:rsidRPr="00F06C98">
              <w:rPr>
                <w:sz w:val="18"/>
                <w:szCs w:val="18"/>
              </w:rPr>
              <w:t>Российской Федерации</w:t>
            </w:r>
          </w:p>
        </w:tc>
        <w:tc>
          <w:tcPr>
            <w:tcW w:w="979" w:type="dxa"/>
          </w:tcPr>
          <w:p w:rsidR="003A440C" w:rsidRPr="00F06C98" w:rsidRDefault="003A440C" w:rsidP="00EB2FB8">
            <w:pPr>
              <w:pStyle w:val="ConsPlusNormal"/>
              <w:jc w:val="center"/>
              <w:rPr>
                <w:sz w:val="18"/>
                <w:szCs w:val="18"/>
              </w:rPr>
            </w:pPr>
            <w:r w:rsidRPr="00F06C98">
              <w:rPr>
                <w:sz w:val="18"/>
                <w:szCs w:val="18"/>
              </w:rPr>
              <w:t>0,000</w:t>
            </w:r>
          </w:p>
        </w:tc>
        <w:tc>
          <w:tcPr>
            <w:tcW w:w="979" w:type="dxa"/>
          </w:tcPr>
          <w:p w:rsidR="003A440C" w:rsidRPr="00F06C98" w:rsidRDefault="003A440C" w:rsidP="00EB2FB8">
            <w:pPr>
              <w:pStyle w:val="ConsPlusNormal"/>
              <w:jc w:val="center"/>
              <w:rPr>
                <w:sz w:val="18"/>
                <w:szCs w:val="18"/>
              </w:rPr>
            </w:pPr>
            <w:r w:rsidRPr="00F06C98">
              <w:rPr>
                <w:sz w:val="18"/>
                <w:szCs w:val="18"/>
              </w:rPr>
              <w:t>0,000</w:t>
            </w:r>
          </w:p>
        </w:tc>
        <w:tc>
          <w:tcPr>
            <w:tcW w:w="1023" w:type="dxa"/>
          </w:tcPr>
          <w:p w:rsidR="003A440C" w:rsidRPr="00F06C98" w:rsidRDefault="003A440C" w:rsidP="00EB2FB8">
            <w:pPr>
              <w:pStyle w:val="ConsPlusNormal"/>
              <w:jc w:val="center"/>
              <w:rPr>
                <w:sz w:val="18"/>
                <w:szCs w:val="18"/>
              </w:rPr>
            </w:pPr>
            <w:r w:rsidRPr="00F06C98">
              <w:rPr>
                <w:sz w:val="18"/>
                <w:szCs w:val="18"/>
              </w:rPr>
              <w:t>0,000</w:t>
            </w:r>
          </w:p>
        </w:tc>
        <w:tc>
          <w:tcPr>
            <w:tcW w:w="992" w:type="dxa"/>
          </w:tcPr>
          <w:p w:rsidR="003A440C" w:rsidRPr="00F06C98" w:rsidRDefault="003A440C" w:rsidP="00EB2FB8">
            <w:pPr>
              <w:pStyle w:val="ConsPlusNormal"/>
              <w:jc w:val="center"/>
              <w:rPr>
                <w:sz w:val="18"/>
                <w:szCs w:val="18"/>
              </w:rPr>
            </w:pPr>
            <w:r w:rsidRPr="00F06C98">
              <w:rPr>
                <w:sz w:val="18"/>
                <w:szCs w:val="18"/>
              </w:rPr>
              <w:t>0,000</w:t>
            </w:r>
          </w:p>
        </w:tc>
        <w:tc>
          <w:tcPr>
            <w:tcW w:w="993" w:type="dxa"/>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 xml:space="preserve">территориальные </w:t>
            </w:r>
          </w:p>
          <w:p w:rsidR="003A440C" w:rsidRPr="00F06C98" w:rsidRDefault="003A440C"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бюджетные</w:t>
            </w:r>
          </w:p>
          <w:p w:rsidR="003A440C" w:rsidRPr="00F06C98" w:rsidRDefault="003A440C" w:rsidP="00261CDE">
            <w:pPr>
              <w:pStyle w:val="ConsPlusNormal"/>
              <w:jc w:val="center"/>
              <w:rPr>
                <w:sz w:val="18"/>
                <w:szCs w:val="18"/>
              </w:rPr>
            </w:pPr>
            <w:r w:rsidRPr="00F06C98">
              <w:rPr>
                <w:sz w:val="18"/>
                <w:szCs w:val="18"/>
              </w:rPr>
              <w:t>фонды</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внебюджетные</w:t>
            </w:r>
          </w:p>
          <w:p w:rsidR="003A440C" w:rsidRPr="00F06C98" w:rsidRDefault="003A440C" w:rsidP="00261CDE">
            <w:pPr>
              <w:pStyle w:val="ConsPlusNormal"/>
              <w:jc w:val="center"/>
              <w:rPr>
                <w:sz w:val="18"/>
                <w:szCs w:val="18"/>
              </w:rPr>
            </w:pPr>
            <w:r w:rsidRPr="00F06C98">
              <w:rPr>
                <w:sz w:val="18"/>
                <w:szCs w:val="18"/>
              </w:rPr>
              <w:t>источники</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3A440C" w:rsidRPr="00F06C98" w:rsidTr="001E4BB0">
        <w:tc>
          <w:tcPr>
            <w:tcW w:w="1701" w:type="dxa"/>
            <w:vMerge w:val="restart"/>
          </w:tcPr>
          <w:p w:rsidR="003A440C" w:rsidRPr="00F06C98" w:rsidRDefault="00A81762" w:rsidP="00EB2FB8">
            <w:pPr>
              <w:pStyle w:val="ConsPlusNormal"/>
              <w:outlineLvl w:val="3"/>
              <w:rPr>
                <w:sz w:val="18"/>
                <w:szCs w:val="18"/>
              </w:rPr>
            </w:pPr>
            <w:hyperlink w:anchor="P1347" w:history="1">
              <w:r w:rsidR="003A440C" w:rsidRPr="000A272B">
                <w:rPr>
                  <w:sz w:val="18"/>
                  <w:szCs w:val="18"/>
                </w:rPr>
                <w:t>Подпрограмма 4</w:t>
              </w:r>
            </w:hyperlink>
          </w:p>
        </w:tc>
        <w:tc>
          <w:tcPr>
            <w:tcW w:w="2410" w:type="dxa"/>
            <w:vMerge w:val="restart"/>
          </w:tcPr>
          <w:p w:rsidR="003A440C" w:rsidRPr="00F06C98" w:rsidRDefault="003A440C" w:rsidP="000A272B">
            <w:pPr>
              <w:pStyle w:val="ConsPlusNormal"/>
              <w:rPr>
                <w:sz w:val="18"/>
                <w:szCs w:val="18"/>
              </w:rPr>
            </w:pPr>
            <w:r>
              <w:rPr>
                <w:sz w:val="18"/>
                <w:szCs w:val="18"/>
              </w:rPr>
              <w:t>«</w:t>
            </w:r>
            <w:r w:rsidRPr="00F06C98">
              <w:rPr>
                <w:sz w:val="18"/>
                <w:szCs w:val="18"/>
              </w:rPr>
              <w:t>Противодействие террори</w:t>
            </w:r>
            <w:r w:rsidRPr="00F06C98">
              <w:rPr>
                <w:sz w:val="18"/>
                <w:szCs w:val="18"/>
              </w:rPr>
              <w:t>з</w:t>
            </w:r>
            <w:r w:rsidRPr="00F06C98">
              <w:rPr>
                <w:sz w:val="18"/>
                <w:szCs w:val="18"/>
              </w:rPr>
              <w:t>му и экстремизму</w:t>
            </w:r>
            <w:r>
              <w:rPr>
                <w:sz w:val="18"/>
                <w:szCs w:val="18"/>
              </w:rPr>
              <w:t>»</w:t>
            </w:r>
          </w:p>
        </w:tc>
        <w:tc>
          <w:tcPr>
            <w:tcW w:w="2122" w:type="dxa"/>
          </w:tcPr>
          <w:p w:rsidR="003A440C" w:rsidRPr="00F06C98" w:rsidRDefault="003A440C" w:rsidP="00261CDE">
            <w:pPr>
              <w:pStyle w:val="ConsPlusNormal"/>
              <w:jc w:val="center"/>
              <w:rPr>
                <w:sz w:val="18"/>
                <w:szCs w:val="18"/>
              </w:rPr>
            </w:pPr>
            <w:r w:rsidRPr="00F06C98">
              <w:rPr>
                <w:sz w:val="18"/>
                <w:szCs w:val="18"/>
              </w:rPr>
              <w:t>всего</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370,000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510,000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510,000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510,000</w:t>
            </w:r>
          </w:p>
        </w:tc>
        <w:tc>
          <w:tcPr>
            <w:tcW w:w="992" w:type="dxa"/>
          </w:tcPr>
          <w:p w:rsidR="003A440C" w:rsidRPr="00D13CBD" w:rsidRDefault="003A440C" w:rsidP="00EB2FB8">
            <w:pPr>
              <w:pStyle w:val="ConsPlusNormal"/>
              <w:jc w:val="center"/>
              <w:rPr>
                <w:color w:val="FF0000"/>
                <w:sz w:val="18"/>
                <w:szCs w:val="18"/>
              </w:rPr>
            </w:pPr>
            <w:r w:rsidRPr="00D13CBD">
              <w:rPr>
                <w:color w:val="FF0000"/>
                <w:sz w:val="18"/>
                <w:szCs w:val="18"/>
              </w:rPr>
              <w:t>530,400</w:t>
            </w:r>
          </w:p>
        </w:tc>
        <w:tc>
          <w:tcPr>
            <w:tcW w:w="1134" w:type="dxa"/>
          </w:tcPr>
          <w:p w:rsidR="003A440C" w:rsidRPr="00D13CBD" w:rsidRDefault="00566D3C" w:rsidP="00EB2FB8">
            <w:pPr>
              <w:pStyle w:val="ConsPlusNormal"/>
              <w:jc w:val="center"/>
              <w:rPr>
                <w:color w:val="FF0000"/>
                <w:sz w:val="18"/>
                <w:szCs w:val="18"/>
              </w:rPr>
            </w:pPr>
            <w:r w:rsidRPr="00D13CBD">
              <w:rPr>
                <w:color w:val="FF0000"/>
                <w:sz w:val="18"/>
                <w:szCs w:val="18"/>
              </w:rPr>
              <w:t>551,616</w:t>
            </w:r>
          </w:p>
        </w:tc>
        <w:tc>
          <w:tcPr>
            <w:tcW w:w="1134" w:type="dxa"/>
          </w:tcPr>
          <w:p w:rsidR="003A440C" w:rsidRPr="00D13CBD" w:rsidRDefault="00566D3C" w:rsidP="00566D3C">
            <w:pPr>
              <w:pStyle w:val="ConsPlusNormal"/>
              <w:jc w:val="center"/>
              <w:rPr>
                <w:color w:val="FF0000"/>
                <w:sz w:val="18"/>
                <w:szCs w:val="18"/>
              </w:rPr>
            </w:pPr>
            <w:r w:rsidRPr="00D13CBD">
              <w:rPr>
                <w:color w:val="FF0000"/>
                <w:sz w:val="18"/>
                <w:szCs w:val="18"/>
              </w:rPr>
              <w:t>573,681</w:t>
            </w:r>
          </w:p>
        </w:tc>
      </w:tr>
      <w:tr w:rsidR="003A440C" w:rsidRPr="00F06C98" w:rsidTr="001E4BB0">
        <w:tc>
          <w:tcPr>
            <w:tcW w:w="1701" w:type="dxa"/>
            <w:vMerge/>
          </w:tcPr>
          <w:p w:rsidR="003A440C" w:rsidRPr="00F06C98" w:rsidRDefault="003A440C" w:rsidP="00EB2FB8">
            <w:pPr>
              <w:rPr>
                <w:rFonts w:ascii="Times New Roman" w:hAnsi="Times New Roman" w:cs="Times New Roman"/>
                <w:sz w:val="18"/>
                <w:szCs w:val="18"/>
              </w:rPr>
            </w:pPr>
          </w:p>
        </w:tc>
        <w:tc>
          <w:tcPr>
            <w:tcW w:w="2410" w:type="dxa"/>
            <w:vMerge/>
          </w:tcPr>
          <w:p w:rsidR="003A440C" w:rsidRPr="00F06C98" w:rsidRDefault="003A440C" w:rsidP="00EB2FB8">
            <w:pPr>
              <w:rPr>
                <w:rFonts w:ascii="Times New Roman" w:hAnsi="Times New Roman" w:cs="Times New Roman"/>
                <w:sz w:val="18"/>
                <w:szCs w:val="18"/>
              </w:rPr>
            </w:pPr>
          </w:p>
        </w:tc>
        <w:tc>
          <w:tcPr>
            <w:tcW w:w="2122" w:type="dxa"/>
            <w:vAlign w:val="center"/>
          </w:tcPr>
          <w:p w:rsidR="003A440C" w:rsidRPr="00F06C98" w:rsidRDefault="003A440C" w:rsidP="00261CDE">
            <w:pPr>
              <w:pStyle w:val="ConsPlusNormal"/>
              <w:jc w:val="center"/>
              <w:rPr>
                <w:sz w:val="18"/>
                <w:szCs w:val="18"/>
              </w:rPr>
            </w:pPr>
            <w:r w:rsidRPr="00F06C98">
              <w:rPr>
                <w:sz w:val="18"/>
                <w:szCs w:val="18"/>
              </w:rPr>
              <w:t>федеральный</w:t>
            </w:r>
          </w:p>
          <w:p w:rsidR="003A440C" w:rsidRPr="00F06C98" w:rsidRDefault="003A440C" w:rsidP="00261CDE">
            <w:pPr>
              <w:pStyle w:val="ConsPlusNormal"/>
              <w:jc w:val="center"/>
              <w:rPr>
                <w:sz w:val="18"/>
                <w:szCs w:val="18"/>
              </w:rPr>
            </w:pPr>
            <w:r w:rsidRPr="00F06C98">
              <w:rPr>
                <w:sz w:val="18"/>
                <w:szCs w:val="18"/>
              </w:rPr>
              <w:t>бюджет</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w:t>
            </w:r>
          </w:p>
        </w:tc>
        <w:tc>
          <w:tcPr>
            <w:tcW w:w="979"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102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3" w:type="dxa"/>
            <w:vAlign w:val="center"/>
          </w:tcPr>
          <w:p w:rsidR="003A440C" w:rsidRPr="00F06C98" w:rsidRDefault="003A440C" w:rsidP="00EB2FB8">
            <w:pPr>
              <w:pStyle w:val="ConsPlusNormal"/>
              <w:jc w:val="center"/>
              <w:rPr>
                <w:sz w:val="18"/>
                <w:szCs w:val="18"/>
              </w:rPr>
            </w:pPr>
            <w:r w:rsidRPr="00F06C98">
              <w:rPr>
                <w:sz w:val="18"/>
                <w:szCs w:val="18"/>
              </w:rPr>
              <w:t>0,000</w:t>
            </w:r>
          </w:p>
        </w:tc>
        <w:tc>
          <w:tcPr>
            <w:tcW w:w="992"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c>
          <w:tcPr>
            <w:tcW w:w="1134" w:type="dxa"/>
            <w:vAlign w:val="center"/>
          </w:tcPr>
          <w:p w:rsidR="003A440C" w:rsidRPr="00F06C98" w:rsidRDefault="003A440C" w:rsidP="00F1659F">
            <w:pPr>
              <w:pStyle w:val="ConsPlusNormal"/>
              <w:jc w:val="center"/>
              <w:rPr>
                <w:sz w:val="18"/>
                <w:szCs w:val="18"/>
              </w:rPr>
            </w:pPr>
            <w:r w:rsidRPr="00F06C98">
              <w:rPr>
                <w:sz w:val="18"/>
                <w:szCs w:val="18"/>
              </w:rPr>
              <w:t>0,000</w:t>
            </w:r>
          </w:p>
        </w:tc>
      </w:tr>
      <w:tr w:rsidR="00566D3C" w:rsidRPr="00F06C98" w:rsidTr="001E4BB0">
        <w:tc>
          <w:tcPr>
            <w:tcW w:w="1701" w:type="dxa"/>
            <w:vMerge/>
          </w:tcPr>
          <w:p w:rsidR="00566D3C" w:rsidRPr="00F06C98" w:rsidRDefault="00566D3C" w:rsidP="00EB2FB8">
            <w:pPr>
              <w:rPr>
                <w:rFonts w:ascii="Times New Roman" w:hAnsi="Times New Roman" w:cs="Times New Roman"/>
                <w:sz w:val="18"/>
                <w:szCs w:val="18"/>
              </w:rPr>
            </w:pPr>
          </w:p>
        </w:tc>
        <w:tc>
          <w:tcPr>
            <w:tcW w:w="2410" w:type="dxa"/>
            <w:vMerge/>
          </w:tcPr>
          <w:p w:rsidR="00566D3C" w:rsidRPr="00F06C98" w:rsidRDefault="00566D3C" w:rsidP="00EB2FB8">
            <w:pPr>
              <w:rPr>
                <w:rFonts w:ascii="Times New Roman" w:hAnsi="Times New Roman" w:cs="Times New Roman"/>
                <w:sz w:val="18"/>
                <w:szCs w:val="18"/>
              </w:rPr>
            </w:pPr>
          </w:p>
        </w:tc>
        <w:tc>
          <w:tcPr>
            <w:tcW w:w="2122" w:type="dxa"/>
            <w:vAlign w:val="center"/>
          </w:tcPr>
          <w:p w:rsidR="00566D3C" w:rsidRPr="00F06C98" w:rsidRDefault="00566D3C" w:rsidP="00261CDE">
            <w:pPr>
              <w:pStyle w:val="ConsPlusNormal"/>
              <w:jc w:val="center"/>
              <w:rPr>
                <w:sz w:val="18"/>
                <w:szCs w:val="18"/>
              </w:rPr>
            </w:pPr>
            <w:r w:rsidRPr="00F06C98">
              <w:rPr>
                <w:sz w:val="18"/>
                <w:szCs w:val="18"/>
              </w:rPr>
              <w:t>областной бюджет</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370,000</w:t>
            </w:r>
          </w:p>
        </w:tc>
        <w:tc>
          <w:tcPr>
            <w:tcW w:w="1023" w:type="dxa"/>
            <w:vAlign w:val="center"/>
          </w:tcPr>
          <w:p w:rsidR="00566D3C" w:rsidRPr="00F06C98" w:rsidRDefault="00566D3C" w:rsidP="00EB2FB8">
            <w:pPr>
              <w:pStyle w:val="ConsPlusNormal"/>
              <w:jc w:val="center"/>
              <w:rPr>
                <w:sz w:val="18"/>
                <w:szCs w:val="18"/>
              </w:rPr>
            </w:pPr>
            <w:r w:rsidRPr="00F06C98">
              <w:rPr>
                <w:sz w:val="18"/>
                <w:szCs w:val="18"/>
              </w:rPr>
              <w:t>510,000</w:t>
            </w:r>
          </w:p>
        </w:tc>
        <w:tc>
          <w:tcPr>
            <w:tcW w:w="992" w:type="dxa"/>
            <w:vAlign w:val="center"/>
          </w:tcPr>
          <w:p w:rsidR="00566D3C" w:rsidRPr="00F06C98" w:rsidRDefault="00566D3C" w:rsidP="00EB2FB8">
            <w:pPr>
              <w:pStyle w:val="ConsPlusNormal"/>
              <w:jc w:val="center"/>
              <w:rPr>
                <w:sz w:val="18"/>
                <w:szCs w:val="18"/>
              </w:rPr>
            </w:pPr>
            <w:r w:rsidRPr="00F06C98">
              <w:rPr>
                <w:sz w:val="18"/>
                <w:szCs w:val="18"/>
              </w:rPr>
              <w:t>510,000</w:t>
            </w:r>
          </w:p>
        </w:tc>
        <w:tc>
          <w:tcPr>
            <w:tcW w:w="993" w:type="dxa"/>
            <w:vAlign w:val="center"/>
          </w:tcPr>
          <w:p w:rsidR="00566D3C" w:rsidRPr="00F06C98" w:rsidRDefault="00566D3C" w:rsidP="00EB2FB8">
            <w:pPr>
              <w:pStyle w:val="ConsPlusNormal"/>
              <w:jc w:val="center"/>
              <w:rPr>
                <w:sz w:val="18"/>
                <w:szCs w:val="18"/>
              </w:rPr>
            </w:pPr>
            <w:r w:rsidRPr="00F06C98">
              <w:rPr>
                <w:sz w:val="18"/>
                <w:szCs w:val="18"/>
              </w:rPr>
              <w:t>510,000</w:t>
            </w:r>
          </w:p>
        </w:tc>
        <w:tc>
          <w:tcPr>
            <w:tcW w:w="992" w:type="dxa"/>
          </w:tcPr>
          <w:p w:rsidR="00566D3C" w:rsidRPr="00D13CBD" w:rsidRDefault="00566D3C" w:rsidP="00F1659F">
            <w:pPr>
              <w:pStyle w:val="ConsPlusNormal"/>
              <w:jc w:val="center"/>
              <w:rPr>
                <w:color w:val="FF0000"/>
                <w:sz w:val="18"/>
                <w:szCs w:val="18"/>
              </w:rPr>
            </w:pPr>
            <w:r w:rsidRPr="00D13CBD">
              <w:rPr>
                <w:color w:val="FF0000"/>
                <w:sz w:val="18"/>
                <w:szCs w:val="18"/>
              </w:rPr>
              <w:t>530,400</w:t>
            </w:r>
          </w:p>
        </w:tc>
        <w:tc>
          <w:tcPr>
            <w:tcW w:w="1134" w:type="dxa"/>
          </w:tcPr>
          <w:p w:rsidR="00566D3C" w:rsidRPr="00D13CBD" w:rsidRDefault="00566D3C" w:rsidP="00F1659F">
            <w:pPr>
              <w:pStyle w:val="ConsPlusNormal"/>
              <w:jc w:val="center"/>
              <w:rPr>
                <w:color w:val="FF0000"/>
                <w:sz w:val="18"/>
                <w:szCs w:val="18"/>
              </w:rPr>
            </w:pPr>
            <w:r w:rsidRPr="00D13CBD">
              <w:rPr>
                <w:color w:val="FF0000"/>
                <w:sz w:val="18"/>
                <w:szCs w:val="18"/>
              </w:rPr>
              <w:t>551,616</w:t>
            </w:r>
          </w:p>
        </w:tc>
        <w:tc>
          <w:tcPr>
            <w:tcW w:w="1134" w:type="dxa"/>
          </w:tcPr>
          <w:p w:rsidR="00566D3C" w:rsidRPr="00D13CBD" w:rsidRDefault="00566D3C" w:rsidP="00F1659F">
            <w:pPr>
              <w:pStyle w:val="ConsPlusNormal"/>
              <w:jc w:val="center"/>
              <w:rPr>
                <w:color w:val="FF0000"/>
                <w:sz w:val="18"/>
                <w:szCs w:val="18"/>
              </w:rPr>
            </w:pPr>
            <w:r w:rsidRPr="00D13CBD">
              <w:rPr>
                <w:color w:val="FF0000"/>
                <w:sz w:val="18"/>
                <w:szCs w:val="18"/>
              </w:rPr>
              <w:t>573,681</w:t>
            </w:r>
          </w:p>
        </w:tc>
      </w:tr>
      <w:tr w:rsidR="00566D3C" w:rsidRPr="00F06C98" w:rsidTr="001E4BB0">
        <w:tc>
          <w:tcPr>
            <w:tcW w:w="1701" w:type="dxa"/>
            <w:vMerge/>
          </w:tcPr>
          <w:p w:rsidR="00566D3C" w:rsidRPr="00F06C98" w:rsidRDefault="00566D3C" w:rsidP="00EB2FB8">
            <w:pPr>
              <w:rPr>
                <w:rFonts w:ascii="Times New Roman" w:hAnsi="Times New Roman" w:cs="Times New Roman"/>
                <w:sz w:val="18"/>
                <w:szCs w:val="18"/>
              </w:rPr>
            </w:pPr>
          </w:p>
        </w:tc>
        <w:tc>
          <w:tcPr>
            <w:tcW w:w="2410" w:type="dxa"/>
            <w:vMerge/>
          </w:tcPr>
          <w:p w:rsidR="00566D3C" w:rsidRPr="00F06C98" w:rsidRDefault="00566D3C" w:rsidP="00EB2FB8">
            <w:pPr>
              <w:rPr>
                <w:rFonts w:ascii="Times New Roman" w:hAnsi="Times New Roman" w:cs="Times New Roman"/>
                <w:sz w:val="18"/>
                <w:szCs w:val="18"/>
              </w:rPr>
            </w:pPr>
          </w:p>
        </w:tc>
        <w:tc>
          <w:tcPr>
            <w:tcW w:w="2122" w:type="dxa"/>
            <w:vAlign w:val="center"/>
          </w:tcPr>
          <w:p w:rsidR="00566D3C" w:rsidRPr="00F06C98" w:rsidRDefault="00566D3C" w:rsidP="00261CDE">
            <w:pPr>
              <w:pStyle w:val="ConsPlusNormal"/>
              <w:jc w:val="center"/>
              <w:rPr>
                <w:sz w:val="18"/>
                <w:szCs w:val="18"/>
              </w:rPr>
            </w:pPr>
            <w:r w:rsidRPr="00F06C98">
              <w:rPr>
                <w:sz w:val="18"/>
                <w:szCs w:val="18"/>
              </w:rPr>
              <w:t>местные бюджеты</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102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r>
      <w:tr w:rsidR="00566D3C" w:rsidRPr="00F06C98" w:rsidTr="001E4BB0">
        <w:tc>
          <w:tcPr>
            <w:tcW w:w="1701" w:type="dxa"/>
            <w:vMerge/>
          </w:tcPr>
          <w:p w:rsidR="00566D3C" w:rsidRPr="00F06C98" w:rsidRDefault="00566D3C" w:rsidP="00EB2FB8">
            <w:pPr>
              <w:rPr>
                <w:rFonts w:ascii="Times New Roman" w:hAnsi="Times New Roman" w:cs="Times New Roman"/>
                <w:sz w:val="18"/>
                <w:szCs w:val="18"/>
              </w:rPr>
            </w:pPr>
          </w:p>
        </w:tc>
        <w:tc>
          <w:tcPr>
            <w:tcW w:w="2410" w:type="dxa"/>
            <w:vMerge/>
          </w:tcPr>
          <w:p w:rsidR="00566D3C" w:rsidRPr="00F06C98" w:rsidRDefault="00566D3C" w:rsidP="00EB2FB8">
            <w:pPr>
              <w:rPr>
                <w:rFonts w:ascii="Times New Roman" w:hAnsi="Times New Roman" w:cs="Times New Roman"/>
                <w:sz w:val="18"/>
                <w:szCs w:val="18"/>
              </w:rPr>
            </w:pPr>
          </w:p>
        </w:tc>
        <w:tc>
          <w:tcPr>
            <w:tcW w:w="2122" w:type="dxa"/>
            <w:vAlign w:val="center"/>
          </w:tcPr>
          <w:p w:rsidR="00566D3C" w:rsidRPr="00F06C98" w:rsidRDefault="00566D3C"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 xml:space="preserve">бюджетные фонды </w:t>
            </w:r>
          </w:p>
          <w:p w:rsidR="00566D3C" w:rsidRPr="00F06C98" w:rsidRDefault="00566D3C" w:rsidP="00261CDE">
            <w:pPr>
              <w:pStyle w:val="ConsPlusNormal"/>
              <w:jc w:val="center"/>
              <w:rPr>
                <w:sz w:val="18"/>
                <w:szCs w:val="18"/>
              </w:rPr>
            </w:pPr>
            <w:r w:rsidRPr="00F06C98">
              <w:rPr>
                <w:sz w:val="18"/>
                <w:szCs w:val="18"/>
              </w:rPr>
              <w:t>Российской Федерации</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102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r>
      <w:tr w:rsidR="00566D3C" w:rsidRPr="00F06C98" w:rsidTr="001E4BB0">
        <w:tc>
          <w:tcPr>
            <w:tcW w:w="1701" w:type="dxa"/>
            <w:vMerge/>
          </w:tcPr>
          <w:p w:rsidR="00566D3C" w:rsidRPr="00F06C98" w:rsidRDefault="00566D3C" w:rsidP="00EB2FB8">
            <w:pPr>
              <w:rPr>
                <w:rFonts w:ascii="Times New Roman" w:hAnsi="Times New Roman" w:cs="Times New Roman"/>
                <w:sz w:val="18"/>
                <w:szCs w:val="18"/>
              </w:rPr>
            </w:pPr>
          </w:p>
        </w:tc>
        <w:tc>
          <w:tcPr>
            <w:tcW w:w="2410" w:type="dxa"/>
            <w:vMerge/>
          </w:tcPr>
          <w:p w:rsidR="00566D3C" w:rsidRPr="00F06C98" w:rsidRDefault="00566D3C" w:rsidP="00EB2FB8">
            <w:pPr>
              <w:rPr>
                <w:rFonts w:ascii="Times New Roman" w:hAnsi="Times New Roman" w:cs="Times New Roman"/>
                <w:sz w:val="18"/>
                <w:szCs w:val="18"/>
              </w:rPr>
            </w:pPr>
          </w:p>
        </w:tc>
        <w:tc>
          <w:tcPr>
            <w:tcW w:w="2122" w:type="dxa"/>
            <w:vAlign w:val="center"/>
          </w:tcPr>
          <w:p w:rsidR="00566D3C" w:rsidRPr="00F06C98" w:rsidRDefault="00566D3C" w:rsidP="00261CDE">
            <w:pPr>
              <w:pStyle w:val="ConsPlusNormal"/>
              <w:jc w:val="center"/>
              <w:rPr>
                <w:sz w:val="18"/>
                <w:szCs w:val="18"/>
              </w:rPr>
            </w:pPr>
            <w:r w:rsidRPr="00F06C98">
              <w:rPr>
                <w:sz w:val="18"/>
                <w:szCs w:val="18"/>
              </w:rPr>
              <w:t xml:space="preserve">территориальные </w:t>
            </w:r>
          </w:p>
          <w:p w:rsidR="00566D3C" w:rsidRPr="00F06C98" w:rsidRDefault="00566D3C"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бюджетные</w:t>
            </w:r>
          </w:p>
          <w:p w:rsidR="00566D3C" w:rsidRPr="00F06C98" w:rsidRDefault="00566D3C" w:rsidP="00261CDE">
            <w:pPr>
              <w:pStyle w:val="ConsPlusNormal"/>
              <w:jc w:val="center"/>
              <w:rPr>
                <w:sz w:val="18"/>
                <w:szCs w:val="18"/>
              </w:rPr>
            </w:pPr>
            <w:r w:rsidRPr="00F06C98">
              <w:rPr>
                <w:sz w:val="18"/>
                <w:szCs w:val="18"/>
              </w:rPr>
              <w:t>фонды</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102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r>
      <w:tr w:rsidR="00566D3C" w:rsidRPr="00F06C98" w:rsidTr="001E4BB0">
        <w:tc>
          <w:tcPr>
            <w:tcW w:w="1701" w:type="dxa"/>
            <w:vMerge/>
          </w:tcPr>
          <w:p w:rsidR="00566D3C" w:rsidRPr="00F06C98" w:rsidRDefault="00566D3C" w:rsidP="00EB2FB8">
            <w:pPr>
              <w:rPr>
                <w:rFonts w:ascii="Times New Roman" w:hAnsi="Times New Roman" w:cs="Times New Roman"/>
                <w:sz w:val="18"/>
                <w:szCs w:val="18"/>
              </w:rPr>
            </w:pPr>
          </w:p>
        </w:tc>
        <w:tc>
          <w:tcPr>
            <w:tcW w:w="2410" w:type="dxa"/>
            <w:vMerge/>
          </w:tcPr>
          <w:p w:rsidR="00566D3C" w:rsidRPr="00F06C98" w:rsidRDefault="00566D3C" w:rsidP="00EB2FB8">
            <w:pPr>
              <w:rPr>
                <w:rFonts w:ascii="Times New Roman" w:hAnsi="Times New Roman" w:cs="Times New Roman"/>
                <w:sz w:val="18"/>
                <w:szCs w:val="18"/>
              </w:rPr>
            </w:pPr>
          </w:p>
        </w:tc>
        <w:tc>
          <w:tcPr>
            <w:tcW w:w="2122" w:type="dxa"/>
            <w:vAlign w:val="center"/>
          </w:tcPr>
          <w:p w:rsidR="00566D3C" w:rsidRPr="00F06C98" w:rsidRDefault="00566D3C" w:rsidP="00261CDE">
            <w:pPr>
              <w:pStyle w:val="ConsPlusNormal"/>
              <w:jc w:val="center"/>
              <w:rPr>
                <w:sz w:val="18"/>
                <w:szCs w:val="18"/>
              </w:rPr>
            </w:pPr>
            <w:r w:rsidRPr="00F06C98">
              <w:rPr>
                <w:sz w:val="18"/>
                <w:szCs w:val="18"/>
              </w:rPr>
              <w:t>внебюджетные</w:t>
            </w:r>
          </w:p>
          <w:p w:rsidR="00566D3C" w:rsidRPr="00F06C98" w:rsidRDefault="00566D3C" w:rsidP="00261CDE">
            <w:pPr>
              <w:pStyle w:val="ConsPlusNormal"/>
              <w:jc w:val="center"/>
              <w:rPr>
                <w:sz w:val="18"/>
                <w:szCs w:val="18"/>
              </w:rPr>
            </w:pPr>
            <w:r w:rsidRPr="00F06C98">
              <w:rPr>
                <w:sz w:val="18"/>
                <w:szCs w:val="18"/>
              </w:rPr>
              <w:lastRenderedPageBreak/>
              <w:t>источники</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lastRenderedPageBreak/>
              <w:t>-</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102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r>
      <w:tr w:rsidR="00566D3C" w:rsidRPr="00F06C98" w:rsidTr="001E4BB0">
        <w:tc>
          <w:tcPr>
            <w:tcW w:w="1701" w:type="dxa"/>
            <w:vMerge w:val="restart"/>
          </w:tcPr>
          <w:p w:rsidR="00566D3C" w:rsidRPr="00F06C98" w:rsidRDefault="00566D3C" w:rsidP="00EB2FB8">
            <w:pPr>
              <w:pStyle w:val="ConsPlusNormal"/>
              <w:rPr>
                <w:sz w:val="18"/>
                <w:szCs w:val="18"/>
              </w:rPr>
            </w:pPr>
            <w:r w:rsidRPr="00F06C98">
              <w:rPr>
                <w:sz w:val="18"/>
                <w:szCs w:val="18"/>
              </w:rPr>
              <w:lastRenderedPageBreak/>
              <w:t>Основное</w:t>
            </w:r>
          </w:p>
          <w:p w:rsidR="00566D3C" w:rsidRPr="00F06C98" w:rsidRDefault="00566D3C" w:rsidP="00EB2FB8">
            <w:pPr>
              <w:pStyle w:val="ConsPlusNormal"/>
              <w:rPr>
                <w:sz w:val="18"/>
                <w:szCs w:val="18"/>
              </w:rPr>
            </w:pPr>
            <w:r w:rsidRPr="00F06C98">
              <w:rPr>
                <w:sz w:val="18"/>
                <w:szCs w:val="18"/>
              </w:rPr>
              <w:t>мероприятие 4.1</w:t>
            </w:r>
          </w:p>
        </w:tc>
        <w:tc>
          <w:tcPr>
            <w:tcW w:w="2410" w:type="dxa"/>
            <w:vMerge w:val="restart"/>
          </w:tcPr>
          <w:p w:rsidR="00566D3C" w:rsidRPr="00F06C98" w:rsidRDefault="00566D3C" w:rsidP="000A272B">
            <w:pPr>
              <w:pStyle w:val="ConsPlusNormal"/>
              <w:rPr>
                <w:sz w:val="18"/>
                <w:szCs w:val="18"/>
              </w:rPr>
            </w:pPr>
            <w:r>
              <w:rPr>
                <w:sz w:val="18"/>
                <w:szCs w:val="18"/>
              </w:rPr>
              <w:t>«</w:t>
            </w:r>
            <w:r w:rsidRPr="00F06C98">
              <w:rPr>
                <w:sz w:val="18"/>
                <w:szCs w:val="18"/>
              </w:rPr>
              <w:t>Проведение профилактич</w:t>
            </w:r>
            <w:r w:rsidRPr="00F06C98">
              <w:rPr>
                <w:sz w:val="18"/>
                <w:szCs w:val="18"/>
              </w:rPr>
              <w:t>е</w:t>
            </w:r>
            <w:r w:rsidRPr="00F06C98">
              <w:rPr>
                <w:sz w:val="18"/>
                <w:szCs w:val="18"/>
              </w:rPr>
              <w:t>ской и информационно-пропагандистской работы</w:t>
            </w:r>
            <w:r>
              <w:rPr>
                <w:sz w:val="18"/>
                <w:szCs w:val="18"/>
              </w:rPr>
              <w:t>»</w:t>
            </w:r>
          </w:p>
        </w:tc>
        <w:tc>
          <w:tcPr>
            <w:tcW w:w="2122" w:type="dxa"/>
          </w:tcPr>
          <w:p w:rsidR="00566D3C" w:rsidRPr="00F06C98" w:rsidRDefault="00566D3C" w:rsidP="00261CDE">
            <w:pPr>
              <w:pStyle w:val="ConsPlusNormal"/>
              <w:jc w:val="center"/>
              <w:rPr>
                <w:sz w:val="18"/>
                <w:szCs w:val="18"/>
              </w:rPr>
            </w:pPr>
            <w:r w:rsidRPr="00F06C98">
              <w:rPr>
                <w:sz w:val="18"/>
                <w:szCs w:val="18"/>
              </w:rPr>
              <w:t>всего</w:t>
            </w:r>
          </w:p>
        </w:tc>
        <w:tc>
          <w:tcPr>
            <w:tcW w:w="979" w:type="dxa"/>
          </w:tcPr>
          <w:p w:rsidR="00566D3C" w:rsidRPr="00F06C98" w:rsidRDefault="00566D3C" w:rsidP="00EB2FB8">
            <w:pPr>
              <w:pStyle w:val="ConsPlusNormal"/>
              <w:jc w:val="center"/>
              <w:rPr>
                <w:sz w:val="18"/>
                <w:szCs w:val="18"/>
              </w:rPr>
            </w:pPr>
            <w:r w:rsidRPr="00F06C98">
              <w:rPr>
                <w:sz w:val="18"/>
                <w:szCs w:val="18"/>
              </w:rPr>
              <w:t>-</w:t>
            </w:r>
          </w:p>
        </w:tc>
        <w:tc>
          <w:tcPr>
            <w:tcW w:w="979" w:type="dxa"/>
          </w:tcPr>
          <w:p w:rsidR="00566D3C" w:rsidRPr="00F06C98" w:rsidRDefault="00566D3C" w:rsidP="00EB2FB8">
            <w:pPr>
              <w:pStyle w:val="ConsPlusNormal"/>
              <w:jc w:val="center"/>
              <w:rPr>
                <w:sz w:val="18"/>
                <w:szCs w:val="18"/>
              </w:rPr>
            </w:pPr>
            <w:r w:rsidRPr="00F06C98">
              <w:rPr>
                <w:sz w:val="18"/>
                <w:szCs w:val="18"/>
              </w:rPr>
              <w:t>370,000</w:t>
            </w:r>
          </w:p>
        </w:tc>
        <w:tc>
          <w:tcPr>
            <w:tcW w:w="1023" w:type="dxa"/>
          </w:tcPr>
          <w:p w:rsidR="00566D3C" w:rsidRPr="00F06C98" w:rsidRDefault="00566D3C" w:rsidP="00EB2FB8">
            <w:pPr>
              <w:pStyle w:val="ConsPlusNormal"/>
              <w:jc w:val="center"/>
              <w:rPr>
                <w:sz w:val="18"/>
                <w:szCs w:val="18"/>
              </w:rPr>
            </w:pPr>
            <w:r w:rsidRPr="00F06C98">
              <w:rPr>
                <w:sz w:val="18"/>
                <w:szCs w:val="18"/>
              </w:rPr>
              <w:t>510,000</w:t>
            </w:r>
          </w:p>
        </w:tc>
        <w:tc>
          <w:tcPr>
            <w:tcW w:w="992" w:type="dxa"/>
          </w:tcPr>
          <w:p w:rsidR="00566D3C" w:rsidRPr="00F06C98" w:rsidRDefault="00566D3C" w:rsidP="00EB2FB8">
            <w:pPr>
              <w:pStyle w:val="ConsPlusNormal"/>
              <w:jc w:val="center"/>
              <w:rPr>
                <w:sz w:val="18"/>
                <w:szCs w:val="18"/>
              </w:rPr>
            </w:pPr>
            <w:r w:rsidRPr="00F06C98">
              <w:rPr>
                <w:sz w:val="18"/>
                <w:szCs w:val="18"/>
              </w:rPr>
              <w:t>510,000</w:t>
            </w:r>
          </w:p>
        </w:tc>
        <w:tc>
          <w:tcPr>
            <w:tcW w:w="993" w:type="dxa"/>
          </w:tcPr>
          <w:p w:rsidR="00566D3C" w:rsidRPr="00F06C98" w:rsidRDefault="00566D3C" w:rsidP="00EB2FB8">
            <w:pPr>
              <w:pStyle w:val="ConsPlusNormal"/>
              <w:jc w:val="center"/>
              <w:rPr>
                <w:sz w:val="18"/>
                <w:szCs w:val="18"/>
              </w:rPr>
            </w:pPr>
            <w:r w:rsidRPr="00F06C98">
              <w:rPr>
                <w:sz w:val="18"/>
                <w:szCs w:val="18"/>
              </w:rPr>
              <w:t>510,000</w:t>
            </w:r>
          </w:p>
        </w:tc>
        <w:tc>
          <w:tcPr>
            <w:tcW w:w="992" w:type="dxa"/>
          </w:tcPr>
          <w:p w:rsidR="00566D3C" w:rsidRPr="00D13CBD" w:rsidRDefault="00566D3C" w:rsidP="00F1659F">
            <w:pPr>
              <w:pStyle w:val="ConsPlusNormal"/>
              <w:jc w:val="center"/>
              <w:rPr>
                <w:color w:val="FF0000"/>
                <w:sz w:val="18"/>
                <w:szCs w:val="18"/>
              </w:rPr>
            </w:pPr>
            <w:r w:rsidRPr="00D13CBD">
              <w:rPr>
                <w:color w:val="FF0000"/>
                <w:sz w:val="18"/>
                <w:szCs w:val="18"/>
              </w:rPr>
              <w:t>530,400</w:t>
            </w:r>
          </w:p>
        </w:tc>
        <w:tc>
          <w:tcPr>
            <w:tcW w:w="1134" w:type="dxa"/>
          </w:tcPr>
          <w:p w:rsidR="00566D3C" w:rsidRPr="00D13CBD" w:rsidRDefault="00566D3C" w:rsidP="00F1659F">
            <w:pPr>
              <w:pStyle w:val="ConsPlusNormal"/>
              <w:jc w:val="center"/>
              <w:rPr>
                <w:color w:val="FF0000"/>
                <w:sz w:val="18"/>
                <w:szCs w:val="18"/>
              </w:rPr>
            </w:pPr>
            <w:r w:rsidRPr="00D13CBD">
              <w:rPr>
                <w:color w:val="FF0000"/>
                <w:sz w:val="18"/>
                <w:szCs w:val="18"/>
              </w:rPr>
              <w:t>551,616</w:t>
            </w:r>
          </w:p>
        </w:tc>
        <w:tc>
          <w:tcPr>
            <w:tcW w:w="1134" w:type="dxa"/>
          </w:tcPr>
          <w:p w:rsidR="00566D3C" w:rsidRPr="00D13CBD" w:rsidRDefault="00566D3C" w:rsidP="00F1659F">
            <w:pPr>
              <w:pStyle w:val="ConsPlusNormal"/>
              <w:jc w:val="center"/>
              <w:rPr>
                <w:color w:val="FF0000"/>
                <w:sz w:val="18"/>
                <w:szCs w:val="18"/>
              </w:rPr>
            </w:pPr>
            <w:r w:rsidRPr="00D13CBD">
              <w:rPr>
                <w:color w:val="FF0000"/>
                <w:sz w:val="18"/>
                <w:szCs w:val="18"/>
              </w:rPr>
              <w:t>573,681</w:t>
            </w:r>
          </w:p>
        </w:tc>
      </w:tr>
      <w:tr w:rsidR="00566D3C" w:rsidRPr="00F06C98" w:rsidTr="001E4BB0">
        <w:tc>
          <w:tcPr>
            <w:tcW w:w="1701" w:type="dxa"/>
            <w:vMerge/>
          </w:tcPr>
          <w:p w:rsidR="00566D3C" w:rsidRPr="00F06C98" w:rsidRDefault="00566D3C" w:rsidP="00EB2FB8">
            <w:pPr>
              <w:rPr>
                <w:rFonts w:ascii="Times New Roman" w:hAnsi="Times New Roman" w:cs="Times New Roman"/>
                <w:sz w:val="18"/>
                <w:szCs w:val="18"/>
              </w:rPr>
            </w:pPr>
          </w:p>
        </w:tc>
        <w:tc>
          <w:tcPr>
            <w:tcW w:w="2410" w:type="dxa"/>
            <w:vMerge/>
          </w:tcPr>
          <w:p w:rsidR="00566D3C" w:rsidRPr="00F06C98" w:rsidRDefault="00566D3C" w:rsidP="00EB2FB8">
            <w:pPr>
              <w:rPr>
                <w:rFonts w:ascii="Times New Roman" w:hAnsi="Times New Roman" w:cs="Times New Roman"/>
                <w:sz w:val="18"/>
                <w:szCs w:val="18"/>
              </w:rPr>
            </w:pPr>
          </w:p>
        </w:tc>
        <w:tc>
          <w:tcPr>
            <w:tcW w:w="2122" w:type="dxa"/>
            <w:vAlign w:val="center"/>
          </w:tcPr>
          <w:p w:rsidR="00566D3C" w:rsidRPr="00F06C98" w:rsidRDefault="00566D3C" w:rsidP="00261CDE">
            <w:pPr>
              <w:pStyle w:val="ConsPlusNormal"/>
              <w:jc w:val="center"/>
              <w:rPr>
                <w:sz w:val="18"/>
                <w:szCs w:val="18"/>
              </w:rPr>
            </w:pPr>
            <w:r w:rsidRPr="00F06C98">
              <w:rPr>
                <w:sz w:val="18"/>
                <w:szCs w:val="18"/>
              </w:rPr>
              <w:t>федеральный</w:t>
            </w:r>
          </w:p>
          <w:p w:rsidR="00566D3C" w:rsidRPr="00F06C98" w:rsidRDefault="00566D3C" w:rsidP="00261CDE">
            <w:pPr>
              <w:pStyle w:val="ConsPlusNormal"/>
              <w:jc w:val="center"/>
              <w:rPr>
                <w:sz w:val="18"/>
                <w:szCs w:val="18"/>
              </w:rPr>
            </w:pPr>
            <w:r w:rsidRPr="00F06C98">
              <w:rPr>
                <w:sz w:val="18"/>
                <w:szCs w:val="18"/>
              </w:rPr>
              <w:t>бюджет</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102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r>
      <w:tr w:rsidR="00566D3C" w:rsidRPr="00F06C98" w:rsidTr="001E4BB0">
        <w:tc>
          <w:tcPr>
            <w:tcW w:w="1701" w:type="dxa"/>
            <w:vMerge/>
          </w:tcPr>
          <w:p w:rsidR="00566D3C" w:rsidRPr="00F06C98" w:rsidRDefault="00566D3C" w:rsidP="00EB2FB8">
            <w:pPr>
              <w:rPr>
                <w:rFonts w:ascii="Times New Roman" w:hAnsi="Times New Roman" w:cs="Times New Roman"/>
                <w:sz w:val="18"/>
                <w:szCs w:val="18"/>
              </w:rPr>
            </w:pPr>
          </w:p>
        </w:tc>
        <w:tc>
          <w:tcPr>
            <w:tcW w:w="2410" w:type="dxa"/>
            <w:vMerge/>
          </w:tcPr>
          <w:p w:rsidR="00566D3C" w:rsidRPr="00F06C98" w:rsidRDefault="00566D3C" w:rsidP="00EB2FB8">
            <w:pPr>
              <w:rPr>
                <w:rFonts w:ascii="Times New Roman" w:hAnsi="Times New Roman" w:cs="Times New Roman"/>
                <w:sz w:val="18"/>
                <w:szCs w:val="18"/>
              </w:rPr>
            </w:pPr>
          </w:p>
        </w:tc>
        <w:tc>
          <w:tcPr>
            <w:tcW w:w="2122" w:type="dxa"/>
            <w:vAlign w:val="center"/>
          </w:tcPr>
          <w:p w:rsidR="00566D3C" w:rsidRPr="00F06C98" w:rsidRDefault="00566D3C" w:rsidP="00261CDE">
            <w:pPr>
              <w:pStyle w:val="ConsPlusNormal"/>
              <w:jc w:val="center"/>
              <w:rPr>
                <w:sz w:val="18"/>
                <w:szCs w:val="18"/>
              </w:rPr>
            </w:pPr>
            <w:r w:rsidRPr="00F06C98">
              <w:rPr>
                <w:sz w:val="18"/>
                <w:szCs w:val="18"/>
              </w:rPr>
              <w:t>областной бюджет</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370,000</w:t>
            </w:r>
          </w:p>
        </w:tc>
        <w:tc>
          <w:tcPr>
            <w:tcW w:w="1023" w:type="dxa"/>
            <w:vAlign w:val="center"/>
          </w:tcPr>
          <w:p w:rsidR="00566D3C" w:rsidRPr="00F06C98" w:rsidRDefault="00566D3C" w:rsidP="00EB2FB8">
            <w:pPr>
              <w:pStyle w:val="ConsPlusNormal"/>
              <w:jc w:val="center"/>
              <w:rPr>
                <w:sz w:val="18"/>
                <w:szCs w:val="18"/>
              </w:rPr>
            </w:pPr>
            <w:r w:rsidRPr="00F06C98">
              <w:rPr>
                <w:sz w:val="18"/>
                <w:szCs w:val="18"/>
              </w:rPr>
              <w:t>510,000</w:t>
            </w:r>
          </w:p>
        </w:tc>
        <w:tc>
          <w:tcPr>
            <w:tcW w:w="992" w:type="dxa"/>
            <w:vAlign w:val="center"/>
          </w:tcPr>
          <w:p w:rsidR="00566D3C" w:rsidRPr="00F06C98" w:rsidRDefault="00566D3C" w:rsidP="00EB2FB8">
            <w:pPr>
              <w:pStyle w:val="ConsPlusNormal"/>
              <w:jc w:val="center"/>
              <w:rPr>
                <w:sz w:val="18"/>
                <w:szCs w:val="18"/>
              </w:rPr>
            </w:pPr>
            <w:r w:rsidRPr="00F06C98">
              <w:rPr>
                <w:sz w:val="18"/>
                <w:szCs w:val="18"/>
              </w:rPr>
              <w:t>510,000</w:t>
            </w:r>
          </w:p>
        </w:tc>
        <w:tc>
          <w:tcPr>
            <w:tcW w:w="993" w:type="dxa"/>
            <w:vAlign w:val="center"/>
          </w:tcPr>
          <w:p w:rsidR="00566D3C" w:rsidRPr="00F06C98" w:rsidRDefault="00566D3C" w:rsidP="00EB2FB8">
            <w:pPr>
              <w:pStyle w:val="ConsPlusNormal"/>
              <w:jc w:val="center"/>
              <w:rPr>
                <w:sz w:val="18"/>
                <w:szCs w:val="18"/>
              </w:rPr>
            </w:pPr>
            <w:r w:rsidRPr="00F06C98">
              <w:rPr>
                <w:sz w:val="18"/>
                <w:szCs w:val="18"/>
              </w:rPr>
              <w:t>510,000</w:t>
            </w:r>
          </w:p>
        </w:tc>
        <w:tc>
          <w:tcPr>
            <w:tcW w:w="992" w:type="dxa"/>
          </w:tcPr>
          <w:p w:rsidR="00566D3C" w:rsidRPr="00D13CBD" w:rsidRDefault="00566D3C" w:rsidP="00F1659F">
            <w:pPr>
              <w:pStyle w:val="ConsPlusNormal"/>
              <w:jc w:val="center"/>
              <w:rPr>
                <w:color w:val="FF0000"/>
                <w:sz w:val="18"/>
                <w:szCs w:val="18"/>
              </w:rPr>
            </w:pPr>
            <w:r w:rsidRPr="00D13CBD">
              <w:rPr>
                <w:color w:val="FF0000"/>
                <w:sz w:val="18"/>
                <w:szCs w:val="18"/>
              </w:rPr>
              <w:t>530,400</w:t>
            </w:r>
          </w:p>
        </w:tc>
        <w:tc>
          <w:tcPr>
            <w:tcW w:w="1134" w:type="dxa"/>
          </w:tcPr>
          <w:p w:rsidR="00566D3C" w:rsidRPr="00D13CBD" w:rsidRDefault="00566D3C" w:rsidP="00F1659F">
            <w:pPr>
              <w:pStyle w:val="ConsPlusNormal"/>
              <w:jc w:val="center"/>
              <w:rPr>
                <w:color w:val="FF0000"/>
                <w:sz w:val="18"/>
                <w:szCs w:val="18"/>
              </w:rPr>
            </w:pPr>
            <w:r w:rsidRPr="00D13CBD">
              <w:rPr>
                <w:color w:val="FF0000"/>
                <w:sz w:val="18"/>
                <w:szCs w:val="18"/>
              </w:rPr>
              <w:t>551,616</w:t>
            </w:r>
          </w:p>
        </w:tc>
        <w:tc>
          <w:tcPr>
            <w:tcW w:w="1134" w:type="dxa"/>
          </w:tcPr>
          <w:p w:rsidR="00566D3C" w:rsidRPr="00D13CBD" w:rsidRDefault="00566D3C" w:rsidP="00F1659F">
            <w:pPr>
              <w:pStyle w:val="ConsPlusNormal"/>
              <w:jc w:val="center"/>
              <w:rPr>
                <w:color w:val="FF0000"/>
                <w:sz w:val="18"/>
                <w:szCs w:val="18"/>
              </w:rPr>
            </w:pPr>
            <w:r w:rsidRPr="00D13CBD">
              <w:rPr>
                <w:color w:val="FF0000"/>
                <w:sz w:val="18"/>
                <w:szCs w:val="18"/>
              </w:rPr>
              <w:t>573,681</w:t>
            </w:r>
          </w:p>
        </w:tc>
      </w:tr>
      <w:tr w:rsidR="00566D3C" w:rsidRPr="00F06C98" w:rsidTr="001E4BB0">
        <w:tc>
          <w:tcPr>
            <w:tcW w:w="1701" w:type="dxa"/>
            <w:vMerge/>
          </w:tcPr>
          <w:p w:rsidR="00566D3C" w:rsidRPr="00F06C98" w:rsidRDefault="00566D3C" w:rsidP="00EB2FB8">
            <w:pPr>
              <w:rPr>
                <w:rFonts w:ascii="Times New Roman" w:hAnsi="Times New Roman" w:cs="Times New Roman"/>
                <w:sz w:val="18"/>
                <w:szCs w:val="18"/>
              </w:rPr>
            </w:pPr>
          </w:p>
        </w:tc>
        <w:tc>
          <w:tcPr>
            <w:tcW w:w="2410" w:type="dxa"/>
            <w:vMerge/>
          </w:tcPr>
          <w:p w:rsidR="00566D3C" w:rsidRPr="00F06C98" w:rsidRDefault="00566D3C" w:rsidP="00EB2FB8">
            <w:pPr>
              <w:rPr>
                <w:rFonts w:ascii="Times New Roman" w:hAnsi="Times New Roman" w:cs="Times New Roman"/>
                <w:sz w:val="18"/>
                <w:szCs w:val="18"/>
              </w:rPr>
            </w:pPr>
          </w:p>
        </w:tc>
        <w:tc>
          <w:tcPr>
            <w:tcW w:w="2122" w:type="dxa"/>
            <w:vAlign w:val="center"/>
          </w:tcPr>
          <w:p w:rsidR="00566D3C" w:rsidRPr="00F06C98" w:rsidRDefault="00566D3C" w:rsidP="00261CDE">
            <w:pPr>
              <w:pStyle w:val="ConsPlusNormal"/>
              <w:jc w:val="center"/>
              <w:rPr>
                <w:sz w:val="18"/>
                <w:szCs w:val="18"/>
              </w:rPr>
            </w:pPr>
            <w:r w:rsidRPr="00F06C98">
              <w:rPr>
                <w:sz w:val="18"/>
                <w:szCs w:val="18"/>
              </w:rPr>
              <w:t>местные бюджеты</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102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r>
      <w:tr w:rsidR="00566D3C" w:rsidRPr="00F06C98" w:rsidTr="001E4BB0">
        <w:tc>
          <w:tcPr>
            <w:tcW w:w="1701" w:type="dxa"/>
            <w:vMerge/>
          </w:tcPr>
          <w:p w:rsidR="00566D3C" w:rsidRPr="00F06C98" w:rsidRDefault="00566D3C" w:rsidP="00EB2FB8">
            <w:pPr>
              <w:rPr>
                <w:rFonts w:ascii="Times New Roman" w:hAnsi="Times New Roman" w:cs="Times New Roman"/>
                <w:sz w:val="18"/>
                <w:szCs w:val="18"/>
              </w:rPr>
            </w:pPr>
          </w:p>
        </w:tc>
        <w:tc>
          <w:tcPr>
            <w:tcW w:w="2410" w:type="dxa"/>
            <w:vMerge/>
          </w:tcPr>
          <w:p w:rsidR="00566D3C" w:rsidRPr="00F06C98" w:rsidRDefault="00566D3C" w:rsidP="00EB2FB8">
            <w:pPr>
              <w:rPr>
                <w:rFonts w:ascii="Times New Roman" w:hAnsi="Times New Roman" w:cs="Times New Roman"/>
                <w:sz w:val="18"/>
                <w:szCs w:val="18"/>
              </w:rPr>
            </w:pPr>
          </w:p>
        </w:tc>
        <w:tc>
          <w:tcPr>
            <w:tcW w:w="2122" w:type="dxa"/>
            <w:vAlign w:val="center"/>
          </w:tcPr>
          <w:p w:rsidR="00566D3C" w:rsidRPr="00F06C98" w:rsidRDefault="00566D3C"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 xml:space="preserve">бюджетные фонды </w:t>
            </w:r>
          </w:p>
          <w:p w:rsidR="00566D3C" w:rsidRPr="00F06C98" w:rsidRDefault="00566D3C" w:rsidP="00261CDE">
            <w:pPr>
              <w:pStyle w:val="ConsPlusNormal"/>
              <w:jc w:val="center"/>
              <w:rPr>
                <w:sz w:val="18"/>
                <w:szCs w:val="18"/>
              </w:rPr>
            </w:pPr>
            <w:r w:rsidRPr="00F06C98">
              <w:rPr>
                <w:sz w:val="18"/>
                <w:szCs w:val="18"/>
              </w:rPr>
              <w:t>Российской Федерации</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102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r>
      <w:tr w:rsidR="00566D3C" w:rsidRPr="00F06C98" w:rsidTr="001E4BB0">
        <w:tc>
          <w:tcPr>
            <w:tcW w:w="1701" w:type="dxa"/>
            <w:vMerge/>
          </w:tcPr>
          <w:p w:rsidR="00566D3C" w:rsidRPr="00F06C98" w:rsidRDefault="00566D3C" w:rsidP="00EB2FB8">
            <w:pPr>
              <w:rPr>
                <w:rFonts w:ascii="Times New Roman" w:hAnsi="Times New Roman" w:cs="Times New Roman"/>
                <w:sz w:val="18"/>
                <w:szCs w:val="18"/>
              </w:rPr>
            </w:pPr>
          </w:p>
        </w:tc>
        <w:tc>
          <w:tcPr>
            <w:tcW w:w="2410" w:type="dxa"/>
            <w:vMerge/>
          </w:tcPr>
          <w:p w:rsidR="00566D3C" w:rsidRPr="00F06C98" w:rsidRDefault="00566D3C" w:rsidP="00EB2FB8">
            <w:pPr>
              <w:rPr>
                <w:rFonts w:ascii="Times New Roman" w:hAnsi="Times New Roman" w:cs="Times New Roman"/>
                <w:sz w:val="18"/>
                <w:szCs w:val="18"/>
              </w:rPr>
            </w:pPr>
          </w:p>
        </w:tc>
        <w:tc>
          <w:tcPr>
            <w:tcW w:w="2122" w:type="dxa"/>
            <w:vAlign w:val="center"/>
          </w:tcPr>
          <w:p w:rsidR="00566D3C" w:rsidRPr="00F06C98" w:rsidRDefault="00566D3C" w:rsidP="00261CDE">
            <w:pPr>
              <w:pStyle w:val="ConsPlusNormal"/>
              <w:jc w:val="center"/>
              <w:rPr>
                <w:sz w:val="18"/>
                <w:szCs w:val="18"/>
              </w:rPr>
            </w:pPr>
            <w:r w:rsidRPr="00F06C98">
              <w:rPr>
                <w:sz w:val="18"/>
                <w:szCs w:val="18"/>
              </w:rPr>
              <w:t xml:space="preserve">территориальные </w:t>
            </w:r>
          </w:p>
          <w:p w:rsidR="00566D3C" w:rsidRPr="00F06C98" w:rsidRDefault="00566D3C"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бюджетные</w:t>
            </w:r>
          </w:p>
          <w:p w:rsidR="00566D3C" w:rsidRPr="00F06C98" w:rsidRDefault="00566D3C" w:rsidP="00261CDE">
            <w:pPr>
              <w:pStyle w:val="ConsPlusNormal"/>
              <w:jc w:val="center"/>
              <w:rPr>
                <w:sz w:val="18"/>
                <w:szCs w:val="18"/>
              </w:rPr>
            </w:pPr>
            <w:r w:rsidRPr="00F06C98">
              <w:rPr>
                <w:sz w:val="18"/>
                <w:szCs w:val="18"/>
              </w:rPr>
              <w:t>фонды</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102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r>
      <w:tr w:rsidR="00566D3C" w:rsidRPr="00F06C98" w:rsidTr="001E4BB0">
        <w:tc>
          <w:tcPr>
            <w:tcW w:w="1701" w:type="dxa"/>
            <w:vMerge/>
          </w:tcPr>
          <w:p w:rsidR="00566D3C" w:rsidRPr="00F06C98" w:rsidRDefault="00566D3C" w:rsidP="00EB2FB8">
            <w:pPr>
              <w:rPr>
                <w:rFonts w:ascii="Times New Roman" w:hAnsi="Times New Roman" w:cs="Times New Roman"/>
                <w:sz w:val="18"/>
                <w:szCs w:val="18"/>
              </w:rPr>
            </w:pPr>
          </w:p>
        </w:tc>
        <w:tc>
          <w:tcPr>
            <w:tcW w:w="2410" w:type="dxa"/>
            <w:vMerge/>
          </w:tcPr>
          <w:p w:rsidR="00566D3C" w:rsidRPr="00F06C98" w:rsidRDefault="00566D3C" w:rsidP="00EB2FB8">
            <w:pPr>
              <w:rPr>
                <w:rFonts w:ascii="Times New Roman" w:hAnsi="Times New Roman" w:cs="Times New Roman"/>
                <w:sz w:val="18"/>
                <w:szCs w:val="18"/>
              </w:rPr>
            </w:pPr>
          </w:p>
        </w:tc>
        <w:tc>
          <w:tcPr>
            <w:tcW w:w="2122" w:type="dxa"/>
            <w:vAlign w:val="center"/>
          </w:tcPr>
          <w:p w:rsidR="00566D3C" w:rsidRPr="00F06C98" w:rsidRDefault="00566D3C" w:rsidP="00261CDE">
            <w:pPr>
              <w:pStyle w:val="ConsPlusNormal"/>
              <w:jc w:val="center"/>
              <w:rPr>
                <w:sz w:val="18"/>
                <w:szCs w:val="18"/>
              </w:rPr>
            </w:pPr>
            <w:r w:rsidRPr="00F06C98">
              <w:rPr>
                <w:sz w:val="18"/>
                <w:szCs w:val="18"/>
              </w:rPr>
              <w:t>внебюджетные</w:t>
            </w:r>
          </w:p>
          <w:p w:rsidR="00566D3C" w:rsidRPr="00F06C98" w:rsidRDefault="00566D3C" w:rsidP="00261CDE">
            <w:pPr>
              <w:pStyle w:val="ConsPlusNormal"/>
              <w:jc w:val="center"/>
              <w:rPr>
                <w:sz w:val="18"/>
                <w:szCs w:val="18"/>
              </w:rPr>
            </w:pPr>
            <w:r w:rsidRPr="00F06C98">
              <w:rPr>
                <w:sz w:val="18"/>
                <w:szCs w:val="18"/>
              </w:rPr>
              <w:t>источники</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102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r>
      <w:tr w:rsidR="00566D3C" w:rsidRPr="00F06C98" w:rsidTr="001E4BB0">
        <w:tc>
          <w:tcPr>
            <w:tcW w:w="1701" w:type="dxa"/>
            <w:vMerge w:val="restart"/>
          </w:tcPr>
          <w:p w:rsidR="00566D3C" w:rsidRPr="00F06C98" w:rsidRDefault="00566D3C" w:rsidP="00EB2FB8">
            <w:pPr>
              <w:pStyle w:val="ConsPlusNormal"/>
              <w:rPr>
                <w:sz w:val="18"/>
                <w:szCs w:val="18"/>
              </w:rPr>
            </w:pPr>
            <w:r w:rsidRPr="00F06C98">
              <w:rPr>
                <w:sz w:val="18"/>
                <w:szCs w:val="18"/>
              </w:rPr>
              <w:t>Основное меропр</w:t>
            </w:r>
            <w:r w:rsidRPr="00F06C98">
              <w:rPr>
                <w:sz w:val="18"/>
                <w:szCs w:val="18"/>
              </w:rPr>
              <w:t>и</w:t>
            </w:r>
            <w:r w:rsidRPr="00F06C98">
              <w:rPr>
                <w:sz w:val="18"/>
                <w:szCs w:val="18"/>
              </w:rPr>
              <w:t>ятие 4.2</w:t>
            </w:r>
          </w:p>
        </w:tc>
        <w:tc>
          <w:tcPr>
            <w:tcW w:w="2410" w:type="dxa"/>
            <w:vMerge w:val="restart"/>
          </w:tcPr>
          <w:p w:rsidR="00566D3C" w:rsidRPr="00F06C98" w:rsidRDefault="00566D3C" w:rsidP="000A272B">
            <w:pPr>
              <w:pStyle w:val="ConsPlusNormal"/>
              <w:rPr>
                <w:sz w:val="18"/>
                <w:szCs w:val="18"/>
              </w:rPr>
            </w:pPr>
            <w:r>
              <w:rPr>
                <w:sz w:val="18"/>
                <w:szCs w:val="18"/>
              </w:rPr>
              <w:t>«</w:t>
            </w:r>
            <w:r w:rsidRPr="00F06C98">
              <w:rPr>
                <w:sz w:val="18"/>
                <w:szCs w:val="18"/>
              </w:rPr>
              <w:t>Проведение мониторинга политических, социально-экономических и иных пр</w:t>
            </w:r>
            <w:r w:rsidRPr="00F06C98">
              <w:rPr>
                <w:sz w:val="18"/>
                <w:szCs w:val="18"/>
              </w:rPr>
              <w:t>о</w:t>
            </w:r>
            <w:r w:rsidRPr="00F06C98">
              <w:rPr>
                <w:sz w:val="18"/>
                <w:szCs w:val="18"/>
              </w:rPr>
              <w:t>цессов, оказывающих вли</w:t>
            </w:r>
            <w:r w:rsidRPr="00F06C98">
              <w:rPr>
                <w:sz w:val="18"/>
                <w:szCs w:val="18"/>
              </w:rPr>
              <w:t>я</w:t>
            </w:r>
            <w:r w:rsidRPr="00F06C98">
              <w:rPr>
                <w:sz w:val="18"/>
                <w:szCs w:val="18"/>
              </w:rPr>
              <w:t>ние на ситуацию в области противодействия террори</w:t>
            </w:r>
            <w:r w:rsidRPr="00F06C98">
              <w:rPr>
                <w:sz w:val="18"/>
                <w:szCs w:val="18"/>
              </w:rPr>
              <w:t>з</w:t>
            </w:r>
            <w:r w:rsidRPr="00F06C98">
              <w:rPr>
                <w:sz w:val="18"/>
                <w:szCs w:val="18"/>
              </w:rPr>
              <w:t>му</w:t>
            </w:r>
            <w:r>
              <w:rPr>
                <w:sz w:val="18"/>
                <w:szCs w:val="18"/>
              </w:rPr>
              <w:t>»</w:t>
            </w:r>
          </w:p>
        </w:tc>
        <w:tc>
          <w:tcPr>
            <w:tcW w:w="2122" w:type="dxa"/>
          </w:tcPr>
          <w:p w:rsidR="00566D3C" w:rsidRPr="00F06C98" w:rsidRDefault="00566D3C" w:rsidP="00261CDE">
            <w:pPr>
              <w:pStyle w:val="ConsPlusNormal"/>
              <w:jc w:val="center"/>
              <w:rPr>
                <w:sz w:val="18"/>
                <w:szCs w:val="18"/>
              </w:rPr>
            </w:pPr>
            <w:r w:rsidRPr="00F06C98">
              <w:rPr>
                <w:sz w:val="18"/>
                <w:szCs w:val="18"/>
              </w:rPr>
              <w:t>всего</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102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r>
      <w:tr w:rsidR="00566D3C" w:rsidRPr="00F06C98" w:rsidTr="001E4BB0">
        <w:tc>
          <w:tcPr>
            <w:tcW w:w="1701" w:type="dxa"/>
            <w:vMerge/>
          </w:tcPr>
          <w:p w:rsidR="00566D3C" w:rsidRPr="00F06C98" w:rsidRDefault="00566D3C" w:rsidP="00EB2FB8">
            <w:pPr>
              <w:rPr>
                <w:rFonts w:ascii="Times New Roman" w:hAnsi="Times New Roman" w:cs="Times New Roman"/>
                <w:sz w:val="18"/>
                <w:szCs w:val="18"/>
              </w:rPr>
            </w:pPr>
          </w:p>
        </w:tc>
        <w:tc>
          <w:tcPr>
            <w:tcW w:w="2410" w:type="dxa"/>
            <w:vMerge/>
          </w:tcPr>
          <w:p w:rsidR="00566D3C" w:rsidRPr="00F06C98" w:rsidRDefault="00566D3C" w:rsidP="00EB2FB8">
            <w:pPr>
              <w:rPr>
                <w:rFonts w:ascii="Times New Roman" w:hAnsi="Times New Roman" w:cs="Times New Roman"/>
                <w:sz w:val="18"/>
                <w:szCs w:val="18"/>
              </w:rPr>
            </w:pPr>
          </w:p>
        </w:tc>
        <w:tc>
          <w:tcPr>
            <w:tcW w:w="2122" w:type="dxa"/>
            <w:vAlign w:val="center"/>
          </w:tcPr>
          <w:p w:rsidR="00566D3C" w:rsidRPr="00F06C98" w:rsidRDefault="00566D3C" w:rsidP="00261CDE">
            <w:pPr>
              <w:pStyle w:val="ConsPlusNormal"/>
              <w:jc w:val="center"/>
              <w:rPr>
                <w:sz w:val="18"/>
                <w:szCs w:val="18"/>
              </w:rPr>
            </w:pPr>
            <w:r w:rsidRPr="00F06C98">
              <w:rPr>
                <w:sz w:val="18"/>
                <w:szCs w:val="18"/>
              </w:rPr>
              <w:t>федеральный</w:t>
            </w:r>
          </w:p>
          <w:p w:rsidR="00566D3C" w:rsidRPr="00F06C98" w:rsidRDefault="00566D3C" w:rsidP="00261CDE">
            <w:pPr>
              <w:pStyle w:val="ConsPlusNormal"/>
              <w:jc w:val="center"/>
              <w:rPr>
                <w:sz w:val="18"/>
                <w:szCs w:val="18"/>
              </w:rPr>
            </w:pPr>
            <w:r w:rsidRPr="00F06C98">
              <w:rPr>
                <w:sz w:val="18"/>
                <w:szCs w:val="18"/>
              </w:rPr>
              <w:t>бюджет</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102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r>
      <w:tr w:rsidR="00566D3C" w:rsidRPr="00F06C98" w:rsidTr="001E4BB0">
        <w:tc>
          <w:tcPr>
            <w:tcW w:w="1701" w:type="dxa"/>
            <w:vMerge/>
          </w:tcPr>
          <w:p w:rsidR="00566D3C" w:rsidRPr="00F06C98" w:rsidRDefault="00566D3C" w:rsidP="00EB2FB8">
            <w:pPr>
              <w:rPr>
                <w:rFonts w:ascii="Times New Roman" w:hAnsi="Times New Roman" w:cs="Times New Roman"/>
                <w:sz w:val="18"/>
                <w:szCs w:val="18"/>
              </w:rPr>
            </w:pPr>
          </w:p>
        </w:tc>
        <w:tc>
          <w:tcPr>
            <w:tcW w:w="2410" w:type="dxa"/>
            <w:vMerge/>
          </w:tcPr>
          <w:p w:rsidR="00566D3C" w:rsidRPr="00F06C98" w:rsidRDefault="00566D3C" w:rsidP="00EB2FB8">
            <w:pPr>
              <w:rPr>
                <w:rFonts w:ascii="Times New Roman" w:hAnsi="Times New Roman" w:cs="Times New Roman"/>
                <w:sz w:val="18"/>
                <w:szCs w:val="18"/>
              </w:rPr>
            </w:pPr>
          </w:p>
        </w:tc>
        <w:tc>
          <w:tcPr>
            <w:tcW w:w="2122" w:type="dxa"/>
            <w:vAlign w:val="center"/>
          </w:tcPr>
          <w:p w:rsidR="00566D3C" w:rsidRPr="00F06C98" w:rsidRDefault="00566D3C" w:rsidP="00261CDE">
            <w:pPr>
              <w:pStyle w:val="ConsPlusNormal"/>
              <w:jc w:val="center"/>
              <w:rPr>
                <w:sz w:val="18"/>
                <w:szCs w:val="18"/>
              </w:rPr>
            </w:pPr>
            <w:r w:rsidRPr="00F06C98">
              <w:rPr>
                <w:sz w:val="18"/>
                <w:szCs w:val="18"/>
              </w:rPr>
              <w:t>областной бюджет</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102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r>
      <w:tr w:rsidR="00566D3C" w:rsidRPr="00F06C98" w:rsidTr="001E4BB0">
        <w:tc>
          <w:tcPr>
            <w:tcW w:w="1701" w:type="dxa"/>
            <w:vMerge/>
          </w:tcPr>
          <w:p w:rsidR="00566D3C" w:rsidRPr="00F06C98" w:rsidRDefault="00566D3C" w:rsidP="00EB2FB8">
            <w:pPr>
              <w:rPr>
                <w:rFonts w:ascii="Times New Roman" w:hAnsi="Times New Roman" w:cs="Times New Roman"/>
                <w:sz w:val="18"/>
                <w:szCs w:val="18"/>
              </w:rPr>
            </w:pPr>
          </w:p>
        </w:tc>
        <w:tc>
          <w:tcPr>
            <w:tcW w:w="2410" w:type="dxa"/>
            <w:vMerge/>
          </w:tcPr>
          <w:p w:rsidR="00566D3C" w:rsidRPr="00F06C98" w:rsidRDefault="00566D3C" w:rsidP="00EB2FB8">
            <w:pPr>
              <w:rPr>
                <w:rFonts w:ascii="Times New Roman" w:hAnsi="Times New Roman" w:cs="Times New Roman"/>
                <w:sz w:val="18"/>
                <w:szCs w:val="18"/>
              </w:rPr>
            </w:pPr>
          </w:p>
        </w:tc>
        <w:tc>
          <w:tcPr>
            <w:tcW w:w="2122" w:type="dxa"/>
            <w:vAlign w:val="center"/>
          </w:tcPr>
          <w:p w:rsidR="00566D3C" w:rsidRPr="00F06C98" w:rsidRDefault="00566D3C" w:rsidP="00261CDE">
            <w:pPr>
              <w:pStyle w:val="ConsPlusNormal"/>
              <w:jc w:val="center"/>
              <w:rPr>
                <w:sz w:val="18"/>
                <w:szCs w:val="18"/>
              </w:rPr>
            </w:pPr>
            <w:r w:rsidRPr="00F06C98">
              <w:rPr>
                <w:sz w:val="18"/>
                <w:szCs w:val="18"/>
              </w:rPr>
              <w:t>местные бюджеты</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102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r>
      <w:tr w:rsidR="00566D3C" w:rsidRPr="00F06C98" w:rsidTr="001E4BB0">
        <w:tc>
          <w:tcPr>
            <w:tcW w:w="1701" w:type="dxa"/>
            <w:vMerge/>
          </w:tcPr>
          <w:p w:rsidR="00566D3C" w:rsidRPr="00F06C98" w:rsidRDefault="00566D3C" w:rsidP="00EB2FB8">
            <w:pPr>
              <w:rPr>
                <w:rFonts w:ascii="Times New Roman" w:hAnsi="Times New Roman" w:cs="Times New Roman"/>
                <w:sz w:val="18"/>
                <w:szCs w:val="18"/>
              </w:rPr>
            </w:pPr>
          </w:p>
        </w:tc>
        <w:tc>
          <w:tcPr>
            <w:tcW w:w="2410" w:type="dxa"/>
            <w:vMerge/>
          </w:tcPr>
          <w:p w:rsidR="00566D3C" w:rsidRPr="00F06C98" w:rsidRDefault="00566D3C" w:rsidP="00EB2FB8">
            <w:pPr>
              <w:rPr>
                <w:rFonts w:ascii="Times New Roman" w:hAnsi="Times New Roman" w:cs="Times New Roman"/>
                <w:sz w:val="18"/>
                <w:szCs w:val="18"/>
              </w:rPr>
            </w:pPr>
          </w:p>
        </w:tc>
        <w:tc>
          <w:tcPr>
            <w:tcW w:w="2122" w:type="dxa"/>
            <w:vAlign w:val="center"/>
          </w:tcPr>
          <w:p w:rsidR="00566D3C" w:rsidRPr="00F06C98" w:rsidRDefault="00566D3C"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 xml:space="preserve">бюджетные фонды </w:t>
            </w:r>
          </w:p>
          <w:p w:rsidR="00566D3C" w:rsidRPr="00F06C98" w:rsidRDefault="00566D3C" w:rsidP="00261CDE">
            <w:pPr>
              <w:pStyle w:val="ConsPlusNormal"/>
              <w:jc w:val="center"/>
              <w:rPr>
                <w:sz w:val="18"/>
                <w:szCs w:val="18"/>
              </w:rPr>
            </w:pPr>
            <w:r w:rsidRPr="00F06C98">
              <w:rPr>
                <w:sz w:val="18"/>
                <w:szCs w:val="18"/>
              </w:rPr>
              <w:t>Российской Федерации</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102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r>
      <w:tr w:rsidR="00566D3C" w:rsidRPr="00F06C98" w:rsidTr="001E4BB0">
        <w:tc>
          <w:tcPr>
            <w:tcW w:w="1701" w:type="dxa"/>
            <w:vMerge/>
          </w:tcPr>
          <w:p w:rsidR="00566D3C" w:rsidRPr="00F06C98" w:rsidRDefault="00566D3C" w:rsidP="00EB2FB8">
            <w:pPr>
              <w:rPr>
                <w:rFonts w:ascii="Times New Roman" w:hAnsi="Times New Roman" w:cs="Times New Roman"/>
                <w:sz w:val="18"/>
                <w:szCs w:val="18"/>
              </w:rPr>
            </w:pPr>
          </w:p>
        </w:tc>
        <w:tc>
          <w:tcPr>
            <w:tcW w:w="2410" w:type="dxa"/>
            <w:vMerge/>
          </w:tcPr>
          <w:p w:rsidR="00566D3C" w:rsidRPr="00F06C98" w:rsidRDefault="00566D3C" w:rsidP="00EB2FB8">
            <w:pPr>
              <w:rPr>
                <w:rFonts w:ascii="Times New Roman" w:hAnsi="Times New Roman" w:cs="Times New Roman"/>
                <w:sz w:val="18"/>
                <w:szCs w:val="18"/>
              </w:rPr>
            </w:pPr>
          </w:p>
        </w:tc>
        <w:tc>
          <w:tcPr>
            <w:tcW w:w="2122" w:type="dxa"/>
            <w:vAlign w:val="center"/>
          </w:tcPr>
          <w:p w:rsidR="00566D3C" w:rsidRPr="00F06C98" w:rsidRDefault="00566D3C" w:rsidP="00261CDE">
            <w:pPr>
              <w:pStyle w:val="ConsPlusNormal"/>
              <w:jc w:val="center"/>
              <w:rPr>
                <w:sz w:val="18"/>
                <w:szCs w:val="18"/>
              </w:rPr>
            </w:pPr>
            <w:r w:rsidRPr="00F06C98">
              <w:rPr>
                <w:sz w:val="18"/>
                <w:szCs w:val="18"/>
              </w:rPr>
              <w:t xml:space="preserve">территориальные </w:t>
            </w:r>
          </w:p>
          <w:p w:rsidR="00566D3C" w:rsidRPr="00F06C98" w:rsidRDefault="00566D3C" w:rsidP="00261CDE">
            <w:pPr>
              <w:pStyle w:val="ConsPlusNormal"/>
              <w:jc w:val="center"/>
              <w:rPr>
                <w:sz w:val="18"/>
                <w:szCs w:val="18"/>
              </w:rPr>
            </w:pPr>
            <w:r w:rsidRPr="00F06C98">
              <w:rPr>
                <w:sz w:val="18"/>
                <w:szCs w:val="18"/>
              </w:rPr>
              <w:t>государственные вн</w:t>
            </w:r>
            <w:r w:rsidRPr="00F06C98">
              <w:rPr>
                <w:sz w:val="18"/>
                <w:szCs w:val="18"/>
              </w:rPr>
              <w:t>е</w:t>
            </w:r>
            <w:r w:rsidRPr="00F06C98">
              <w:rPr>
                <w:sz w:val="18"/>
                <w:szCs w:val="18"/>
              </w:rPr>
              <w:t>бюджетные</w:t>
            </w:r>
          </w:p>
          <w:p w:rsidR="00566D3C" w:rsidRPr="00F06C98" w:rsidRDefault="00566D3C" w:rsidP="00261CDE">
            <w:pPr>
              <w:pStyle w:val="ConsPlusNormal"/>
              <w:jc w:val="center"/>
              <w:rPr>
                <w:sz w:val="18"/>
                <w:szCs w:val="18"/>
              </w:rPr>
            </w:pPr>
            <w:r w:rsidRPr="00F06C98">
              <w:rPr>
                <w:sz w:val="18"/>
                <w:szCs w:val="18"/>
              </w:rPr>
              <w:t>фонды</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102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r>
      <w:tr w:rsidR="00566D3C" w:rsidRPr="00F06C98" w:rsidTr="001E4BB0">
        <w:tc>
          <w:tcPr>
            <w:tcW w:w="1701" w:type="dxa"/>
            <w:vMerge/>
          </w:tcPr>
          <w:p w:rsidR="00566D3C" w:rsidRPr="00F06C98" w:rsidRDefault="00566D3C" w:rsidP="00EB2FB8">
            <w:pPr>
              <w:rPr>
                <w:rFonts w:ascii="Times New Roman" w:hAnsi="Times New Roman" w:cs="Times New Roman"/>
                <w:sz w:val="18"/>
                <w:szCs w:val="18"/>
              </w:rPr>
            </w:pPr>
          </w:p>
        </w:tc>
        <w:tc>
          <w:tcPr>
            <w:tcW w:w="2410" w:type="dxa"/>
            <w:vMerge/>
          </w:tcPr>
          <w:p w:rsidR="00566D3C" w:rsidRPr="00F06C98" w:rsidRDefault="00566D3C" w:rsidP="00EB2FB8">
            <w:pPr>
              <w:rPr>
                <w:rFonts w:ascii="Times New Roman" w:hAnsi="Times New Roman" w:cs="Times New Roman"/>
                <w:sz w:val="18"/>
                <w:szCs w:val="18"/>
              </w:rPr>
            </w:pPr>
          </w:p>
        </w:tc>
        <w:tc>
          <w:tcPr>
            <w:tcW w:w="2122" w:type="dxa"/>
            <w:vAlign w:val="center"/>
          </w:tcPr>
          <w:p w:rsidR="00566D3C" w:rsidRPr="00F06C98" w:rsidRDefault="00566D3C" w:rsidP="00261CDE">
            <w:pPr>
              <w:pStyle w:val="ConsPlusNormal"/>
              <w:jc w:val="center"/>
              <w:rPr>
                <w:sz w:val="18"/>
                <w:szCs w:val="18"/>
              </w:rPr>
            </w:pPr>
            <w:r w:rsidRPr="00F06C98">
              <w:rPr>
                <w:sz w:val="18"/>
                <w:szCs w:val="18"/>
              </w:rPr>
              <w:t>внебюджетные</w:t>
            </w:r>
          </w:p>
          <w:p w:rsidR="00566D3C" w:rsidRPr="00F06C98" w:rsidRDefault="00566D3C" w:rsidP="00261CDE">
            <w:pPr>
              <w:pStyle w:val="ConsPlusNormal"/>
              <w:jc w:val="center"/>
              <w:rPr>
                <w:sz w:val="18"/>
                <w:szCs w:val="18"/>
              </w:rPr>
            </w:pPr>
            <w:r w:rsidRPr="00F06C98">
              <w:rPr>
                <w:sz w:val="18"/>
                <w:szCs w:val="18"/>
              </w:rPr>
              <w:lastRenderedPageBreak/>
              <w:t>источники</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lastRenderedPageBreak/>
              <w:t>-</w:t>
            </w:r>
          </w:p>
        </w:tc>
        <w:tc>
          <w:tcPr>
            <w:tcW w:w="979"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102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3" w:type="dxa"/>
            <w:vAlign w:val="center"/>
          </w:tcPr>
          <w:p w:rsidR="00566D3C" w:rsidRPr="00F06C98" w:rsidRDefault="00566D3C" w:rsidP="00EB2FB8">
            <w:pPr>
              <w:pStyle w:val="ConsPlusNormal"/>
              <w:jc w:val="center"/>
              <w:rPr>
                <w:sz w:val="18"/>
                <w:szCs w:val="18"/>
              </w:rPr>
            </w:pPr>
            <w:r w:rsidRPr="00F06C98">
              <w:rPr>
                <w:sz w:val="18"/>
                <w:szCs w:val="18"/>
              </w:rPr>
              <w:t>0,000</w:t>
            </w:r>
          </w:p>
        </w:tc>
        <w:tc>
          <w:tcPr>
            <w:tcW w:w="992"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c>
          <w:tcPr>
            <w:tcW w:w="1134" w:type="dxa"/>
            <w:vAlign w:val="center"/>
          </w:tcPr>
          <w:p w:rsidR="00566D3C" w:rsidRPr="00F06C98" w:rsidRDefault="00566D3C" w:rsidP="00F1659F">
            <w:pPr>
              <w:pStyle w:val="ConsPlusNormal"/>
              <w:jc w:val="center"/>
              <w:rPr>
                <w:sz w:val="18"/>
                <w:szCs w:val="18"/>
              </w:rPr>
            </w:pPr>
            <w:r w:rsidRPr="00F06C98">
              <w:rPr>
                <w:sz w:val="18"/>
                <w:szCs w:val="18"/>
              </w:rPr>
              <w:t>0,000</w:t>
            </w:r>
          </w:p>
        </w:tc>
      </w:tr>
    </w:tbl>
    <w:p w:rsidR="00EB2FB8" w:rsidRPr="00F06C98" w:rsidRDefault="00EB2FB8" w:rsidP="00B13A3B">
      <w:pPr>
        <w:pStyle w:val="23"/>
        <w:shd w:val="clear" w:color="auto" w:fill="auto"/>
        <w:spacing w:before="0" w:line="317" w:lineRule="exact"/>
        <w:ind w:left="40" w:right="60" w:firstLine="700"/>
        <w:rPr>
          <w:sz w:val="18"/>
          <w:szCs w:val="18"/>
        </w:rPr>
      </w:pPr>
    </w:p>
    <w:p w:rsidR="004E070E" w:rsidRPr="00F06C98" w:rsidRDefault="00F06C98" w:rsidP="00F06C98">
      <w:pPr>
        <w:pStyle w:val="23"/>
        <w:shd w:val="clear" w:color="auto" w:fill="auto"/>
        <w:spacing w:before="0" w:line="317" w:lineRule="exact"/>
        <w:ind w:left="40" w:right="-456" w:firstLine="700"/>
        <w:jc w:val="right"/>
        <w:rPr>
          <w:sz w:val="24"/>
          <w:szCs w:val="24"/>
        </w:rPr>
      </w:pPr>
      <w:r w:rsidRPr="00F06C98">
        <w:rPr>
          <w:sz w:val="24"/>
          <w:szCs w:val="24"/>
        </w:rPr>
        <w:t>».</w:t>
      </w:r>
    </w:p>
    <w:sectPr w:rsidR="004E070E" w:rsidRPr="00F06C98" w:rsidSect="000A272B">
      <w:pgSz w:w="16838" w:h="11906" w:orient="landscape"/>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A7" w:rsidRDefault="009725A7" w:rsidP="00026578">
      <w:pPr>
        <w:spacing w:after="0" w:line="240" w:lineRule="auto"/>
      </w:pPr>
      <w:r>
        <w:separator/>
      </w:r>
    </w:p>
  </w:endnote>
  <w:endnote w:type="continuationSeparator" w:id="0">
    <w:p w:rsidR="009725A7" w:rsidRDefault="009725A7" w:rsidP="0002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XO Tha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A7" w:rsidRDefault="009725A7" w:rsidP="00026578">
      <w:pPr>
        <w:spacing w:after="0" w:line="240" w:lineRule="auto"/>
      </w:pPr>
      <w:r>
        <w:separator/>
      </w:r>
    </w:p>
  </w:footnote>
  <w:footnote w:type="continuationSeparator" w:id="0">
    <w:p w:rsidR="009725A7" w:rsidRDefault="009725A7" w:rsidP="00026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29376"/>
      <w:docPartObj>
        <w:docPartGallery w:val="Page Numbers (Top of Page)"/>
        <w:docPartUnique/>
      </w:docPartObj>
    </w:sdtPr>
    <w:sdtContent>
      <w:p w:rsidR="00A81762" w:rsidRDefault="00A81762">
        <w:pPr>
          <w:pStyle w:val="a7"/>
          <w:jc w:val="center"/>
        </w:pPr>
        <w:r>
          <w:fldChar w:fldCharType="begin"/>
        </w:r>
        <w:r>
          <w:instrText>PAGE   \* MERGEFORMAT</w:instrText>
        </w:r>
        <w:r>
          <w:fldChar w:fldCharType="separate"/>
        </w:r>
        <w:r w:rsidR="000E0E5F">
          <w:rPr>
            <w:noProof/>
          </w:rPr>
          <w:t>38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264B3E"/>
    <w:lvl w:ilvl="0">
      <w:numFmt w:val="bullet"/>
      <w:lvlText w:val="*"/>
      <w:lvlJc w:val="left"/>
    </w:lvl>
  </w:abstractNum>
  <w:abstractNum w:abstractNumId="1">
    <w:nsid w:val="01EB304B"/>
    <w:multiLevelType w:val="hybridMultilevel"/>
    <w:tmpl w:val="7B2479DC"/>
    <w:lvl w:ilvl="0" w:tplc="0FF20F34">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75F4B"/>
    <w:multiLevelType w:val="multilevel"/>
    <w:tmpl w:val="C5C0EEB4"/>
    <w:lvl w:ilvl="0">
      <w:start w:val="2016"/>
      <w:numFmt w:val="decimal"/>
      <w:lvlText w:val="0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711F5F"/>
    <w:multiLevelType w:val="multilevel"/>
    <w:tmpl w:val="D8F4A1F4"/>
    <w:lvl w:ilvl="0">
      <w:start w:val="2016"/>
      <w:numFmt w:val="decimal"/>
      <w:lvlText w:val="06.0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B740C4C"/>
    <w:multiLevelType w:val="multilevel"/>
    <w:tmpl w:val="CC8A6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5C4C83"/>
    <w:multiLevelType w:val="multilevel"/>
    <w:tmpl w:val="C5C0EEB4"/>
    <w:lvl w:ilvl="0">
      <w:start w:val="2016"/>
      <w:numFmt w:val="decimal"/>
      <w:lvlText w:val="0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0C3480"/>
    <w:multiLevelType w:val="multilevel"/>
    <w:tmpl w:val="2FDA0360"/>
    <w:lvl w:ilvl="0">
      <w:start w:val="2016"/>
      <w:numFmt w:val="decimal"/>
      <w:lvlText w:val="0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F92977"/>
    <w:multiLevelType w:val="multilevel"/>
    <w:tmpl w:val="04465A12"/>
    <w:lvl w:ilvl="0">
      <w:start w:val="2015"/>
      <w:numFmt w:val="decimal"/>
      <w:lvlText w:val="03.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7751B5"/>
    <w:multiLevelType w:val="multilevel"/>
    <w:tmpl w:val="9A787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300500"/>
    <w:multiLevelType w:val="hybridMultilevel"/>
    <w:tmpl w:val="48A657D6"/>
    <w:lvl w:ilvl="0" w:tplc="FF249A8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A83502"/>
    <w:multiLevelType w:val="hybridMultilevel"/>
    <w:tmpl w:val="FBDA60F8"/>
    <w:lvl w:ilvl="0" w:tplc="863897E2">
      <w:start w:val="1"/>
      <w:numFmt w:val="decimal"/>
      <w:lvlText w:val="%1."/>
      <w:lvlJc w:val="left"/>
      <w:pPr>
        <w:ind w:left="562" w:hanging="42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2196C71"/>
    <w:multiLevelType w:val="hybridMultilevel"/>
    <w:tmpl w:val="B9A224E0"/>
    <w:lvl w:ilvl="0" w:tplc="9BE8B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A95788"/>
    <w:multiLevelType w:val="multilevel"/>
    <w:tmpl w:val="C5C0EEB4"/>
    <w:lvl w:ilvl="0">
      <w:start w:val="2016"/>
      <w:numFmt w:val="decimal"/>
      <w:lvlText w:val="0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6E5654"/>
    <w:multiLevelType w:val="hybridMultilevel"/>
    <w:tmpl w:val="F0BC0812"/>
    <w:lvl w:ilvl="0" w:tplc="8E689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766DB1"/>
    <w:multiLevelType w:val="hybridMultilevel"/>
    <w:tmpl w:val="94249B1E"/>
    <w:lvl w:ilvl="0" w:tplc="4CD644C0">
      <w:start w:val="8"/>
      <w:numFmt w:val="decimal"/>
      <w:lvlText w:val="%1."/>
      <w:lvlJc w:val="left"/>
      <w:pPr>
        <w:ind w:left="502" w:hanging="360"/>
      </w:pPr>
      <w:rPr>
        <w:rFonts w:cs="Times New Roman" w:hint="default"/>
        <w:i/>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nsid w:val="57B16B47"/>
    <w:multiLevelType w:val="hybridMultilevel"/>
    <w:tmpl w:val="37B81398"/>
    <w:lvl w:ilvl="0" w:tplc="B9522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BCA23EA"/>
    <w:multiLevelType w:val="hybridMultilevel"/>
    <w:tmpl w:val="E9EEF2F2"/>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CB13CC4"/>
    <w:multiLevelType w:val="multilevel"/>
    <w:tmpl w:val="D8F4A1F4"/>
    <w:lvl w:ilvl="0">
      <w:start w:val="2016"/>
      <w:numFmt w:val="decimal"/>
      <w:lvlText w:val="06.0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2F34D4B"/>
    <w:multiLevelType w:val="hybridMultilevel"/>
    <w:tmpl w:val="8E26B18E"/>
    <w:lvl w:ilvl="0" w:tplc="49DA923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A17683"/>
    <w:multiLevelType w:val="multilevel"/>
    <w:tmpl w:val="8CCCED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D77246"/>
    <w:multiLevelType w:val="multilevel"/>
    <w:tmpl w:val="D8F4A1F4"/>
    <w:lvl w:ilvl="0">
      <w:start w:val="2016"/>
      <w:numFmt w:val="decimal"/>
      <w:lvlText w:val="0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1E32B1"/>
    <w:multiLevelType w:val="multilevel"/>
    <w:tmpl w:val="E4F8A436"/>
    <w:lvl w:ilvl="0">
      <w:start w:val="2014"/>
      <w:numFmt w:val="decimal"/>
      <w:lvlText w:val="09.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580CC5"/>
    <w:multiLevelType w:val="multilevel"/>
    <w:tmpl w:val="D8F4A1F4"/>
    <w:lvl w:ilvl="0">
      <w:start w:val="2016"/>
      <w:numFmt w:val="decimal"/>
      <w:lvlText w:val="06.0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2"/>
    <w:lvlOverride w:ilvl="0">
      <w:startOverride w:val="201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num>
  <w:num w:numId="5">
    <w:abstractNumId w:val="17"/>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22"/>
  </w:num>
  <w:num w:numId="12">
    <w:abstractNumId w:val="4"/>
  </w:num>
  <w:num w:numId="13">
    <w:abstractNumId w:val="21"/>
  </w:num>
  <w:num w:numId="14">
    <w:abstractNumId w:val="7"/>
  </w:num>
  <w:num w:numId="15">
    <w:abstractNumId w:val="19"/>
  </w:num>
  <w:num w:numId="16">
    <w:abstractNumId w:val="6"/>
  </w:num>
  <w:num w:numId="17">
    <w:abstractNumId w:val="9"/>
  </w:num>
  <w:num w:numId="18">
    <w:abstractNumId w:val="20"/>
  </w:num>
  <w:num w:numId="19">
    <w:abstractNumId w:val="2"/>
  </w:num>
  <w:num w:numId="20">
    <w:abstractNumId w:val="12"/>
  </w:num>
  <w:num w:numId="21">
    <w:abstractNumId w:val="5"/>
  </w:num>
  <w:num w:numId="22">
    <w:abstractNumId w:val="1"/>
  </w:num>
  <w:num w:numId="23">
    <w:abstractNumId w:val="3"/>
    <w:lvlOverride w:ilvl="0">
      <w:startOverride w:val="201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4">
    <w:abstractNumId w:val="8"/>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19"/>
    <w:rsid w:val="00000B50"/>
    <w:rsid w:val="00001E32"/>
    <w:rsid w:val="0002237C"/>
    <w:rsid w:val="00026578"/>
    <w:rsid w:val="00035D18"/>
    <w:rsid w:val="000375C5"/>
    <w:rsid w:val="00041BB9"/>
    <w:rsid w:val="00042B94"/>
    <w:rsid w:val="00047987"/>
    <w:rsid w:val="00057319"/>
    <w:rsid w:val="0006117F"/>
    <w:rsid w:val="00061F18"/>
    <w:rsid w:val="000620E5"/>
    <w:rsid w:val="00067E17"/>
    <w:rsid w:val="00081092"/>
    <w:rsid w:val="00083732"/>
    <w:rsid w:val="000857FB"/>
    <w:rsid w:val="00087B3F"/>
    <w:rsid w:val="0009449B"/>
    <w:rsid w:val="0009541E"/>
    <w:rsid w:val="000A272B"/>
    <w:rsid w:val="000B041F"/>
    <w:rsid w:val="000B6921"/>
    <w:rsid w:val="000B6AAC"/>
    <w:rsid w:val="000B7130"/>
    <w:rsid w:val="000C2F65"/>
    <w:rsid w:val="000C6170"/>
    <w:rsid w:val="000C6C8F"/>
    <w:rsid w:val="000C7F9A"/>
    <w:rsid w:val="000D0EA4"/>
    <w:rsid w:val="000D31F0"/>
    <w:rsid w:val="000E0E5F"/>
    <w:rsid w:val="000E3A42"/>
    <w:rsid w:val="000E5A9B"/>
    <w:rsid w:val="000F0270"/>
    <w:rsid w:val="000F3980"/>
    <w:rsid w:val="00102353"/>
    <w:rsid w:val="0010666C"/>
    <w:rsid w:val="0011277B"/>
    <w:rsid w:val="00115979"/>
    <w:rsid w:val="00115D4E"/>
    <w:rsid w:val="00126EB4"/>
    <w:rsid w:val="00142F4B"/>
    <w:rsid w:val="0014526E"/>
    <w:rsid w:val="001460D3"/>
    <w:rsid w:val="00147D61"/>
    <w:rsid w:val="001504D7"/>
    <w:rsid w:val="001626D7"/>
    <w:rsid w:val="001726CC"/>
    <w:rsid w:val="00174379"/>
    <w:rsid w:val="00174E04"/>
    <w:rsid w:val="0018356D"/>
    <w:rsid w:val="00186726"/>
    <w:rsid w:val="00195491"/>
    <w:rsid w:val="0019617F"/>
    <w:rsid w:val="00196B21"/>
    <w:rsid w:val="00197303"/>
    <w:rsid w:val="001A1889"/>
    <w:rsid w:val="001A2E44"/>
    <w:rsid w:val="001B0865"/>
    <w:rsid w:val="001B268C"/>
    <w:rsid w:val="001B5006"/>
    <w:rsid w:val="001C04B6"/>
    <w:rsid w:val="001D5ABE"/>
    <w:rsid w:val="001D7517"/>
    <w:rsid w:val="001E3069"/>
    <w:rsid w:val="001E4BB0"/>
    <w:rsid w:val="001E52D4"/>
    <w:rsid w:val="001F0837"/>
    <w:rsid w:val="001F485E"/>
    <w:rsid w:val="0020108A"/>
    <w:rsid w:val="00201BCB"/>
    <w:rsid w:val="00202A14"/>
    <w:rsid w:val="00203A4F"/>
    <w:rsid w:val="00204A07"/>
    <w:rsid w:val="00213EF9"/>
    <w:rsid w:val="00217FD1"/>
    <w:rsid w:val="00226244"/>
    <w:rsid w:val="002308E3"/>
    <w:rsid w:val="00230C95"/>
    <w:rsid w:val="00236E36"/>
    <w:rsid w:val="00250E41"/>
    <w:rsid w:val="00251435"/>
    <w:rsid w:val="00254C5D"/>
    <w:rsid w:val="00261606"/>
    <w:rsid w:val="00261CDE"/>
    <w:rsid w:val="00265481"/>
    <w:rsid w:val="002810EB"/>
    <w:rsid w:val="00281BC0"/>
    <w:rsid w:val="002908B0"/>
    <w:rsid w:val="0029276C"/>
    <w:rsid w:val="002A119D"/>
    <w:rsid w:val="002A273A"/>
    <w:rsid w:val="002A45C1"/>
    <w:rsid w:val="002A52EC"/>
    <w:rsid w:val="002A67A8"/>
    <w:rsid w:val="002A720F"/>
    <w:rsid w:val="002B6AEB"/>
    <w:rsid w:val="002C338C"/>
    <w:rsid w:val="002F2803"/>
    <w:rsid w:val="002F335D"/>
    <w:rsid w:val="002F56E5"/>
    <w:rsid w:val="002F7327"/>
    <w:rsid w:val="00301AE3"/>
    <w:rsid w:val="00316C5A"/>
    <w:rsid w:val="00323E6D"/>
    <w:rsid w:val="00325749"/>
    <w:rsid w:val="00344002"/>
    <w:rsid w:val="00345865"/>
    <w:rsid w:val="00347C27"/>
    <w:rsid w:val="00350628"/>
    <w:rsid w:val="00356336"/>
    <w:rsid w:val="00367180"/>
    <w:rsid w:val="00375ECE"/>
    <w:rsid w:val="003806AA"/>
    <w:rsid w:val="003842B4"/>
    <w:rsid w:val="00394951"/>
    <w:rsid w:val="00395E2D"/>
    <w:rsid w:val="00397ABF"/>
    <w:rsid w:val="003A440C"/>
    <w:rsid w:val="003B0C4C"/>
    <w:rsid w:val="003C043F"/>
    <w:rsid w:val="003C3667"/>
    <w:rsid w:val="003C787D"/>
    <w:rsid w:val="003D1397"/>
    <w:rsid w:val="003E1542"/>
    <w:rsid w:val="003E37F6"/>
    <w:rsid w:val="003E3C63"/>
    <w:rsid w:val="003F52B0"/>
    <w:rsid w:val="00403873"/>
    <w:rsid w:val="00412366"/>
    <w:rsid w:val="004354BE"/>
    <w:rsid w:val="00436277"/>
    <w:rsid w:val="0043699D"/>
    <w:rsid w:val="0044232C"/>
    <w:rsid w:val="00447555"/>
    <w:rsid w:val="00451B8F"/>
    <w:rsid w:val="00455193"/>
    <w:rsid w:val="00462C29"/>
    <w:rsid w:val="00466195"/>
    <w:rsid w:val="004926B1"/>
    <w:rsid w:val="00497E42"/>
    <w:rsid w:val="004A4326"/>
    <w:rsid w:val="004B2AFB"/>
    <w:rsid w:val="004B604B"/>
    <w:rsid w:val="004C338D"/>
    <w:rsid w:val="004C52DA"/>
    <w:rsid w:val="004D64BD"/>
    <w:rsid w:val="004E070E"/>
    <w:rsid w:val="004E3828"/>
    <w:rsid w:val="004E40A4"/>
    <w:rsid w:val="004F508A"/>
    <w:rsid w:val="004F6B53"/>
    <w:rsid w:val="0050300C"/>
    <w:rsid w:val="00505D21"/>
    <w:rsid w:val="005125EF"/>
    <w:rsid w:val="0052047A"/>
    <w:rsid w:val="00527AB2"/>
    <w:rsid w:val="0053005E"/>
    <w:rsid w:val="00536A7B"/>
    <w:rsid w:val="00542A65"/>
    <w:rsid w:val="00550B9C"/>
    <w:rsid w:val="00550FDE"/>
    <w:rsid w:val="00552F44"/>
    <w:rsid w:val="00553A4D"/>
    <w:rsid w:val="0056208B"/>
    <w:rsid w:val="005632BA"/>
    <w:rsid w:val="00566D3C"/>
    <w:rsid w:val="00576618"/>
    <w:rsid w:val="00577AA2"/>
    <w:rsid w:val="00583DBC"/>
    <w:rsid w:val="0058790B"/>
    <w:rsid w:val="00587B07"/>
    <w:rsid w:val="0059280C"/>
    <w:rsid w:val="00597D98"/>
    <w:rsid w:val="005A4882"/>
    <w:rsid w:val="005C1258"/>
    <w:rsid w:val="005C22E0"/>
    <w:rsid w:val="005C506A"/>
    <w:rsid w:val="005C6B9A"/>
    <w:rsid w:val="005D4680"/>
    <w:rsid w:val="005D5CF7"/>
    <w:rsid w:val="005E06C6"/>
    <w:rsid w:val="005E0FC0"/>
    <w:rsid w:val="005E4CE4"/>
    <w:rsid w:val="005F7D97"/>
    <w:rsid w:val="00614477"/>
    <w:rsid w:val="00616763"/>
    <w:rsid w:val="00620661"/>
    <w:rsid w:val="00627914"/>
    <w:rsid w:val="00631EF3"/>
    <w:rsid w:val="00634D89"/>
    <w:rsid w:val="0063668C"/>
    <w:rsid w:val="0064778C"/>
    <w:rsid w:val="00651A7E"/>
    <w:rsid w:val="0065574A"/>
    <w:rsid w:val="006612F2"/>
    <w:rsid w:val="00670154"/>
    <w:rsid w:val="00680690"/>
    <w:rsid w:val="00684ABE"/>
    <w:rsid w:val="00697F6A"/>
    <w:rsid w:val="006A1F9A"/>
    <w:rsid w:val="006A2294"/>
    <w:rsid w:val="006A2C18"/>
    <w:rsid w:val="006A6CFA"/>
    <w:rsid w:val="006A7256"/>
    <w:rsid w:val="006B3C2F"/>
    <w:rsid w:val="006B3C48"/>
    <w:rsid w:val="006B3CC9"/>
    <w:rsid w:val="006B4C4C"/>
    <w:rsid w:val="006B60A1"/>
    <w:rsid w:val="006C0F99"/>
    <w:rsid w:val="006C20A6"/>
    <w:rsid w:val="006D7BFA"/>
    <w:rsid w:val="006D7CE2"/>
    <w:rsid w:val="006E43ED"/>
    <w:rsid w:val="006E5F97"/>
    <w:rsid w:val="006F4689"/>
    <w:rsid w:val="007067C8"/>
    <w:rsid w:val="00721047"/>
    <w:rsid w:val="00732B5E"/>
    <w:rsid w:val="007338CD"/>
    <w:rsid w:val="00735525"/>
    <w:rsid w:val="007409EA"/>
    <w:rsid w:val="0074166C"/>
    <w:rsid w:val="00741FEC"/>
    <w:rsid w:val="00743550"/>
    <w:rsid w:val="00744C15"/>
    <w:rsid w:val="00746751"/>
    <w:rsid w:val="00747AF8"/>
    <w:rsid w:val="0075184E"/>
    <w:rsid w:val="007542A8"/>
    <w:rsid w:val="00765BE6"/>
    <w:rsid w:val="00774AF2"/>
    <w:rsid w:val="00774B92"/>
    <w:rsid w:val="0078296D"/>
    <w:rsid w:val="007862AE"/>
    <w:rsid w:val="007A17E7"/>
    <w:rsid w:val="007A4397"/>
    <w:rsid w:val="007A5A90"/>
    <w:rsid w:val="007C1352"/>
    <w:rsid w:val="007C278D"/>
    <w:rsid w:val="007D4862"/>
    <w:rsid w:val="007D50AC"/>
    <w:rsid w:val="007D6A0E"/>
    <w:rsid w:val="007F1234"/>
    <w:rsid w:val="00803186"/>
    <w:rsid w:val="008157A9"/>
    <w:rsid w:val="00824717"/>
    <w:rsid w:val="008366E0"/>
    <w:rsid w:val="008473D9"/>
    <w:rsid w:val="00850371"/>
    <w:rsid w:val="0085738A"/>
    <w:rsid w:val="00860DC3"/>
    <w:rsid w:val="00861D30"/>
    <w:rsid w:val="00866AF5"/>
    <w:rsid w:val="0087194F"/>
    <w:rsid w:val="008807B5"/>
    <w:rsid w:val="00880CFA"/>
    <w:rsid w:val="00881C03"/>
    <w:rsid w:val="0088284B"/>
    <w:rsid w:val="008B032A"/>
    <w:rsid w:val="008B2D3C"/>
    <w:rsid w:val="008B3669"/>
    <w:rsid w:val="008B6574"/>
    <w:rsid w:val="008F644E"/>
    <w:rsid w:val="0090774D"/>
    <w:rsid w:val="00924B60"/>
    <w:rsid w:val="00935F5F"/>
    <w:rsid w:val="00947C8A"/>
    <w:rsid w:val="009624D3"/>
    <w:rsid w:val="00971380"/>
    <w:rsid w:val="009725A7"/>
    <w:rsid w:val="00973954"/>
    <w:rsid w:val="009754DA"/>
    <w:rsid w:val="0098540E"/>
    <w:rsid w:val="009868A7"/>
    <w:rsid w:val="00991CA1"/>
    <w:rsid w:val="009A0558"/>
    <w:rsid w:val="009A1673"/>
    <w:rsid w:val="009A266F"/>
    <w:rsid w:val="009C3843"/>
    <w:rsid w:val="009C56C1"/>
    <w:rsid w:val="009C73AC"/>
    <w:rsid w:val="009D25B8"/>
    <w:rsid w:val="009D3C8B"/>
    <w:rsid w:val="009D58B1"/>
    <w:rsid w:val="009D7C91"/>
    <w:rsid w:val="009E2287"/>
    <w:rsid w:val="009E6A54"/>
    <w:rsid w:val="00A01CD4"/>
    <w:rsid w:val="00A11D4C"/>
    <w:rsid w:val="00A12900"/>
    <w:rsid w:val="00A12FB3"/>
    <w:rsid w:val="00A162F2"/>
    <w:rsid w:val="00A255E2"/>
    <w:rsid w:val="00A30840"/>
    <w:rsid w:val="00A30F6C"/>
    <w:rsid w:val="00A33251"/>
    <w:rsid w:val="00A365B4"/>
    <w:rsid w:val="00A54EB1"/>
    <w:rsid w:val="00A643F4"/>
    <w:rsid w:val="00A81762"/>
    <w:rsid w:val="00A86937"/>
    <w:rsid w:val="00AB603B"/>
    <w:rsid w:val="00AB627D"/>
    <w:rsid w:val="00AC259B"/>
    <w:rsid w:val="00AD0AF1"/>
    <w:rsid w:val="00AD20C3"/>
    <w:rsid w:val="00AD5CB0"/>
    <w:rsid w:val="00AE3E02"/>
    <w:rsid w:val="00AE578B"/>
    <w:rsid w:val="00AF32D9"/>
    <w:rsid w:val="00AF5B14"/>
    <w:rsid w:val="00B060FA"/>
    <w:rsid w:val="00B13A3B"/>
    <w:rsid w:val="00B20344"/>
    <w:rsid w:val="00B255D5"/>
    <w:rsid w:val="00B31610"/>
    <w:rsid w:val="00B37E9D"/>
    <w:rsid w:val="00B53276"/>
    <w:rsid w:val="00B57027"/>
    <w:rsid w:val="00B6457A"/>
    <w:rsid w:val="00B651A3"/>
    <w:rsid w:val="00B65B6C"/>
    <w:rsid w:val="00B755AA"/>
    <w:rsid w:val="00B7574F"/>
    <w:rsid w:val="00B83FC1"/>
    <w:rsid w:val="00B86594"/>
    <w:rsid w:val="00B950FB"/>
    <w:rsid w:val="00B95431"/>
    <w:rsid w:val="00BA39D4"/>
    <w:rsid w:val="00BB2753"/>
    <w:rsid w:val="00BC3F66"/>
    <w:rsid w:val="00BC629C"/>
    <w:rsid w:val="00BD3BAF"/>
    <w:rsid w:val="00BD555A"/>
    <w:rsid w:val="00BE317E"/>
    <w:rsid w:val="00BF05E9"/>
    <w:rsid w:val="00BF22E6"/>
    <w:rsid w:val="00BF3A1F"/>
    <w:rsid w:val="00BF5059"/>
    <w:rsid w:val="00BF6ED8"/>
    <w:rsid w:val="00BF7B5E"/>
    <w:rsid w:val="00C00868"/>
    <w:rsid w:val="00C10AAC"/>
    <w:rsid w:val="00C120C3"/>
    <w:rsid w:val="00C157D5"/>
    <w:rsid w:val="00C21486"/>
    <w:rsid w:val="00C31158"/>
    <w:rsid w:val="00C360BA"/>
    <w:rsid w:val="00C40618"/>
    <w:rsid w:val="00C407CF"/>
    <w:rsid w:val="00C40AFB"/>
    <w:rsid w:val="00C4169A"/>
    <w:rsid w:val="00C41A79"/>
    <w:rsid w:val="00C41E7C"/>
    <w:rsid w:val="00C47458"/>
    <w:rsid w:val="00C511B3"/>
    <w:rsid w:val="00C51C14"/>
    <w:rsid w:val="00C534AC"/>
    <w:rsid w:val="00C53B6C"/>
    <w:rsid w:val="00C544A1"/>
    <w:rsid w:val="00C55B6E"/>
    <w:rsid w:val="00C55C10"/>
    <w:rsid w:val="00C7078C"/>
    <w:rsid w:val="00C70FD9"/>
    <w:rsid w:val="00C722D7"/>
    <w:rsid w:val="00C81BD3"/>
    <w:rsid w:val="00C850F1"/>
    <w:rsid w:val="00C86B80"/>
    <w:rsid w:val="00C92845"/>
    <w:rsid w:val="00C94793"/>
    <w:rsid w:val="00C9677F"/>
    <w:rsid w:val="00CC0367"/>
    <w:rsid w:val="00CC0B14"/>
    <w:rsid w:val="00CD40A7"/>
    <w:rsid w:val="00CE18DB"/>
    <w:rsid w:val="00CF6059"/>
    <w:rsid w:val="00D03F19"/>
    <w:rsid w:val="00D13CBD"/>
    <w:rsid w:val="00D14E59"/>
    <w:rsid w:val="00D2631B"/>
    <w:rsid w:val="00D309F1"/>
    <w:rsid w:val="00D457BA"/>
    <w:rsid w:val="00D467D8"/>
    <w:rsid w:val="00D52C07"/>
    <w:rsid w:val="00D53039"/>
    <w:rsid w:val="00D85A89"/>
    <w:rsid w:val="00D86913"/>
    <w:rsid w:val="00D9562E"/>
    <w:rsid w:val="00DA0FA9"/>
    <w:rsid w:val="00DA4749"/>
    <w:rsid w:val="00DB309E"/>
    <w:rsid w:val="00DB3583"/>
    <w:rsid w:val="00DB3C19"/>
    <w:rsid w:val="00DB41AB"/>
    <w:rsid w:val="00DB7ED3"/>
    <w:rsid w:val="00DC34A8"/>
    <w:rsid w:val="00DD204C"/>
    <w:rsid w:val="00DD2D5E"/>
    <w:rsid w:val="00DD410C"/>
    <w:rsid w:val="00DD4D22"/>
    <w:rsid w:val="00DE66F1"/>
    <w:rsid w:val="00DE6FC4"/>
    <w:rsid w:val="00E03E81"/>
    <w:rsid w:val="00E125E1"/>
    <w:rsid w:val="00E20381"/>
    <w:rsid w:val="00E3059A"/>
    <w:rsid w:val="00E3339F"/>
    <w:rsid w:val="00E3669B"/>
    <w:rsid w:val="00E42E67"/>
    <w:rsid w:val="00E4489B"/>
    <w:rsid w:val="00E553E4"/>
    <w:rsid w:val="00E61FCD"/>
    <w:rsid w:val="00E62F17"/>
    <w:rsid w:val="00E64643"/>
    <w:rsid w:val="00E64947"/>
    <w:rsid w:val="00E701C8"/>
    <w:rsid w:val="00E756EC"/>
    <w:rsid w:val="00E77388"/>
    <w:rsid w:val="00E801A7"/>
    <w:rsid w:val="00E84640"/>
    <w:rsid w:val="00E84913"/>
    <w:rsid w:val="00E84DD3"/>
    <w:rsid w:val="00EA7B82"/>
    <w:rsid w:val="00EB1406"/>
    <w:rsid w:val="00EB2FB8"/>
    <w:rsid w:val="00EC1326"/>
    <w:rsid w:val="00EC18F8"/>
    <w:rsid w:val="00EC4C80"/>
    <w:rsid w:val="00ED03D0"/>
    <w:rsid w:val="00ED06CF"/>
    <w:rsid w:val="00ED0A38"/>
    <w:rsid w:val="00EE431C"/>
    <w:rsid w:val="00EE74FB"/>
    <w:rsid w:val="00EF4D1C"/>
    <w:rsid w:val="00EF50D3"/>
    <w:rsid w:val="00F030BA"/>
    <w:rsid w:val="00F06C98"/>
    <w:rsid w:val="00F15849"/>
    <w:rsid w:val="00F1659F"/>
    <w:rsid w:val="00F211D3"/>
    <w:rsid w:val="00F2210D"/>
    <w:rsid w:val="00F22B83"/>
    <w:rsid w:val="00F25E3F"/>
    <w:rsid w:val="00F26B0D"/>
    <w:rsid w:val="00F300DE"/>
    <w:rsid w:val="00F3741B"/>
    <w:rsid w:val="00F44E00"/>
    <w:rsid w:val="00F518F8"/>
    <w:rsid w:val="00F527F5"/>
    <w:rsid w:val="00F541BC"/>
    <w:rsid w:val="00F55BA3"/>
    <w:rsid w:val="00F62703"/>
    <w:rsid w:val="00F62A6F"/>
    <w:rsid w:val="00F65019"/>
    <w:rsid w:val="00F702C5"/>
    <w:rsid w:val="00F705F1"/>
    <w:rsid w:val="00F731F4"/>
    <w:rsid w:val="00F80B49"/>
    <w:rsid w:val="00F861CA"/>
    <w:rsid w:val="00F87E35"/>
    <w:rsid w:val="00F87E88"/>
    <w:rsid w:val="00F93EF4"/>
    <w:rsid w:val="00F95A11"/>
    <w:rsid w:val="00FA666F"/>
    <w:rsid w:val="00FC3F71"/>
    <w:rsid w:val="00FC4429"/>
    <w:rsid w:val="00FC7ED7"/>
    <w:rsid w:val="00FD189D"/>
    <w:rsid w:val="00FD324D"/>
    <w:rsid w:val="00FD5ABB"/>
    <w:rsid w:val="00FE2795"/>
    <w:rsid w:val="00FF1569"/>
    <w:rsid w:val="00FF1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Заголовок 1 Знак Знак Знак Знак,Знак Знак Знак Знак,Заголовок 1 Знак Знак Знак,Знак Знак Знак Знак Знак Знак,Заголовок 1 Знак Знак Знак Знак Знак Знак Знак,Знак Знак1"/>
    <w:basedOn w:val="a"/>
    <w:next w:val="a"/>
    <w:link w:val="10"/>
    <w:uiPriority w:val="99"/>
    <w:qFormat/>
    <w:rsid w:val="00C53B6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C53B6C"/>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9"/>
    <w:qFormat/>
    <w:rsid w:val="00C53B6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9"/>
    <w:qFormat/>
    <w:rsid w:val="00C53B6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C53B6C"/>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65019"/>
    <w:pPr>
      <w:ind w:left="720"/>
      <w:contextualSpacing/>
    </w:pPr>
  </w:style>
  <w:style w:type="character" w:customStyle="1" w:styleId="21">
    <w:name w:val="Заголовок №2_"/>
    <w:basedOn w:val="a0"/>
    <w:link w:val="22"/>
    <w:locked/>
    <w:rsid w:val="00AE3E02"/>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AE3E02"/>
    <w:pPr>
      <w:shd w:val="clear" w:color="auto" w:fill="FFFFFF"/>
      <w:spacing w:before="480" w:after="600" w:line="322" w:lineRule="exact"/>
      <w:jc w:val="center"/>
      <w:outlineLvl w:val="1"/>
    </w:pPr>
    <w:rPr>
      <w:rFonts w:ascii="Times New Roman" w:eastAsia="Times New Roman" w:hAnsi="Times New Roman" w:cs="Times New Roman"/>
      <w:sz w:val="28"/>
      <w:szCs w:val="28"/>
    </w:rPr>
  </w:style>
  <w:style w:type="character" w:customStyle="1" w:styleId="a4">
    <w:name w:val="Основной текст_"/>
    <w:basedOn w:val="a0"/>
    <w:link w:val="23"/>
    <w:locked/>
    <w:rsid w:val="00AE3E02"/>
    <w:rPr>
      <w:rFonts w:ascii="Times New Roman" w:eastAsia="Times New Roman" w:hAnsi="Times New Roman" w:cs="Times New Roman"/>
      <w:sz w:val="28"/>
      <w:szCs w:val="28"/>
      <w:shd w:val="clear" w:color="auto" w:fill="FFFFFF"/>
    </w:rPr>
  </w:style>
  <w:style w:type="paragraph" w:customStyle="1" w:styleId="23">
    <w:name w:val="Основной текст2"/>
    <w:basedOn w:val="a"/>
    <w:link w:val="a4"/>
    <w:rsid w:val="00AE3E02"/>
    <w:pPr>
      <w:shd w:val="clear" w:color="auto" w:fill="FFFFFF"/>
      <w:spacing w:before="600" w:after="0" w:line="322" w:lineRule="exact"/>
      <w:jc w:val="both"/>
    </w:pPr>
    <w:rPr>
      <w:rFonts w:ascii="Times New Roman" w:eastAsia="Times New Roman" w:hAnsi="Times New Roman" w:cs="Times New Roman"/>
      <w:sz w:val="28"/>
      <w:szCs w:val="28"/>
    </w:rPr>
  </w:style>
  <w:style w:type="character" w:customStyle="1" w:styleId="11">
    <w:name w:val="Основной текст1"/>
    <w:basedOn w:val="a4"/>
    <w:rsid w:val="00AE3E02"/>
    <w:rPr>
      <w:rFonts w:ascii="Times New Roman" w:eastAsia="Times New Roman" w:hAnsi="Times New Roman" w:cs="Times New Roman"/>
      <w:sz w:val="28"/>
      <w:szCs w:val="28"/>
      <w:u w:val="single"/>
      <w:shd w:val="clear" w:color="auto" w:fill="FFFFFF"/>
    </w:rPr>
  </w:style>
  <w:style w:type="character" w:customStyle="1" w:styleId="23pt">
    <w:name w:val="Заголовок №2 + Интервал 3 pt"/>
    <w:basedOn w:val="21"/>
    <w:rsid w:val="00AE3E02"/>
    <w:rPr>
      <w:rFonts w:ascii="Times New Roman" w:eastAsia="Times New Roman" w:hAnsi="Times New Roman" w:cs="Times New Roman"/>
      <w:spacing w:val="60"/>
      <w:sz w:val="28"/>
      <w:szCs w:val="28"/>
      <w:shd w:val="clear" w:color="auto" w:fill="FFFFFF"/>
    </w:rPr>
  </w:style>
  <w:style w:type="paragraph" w:styleId="a5">
    <w:name w:val="Balloon Text"/>
    <w:basedOn w:val="a"/>
    <w:link w:val="a6"/>
    <w:uiPriority w:val="99"/>
    <w:unhideWhenUsed/>
    <w:rsid w:val="001F485E"/>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1F485E"/>
    <w:rPr>
      <w:rFonts w:ascii="Tahoma" w:hAnsi="Tahoma" w:cs="Tahoma"/>
      <w:sz w:val="16"/>
      <w:szCs w:val="16"/>
    </w:rPr>
  </w:style>
  <w:style w:type="paragraph" w:styleId="a7">
    <w:name w:val="header"/>
    <w:basedOn w:val="a"/>
    <w:link w:val="a8"/>
    <w:uiPriority w:val="99"/>
    <w:unhideWhenUsed/>
    <w:rsid w:val="000265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6578"/>
  </w:style>
  <w:style w:type="paragraph" w:styleId="a9">
    <w:name w:val="footer"/>
    <w:basedOn w:val="a"/>
    <w:link w:val="aa"/>
    <w:uiPriority w:val="99"/>
    <w:unhideWhenUsed/>
    <w:rsid w:val="000265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6578"/>
  </w:style>
  <w:style w:type="character" w:customStyle="1" w:styleId="ab">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c"/>
    <w:uiPriority w:val="99"/>
    <w:locked/>
    <w:rsid w:val="00C53B6C"/>
    <w:rPr>
      <w:rFonts w:ascii="Times New Roman" w:hAnsi="Times New Roman"/>
      <w:sz w:val="24"/>
    </w:rPr>
  </w:style>
  <w:style w:type="paragraph" w:styleId="ac">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b"/>
    <w:uiPriority w:val="99"/>
    <w:qFormat/>
    <w:rsid w:val="00C53B6C"/>
    <w:pPr>
      <w:spacing w:after="0" w:line="240" w:lineRule="auto"/>
    </w:pPr>
    <w:rPr>
      <w:rFonts w:ascii="Times New Roman" w:hAnsi="Times New Roman"/>
      <w:sz w:val="24"/>
    </w:rPr>
  </w:style>
  <w:style w:type="paragraph" w:customStyle="1" w:styleId="ConsPlusNormal">
    <w:name w:val="ConsPlusNormal"/>
    <w:qFormat/>
    <w:rsid w:val="00C53B6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qFormat/>
    <w:rsid w:val="00C53B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Знак Знак Знак1,Заголовок 1 Знак Знак Знак Знак Знак,Знак Знак Знак Знак Знак1,Заголовок 1 Знак Знак Знак Знак1,Знак Знак Знак Знак Знак Знак Знак,Заголовок 1 Знак Знак Знак Знак Знак Знак Знак Знак,Знак Знак1 Знак"/>
    <w:basedOn w:val="a0"/>
    <w:link w:val="1"/>
    <w:uiPriority w:val="99"/>
    <w:rsid w:val="00C53B6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C53B6C"/>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C53B6C"/>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C53B6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C53B6C"/>
    <w:rPr>
      <w:rFonts w:ascii="Calibri" w:eastAsia="Times New Roman" w:hAnsi="Calibri" w:cs="Times New Roman"/>
      <w:b/>
      <w:bCs/>
      <w:i/>
      <w:iCs/>
      <w:sz w:val="26"/>
      <w:szCs w:val="26"/>
      <w:lang w:eastAsia="ru-RU"/>
    </w:rPr>
  </w:style>
  <w:style w:type="numbering" w:customStyle="1" w:styleId="12">
    <w:name w:val="Нет списка1"/>
    <w:next w:val="a2"/>
    <w:uiPriority w:val="99"/>
    <w:semiHidden/>
    <w:unhideWhenUsed/>
    <w:rsid w:val="00C53B6C"/>
  </w:style>
  <w:style w:type="paragraph" w:customStyle="1" w:styleId="NoSpacing1">
    <w:name w:val="No Spacing1"/>
    <w:link w:val="NoSpacingChar"/>
    <w:uiPriority w:val="99"/>
    <w:rsid w:val="00C53B6C"/>
    <w:pPr>
      <w:spacing w:after="0" w:line="240" w:lineRule="auto"/>
    </w:pPr>
    <w:rPr>
      <w:rFonts w:ascii="Times New Roman" w:eastAsia="Times New Roman" w:hAnsi="Times New Roman" w:cs="Times New Roman"/>
      <w:sz w:val="24"/>
      <w:szCs w:val="24"/>
    </w:rPr>
  </w:style>
  <w:style w:type="character" w:styleId="ad">
    <w:name w:val="Strong"/>
    <w:basedOn w:val="a0"/>
    <w:uiPriority w:val="99"/>
    <w:qFormat/>
    <w:rsid w:val="00C53B6C"/>
    <w:rPr>
      <w:rFonts w:cs="Times New Roman"/>
      <w:b/>
    </w:rPr>
  </w:style>
  <w:style w:type="paragraph" w:customStyle="1" w:styleId="24">
    <w:name w:val="Знак Знак2 Знак Знак"/>
    <w:basedOn w:val="a"/>
    <w:uiPriority w:val="99"/>
    <w:rsid w:val="00C53B6C"/>
    <w:pPr>
      <w:spacing w:after="160" w:line="240" w:lineRule="exact"/>
    </w:pPr>
    <w:rPr>
      <w:rFonts w:ascii="Verdana" w:eastAsia="Times New Roman" w:hAnsi="Verdana" w:cs="Verdana"/>
      <w:lang w:val="en-US"/>
    </w:rPr>
  </w:style>
  <w:style w:type="paragraph" w:customStyle="1" w:styleId="ae">
    <w:name w:val="Диплом"/>
    <w:basedOn w:val="a"/>
    <w:uiPriority w:val="99"/>
    <w:rsid w:val="00C53B6C"/>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8"/>
      <w:lang w:eastAsia="ru-RU"/>
    </w:rPr>
  </w:style>
  <w:style w:type="paragraph" w:styleId="25">
    <w:name w:val="Body Text 2"/>
    <w:basedOn w:val="a"/>
    <w:link w:val="26"/>
    <w:uiPriority w:val="99"/>
    <w:rsid w:val="00C53B6C"/>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C53B6C"/>
    <w:rPr>
      <w:rFonts w:ascii="Times New Roman" w:eastAsia="Times New Roman" w:hAnsi="Times New Roman" w:cs="Times New Roman"/>
      <w:sz w:val="24"/>
      <w:szCs w:val="24"/>
      <w:lang w:eastAsia="ru-RU"/>
    </w:rPr>
  </w:style>
  <w:style w:type="paragraph" w:styleId="af">
    <w:name w:val="Body Text"/>
    <w:aliases w:val="Знак5"/>
    <w:basedOn w:val="a"/>
    <w:link w:val="af0"/>
    <w:uiPriority w:val="99"/>
    <w:rsid w:val="00C53B6C"/>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aliases w:val="Знак5 Знак"/>
    <w:basedOn w:val="a0"/>
    <w:link w:val="af"/>
    <w:uiPriority w:val="99"/>
    <w:rsid w:val="00C53B6C"/>
    <w:rPr>
      <w:rFonts w:ascii="Times New Roman" w:eastAsia="Times New Roman" w:hAnsi="Times New Roman" w:cs="Times New Roman"/>
      <w:sz w:val="24"/>
      <w:szCs w:val="24"/>
      <w:lang w:eastAsia="ru-RU"/>
    </w:rPr>
  </w:style>
  <w:style w:type="paragraph" w:customStyle="1" w:styleId="ConsNormal">
    <w:name w:val="ConsNormal"/>
    <w:uiPriority w:val="99"/>
    <w:rsid w:val="00C53B6C"/>
    <w:pPr>
      <w:widowControl w:val="0"/>
      <w:spacing w:after="0" w:line="240" w:lineRule="auto"/>
      <w:ind w:firstLine="720"/>
    </w:pPr>
    <w:rPr>
      <w:rFonts w:ascii="Arial" w:eastAsia="Times New Roman" w:hAnsi="Arial" w:cs="Arial"/>
      <w:sz w:val="16"/>
      <w:szCs w:val="16"/>
      <w:lang w:eastAsia="ru-RU"/>
    </w:rPr>
  </w:style>
  <w:style w:type="paragraph" w:styleId="27">
    <w:name w:val="Body Text Indent 2"/>
    <w:basedOn w:val="a"/>
    <w:link w:val="28"/>
    <w:uiPriority w:val="99"/>
    <w:rsid w:val="00C53B6C"/>
    <w:pPr>
      <w:spacing w:after="0" w:line="240" w:lineRule="auto"/>
      <w:ind w:firstLine="900"/>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rsid w:val="00C53B6C"/>
    <w:rPr>
      <w:rFonts w:ascii="Times New Roman" w:eastAsia="Times New Roman" w:hAnsi="Times New Roman" w:cs="Times New Roman"/>
      <w:sz w:val="24"/>
      <w:szCs w:val="24"/>
      <w:lang w:eastAsia="ru-RU"/>
    </w:rPr>
  </w:style>
  <w:style w:type="paragraph" w:customStyle="1" w:styleId="ConsPlusTitle">
    <w:name w:val="ConsPlusTitle"/>
    <w:rsid w:val="00C53B6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1">
    <w:name w:val="page number"/>
    <w:basedOn w:val="a0"/>
    <w:uiPriority w:val="99"/>
    <w:rsid w:val="00C53B6C"/>
    <w:rPr>
      <w:rFonts w:cs="Times New Roman"/>
    </w:rPr>
  </w:style>
  <w:style w:type="paragraph" w:customStyle="1" w:styleId="ConsPlusNonformat">
    <w:name w:val="ConsPlusNonformat"/>
    <w:uiPriority w:val="99"/>
    <w:rsid w:val="00C53B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f3"/>
    <w:uiPriority w:val="99"/>
    <w:semiHidden/>
    <w:rsid w:val="00C53B6C"/>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f2"/>
    <w:uiPriority w:val="99"/>
    <w:semiHidden/>
    <w:rsid w:val="00C53B6C"/>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C53B6C"/>
    <w:rPr>
      <w:rFonts w:cs="Times New Roman"/>
      <w:vertAlign w:val="superscript"/>
    </w:rPr>
  </w:style>
  <w:style w:type="paragraph" w:customStyle="1" w:styleId="31">
    <w:name w:val="Основной текст3"/>
    <w:basedOn w:val="a"/>
    <w:uiPriority w:val="99"/>
    <w:rsid w:val="00C53B6C"/>
    <w:pPr>
      <w:shd w:val="clear" w:color="auto" w:fill="FFFFFF"/>
      <w:spacing w:after="180" w:line="240" w:lineRule="exact"/>
    </w:pPr>
    <w:rPr>
      <w:rFonts w:ascii="Calibri" w:eastAsia="Times New Roman" w:hAnsi="Calibri" w:cs="Times New Roman"/>
      <w:sz w:val="27"/>
      <w:szCs w:val="27"/>
    </w:rPr>
  </w:style>
  <w:style w:type="paragraph" w:customStyle="1" w:styleId="ListParagraph1">
    <w:name w:val="List Paragraph1"/>
    <w:basedOn w:val="a"/>
    <w:link w:val="ListParagraph"/>
    <w:uiPriority w:val="99"/>
    <w:rsid w:val="00C53B6C"/>
    <w:pPr>
      <w:ind w:left="720"/>
    </w:pPr>
    <w:rPr>
      <w:rFonts w:ascii="Calibri" w:eastAsia="Times New Roman" w:hAnsi="Calibri" w:cs="Times New Roman"/>
      <w:sz w:val="24"/>
      <w:szCs w:val="24"/>
      <w:lang w:eastAsia="ru-RU"/>
    </w:rPr>
  </w:style>
  <w:style w:type="character" w:customStyle="1" w:styleId="ListParagraph">
    <w:name w:val="List Paragraph Знак"/>
    <w:link w:val="ListParagraph1"/>
    <w:uiPriority w:val="99"/>
    <w:locked/>
    <w:rsid w:val="00C53B6C"/>
    <w:rPr>
      <w:rFonts w:ascii="Calibri" w:eastAsia="Times New Roman" w:hAnsi="Calibri" w:cs="Times New Roman"/>
      <w:sz w:val="24"/>
      <w:szCs w:val="24"/>
      <w:lang w:eastAsia="ru-RU"/>
    </w:rPr>
  </w:style>
  <w:style w:type="character" w:customStyle="1" w:styleId="NoSpacingChar">
    <w:name w:val="No Spacing Char"/>
    <w:link w:val="NoSpacing1"/>
    <w:uiPriority w:val="99"/>
    <w:locked/>
    <w:rsid w:val="00C53B6C"/>
    <w:rPr>
      <w:rFonts w:ascii="Times New Roman" w:eastAsia="Times New Roman" w:hAnsi="Times New Roman" w:cs="Times New Roman"/>
      <w:sz w:val="24"/>
      <w:szCs w:val="24"/>
    </w:rPr>
  </w:style>
  <w:style w:type="paragraph" w:styleId="8">
    <w:name w:val="toc 8"/>
    <w:basedOn w:val="a"/>
    <w:next w:val="a"/>
    <w:autoRedefine/>
    <w:uiPriority w:val="99"/>
    <w:rsid w:val="00C53B6C"/>
    <w:pPr>
      <w:spacing w:after="0"/>
      <w:ind w:left="1540"/>
    </w:pPr>
    <w:rPr>
      <w:rFonts w:ascii="Calibri" w:eastAsia="Times New Roman" w:hAnsi="Calibri" w:cs="Calibri"/>
      <w:sz w:val="18"/>
      <w:szCs w:val="18"/>
    </w:rPr>
  </w:style>
  <w:style w:type="paragraph" w:customStyle="1" w:styleId="13">
    <w:name w:val="Без интервала1"/>
    <w:uiPriority w:val="99"/>
    <w:qFormat/>
    <w:rsid w:val="00C53B6C"/>
    <w:pPr>
      <w:spacing w:after="0" w:line="240" w:lineRule="auto"/>
    </w:pPr>
    <w:rPr>
      <w:rFonts w:ascii="Calibri" w:eastAsia="Times New Roman" w:hAnsi="Calibri" w:cs="Calibri"/>
    </w:rPr>
  </w:style>
  <w:style w:type="paragraph" w:styleId="32">
    <w:name w:val="Body Text Indent 3"/>
    <w:basedOn w:val="a"/>
    <w:link w:val="33"/>
    <w:uiPriority w:val="99"/>
    <w:rsid w:val="00C53B6C"/>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C53B6C"/>
    <w:rPr>
      <w:rFonts w:ascii="Times New Roman" w:eastAsia="Times New Roman" w:hAnsi="Times New Roman" w:cs="Times New Roman"/>
      <w:sz w:val="16"/>
      <w:szCs w:val="16"/>
      <w:lang w:eastAsia="ru-RU"/>
    </w:rPr>
  </w:style>
  <w:style w:type="paragraph" w:styleId="af5">
    <w:name w:val="Title"/>
    <w:basedOn w:val="a"/>
    <w:link w:val="af6"/>
    <w:qFormat/>
    <w:rsid w:val="00C53B6C"/>
    <w:pPr>
      <w:spacing w:after="0" w:line="240" w:lineRule="auto"/>
      <w:jc w:val="center"/>
    </w:pPr>
    <w:rPr>
      <w:rFonts w:ascii="Arial" w:eastAsia="Times New Roman" w:hAnsi="Arial" w:cs="Times New Roman"/>
      <w:b/>
      <w:bCs/>
      <w:sz w:val="24"/>
      <w:szCs w:val="24"/>
      <w:lang w:eastAsia="ru-RU"/>
    </w:rPr>
  </w:style>
  <w:style w:type="character" w:customStyle="1" w:styleId="af6">
    <w:name w:val="Название Знак"/>
    <w:basedOn w:val="a0"/>
    <w:link w:val="af5"/>
    <w:uiPriority w:val="99"/>
    <w:rsid w:val="00C53B6C"/>
    <w:rPr>
      <w:rFonts w:ascii="Arial" w:eastAsia="Times New Roman" w:hAnsi="Arial" w:cs="Times New Roman"/>
      <w:b/>
      <w:bCs/>
      <w:sz w:val="24"/>
      <w:szCs w:val="24"/>
      <w:lang w:eastAsia="ru-RU"/>
    </w:rPr>
  </w:style>
  <w:style w:type="character" w:customStyle="1" w:styleId="TitleChar">
    <w:name w:val="Title Char"/>
    <w:uiPriority w:val="99"/>
    <w:rsid w:val="00C53B6C"/>
    <w:rPr>
      <w:rFonts w:ascii="Times New Roman" w:hAnsi="Times New Roman"/>
      <w:sz w:val="20"/>
      <w:lang w:val="x-none" w:eastAsia="ru-RU"/>
    </w:rPr>
  </w:style>
  <w:style w:type="paragraph" w:customStyle="1" w:styleId="af7">
    <w:name w:val="Абзац"/>
    <w:basedOn w:val="a"/>
    <w:uiPriority w:val="99"/>
    <w:rsid w:val="00C53B6C"/>
    <w:pPr>
      <w:spacing w:before="120" w:after="120" w:line="360" w:lineRule="auto"/>
      <w:ind w:firstLine="709"/>
      <w:jc w:val="both"/>
    </w:pPr>
    <w:rPr>
      <w:rFonts w:ascii="Times New Roman" w:eastAsia="Times New Roman" w:hAnsi="Times New Roman" w:cs="Times New Roman"/>
      <w:sz w:val="28"/>
      <w:szCs w:val="28"/>
      <w:lang w:eastAsia="ru-RU"/>
    </w:rPr>
  </w:style>
  <w:style w:type="paragraph" w:customStyle="1" w:styleId="14">
    <w:name w:val="Знак1"/>
    <w:basedOn w:val="a"/>
    <w:uiPriority w:val="99"/>
    <w:rsid w:val="00C53B6C"/>
    <w:pPr>
      <w:spacing w:before="100" w:beforeAutospacing="1" w:after="100" w:afterAutospacing="1" w:line="240" w:lineRule="auto"/>
    </w:pPr>
    <w:rPr>
      <w:rFonts w:ascii="Tahoma" w:eastAsia="Times New Roman" w:hAnsi="Tahoma" w:cs="Tahoma"/>
      <w:sz w:val="20"/>
      <w:szCs w:val="20"/>
      <w:lang w:val="en-US"/>
    </w:rPr>
  </w:style>
  <w:style w:type="paragraph" w:styleId="34">
    <w:name w:val="Body Text 3"/>
    <w:basedOn w:val="a"/>
    <w:link w:val="35"/>
    <w:uiPriority w:val="99"/>
    <w:rsid w:val="00C53B6C"/>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C53B6C"/>
    <w:rPr>
      <w:rFonts w:ascii="Times New Roman" w:eastAsia="Times New Roman" w:hAnsi="Times New Roman" w:cs="Times New Roman"/>
      <w:sz w:val="16"/>
      <w:szCs w:val="16"/>
      <w:lang w:eastAsia="ru-RU"/>
    </w:rPr>
  </w:style>
  <w:style w:type="paragraph" w:customStyle="1" w:styleId="af8">
    <w:name w:val="Знак Знак Знак"/>
    <w:basedOn w:val="a"/>
    <w:uiPriority w:val="99"/>
    <w:rsid w:val="00C53B6C"/>
    <w:pPr>
      <w:spacing w:after="160" w:line="240" w:lineRule="exact"/>
    </w:pPr>
    <w:rPr>
      <w:rFonts w:ascii="Verdana" w:eastAsia="Times New Roman" w:hAnsi="Verdana" w:cs="Verdana"/>
      <w:lang w:val="en-US"/>
    </w:rPr>
  </w:style>
  <w:style w:type="character" w:customStyle="1" w:styleId="140">
    <w:name w:val="Знак14"/>
    <w:uiPriority w:val="99"/>
    <w:rsid w:val="00C53B6C"/>
    <w:rPr>
      <w:b/>
      <w:sz w:val="28"/>
      <w:lang w:val="ru-RU" w:eastAsia="ru-RU"/>
    </w:rPr>
  </w:style>
  <w:style w:type="paragraph" w:customStyle="1" w:styleId="15">
    <w:name w:val="Абзац списка1"/>
    <w:basedOn w:val="a"/>
    <w:link w:val="ListParagraphChar"/>
    <w:uiPriority w:val="99"/>
    <w:qFormat/>
    <w:rsid w:val="00C53B6C"/>
    <w:pPr>
      <w:ind w:left="720"/>
    </w:pPr>
    <w:rPr>
      <w:rFonts w:ascii="Calibri" w:eastAsia="Times New Roman" w:hAnsi="Calibri" w:cs="Times New Roman"/>
    </w:rPr>
  </w:style>
  <w:style w:type="character" w:customStyle="1" w:styleId="ListParagraphChar">
    <w:name w:val="List Paragraph Char"/>
    <w:link w:val="15"/>
    <w:uiPriority w:val="99"/>
    <w:locked/>
    <w:rsid w:val="00C53B6C"/>
    <w:rPr>
      <w:rFonts w:ascii="Calibri" w:eastAsia="Times New Roman" w:hAnsi="Calibri" w:cs="Times New Roman"/>
    </w:rPr>
  </w:style>
  <w:style w:type="paragraph" w:styleId="af9">
    <w:name w:val="Body Text Indent"/>
    <w:basedOn w:val="a"/>
    <w:link w:val="afa"/>
    <w:uiPriority w:val="99"/>
    <w:rsid w:val="00C53B6C"/>
    <w:pPr>
      <w:spacing w:after="0" w:line="240" w:lineRule="auto"/>
      <w:ind w:firstLine="550"/>
      <w:jc w:val="both"/>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uiPriority w:val="99"/>
    <w:rsid w:val="00C53B6C"/>
    <w:rPr>
      <w:rFonts w:ascii="Times New Roman" w:eastAsia="Times New Roman" w:hAnsi="Times New Roman" w:cs="Times New Roman"/>
      <w:sz w:val="24"/>
      <w:szCs w:val="24"/>
      <w:lang w:eastAsia="ru-RU"/>
    </w:rPr>
  </w:style>
  <w:style w:type="paragraph" w:customStyle="1" w:styleId="afb">
    <w:name w:val="Знак Знак Знак Знак Знак"/>
    <w:basedOn w:val="a"/>
    <w:rsid w:val="00C53B6C"/>
    <w:pPr>
      <w:spacing w:before="100" w:beforeAutospacing="1" w:after="100" w:afterAutospacing="1" w:line="240" w:lineRule="auto"/>
    </w:pPr>
    <w:rPr>
      <w:rFonts w:ascii="Tahoma" w:eastAsia="Times New Roman" w:hAnsi="Tahoma" w:cs="Tahoma"/>
      <w:sz w:val="20"/>
      <w:szCs w:val="20"/>
      <w:lang w:val="en-US"/>
    </w:rPr>
  </w:style>
  <w:style w:type="character" w:styleId="afc">
    <w:name w:val="Hyperlink"/>
    <w:basedOn w:val="a0"/>
    <w:uiPriority w:val="99"/>
    <w:rsid w:val="00C53B6C"/>
    <w:rPr>
      <w:rFonts w:cs="Times New Roman"/>
      <w:color w:val="000080"/>
      <w:u w:val="single"/>
    </w:rPr>
  </w:style>
  <w:style w:type="character" w:customStyle="1" w:styleId="b-serp-urlitem1">
    <w:name w:val="b-serp-url__item1"/>
    <w:uiPriority w:val="99"/>
    <w:rsid w:val="00C53B6C"/>
    <w:rPr>
      <w:vertAlign w:val="baseline"/>
    </w:rPr>
  </w:style>
  <w:style w:type="paragraph" w:customStyle="1" w:styleId="310">
    <w:name w:val="Основной текст с отступом 31"/>
    <w:basedOn w:val="a"/>
    <w:uiPriority w:val="99"/>
    <w:rsid w:val="00C53B6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d">
    <w:name w:val="a"/>
    <w:basedOn w:val="a"/>
    <w:uiPriority w:val="99"/>
    <w:rsid w:val="00C53B6C"/>
    <w:pPr>
      <w:autoSpaceDE w:val="0"/>
      <w:autoSpaceDN w:val="0"/>
      <w:spacing w:after="0" w:line="240" w:lineRule="auto"/>
    </w:pPr>
    <w:rPr>
      <w:rFonts w:ascii="Times New Roman" w:eastAsia="Times New Roman" w:hAnsi="Times New Roman" w:cs="Times New Roman"/>
      <w:color w:val="000000"/>
      <w:lang w:eastAsia="ru-RU"/>
    </w:rPr>
  </w:style>
  <w:style w:type="paragraph" w:styleId="afe">
    <w:name w:val="Document Map"/>
    <w:basedOn w:val="a"/>
    <w:link w:val="aff"/>
    <w:uiPriority w:val="99"/>
    <w:rsid w:val="00C53B6C"/>
    <w:pPr>
      <w:spacing w:after="0" w:line="240" w:lineRule="auto"/>
    </w:pPr>
    <w:rPr>
      <w:rFonts w:ascii="Tahoma" w:eastAsia="Times New Roman" w:hAnsi="Tahoma" w:cs="Times New Roman"/>
      <w:sz w:val="16"/>
      <w:szCs w:val="16"/>
      <w:lang w:eastAsia="ru-RU"/>
    </w:rPr>
  </w:style>
  <w:style w:type="character" w:customStyle="1" w:styleId="aff">
    <w:name w:val="Схема документа Знак"/>
    <w:basedOn w:val="a0"/>
    <w:link w:val="afe"/>
    <w:uiPriority w:val="99"/>
    <w:rsid w:val="00C53B6C"/>
    <w:rPr>
      <w:rFonts w:ascii="Tahoma" w:eastAsia="Times New Roman" w:hAnsi="Tahoma" w:cs="Times New Roman"/>
      <w:sz w:val="16"/>
      <w:szCs w:val="16"/>
      <w:lang w:eastAsia="ru-RU"/>
    </w:rPr>
  </w:style>
  <w:style w:type="paragraph" w:styleId="HTML">
    <w:name w:val="HTML Preformatted"/>
    <w:basedOn w:val="a"/>
    <w:link w:val="HTML0"/>
    <w:uiPriority w:val="99"/>
    <w:rsid w:val="00C5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C53B6C"/>
    <w:rPr>
      <w:rFonts w:ascii="Courier New" w:eastAsia="Times New Roman" w:hAnsi="Courier New" w:cs="Times New Roman"/>
      <w:sz w:val="20"/>
      <w:szCs w:val="20"/>
      <w:lang w:eastAsia="ru-RU"/>
    </w:rPr>
  </w:style>
  <w:style w:type="paragraph" w:customStyle="1" w:styleId="29">
    <w:name w:val="Основной текст (2)"/>
    <w:basedOn w:val="a"/>
    <w:link w:val="2a"/>
    <w:uiPriority w:val="99"/>
    <w:rsid w:val="00C53B6C"/>
    <w:pPr>
      <w:widowControl w:val="0"/>
      <w:shd w:val="clear" w:color="auto" w:fill="FFFFFF"/>
      <w:suppressAutoHyphens/>
      <w:spacing w:before="300" w:after="0" w:line="322" w:lineRule="exact"/>
      <w:jc w:val="both"/>
    </w:pPr>
    <w:rPr>
      <w:rFonts w:ascii="Times New Roman" w:eastAsia="Times New Roman" w:hAnsi="Times New Roman" w:cs="Times New Roman"/>
      <w:b/>
      <w:bCs/>
      <w:noProof/>
      <w:spacing w:val="3"/>
      <w:sz w:val="25"/>
      <w:szCs w:val="25"/>
      <w:shd w:val="clear" w:color="auto" w:fill="FFFFFF"/>
      <w:lang w:eastAsia="ru-RU"/>
    </w:rPr>
  </w:style>
  <w:style w:type="character" w:customStyle="1" w:styleId="2a">
    <w:name w:val="Основной текст (2)_"/>
    <w:link w:val="29"/>
    <w:uiPriority w:val="99"/>
    <w:locked/>
    <w:rsid w:val="00C53B6C"/>
    <w:rPr>
      <w:rFonts w:ascii="Times New Roman" w:eastAsia="Times New Roman" w:hAnsi="Times New Roman" w:cs="Times New Roman"/>
      <w:b/>
      <w:bCs/>
      <w:noProof/>
      <w:spacing w:val="3"/>
      <w:sz w:val="25"/>
      <w:szCs w:val="25"/>
      <w:shd w:val="clear" w:color="auto" w:fill="FFFFFF"/>
      <w:lang w:eastAsia="ru-RU"/>
    </w:rPr>
  </w:style>
  <w:style w:type="paragraph" w:customStyle="1" w:styleId="2b">
    <w:name w:val="2"/>
    <w:basedOn w:val="a"/>
    <w:next w:val="ac"/>
    <w:uiPriority w:val="99"/>
    <w:rsid w:val="00C53B6C"/>
    <w:pPr>
      <w:spacing w:after="0" w:line="240" w:lineRule="auto"/>
    </w:pPr>
    <w:rPr>
      <w:rFonts w:ascii="Times New Roman" w:eastAsia="Times New Roman" w:hAnsi="Times New Roman" w:cs="Times New Roman"/>
      <w:sz w:val="24"/>
      <w:szCs w:val="24"/>
      <w:lang w:eastAsia="ru-RU"/>
    </w:rPr>
  </w:style>
  <w:style w:type="paragraph" w:customStyle="1" w:styleId="16">
    <w:name w:val="Обычный1"/>
    <w:uiPriority w:val="99"/>
    <w:rsid w:val="00C53B6C"/>
    <w:pPr>
      <w:spacing w:after="0" w:line="240" w:lineRule="auto"/>
    </w:pPr>
    <w:rPr>
      <w:rFonts w:ascii="Times New Roman" w:eastAsia="Times New Roman" w:hAnsi="Times New Roman" w:cs="Times New Roman"/>
      <w:sz w:val="20"/>
      <w:szCs w:val="20"/>
      <w:lang w:eastAsia="ru-RU"/>
    </w:rPr>
  </w:style>
  <w:style w:type="paragraph" w:customStyle="1" w:styleId="17">
    <w:name w:val="1"/>
    <w:basedOn w:val="a"/>
    <w:next w:val="ac"/>
    <w:uiPriority w:val="99"/>
    <w:rsid w:val="00C53B6C"/>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C53B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w:basedOn w:val="a"/>
    <w:uiPriority w:val="99"/>
    <w:rsid w:val="00C53B6C"/>
    <w:pPr>
      <w:spacing w:after="160" w:line="240" w:lineRule="exact"/>
    </w:pPr>
    <w:rPr>
      <w:rFonts w:ascii="Verdana" w:eastAsia="Times New Roman" w:hAnsi="Verdana" w:cs="Verdana"/>
      <w:lang w:val="en-US"/>
    </w:rPr>
  </w:style>
  <w:style w:type="paragraph" w:customStyle="1" w:styleId="2d">
    <w:name w:val="Знак Знак2 Знак Знак Знак Знак Знак Знак Знак Знак Знак Знак Знак Знак"/>
    <w:basedOn w:val="a"/>
    <w:uiPriority w:val="99"/>
    <w:rsid w:val="00C53B6C"/>
    <w:pPr>
      <w:spacing w:after="160" w:line="240" w:lineRule="exact"/>
    </w:pPr>
    <w:rPr>
      <w:rFonts w:ascii="Verdana" w:eastAsia="Times New Roman" w:hAnsi="Verdana" w:cs="Verdana"/>
      <w:sz w:val="20"/>
      <w:szCs w:val="20"/>
      <w:lang w:val="en-US"/>
    </w:rPr>
  </w:style>
  <w:style w:type="character" w:customStyle="1" w:styleId="aff0">
    <w:name w:val="Без интервала Знак"/>
    <w:link w:val="aff1"/>
    <w:uiPriority w:val="99"/>
    <w:locked/>
    <w:rsid w:val="00C53B6C"/>
    <w:rPr>
      <w:rFonts w:ascii="Calibri" w:hAnsi="Calibri"/>
      <w:lang w:val="x-none" w:eastAsia="ru-RU"/>
    </w:rPr>
  </w:style>
  <w:style w:type="paragraph" w:customStyle="1" w:styleId="2e">
    <w:name w:val="Без интервала2"/>
    <w:basedOn w:val="a"/>
    <w:next w:val="aff1"/>
    <w:uiPriority w:val="99"/>
    <w:qFormat/>
    <w:rsid w:val="00C53B6C"/>
    <w:pPr>
      <w:spacing w:after="0" w:line="240" w:lineRule="auto"/>
    </w:pPr>
    <w:rPr>
      <w:rFonts w:ascii="Calibri" w:eastAsia="Times New Roman" w:hAnsi="Calibri" w:cs="Times New Roman"/>
      <w:lang w:eastAsia="ru-RU"/>
    </w:rPr>
  </w:style>
  <w:style w:type="character" w:customStyle="1" w:styleId="aff2">
    <w:name w:val="Основной текст + Полужирный"/>
    <w:uiPriority w:val="99"/>
    <w:rsid w:val="00C53B6C"/>
    <w:rPr>
      <w:rFonts w:ascii="Times New Roman" w:hAnsi="Times New Roman"/>
      <w:b/>
      <w:spacing w:val="0"/>
      <w:sz w:val="21"/>
      <w:shd w:val="clear" w:color="auto" w:fill="FFFFFF"/>
    </w:rPr>
  </w:style>
  <w:style w:type="character" w:customStyle="1" w:styleId="FontStyle18">
    <w:name w:val="Font Style18"/>
    <w:uiPriority w:val="99"/>
    <w:rsid w:val="00C53B6C"/>
    <w:rPr>
      <w:rFonts w:ascii="Times New Roman" w:hAnsi="Times New Roman"/>
      <w:sz w:val="26"/>
    </w:rPr>
  </w:style>
  <w:style w:type="paragraph" w:styleId="aff3">
    <w:name w:val="Subtitle"/>
    <w:basedOn w:val="a"/>
    <w:link w:val="aff4"/>
    <w:uiPriority w:val="99"/>
    <w:qFormat/>
    <w:rsid w:val="00C53B6C"/>
    <w:pPr>
      <w:spacing w:after="0" w:line="240" w:lineRule="auto"/>
      <w:ind w:left="1418" w:right="1587"/>
      <w:jc w:val="right"/>
    </w:pPr>
    <w:rPr>
      <w:rFonts w:ascii="Times New Roman" w:eastAsia="Times New Roman" w:hAnsi="Times New Roman" w:cs="Times New Roman"/>
      <w:sz w:val="20"/>
      <w:szCs w:val="20"/>
      <w:lang w:eastAsia="ru-RU"/>
    </w:rPr>
  </w:style>
  <w:style w:type="character" w:customStyle="1" w:styleId="aff4">
    <w:name w:val="Подзаголовок Знак"/>
    <w:basedOn w:val="a0"/>
    <w:link w:val="aff3"/>
    <w:uiPriority w:val="99"/>
    <w:rsid w:val="00C53B6C"/>
    <w:rPr>
      <w:rFonts w:ascii="Times New Roman" w:eastAsia="Times New Roman" w:hAnsi="Times New Roman" w:cs="Times New Roman"/>
      <w:sz w:val="20"/>
      <w:szCs w:val="20"/>
      <w:lang w:eastAsia="ru-RU"/>
    </w:rPr>
  </w:style>
  <w:style w:type="character" w:customStyle="1" w:styleId="SubtitleChar">
    <w:name w:val="Subtitle Char"/>
    <w:uiPriority w:val="99"/>
    <w:rsid w:val="00C53B6C"/>
    <w:rPr>
      <w:rFonts w:ascii="Cambria" w:hAnsi="Cambria"/>
      <w:sz w:val="24"/>
    </w:rPr>
  </w:style>
  <w:style w:type="paragraph" w:styleId="aff5">
    <w:name w:val="caption"/>
    <w:basedOn w:val="a"/>
    <w:next w:val="a"/>
    <w:uiPriority w:val="99"/>
    <w:qFormat/>
    <w:rsid w:val="00C53B6C"/>
    <w:pPr>
      <w:spacing w:after="0" w:line="240" w:lineRule="auto"/>
      <w:jc w:val="center"/>
    </w:pPr>
    <w:rPr>
      <w:rFonts w:ascii="Times New Roman" w:eastAsia="Times New Roman" w:hAnsi="Times New Roman" w:cs="Times New Roman"/>
      <w:sz w:val="44"/>
      <w:szCs w:val="44"/>
      <w:lang w:eastAsia="ru-RU"/>
    </w:rPr>
  </w:style>
  <w:style w:type="paragraph" w:styleId="aff6">
    <w:name w:val="Block Text"/>
    <w:basedOn w:val="a"/>
    <w:uiPriority w:val="99"/>
    <w:rsid w:val="00C53B6C"/>
    <w:pPr>
      <w:spacing w:after="0" w:line="240" w:lineRule="auto"/>
      <w:ind w:left="142" w:right="169"/>
      <w:jc w:val="both"/>
    </w:pPr>
    <w:rPr>
      <w:rFonts w:ascii="Times New Roman" w:eastAsia="Times New Roman" w:hAnsi="Times New Roman" w:cs="Times New Roman"/>
      <w:sz w:val="28"/>
      <w:szCs w:val="28"/>
      <w:lang w:eastAsia="ru-RU"/>
    </w:rPr>
  </w:style>
  <w:style w:type="paragraph" w:customStyle="1" w:styleId="Style3">
    <w:name w:val="Style3"/>
    <w:basedOn w:val="a"/>
    <w:uiPriority w:val="99"/>
    <w:rsid w:val="00C53B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C53B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C53B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C53B6C"/>
    <w:pPr>
      <w:widowControl w:val="0"/>
      <w:autoSpaceDE w:val="0"/>
      <w:autoSpaceDN w:val="0"/>
      <w:adjustRightInd w:val="0"/>
      <w:spacing w:after="0" w:line="482"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C53B6C"/>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2">
    <w:name w:val="Font Style12"/>
    <w:uiPriority w:val="99"/>
    <w:rsid w:val="00C53B6C"/>
    <w:rPr>
      <w:rFonts w:ascii="Times New Roman" w:hAnsi="Times New Roman"/>
      <w:b/>
      <w:spacing w:val="10"/>
      <w:sz w:val="24"/>
    </w:rPr>
  </w:style>
  <w:style w:type="character" w:customStyle="1" w:styleId="FontStyle13">
    <w:name w:val="Font Style13"/>
    <w:uiPriority w:val="99"/>
    <w:rsid w:val="00C53B6C"/>
    <w:rPr>
      <w:rFonts w:ascii="Times New Roman" w:hAnsi="Times New Roman"/>
      <w:sz w:val="24"/>
    </w:rPr>
  </w:style>
  <w:style w:type="paragraph" w:customStyle="1" w:styleId="2f">
    <w:name w:val="Знак Знак2 Знак Знак Знак Знак"/>
    <w:basedOn w:val="a"/>
    <w:uiPriority w:val="99"/>
    <w:rsid w:val="00C53B6C"/>
    <w:pPr>
      <w:spacing w:after="160" w:line="240" w:lineRule="exact"/>
    </w:pPr>
    <w:rPr>
      <w:rFonts w:ascii="Verdana" w:eastAsia="Times New Roman" w:hAnsi="Verdana" w:cs="Verdana"/>
      <w:lang w:val="en-US"/>
    </w:rPr>
  </w:style>
  <w:style w:type="paragraph" w:customStyle="1" w:styleId="CharChar">
    <w:name w:val="Char Char"/>
    <w:basedOn w:val="a"/>
    <w:uiPriority w:val="99"/>
    <w:rsid w:val="00C53B6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0">
    <w:name w:val="Знак Знак2 Знак Знак Знак"/>
    <w:basedOn w:val="a"/>
    <w:uiPriority w:val="99"/>
    <w:rsid w:val="00C53B6C"/>
    <w:pPr>
      <w:spacing w:after="160" w:line="240" w:lineRule="exact"/>
    </w:pPr>
    <w:rPr>
      <w:rFonts w:ascii="Verdana" w:eastAsia="Times New Roman" w:hAnsi="Verdana" w:cs="Verdana"/>
      <w:lang w:val="en-US"/>
    </w:rPr>
  </w:style>
  <w:style w:type="character" w:customStyle="1" w:styleId="120">
    <w:name w:val="Основной текст + 12"/>
    <w:aliases w:val="5 pt,Интервал 0 pt,Основной текст + MS Mincho,12,Полужирный"/>
    <w:uiPriority w:val="99"/>
    <w:rsid w:val="00C53B6C"/>
    <w:rPr>
      <w:color w:val="000000"/>
      <w:spacing w:val="3"/>
      <w:w w:val="100"/>
      <w:position w:val="0"/>
      <w:sz w:val="25"/>
      <w:lang w:val="ru-RU" w:eastAsia="x-none"/>
    </w:rPr>
  </w:style>
  <w:style w:type="paragraph" w:customStyle="1" w:styleId="aff7">
    <w:name w:val="Знак"/>
    <w:basedOn w:val="a"/>
    <w:uiPriority w:val="99"/>
    <w:rsid w:val="00C53B6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Exact">
    <w:name w:val="Основной текст (2) Exact"/>
    <w:uiPriority w:val="99"/>
    <w:rsid w:val="00C53B6C"/>
    <w:rPr>
      <w:rFonts w:ascii="Sylfaen" w:hAnsi="Sylfaen"/>
      <w:sz w:val="19"/>
      <w:shd w:val="clear" w:color="auto" w:fill="FFFFFF"/>
    </w:rPr>
  </w:style>
  <w:style w:type="table" w:styleId="aff8">
    <w:name w:val="Table Grid"/>
    <w:basedOn w:val="a1"/>
    <w:uiPriority w:val="59"/>
    <w:rsid w:val="00C53B6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Нормальный (таблица)"/>
    <w:basedOn w:val="a"/>
    <w:next w:val="a"/>
    <w:uiPriority w:val="99"/>
    <w:rsid w:val="00C53B6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Прижатый влево"/>
    <w:basedOn w:val="a"/>
    <w:next w:val="a"/>
    <w:uiPriority w:val="99"/>
    <w:rsid w:val="00C53B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1">
    <w:name w:val="No Spacing"/>
    <w:link w:val="aff0"/>
    <w:uiPriority w:val="99"/>
    <w:qFormat/>
    <w:rsid w:val="00C53B6C"/>
    <w:pPr>
      <w:spacing w:after="0" w:line="240" w:lineRule="auto"/>
    </w:pPr>
    <w:rPr>
      <w:rFonts w:ascii="Calibri" w:hAnsi="Calibri"/>
      <w:lang w:val="x-none" w:eastAsia="ru-RU"/>
    </w:rPr>
  </w:style>
  <w:style w:type="character" w:customStyle="1" w:styleId="blk">
    <w:name w:val="blk"/>
    <w:uiPriority w:val="99"/>
    <w:rsid w:val="00C53B6C"/>
  </w:style>
  <w:style w:type="character" w:customStyle="1" w:styleId="affb">
    <w:name w:val="Основной текст + Курсив"/>
    <w:basedOn w:val="a4"/>
    <w:rsid w:val="00C53B6C"/>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FontStyle26">
    <w:name w:val="Font Style26"/>
    <w:basedOn w:val="a0"/>
    <w:uiPriority w:val="99"/>
    <w:rsid w:val="00C53B6C"/>
    <w:rPr>
      <w:rFonts w:ascii="Times New Roman" w:hAnsi="Times New Roman" w:cs="Times New Roman" w:hint="default"/>
      <w:color w:val="000000"/>
      <w:sz w:val="22"/>
      <w:szCs w:val="22"/>
    </w:rPr>
  </w:style>
  <w:style w:type="character" w:styleId="affc">
    <w:name w:val="FollowedHyperlink"/>
    <w:basedOn w:val="a0"/>
    <w:uiPriority w:val="99"/>
    <w:semiHidden/>
    <w:unhideWhenUsed/>
    <w:rsid w:val="00C53B6C"/>
    <w:rPr>
      <w:color w:val="800080" w:themeColor="followedHyperlink"/>
      <w:u w:val="single"/>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 Знак Знак1,Заголовок 1 Знак Знак Знак Знак Знак Знак Знак Знак1,Знак Знак1 Знак1"/>
    <w:basedOn w:val="a0"/>
    <w:uiPriority w:val="99"/>
    <w:rsid w:val="00C53B6C"/>
    <w:rPr>
      <w:rFonts w:asciiTheme="majorHAnsi" w:eastAsiaTheme="majorEastAsia" w:hAnsiTheme="majorHAnsi" w:cstheme="majorBidi"/>
      <w:b/>
      <w:bCs/>
      <w:color w:val="365F91" w:themeColor="accent1" w:themeShade="BF"/>
      <w:sz w:val="28"/>
      <w:szCs w:val="28"/>
    </w:rPr>
  </w:style>
  <w:style w:type="character" w:customStyle="1" w:styleId="18">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semiHidden/>
    <w:rsid w:val="00C53B6C"/>
    <w:rPr>
      <w:rFonts w:ascii="Arial Unicode MS" w:eastAsia="Arial Unicode MS" w:hAnsi="Arial Unicode MS" w:cs="Arial Unicode MS"/>
      <w:color w:val="000000"/>
      <w:sz w:val="20"/>
      <w:szCs w:val="20"/>
      <w:lang w:eastAsia="ru-RU"/>
    </w:rPr>
  </w:style>
  <w:style w:type="character" w:customStyle="1" w:styleId="19">
    <w:name w:val="Основной текст Знак1"/>
    <w:aliases w:val="Знак5 Знак1"/>
    <w:basedOn w:val="a0"/>
    <w:uiPriority w:val="99"/>
    <w:semiHidden/>
    <w:rsid w:val="00C53B6C"/>
    <w:rPr>
      <w:rFonts w:ascii="Arial Unicode MS" w:eastAsia="Arial Unicode MS" w:hAnsi="Arial Unicode MS" w:cs="Arial Unicode MS"/>
      <w:color w:val="000000"/>
      <w:sz w:val="24"/>
      <w:szCs w:val="24"/>
      <w:lang w:eastAsia="ru-RU"/>
    </w:rPr>
  </w:style>
  <w:style w:type="character" w:customStyle="1" w:styleId="-">
    <w:name w:val="Штрих-код_"/>
    <w:basedOn w:val="a0"/>
    <w:link w:val="-0"/>
    <w:locked/>
    <w:rsid w:val="00C53B6C"/>
    <w:rPr>
      <w:rFonts w:ascii="Times New Roman" w:eastAsia="Times New Roman" w:hAnsi="Times New Roman" w:cs="Times New Roman"/>
      <w:sz w:val="20"/>
      <w:szCs w:val="20"/>
      <w:shd w:val="clear" w:color="auto" w:fill="FFFFFF"/>
    </w:rPr>
  </w:style>
  <w:style w:type="paragraph" w:customStyle="1" w:styleId="-0">
    <w:name w:val="Штрих-код"/>
    <w:basedOn w:val="a"/>
    <w:link w:val="-"/>
    <w:rsid w:val="00C53B6C"/>
    <w:pPr>
      <w:shd w:val="clear" w:color="auto" w:fill="FFFFFF"/>
      <w:spacing w:after="0" w:line="240" w:lineRule="auto"/>
    </w:pPr>
    <w:rPr>
      <w:rFonts w:ascii="Times New Roman" w:eastAsia="Times New Roman" w:hAnsi="Times New Roman" w:cs="Times New Roman"/>
      <w:sz w:val="20"/>
      <w:szCs w:val="20"/>
    </w:rPr>
  </w:style>
  <w:style w:type="character" w:customStyle="1" w:styleId="1a">
    <w:name w:val="Заголовок №1_"/>
    <w:basedOn w:val="a0"/>
    <w:link w:val="1b"/>
    <w:locked/>
    <w:rsid w:val="00C53B6C"/>
    <w:rPr>
      <w:rFonts w:ascii="Times New Roman" w:eastAsia="Times New Roman" w:hAnsi="Times New Roman" w:cs="Times New Roman"/>
      <w:spacing w:val="-10"/>
      <w:sz w:val="33"/>
      <w:szCs w:val="33"/>
      <w:shd w:val="clear" w:color="auto" w:fill="FFFFFF"/>
    </w:rPr>
  </w:style>
  <w:style w:type="paragraph" w:customStyle="1" w:styleId="1b">
    <w:name w:val="Заголовок №1"/>
    <w:basedOn w:val="a"/>
    <w:link w:val="1a"/>
    <w:rsid w:val="00C53B6C"/>
    <w:pPr>
      <w:shd w:val="clear" w:color="auto" w:fill="FFFFFF"/>
      <w:spacing w:after="0" w:line="509" w:lineRule="exact"/>
      <w:jc w:val="center"/>
      <w:outlineLvl w:val="0"/>
    </w:pPr>
    <w:rPr>
      <w:rFonts w:ascii="Times New Roman" w:eastAsia="Times New Roman" w:hAnsi="Times New Roman" w:cs="Times New Roman"/>
      <w:spacing w:val="-10"/>
      <w:sz w:val="33"/>
      <w:szCs w:val="33"/>
    </w:rPr>
  </w:style>
  <w:style w:type="character" w:customStyle="1" w:styleId="affd">
    <w:name w:val="Колонтитул_"/>
    <w:basedOn w:val="a0"/>
    <w:link w:val="affe"/>
    <w:locked/>
    <w:rsid w:val="00C53B6C"/>
    <w:rPr>
      <w:rFonts w:ascii="Times New Roman" w:eastAsia="Times New Roman" w:hAnsi="Times New Roman" w:cs="Times New Roman"/>
      <w:sz w:val="20"/>
      <w:szCs w:val="20"/>
      <w:shd w:val="clear" w:color="auto" w:fill="FFFFFF"/>
    </w:rPr>
  </w:style>
  <w:style w:type="paragraph" w:customStyle="1" w:styleId="affe">
    <w:name w:val="Колонтитул"/>
    <w:basedOn w:val="a"/>
    <w:link w:val="affd"/>
    <w:rsid w:val="00C53B6C"/>
    <w:pPr>
      <w:shd w:val="clear" w:color="auto" w:fill="FFFFFF"/>
      <w:spacing w:after="0" w:line="240" w:lineRule="auto"/>
    </w:pPr>
    <w:rPr>
      <w:rFonts w:ascii="Times New Roman" w:eastAsia="Times New Roman" w:hAnsi="Times New Roman" w:cs="Times New Roman"/>
      <w:sz w:val="20"/>
      <w:szCs w:val="20"/>
    </w:rPr>
  </w:style>
  <w:style w:type="character" w:customStyle="1" w:styleId="36">
    <w:name w:val="Основной текст (3)_"/>
    <w:basedOn w:val="a0"/>
    <w:link w:val="37"/>
    <w:locked/>
    <w:rsid w:val="00C53B6C"/>
    <w:rPr>
      <w:rFonts w:ascii="Times New Roman" w:eastAsia="Times New Roman" w:hAnsi="Times New Roman" w:cs="Times New Roman"/>
      <w:sz w:val="9"/>
      <w:szCs w:val="9"/>
      <w:shd w:val="clear" w:color="auto" w:fill="FFFFFF"/>
    </w:rPr>
  </w:style>
  <w:style w:type="paragraph" w:customStyle="1" w:styleId="37">
    <w:name w:val="Основной текст (3)"/>
    <w:basedOn w:val="a"/>
    <w:link w:val="36"/>
    <w:rsid w:val="00C53B6C"/>
    <w:pPr>
      <w:shd w:val="clear" w:color="auto" w:fill="FFFFFF"/>
      <w:spacing w:after="0" w:line="0" w:lineRule="atLeast"/>
    </w:pPr>
    <w:rPr>
      <w:rFonts w:ascii="Times New Roman" w:eastAsia="Times New Roman" w:hAnsi="Times New Roman" w:cs="Times New Roman"/>
      <w:sz w:val="9"/>
      <w:szCs w:val="9"/>
    </w:rPr>
  </w:style>
  <w:style w:type="paragraph" w:customStyle="1" w:styleId="2f1">
    <w:name w:val="Знак Знак Знак Знак Знак2"/>
    <w:basedOn w:val="a"/>
    <w:uiPriority w:val="99"/>
    <w:rsid w:val="00C53B6C"/>
    <w:pPr>
      <w:spacing w:before="100" w:beforeAutospacing="1" w:after="100" w:afterAutospacing="1" w:line="240" w:lineRule="auto"/>
    </w:pPr>
    <w:rPr>
      <w:rFonts w:ascii="Tahoma" w:eastAsia="Times New Roman" w:hAnsi="Tahoma" w:cs="Tahoma"/>
      <w:sz w:val="20"/>
      <w:szCs w:val="20"/>
      <w:lang w:val="en-US"/>
    </w:rPr>
  </w:style>
  <w:style w:type="character" w:customStyle="1" w:styleId="13pt">
    <w:name w:val="Заголовок №1 + Интервал 3 pt"/>
    <w:basedOn w:val="1a"/>
    <w:rsid w:val="00C53B6C"/>
    <w:rPr>
      <w:rFonts w:ascii="Times New Roman" w:eastAsia="Times New Roman" w:hAnsi="Times New Roman" w:cs="Times New Roman"/>
      <w:spacing w:val="60"/>
      <w:sz w:val="33"/>
      <w:szCs w:val="33"/>
      <w:shd w:val="clear" w:color="auto" w:fill="FFFFFF"/>
    </w:rPr>
  </w:style>
  <w:style w:type="character" w:customStyle="1" w:styleId="FranklinGothicBook">
    <w:name w:val="Колонтитул + Franklin Gothic Book"/>
    <w:basedOn w:val="affd"/>
    <w:rsid w:val="00C53B6C"/>
    <w:rPr>
      <w:rFonts w:ascii="Franklin Gothic Book" w:eastAsia="Franklin Gothic Book" w:hAnsi="Franklin Gothic Book" w:cs="Franklin Gothic Book"/>
      <w:sz w:val="20"/>
      <w:szCs w:val="20"/>
      <w:shd w:val="clear" w:color="auto" w:fill="FFFFFF"/>
    </w:rPr>
  </w:style>
  <w:style w:type="character" w:customStyle="1" w:styleId="13pt0">
    <w:name w:val="Основной текст + 13 pt"/>
    <w:basedOn w:val="a4"/>
    <w:rsid w:val="00C53B6C"/>
    <w:rPr>
      <w:rFonts w:ascii="Times New Roman" w:eastAsia="Times New Roman" w:hAnsi="Times New Roman" w:cs="Times New Roman"/>
      <w:spacing w:val="4"/>
      <w:sz w:val="26"/>
      <w:szCs w:val="26"/>
      <w:shd w:val="clear" w:color="auto" w:fill="FFFFFF"/>
    </w:rPr>
  </w:style>
  <w:style w:type="character" w:customStyle="1" w:styleId="3FranklinGothicBook">
    <w:name w:val="Основной текст (3) + Franklin Gothic Book"/>
    <w:aliases w:val="Курсив"/>
    <w:basedOn w:val="36"/>
    <w:rsid w:val="00C53B6C"/>
    <w:rPr>
      <w:rFonts w:ascii="Franklin Gothic Book" w:eastAsia="Franklin Gothic Book" w:hAnsi="Franklin Gothic Book" w:cs="Franklin Gothic Book"/>
      <w:i/>
      <w:iCs/>
      <w:w w:val="100"/>
      <w:sz w:val="9"/>
      <w:szCs w:val="9"/>
      <w:shd w:val="clear" w:color="auto" w:fill="FFFFFF"/>
    </w:rPr>
  </w:style>
  <w:style w:type="character" w:customStyle="1" w:styleId="1c">
    <w:name w:val="Текст выноски Знак1"/>
    <w:basedOn w:val="a0"/>
    <w:uiPriority w:val="99"/>
    <w:semiHidden/>
    <w:rsid w:val="00C53B6C"/>
    <w:rPr>
      <w:rFonts w:ascii="Tahoma" w:eastAsia="Arial Unicode MS" w:hAnsi="Tahoma" w:cs="Tahoma"/>
      <w:color w:val="000000"/>
      <w:sz w:val="16"/>
      <w:szCs w:val="16"/>
      <w:lang w:eastAsia="ru-RU"/>
    </w:rPr>
  </w:style>
  <w:style w:type="character" w:customStyle="1" w:styleId="1d">
    <w:name w:val="Верхний колонтитул Знак1"/>
    <w:basedOn w:val="a0"/>
    <w:uiPriority w:val="99"/>
    <w:semiHidden/>
    <w:rsid w:val="00C53B6C"/>
    <w:rPr>
      <w:rFonts w:ascii="Arial Unicode MS" w:eastAsia="Arial Unicode MS" w:hAnsi="Arial Unicode MS" w:cs="Arial Unicode MS"/>
      <w:color w:val="000000"/>
      <w:sz w:val="24"/>
      <w:szCs w:val="24"/>
      <w:lang w:eastAsia="ru-RU"/>
    </w:rPr>
  </w:style>
  <w:style w:type="character" w:customStyle="1" w:styleId="1e">
    <w:name w:val="Нижний колонтитул Знак1"/>
    <w:basedOn w:val="a0"/>
    <w:uiPriority w:val="99"/>
    <w:semiHidden/>
    <w:rsid w:val="00C53B6C"/>
    <w:rPr>
      <w:rFonts w:ascii="Arial Unicode MS" w:eastAsia="Arial Unicode MS" w:hAnsi="Arial Unicode MS" w:cs="Arial Unicode MS"/>
      <w:color w:val="000000"/>
      <w:sz w:val="24"/>
      <w:szCs w:val="24"/>
      <w:lang w:eastAsia="ru-RU"/>
    </w:rPr>
  </w:style>
  <w:style w:type="character" w:customStyle="1" w:styleId="210">
    <w:name w:val="Основной текст 2 Знак1"/>
    <w:basedOn w:val="a0"/>
    <w:uiPriority w:val="99"/>
    <w:semiHidden/>
    <w:rsid w:val="00C53B6C"/>
    <w:rPr>
      <w:rFonts w:ascii="Arial Unicode MS" w:eastAsia="Arial Unicode MS" w:hAnsi="Arial Unicode MS" w:cs="Arial Unicode MS"/>
      <w:color w:val="000000"/>
      <w:sz w:val="24"/>
      <w:szCs w:val="24"/>
      <w:lang w:eastAsia="ru-RU"/>
    </w:rPr>
  </w:style>
  <w:style w:type="character" w:customStyle="1" w:styleId="211">
    <w:name w:val="Основной текст с отступом 2 Знак1"/>
    <w:basedOn w:val="a0"/>
    <w:uiPriority w:val="99"/>
    <w:semiHidden/>
    <w:rsid w:val="00C53B6C"/>
    <w:rPr>
      <w:rFonts w:ascii="Arial Unicode MS" w:eastAsia="Arial Unicode MS" w:hAnsi="Arial Unicode MS" w:cs="Arial Unicode MS"/>
      <w:color w:val="000000"/>
      <w:sz w:val="24"/>
      <w:szCs w:val="24"/>
      <w:lang w:eastAsia="ru-RU"/>
    </w:rPr>
  </w:style>
  <w:style w:type="character" w:customStyle="1" w:styleId="311">
    <w:name w:val="Основной текст с отступом 3 Знак1"/>
    <w:basedOn w:val="a0"/>
    <w:uiPriority w:val="99"/>
    <w:semiHidden/>
    <w:rsid w:val="00C53B6C"/>
    <w:rPr>
      <w:rFonts w:ascii="Arial Unicode MS" w:eastAsia="Arial Unicode MS" w:hAnsi="Arial Unicode MS" w:cs="Arial Unicode MS"/>
      <w:color w:val="000000"/>
      <w:sz w:val="16"/>
      <w:szCs w:val="16"/>
      <w:lang w:eastAsia="ru-RU"/>
    </w:rPr>
  </w:style>
  <w:style w:type="character" w:customStyle="1" w:styleId="1f">
    <w:name w:val="Название Знак1"/>
    <w:basedOn w:val="a0"/>
    <w:uiPriority w:val="99"/>
    <w:rsid w:val="00C53B6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12">
    <w:name w:val="Основной текст 3 Знак1"/>
    <w:basedOn w:val="a0"/>
    <w:uiPriority w:val="99"/>
    <w:semiHidden/>
    <w:rsid w:val="00C53B6C"/>
    <w:rPr>
      <w:rFonts w:ascii="Arial Unicode MS" w:eastAsia="Arial Unicode MS" w:hAnsi="Arial Unicode MS" w:cs="Arial Unicode MS"/>
      <w:color w:val="000000"/>
      <w:sz w:val="16"/>
      <w:szCs w:val="16"/>
      <w:lang w:eastAsia="ru-RU"/>
    </w:rPr>
  </w:style>
  <w:style w:type="character" w:customStyle="1" w:styleId="1f0">
    <w:name w:val="Основной текст с отступом Знак1"/>
    <w:basedOn w:val="a0"/>
    <w:uiPriority w:val="99"/>
    <w:semiHidden/>
    <w:rsid w:val="00C53B6C"/>
    <w:rPr>
      <w:rFonts w:ascii="Arial Unicode MS" w:eastAsia="Arial Unicode MS" w:hAnsi="Arial Unicode MS" w:cs="Arial Unicode MS"/>
      <w:color w:val="000000"/>
      <w:sz w:val="24"/>
      <w:szCs w:val="24"/>
      <w:lang w:eastAsia="ru-RU"/>
    </w:rPr>
  </w:style>
  <w:style w:type="character" w:customStyle="1" w:styleId="1f1">
    <w:name w:val="Схема документа Знак1"/>
    <w:basedOn w:val="a0"/>
    <w:uiPriority w:val="99"/>
    <w:semiHidden/>
    <w:rsid w:val="00C53B6C"/>
    <w:rPr>
      <w:rFonts w:ascii="Tahoma" w:eastAsia="Arial Unicode MS" w:hAnsi="Tahoma" w:cs="Tahoma"/>
      <w:color w:val="000000"/>
      <w:sz w:val="16"/>
      <w:szCs w:val="16"/>
      <w:lang w:eastAsia="ru-RU"/>
    </w:rPr>
  </w:style>
  <w:style w:type="character" w:customStyle="1" w:styleId="1f2">
    <w:name w:val="Подзаголовок Знак1"/>
    <w:basedOn w:val="a0"/>
    <w:uiPriority w:val="99"/>
    <w:rsid w:val="00C53B6C"/>
    <w:rPr>
      <w:rFonts w:asciiTheme="majorHAnsi" w:eastAsiaTheme="majorEastAsia" w:hAnsiTheme="majorHAnsi" w:cstheme="majorBidi"/>
      <w:i/>
      <w:iCs/>
      <w:color w:val="4F81BD" w:themeColor="accent1"/>
      <w:spacing w:val="15"/>
      <w:sz w:val="24"/>
      <w:szCs w:val="24"/>
      <w:lang w:eastAsia="ru-RU"/>
    </w:rPr>
  </w:style>
  <w:style w:type="character" w:customStyle="1" w:styleId="MSMincho125pt">
    <w:name w:val="Основной текст + MS Mincho;12;5 pt;Полужирный"/>
    <w:basedOn w:val="a4"/>
    <w:rsid w:val="00C53B6C"/>
    <w:rPr>
      <w:rFonts w:ascii="MS Mincho" w:eastAsia="MS Mincho" w:hAnsi="MS Mincho" w:cs="MS Mincho"/>
      <w:b/>
      <w:bCs/>
      <w:spacing w:val="4"/>
      <w:sz w:val="25"/>
      <w:szCs w:val="25"/>
      <w:shd w:val="clear" w:color="auto" w:fill="FFFFFF"/>
    </w:rPr>
  </w:style>
  <w:style w:type="character" w:customStyle="1" w:styleId="135pt">
    <w:name w:val="Основной текст + 13;5 pt"/>
    <w:basedOn w:val="a4"/>
    <w:rsid w:val="00C53B6C"/>
    <w:rPr>
      <w:rFonts w:ascii="Times New Roman" w:eastAsia="Times New Roman" w:hAnsi="Times New Roman" w:cs="Times New Roman"/>
      <w:spacing w:val="4"/>
      <w:sz w:val="27"/>
      <w:szCs w:val="27"/>
      <w:shd w:val="clear" w:color="auto" w:fill="FFFFFF"/>
    </w:rPr>
  </w:style>
  <w:style w:type="character" w:customStyle="1" w:styleId="MSMincho12pt">
    <w:name w:val="Основной текст + MS Mincho;12 pt;Полужирный"/>
    <w:basedOn w:val="a4"/>
    <w:rsid w:val="00C53B6C"/>
    <w:rPr>
      <w:rFonts w:ascii="MS Mincho" w:eastAsia="MS Mincho" w:hAnsi="MS Mincho" w:cs="MS Mincho"/>
      <w:b/>
      <w:bCs/>
      <w:spacing w:val="4"/>
      <w:sz w:val="24"/>
      <w:szCs w:val="24"/>
      <w:shd w:val="clear" w:color="auto" w:fill="FFFFFF"/>
    </w:rPr>
  </w:style>
  <w:style w:type="character" w:customStyle="1" w:styleId="3FranklinGothicBook0">
    <w:name w:val="Основной текст (3) + Franklin Gothic Book;Курсив"/>
    <w:basedOn w:val="36"/>
    <w:rsid w:val="00C53B6C"/>
    <w:rPr>
      <w:rFonts w:ascii="Franklin Gothic Book" w:eastAsia="Franklin Gothic Book" w:hAnsi="Franklin Gothic Book" w:cs="Franklin Gothic Book"/>
      <w:i/>
      <w:iCs/>
      <w:w w:val="100"/>
      <w:sz w:val="9"/>
      <w:szCs w:val="9"/>
      <w:shd w:val="clear" w:color="auto" w:fill="FFFFFF"/>
    </w:rPr>
  </w:style>
  <w:style w:type="paragraph" w:customStyle="1" w:styleId="ConsPlusTitlePage">
    <w:name w:val="ConsPlusTitlePage"/>
    <w:rsid w:val="00EB2FB8"/>
    <w:pPr>
      <w:widowControl w:val="0"/>
      <w:autoSpaceDE w:val="0"/>
      <w:autoSpaceDN w:val="0"/>
      <w:spacing w:after="0" w:line="240" w:lineRule="auto"/>
    </w:pPr>
    <w:rPr>
      <w:rFonts w:ascii="Tahoma" w:eastAsia="Times New Roman" w:hAnsi="Tahoma" w:cs="Tahoma"/>
      <w:sz w:val="20"/>
      <w:szCs w:val="20"/>
      <w:lang w:eastAsia="ru-RU"/>
    </w:rPr>
  </w:style>
  <w:style w:type="paragraph" w:styleId="afff">
    <w:name w:val="endnote text"/>
    <w:basedOn w:val="a"/>
    <w:link w:val="afff0"/>
    <w:uiPriority w:val="99"/>
    <w:semiHidden/>
    <w:unhideWhenUsed/>
    <w:rsid w:val="00F1659F"/>
    <w:pPr>
      <w:spacing w:after="0" w:line="240" w:lineRule="auto"/>
    </w:pPr>
    <w:rPr>
      <w:sz w:val="20"/>
      <w:szCs w:val="20"/>
    </w:rPr>
  </w:style>
  <w:style w:type="character" w:customStyle="1" w:styleId="afff0">
    <w:name w:val="Текст концевой сноски Знак"/>
    <w:basedOn w:val="a0"/>
    <w:link w:val="afff"/>
    <w:uiPriority w:val="99"/>
    <w:semiHidden/>
    <w:rsid w:val="00F1659F"/>
    <w:rPr>
      <w:sz w:val="20"/>
      <w:szCs w:val="20"/>
    </w:rPr>
  </w:style>
  <w:style w:type="character" w:styleId="afff1">
    <w:name w:val="endnote reference"/>
    <w:basedOn w:val="a0"/>
    <w:uiPriority w:val="99"/>
    <w:semiHidden/>
    <w:unhideWhenUsed/>
    <w:rsid w:val="00F1659F"/>
    <w:rPr>
      <w:vertAlign w:val="superscript"/>
    </w:rPr>
  </w:style>
  <w:style w:type="character" w:customStyle="1" w:styleId="51">
    <w:name w:val="Основной текст (5)_"/>
    <w:basedOn w:val="a0"/>
    <w:link w:val="52"/>
    <w:rsid w:val="005C22E0"/>
    <w:rPr>
      <w:rFonts w:ascii="Times New Roman" w:eastAsia="Times New Roman" w:hAnsi="Times New Roman" w:cs="Times New Roman"/>
      <w:sz w:val="11"/>
      <w:szCs w:val="11"/>
      <w:shd w:val="clear" w:color="auto" w:fill="FFFFFF"/>
    </w:rPr>
  </w:style>
  <w:style w:type="paragraph" w:customStyle="1" w:styleId="52">
    <w:name w:val="Основной текст (5)"/>
    <w:basedOn w:val="a"/>
    <w:link w:val="51"/>
    <w:rsid w:val="005C22E0"/>
    <w:pPr>
      <w:shd w:val="clear" w:color="auto" w:fill="FFFFFF"/>
      <w:spacing w:after="0" w:line="0" w:lineRule="atLeast"/>
    </w:pPr>
    <w:rPr>
      <w:rFonts w:ascii="Times New Roman" w:eastAsia="Times New Roman" w:hAnsi="Times New Roman" w:cs="Times New Roman"/>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Заголовок 1 Знак Знак Знак Знак,Знак Знак Знак Знак,Заголовок 1 Знак Знак Знак,Знак Знак Знак Знак Знак Знак,Заголовок 1 Знак Знак Знак Знак Знак Знак Знак,Знак Знак1"/>
    <w:basedOn w:val="a"/>
    <w:next w:val="a"/>
    <w:link w:val="10"/>
    <w:uiPriority w:val="99"/>
    <w:qFormat/>
    <w:rsid w:val="00C53B6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C53B6C"/>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9"/>
    <w:qFormat/>
    <w:rsid w:val="00C53B6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9"/>
    <w:qFormat/>
    <w:rsid w:val="00C53B6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C53B6C"/>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65019"/>
    <w:pPr>
      <w:ind w:left="720"/>
      <w:contextualSpacing/>
    </w:pPr>
  </w:style>
  <w:style w:type="character" w:customStyle="1" w:styleId="21">
    <w:name w:val="Заголовок №2_"/>
    <w:basedOn w:val="a0"/>
    <w:link w:val="22"/>
    <w:locked/>
    <w:rsid w:val="00AE3E02"/>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AE3E02"/>
    <w:pPr>
      <w:shd w:val="clear" w:color="auto" w:fill="FFFFFF"/>
      <w:spacing w:before="480" w:after="600" w:line="322" w:lineRule="exact"/>
      <w:jc w:val="center"/>
      <w:outlineLvl w:val="1"/>
    </w:pPr>
    <w:rPr>
      <w:rFonts w:ascii="Times New Roman" w:eastAsia="Times New Roman" w:hAnsi="Times New Roman" w:cs="Times New Roman"/>
      <w:sz w:val="28"/>
      <w:szCs w:val="28"/>
    </w:rPr>
  </w:style>
  <w:style w:type="character" w:customStyle="1" w:styleId="a4">
    <w:name w:val="Основной текст_"/>
    <w:basedOn w:val="a0"/>
    <w:link w:val="23"/>
    <w:locked/>
    <w:rsid w:val="00AE3E02"/>
    <w:rPr>
      <w:rFonts w:ascii="Times New Roman" w:eastAsia="Times New Roman" w:hAnsi="Times New Roman" w:cs="Times New Roman"/>
      <w:sz w:val="28"/>
      <w:szCs w:val="28"/>
      <w:shd w:val="clear" w:color="auto" w:fill="FFFFFF"/>
    </w:rPr>
  </w:style>
  <w:style w:type="paragraph" w:customStyle="1" w:styleId="23">
    <w:name w:val="Основной текст2"/>
    <w:basedOn w:val="a"/>
    <w:link w:val="a4"/>
    <w:rsid w:val="00AE3E02"/>
    <w:pPr>
      <w:shd w:val="clear" w:color="auto" w:fill="FFFFFF"/>
      <w:spacing w:before="600" w:after="0" w:line="322" w:lineRule="exact"/>
      <w:jc w:val="both"/>
    </w:pPr>
    <w:rPr>
      <w:rFonts w:ascii="Times New Roman" w:eastAsia="Times New Roman" w:hAnsi="Times New Roman" w:cs="Times New Roman"/>
      <w:sz w:val="28"/>
      <w:szCs w:val="28"/>
    </w:rPr>
  </w:style>
  <w:style w:type="character" w:customStyle="1" w:styleId="11">
    <w:name w:val="Основной текст1"/>
    <w:basedOn w:val="a4"/>
    <w:rsid w:val="00AE3E02"/>
    <w:rPr>
      <w:rFonts w:ascii="Times New Roman" w:eastAsia="Times New Roman" w:hAnsi="Times New Roman" w:cs="Times New Roman"/>
      <w:sz w:val="28"/>
      <w:szCs w:val="28"/>
      <w:u w:val="single"/>
      <w:shd w:val="clear" w:color="auto" w:fill="FFFFFF"/>
    </w:rPr>
  </w:style>
  <w:style w:type="character" w:customStyle="1" w:styleId="23pt">
    <w:name w:val="Заголовок №2 + Интервал 3 pt"/>
    <w:basedOn w:val="21"/>
    <w:rsid w:val="00AE3E02"/>
    <w:rPr>
      <w:rFonts w:ascii="Times New Roman" w:eastAsia="Times New Roman" w:hAnsi="Times New Roman" w:cs="Times New Roman"/>
      <w:spacing w:val="60"/>
      <w:sz w:val="28"/>
      <w:szCs w:val="28"/>
      <w:shd w:val="clear" w:color="auto" w:fill="FFFFFF"/>
    </w:rPr>
  </w:style>
  <w:style w:type="paragraph" w:styleId="a5">
    <w:name w:val="Balloon Text"/>
    <w:basedOn w:val="a"/>
    <w:link w:val="a6"/>
    <w:uiPriority w:val="99"/>
    <w:unhideWhenUsed/>
    <w:rsid w:val="001F485E"/>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1F485E"/>
    <w:rPr>
      <w:rFonts w:ascii="Tahoma" w:hAnsi="Tahoma" w:cs="Tahoma"/>
      <w:sz w:val="16"/>
      <w:szCs w:val="16"/>
    </w:rPr>
  </w:style>
  <w:style w:type="paragraph" w:styleId="a7">
    <w:name w:val="header"/>
    <w:basedOn w:val="a"/>
    <w:link w:val="a8"/>
    <w:uiPriority w:val="99"/>
    <w:unhideWhenUsed/>
    <w:rsid w:val="000265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6578"/>
  </w:style>
  <w:style w:type="paragraph" w:styleId="a9">
    <w:name w:val="footer"/>
    <w:basedOn w:val="a"/>
    <w:link w:val="aa"/>
    <w:uiPriority w:val="99"/>
    <w:unhideWhenUsed/>
    <w:rsid w:val="000265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6578"/>
  </w:style>
  <w:style w:type="character" w:customStyle="1" w:styleId="ab">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c"/>
    <w:uiPriority w:val="99"/>
    <w:locked/>
    <w:rsid w:val="00C53B6C"/>
    <w:rPr>
      <w:rFonts w:ascii="Times New Roman" w:hAnsi="Times New Roman"/>
      <w:sz w:val="24"/>
    </w:rPr>
  </w:style>
  <w:style w:type="paragraph" w:styleId="ac">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b"/>
    <w:uiPriority w:val="99"/>
    <w:qFormat/>
    <w:rsid w:val="00C53B6C"/>
    <w:pPr>
      <w:spacing w:after="0" w:line="240" w:lineRule="auto"/>
    </w:pPr>
    <w:rPr>
      <w:rFonts w:ascii="Times New Roman" w:hAnsi="Times New Roman"/>
      <w:sz w:val="24"/>
    </w:rPr>
  </w:style>
  <w:style w:type="paragraph" w:customStyle="1" w:styleId="ConsPlusNormal">
    <w:name w:val="ConsPlusNormal"/>
    <w:qFormat/>
    <w:rsid w:val="00C53B6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qFormat/>
    <w:rsid w:val="00C53B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Знак Знак Знак1,Заголовок 1 Знак Знак Знак Знак Знак,Знак Знак Знак Знак Знак1,Заголовок 1 Знак Знак Знак Знак1,Знак Знак Знак Знак Знак Знак Знак,Заголовок 1 Знак Знак Знак Знак Знак Знак Знак Знак,Знак Знак1 Знак"/>
    <w:basedOn w:val="a0"/>
    <w:link w:val="1"/>
    <w:uiPriority w:val="99"/>
    <w:rsid w:val="00C53B6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C53B6C"/>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C53B6C"/>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C53B6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C53B6C"/>
    <w:rPr>
      <w:rFonts w:ascii="Calibri" w:eastAsia="Times New Roman" w:hAnsi="Calibri" w:cs="Times New Roman"/>
      <w:b/>
      <w:bCs/>
      <w:i/>
      <w:iCs/>
      <w:sz w:val="26"/>
      <w:szCs w:val="26"/>
      <w:lang w:eastAsia="ru-RU"/>
    </w:rPr>
  </w:style>
  <w:style w:type="numbering" w:customStyle="1" w:styleId="12">
    <w:name w:val="Нет списка1"/>
    <w:next w:val="a2"/>
    <w:uiPriority w:val="99"/>
    <w:semiHidden/>
    <w:unhideWhenUsed/>
    <w:rsid w:val="00C53B6C"/>
  </w:style>
  <w:style w:type="paragraph" w:customStyle="1" w:styleId="NoSpacing1">
    <w:name w:val="No Spacing1"/>
    <w:link w:val="NoSpacingChar"/>
    <w:uiPriority w:val="99"/>
    <w:rsid w:val="00C53B6C"/>
    <w:pPr>
      <w:spacing w:after="0" w:line="240" w:lineRule="auto"/>
    </w:pPr>
    <w:rPr>
      <w:rFonts w:ascii="Times New Roman" w:eastAsia="Times New Roman" w:hAnsi="Times New Roman" w:cs="Times New Roman"/>
      <w:sz w:val="24"/>
      <w:szCs w:val="24"/>
    </w:rPr>
  </w:style>
  <w:style w:type="character" w:styleId="ad">
    <w:name w:val="Strong"/>
    <w:basedOn w:val="a0"/>
    <w:uiPriority w:val="99"/>
    <w:qFormat/>
    <w:rsid w:val="00C53B6C"/>
    <w:rPr>
      <w:rFonts w:cs="Times New Roman"/>
      <w:b/>
    </w:rPr>
  </w:style>
  <w:style w:type="paragraph" w:customStyle="1" w:styleId="24">
    <w:name w:val="Знак Знак2 Знак Знак"/>
    <w:basedOn w:val="a"/>
    <w:uiPriority w:val="99"/>
    <w:rsid w:val="00C53B6C"/>
    <w:pPr>
      <w:spacing w:after="160" w:line="240" w:lineRule="exact"/>
    </w:pPr>
    <w:rPr>
      <w:rFonts w:ascii="Verdana" w:eastAsia="Times New Roman" w:hAnsi="Verdana" w:cs="Verdana"/>
      <w:lang w:val="en-US"/>
    </w:rPr>
  </w:style>
  <w:style w:type="paragraph" w:customStyle="1" w:styleId="ae">
    <w:name w:val="Диплом"/>
    <w:basedOn w:val="a"/>
    <w:uiPriority w:val="99"/>
    <w:rsid w:val="00C53B6C"/>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8"/>
      <w:szCs w:val="28"/>
      <w:lang w:eastAsia="ru-RU"/>
    </w:rPr>
  </w:style>
  <w:style w:type="paragraph" w:styleId="25">
    <w:name w:val="Body Text 2"/>
    <w:basedOn w:val="a"/>
    <w:link w:val="26"/>
    <w:uiPriority w:val="99"/>
    <w:rsid w:val="00C53B6C"/>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C53B6C"/>
    <w:rPr>
      <w:rFonts w:ascii="Times New Roman" w:eastAsia="Times New Roman" w:hAnsi="Times New Roman" w:cs="Times New Roman"/>
      <w:sz w:val="24"/>
      <w:szCs w:val="24"/>
      <w:lang w:eastAsia="ru-RU"/>
    </w:rPr>
  </w:style>
  <w:style w:type="paragraph" w:styleId="af">
    <w:name w:val="Body Text"/>
    <w:aliases w:val="Знак5"/>
    <w:basedOn w:val="a"/>
    <w:link w:val="af0"/>
    <w:uiPriority w:val="99"/>
    <w:rsid w:val="00C53B6C"/>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aliases w:val="Знак5 Знак"/>
    <w:basedOn w:val="a0"/>
    <w:link w:val="af"/>
    <w:uiPriority w:val="99"/>
    <w:rsid w:val="00C53B6C"/>
    <w:rPr>
      <w:rFonts w:ascii="Times New Roman" w:eastAsia="Times New Roman" w:hAnsi="Times New Roman" w:cs="Times New Roman"/>
      <w:sz w:val="24"/>
      <w:szCs w:val="24"/>
      <w:lang w:eastAsia="ru-RU"/>
    </w:rPr>
  </w:style>
  <w:style w:type="paragraph" w:customStyle="1" w:styleId="ConsNormal">
    <w:name w:val="ConsNormal"/>
    <w:uiPriority w:val="99"/>
    <w:rsid w:val="00C53B6C"/>
    <w:pPr>
      <w:widowControl w:val="0"/>
      <w:spacing w:after="0" w:line="240" w:lineRule="auto"/>
      <w:ind w:firstLine="720"/>
    </w:pPr>
    <w:rPr>
      <w:rFonts w:ascii="Arial" w:eastAsia="Times New Roman" w:hAnsi="Arial" w:cs="Arial"/>
      <w:sz w:val="16"/>
      <w:szCs w:val="16"/>
      <w:lang w:eastAsia="ru-RU"/>
    </w:rPr>
  </w:style>
  <w:style w:type="paragraph" w:styleId="27">
    <w:name w:val="Body Text Indent 2"/>
    <w:basedOn w:val="a"/>
    <w:link w:val="28"/>
    <w:uiPriority w:val="99"/>
    <w:rsid w:val="00C53B6C"/>
    <w:pPr>
      <w:spacing w:after="0" w:line="240" w:lineRule="auto"/>
      <w:ind w:firstLine="900"/>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rsid w:val="00C53B6C"/>
    <w:rPr>
      <w:rFonts w:ascii="Times New Roman" w:eastAsia="Times New Roman" w:hAnsi="Times New Roman" w:cs="Times New Roman"/>
      <w:sz w:val="24"/>
      <w:szCs w:val="24"/>
      <w:lang w:eastAsia="ru-RU"/>
    </w:rPr>
  </w:style>
  <w:style w:type="paragraph" w:customStyle="1" w:styleId="ConsPlusTitle">
    <w:name w:val="ConsPlusTitle"/>
    <w:rsid w:val="00C53B6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1">
    <w:name w:val="page number"/>
    <w:basedOn w:val="a0"/>
    <w:uiPriority w:val="99"/>
    <w:rsid w:val="00C53B6C"/>
    <w:rPr>
      <w:rFonts w:cs="Times New Roman"/>
    </w:rPr>
  </w:style>
  <w:style w:type="paragraph" w:customStyle="1" w:styleId="ConsPlusNonformat">
    <w:name w:val="ConsPlusNonformat"/>
    <w:uiPriority w:val="99"/>
    <w:rsid w:val="00C53B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f3"/>
    <w:uiPriority w:val="99"/>
    <w:semiHidden/>
    <w:rsid w:val="00C53B6C"/>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f2"/>
    <w:uiPriority w:val="99"/>
    <w:semiHidden/>
    <w:rsid w:val="00C53B6C"/>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C53B6C"/>
    <w:rPr>
      <w:rFonts w:cs="Times New Roman"/>
      <w:vertAlign w:val="superscript"/>
    </w:rPr>
  </w:style>
  <w:style w:type="paragraph" w:customStyle="1" w:styleId="31">
    <w:name w:val="Основной текст3"/>
    <w:basedOn w:val="a"/>
    <w:uiPriority w:val="99"/>
    <w:rsid w:val="00C53B6C"/>
    <w:pPr>
      <w:shd w:val="clear" w:color="auto" w:fill="FFFFFF"/>
      <w:spacing w:after="180" w:line="240" w:lineRule="exact"/>
    </w:pPr>
    <w:rPr>
      <w:rFonts w:ascii="Calibri" w:eastAsia="Times New Roman" w:hAnsi="Calibri" w:cs="Times New Roman"/>
      <w:sz w:val="27"/>
      <w:szCs w:val="27"/>
    </w:rPr>
  </w:style>
  <w:style w:type="paragraph" w:customStyle="1" w:styleId="ListParagraph1">
    <w:name w:val="List Paragraph1"/>
    <w:basedOn w:val="a"/>
    <w:link w:val="ListParagraph"/>
    <w:uiPriority w:val="99"/>
    <w:rsid w:val="00C53B6C"/>
    <w:pPr>
      <w:ind w:left="720"/>
    </w:pPr>
    <w:rPr>
      <w:rFonts w:ascii="Calibri" w:eastAsia="Times New Roman" w:hAnsi="Calibri" w:cs="Times New Roman"/>
      <w:sz w:val="24"/>
      <w:szCs w:val="24"/>
      <w:lang w:eastAsia="ru-RU"/>
    </w:rPr>
  </w:style>
  <w:style w:type="character" w:customStyle="1" w:styleId="ListParagraph">
    <w:name w:val="List Paragraph Знак"/>
    <w:link w:val="ListParagraph1"/>
    <w:uiPriority w:val="99"/>
    <w:locked/>
    <w:rsid w:val="00C53B6C"/>
    <w:rPr>
      <w:rFonts w:ascii="Calibri" w:eastAsia="Times New Roman" w:hAnsi="Calibri" w:cs="Times New Roman"/>
      <w:sz w:val="24"/>
      <w:szCs w:val="24"/>
      <w:lang w:eastAsia="ru-RU"/>
    </w:rPr>
  </w:style>
  <w:style w:type="character" w:customStyle="1" w:styleId="NoSpacingChar">
    <w:name w:val="No Spacing Char"/>
    <w:link w:val="NoSpacing1"/>
    <w:uiPriority w:val="99"/>
    <w:locked/>
    <w:rsid w:val="00C53B6C"/>
    <w:rPr>
      <w:rFonts w:ascii="Times New Roman" w:eastAsia="Times New Roman" w:hAnsi="Times New Roman" w:cs="Times New Roman"/>
      <w:sz w:val="24"/>
      <w:szCs w:val="24"/>
    </w:rPr>
  </w:style>
  <w:style w:type="paragraph" w:styleId="8">
    <w:name w:val="toc 8"/>
    <w:basedOn w:val="a"/>
    <w:next w:val="a"/>
    <w:autoRedefine/>
    <w:uiPriority w:val="99"/>
    <w:rsid w:val="00C53B6C"/>
    <w:pPr>
      <w:spacing w:after="0"/>
      <w:ind w:left="1540"/>
    </w:pPr>
    <w:rPr>
      <w:rFonts w:ascii="Calibri" w:eastAsia="Times New Roman" w:hAnsi="Calibri" w:cs="Calibri"/>
      <w:sz w:val="18"/>
      <w:szCs w:val="18"/>
    </w:rPr>
  </w:style>
  <w:style w:type="paragraph" w:customStyle="1" w:styleId="13">
    <w:name w:val="Без интервала1"/>
    <w:uiPriority w:val="99"/>
    <w:qFormat/>
    <w:rsid w:val="00C53B6C"/>
    <w:pPr>
      <w:spacing w:after="0" w:line="240" w:lineRule="auto"/>
    </w:pPr>
    <w:rPr>
      <w:rFonts w:ascii="Calibri" w:eastAsia="Times New Roman" w:hAnsi="Calibri" w:cs="Calibri"/>
    </w:rPr>
  </w:style>
  <w:style w:type="paragraph" w:styleId="32">
    <w:name w:val="Body Text Indent 3"/>
    <w:basedOn w:val="a"/>
    <w:link w:val="33"/>
    <w:uiPriority w:val="99"/>
    <w:rsid w:val="00C53B6C"/>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C53B6C"/>
    <w:rPr>
      <w:rFonts w:ascii="Times New Roman" w:eastAsia="Times New Roman" w:hAnsi="Times New Roman" w:cs="Times New Roman"/>
      <w:sz w:val="16"/>
      <w:szCs w:val="16"/>
      <w:lang w:eastAsia="ru-RU"/>
    </w:rPr>
  </w:style>
  <w:style w:type="paragraph" w:styleId="af5">
    <w:name w:val="Title"/>
    <w:basedOn w:val="a"/>
    <w:link w:val="af6"/>
    <w:qFormat/>
    <w:rsid w:val="00C53B6C"/>
    <w:pPr>
      <w:spacing w:after="0" w:line="240" w:lineRule="auto"/>
      <w:jc w:val="center"/>
    </w:pPr>
    <w:rPr>
      <w:rFonts w:ascii="Arial" w:eastAsia="Times New Roman" w:hAnsi="Arial" w:cs="Times New Roman"/>
      <w:b/>
      <w:bCs/>
      <w:sz w:val="24"/>
      <w:szCs w:val="24"/>
      <w:lang w:eastAsia="ru-RU"/>
    </w:rPr>
  </w:style>
  <w:style w:type="character" w:customStyle="1" w:styleId="af6">
    <w:name w:val="Название Знак"/>
    <w:basedOn w:val="a0"/>
    <w:link w:val="af5"/>
    <w:uiPriority w:val="99"/>
    <w:rsid w:val="00C53B6C"/>
    <w:rPr>
      <w:rFonts w:ascii="Arial" w:eastAsia="Times New Roman" w:hAnsi="Arial" w:cs="Times New Roman"/>
      <w:b/>
      <w:bCs/>
      <w:sz w:val="24"/>
      <w:szCs w:val="24"/>
      <w:lang w:eastAsia="ru-RU"/>
    </w:rPr>
  </w:style>
  <w:style w:type="character" w:customStyle="1" w:styleId="TitleChar">
    <w:name w:val="Title Char"/>
    <w:uiPriority w:val="99"/>
    <w:rsid w:val="00C53B6C"/>
    <w:rPr>
      <w:rFonts w:ascii="Times New Roman" w:hAnsi="Times New Roman"/>
      <w:sz w:val="20"/>
      <w:lang w:val="x-none" w:eastAsia="ru-RU"/>
    </w:rPr>
  </w:style>
  <w:style w:type="paragraph" w:customStyle="1" w:styleId="af7">
    <w:name w:val="Абзац"/>
    <w:basedOn w:val="a"/>
    <w:uiPriority w:val="99"/>
    <w:rsid w:val="00C53B6C"/>
    <w:pPr>
      <w:spacing w:before="120" w:after="120" w:line="360" w:lineRule="auto"/>
      <w:ind w:firstLine="709"/>
      <w:jc w:val="both"/>
    </w:pPr>
    <w:rPr>
      <w:rFonts w:ascii="Times New Roman" w:eastAsia="Times New Roman" w:hAnsi="Times New Roman" w:cs="Times New Roman"/>
      <w:sz w:val="28"/>
      <w:szCs w:val="28"/>
      <w:lang w:eastAsia="ru-RU"/>
    </w:rPr>
  </w:style>
  <w:style w:type="paragraph" w:customStyle="1" w:styleId="14">
    <w:name w:val="Знак1"/>
    <w:basedOn w:val="a"/>
    <w:uiPriority w:val="99"/>
    <w:rsid w:val="00C53B6C"/>
    <w:pPr>
      <w:spacing w:before="100" w:beforeAutospacing="1" w:after="100" w:afterAutospacing="1" w:line="240" w:lineRule="auto"/>
    </w:pPr>
    <w:rPr>
      <w:rFonts w:ascii="Tahoma" w:eastAsia="Times New Roman" w:hAnsi="Tahoma" w:cs="Tahoma"/>
      <w:sz w:val="20"/>
      <w:szCs w:val="20"/>
      <w:lang w:val="en-US"/>
    </w:rPr>
  </w:style>
  <w:style w:type="paragraph" w:styleId="34">
    <w:name w:val="Body Text 3"/>
    <w:basedOn w:val="a"/>
    <w:link w:val="35"/>
    <w:uiPriority w:val="99"/>
    <w:rsid w:val="00C53B6C"/>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C53B6C"/>
    <w:rPr>
      <w:rFonts w:ascii="Times New Roman" w:eastAsia="Times New Roman" w:hAnsi="Times New Roman" w:cs="Times New Roman"/>
      <w:sz w:val="16"/>
      <w:szCs w:val="16"/>
      <w:lang w:eastAsia="ru-RU"/>
    </w:rPr>
  </w:style>
  <w:style w:type="paragraph" w:customStyle="1" w:styleId="af8">
    <w:name w:val="Знак Знак Знак"/>
    <w:basedOn w:val="a"/>
    <w:uiPriority w:val="99"/>
    <w:rsid w:val="00C53B6C"/>
    <w:pPr>
      <w:spacing w:after="160" w:line="240" w:lineRule="exact"/>
    </w:pPr>
    <w:rPr>
      <w:rFonts w:ascii="Verdana" w:eastAsia="Times New Roman" w:hAnsi="Verdana" w:cs="Verdana"/>
      <w:lang w:val="en-US"/>
    </w:rPr>
  </w:style>
  <w:style w:type="character" w:customStyle="1" w:styleId="140">
    <w:name w:val="Знак14"/>
    <w:uiPriority w:val="99"/>
    <w:rsid w:val="00C53B6C"/>
    <w:rPr>
      <w:b/>
      <w:sz w:val="28"/>
      <w:lang w:val="ru-RU" w:eastAsia="ru-RU"/>
    </w:rPr>
  </w:style>
  <w:style w:type="paragraph" w:customStyle="1" w:styleId="15">
    <w:name w:val="Абзац списка1"/>
    <w:basedOn w:val="a"/>
    <w:link w:val="ListParagraphChar"/>
    <w:uiPriority w:val="99"/>
    <w:qFormat/>
    <w:rsid w:val="00C53B6C"/>
    <w:pPr>
      <w:ind w:left="720"/>
    </w:pPr>
    <w:rPr>
      <w:rFonts w:ascii="Calibri" w:eastAsia="Times New Roman" w:hAnsi="Calibri" w:cs="Times New Roman"/>
    </w:rPr>
  </w:style>
  <w:style w:type="character" w:customStyle="1" w:styleId="ListParagraphChar">
    <w:name w:val="List Paragraph Char"/>
    <w:link w:val="15"/>
    <w:uiPriority w:val="99"/>
    <w:locked/>
    <w:rsid w:val="00C53B6C"/>
    <w:rPr>
      <w:rFonts w:ascii="Calibri" w:eastAsia="Times New Roman" w:hAnsi="Calibri" w:cs="Times New Roman"/>
    </w:rPr>
  </w:style>
  <w:style w:type="paragraph" w:styleId="af9">
    <w:name w:val="Body Text Indent"/>
    <w:basedOn w:val="a"/>
    <w:link w:val="afa"/>
    <w:uiPriority w:val="99"/>
    <w:rsid w:val="00C53B6C"/>
    <w:pPr>
      <w:spacing w:after="0" w:line="240" w:lineRule="auto"/>
      <w:ind w:firstLine="550"/>
      <w:jc w:val="both"/>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uiPriority w:val="99"/>
    <w:rsid w:val="00C53B6C"/>
    <w:rPr>
      <w:rFonts w:ascii="Times New Roman" w:eastAsia="Times New Roman" w:hAnsi="Times New Roman" w:cs="Times New Roman"/>
      <w:sz w:val="24"/>
      <w:szCs w:val="24"/>
      <w:lang w:eastAsia="ru-RU"/>
    </w:rPr>
  </w:style>
  <w:style w:type="paragraph" w:customStyle="1" w:styleId="afb">
    <w:name w:val="Знак Знак Знак Знак Знак"/>
    <w:basedOn w:val="a"/>
    <w:rsid w:val="00C53B6C"/>
    <w:pPr>
      <w:spacing w:before="100" w:beforeAutospacing="1" w:after="100" w:afterAutospacing="1" w:line="240" w:lineRule="auto"/>
    </w:pPr>
    <w:rPr>
      <w:rFonts w:ascii="Tahoma" w:eastAsia="Times New Roman" w:hAnsi="Tahoma" w:cs="Tahoma"/>
      <w:sz w:val="20"/>
      <w:szCs w:val="20"/>
      <w:lang w:val="en-US"/>
    </w:rPr>
  </w:style>
  <w:style w:type="character" w:styleId="afc">
    <w:name w:val="Hyperlink"/>
    <w:basedOn w:val="a0"/>
    <w:uiPriority w:val="99"/>
    <w:rsid w:val="00C53B6C"/>
    <w:rPr>
      <w:rFonts w:cs="Times New Roman"/>
      <w:color w:val="000080"/>
      <w:u w:val="single"/>
    </w:rPr>
  </w:style>
  <w:style w:type="character" w:customStyle="1" w:styleId="b-serp-urlitem1">
    <w:name w:val="b-serp-url__item1"/>
    <w:uiPriority w:val="99"/>
    <w:rsid w:val="00C53B6C"/>
    <w:rPr>
      <w:vertAlign w:val="baseline"/>
    </w:rPr>
  </w:style>
  <w:style w:type="paragraph" w:customStyle="1" w:styleId="310">
    <w:name w:val="Основной текст с отступом 31"/>
    <w:basedOn w:val="a"/>
    <w:uiPriority w:val="99"/>
    <w:rsid w:val="00C53B6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d">
    <w:name w:val="a"/>
    <w:basedOn w:val="a"/>
    <w:uiPriority w:val="99"/>
    <w:rsid w:val="00C53B6C"/>
    <w:pPr>
      <w:autoSpaceDE w:val="0"/>
      <w:autoSpaceDN w:val="0"/>
      <w:spacing w:after="0" w:line="240" w:lineRule="auto"/>
    </w:pPr>
    <w:rPr>
      <w:rFonts w:ascii="Times New Roman" w:eastAsia="Times New Roman" w:hAnsi="Times New Roman" w:cs="Times New Roman"/>
      <w:color w:val="000000"/>
      <w:lang w:eastAsia="ru-RU"/>
    </w:rPr>
  </w:style>
  <w:style w:type="paragraph" w:styleId="afe">
    <w:name w:val="Document Map"/>
    <w:basedOn w:val="a"/>
    <w:link w:val="aff"/>
    <w:uiPriority w:val="99"/>
    <w:rsid w:val="00C53B6C"/>
    <w:pPr>
      <w:spacing w:after="0" w:line="240" w:lineRule="auto"/>
    </w:pPr>
    <w:rPr>
      <w:rFonts w:ascii="Tahoma" w:eastAsia="Times New Roman" w:hAnsi="Tahoma" w:cs="Times New Roman"/>
      <w:sz w:val="16"/>
      <w:szCs w:val="16"/>
      <w:lang w:eastAsia="ru-RU"/>
    </w:rPr>
  </w:style>
  <w:style w:type="character" w:customStyle="1" w:styleId="aff">
    <w:name w:val="Схема документа Знак"/>
    <w:basedOn w:val="a0"/>
    <w:link w:val="afe"/>
    <w:uiPriority w:val="99"/>
    <w:rsid w:val="00C53B6C"/>
    <w:rPr>
      <w:rFonts w:ascii="Tahoma" w:eastAsia="Times New Roman" w:hAnsi="Tahoma" w:cs="Times New Roman"/>
      <w:sz w:val="16"/>
      <w:szCs w:val="16"/>
      <w:lang w:eastAsia="ru-RU"/>
    </w:rPr>
  </w:style>
  <w:style w:type="paragraph" w:styleId="HTML">
    <w:name w:val="HTML Preformatted"/>
    <w:basedOn w:val="a"/>
    <w:link w:val="HTML0"/>
    <w:uiPriority w:val="99"/>
    <w:rsid w:val="00C5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C53B6C"/>
    <w:rPr>
      <w:rFonts w:ascii="Courier New" w:eastAsia="Times New Roman" w:hAnsi="Courier New" w:cs="Times New Roman"/>
      <w:sz w:val="20"/>
      <w:szCs w:val="20"/>
      <w:lang w:eastAsia="ru-RU"/>
    </w:rPr>
  </w:style>
  <w:style w:type="paragraph" w:customStyle="1" w:styleId="29">
    <w:name w:val="Основной текст (2)"/>
    <w:basedOn w:val="a"/>
    <w:link w:val="2a"/>
    <w:uiPriority w:val="99"/>
    <w:rsid w:val="00C53B6C"/>
    <w:pPr>
      <w:widowControl w:val="0"/>
      <w:shd w:val="clear" w:color="auto" w:fill="FFFFFF"/>
      <w:suppressAutoHyphens/>
      <w:spacing w:before="300" w:after="0" w:line="322" w:lineRule="exact"/>
      <w:jc w:val="both"/>
    </w:pPr>
    <w:rPr>
      <w:rFonts w:ascii="Times New Roman" w:eastAsia="Times New Roman" w:hAnsi="Times New Roman" w:cs="Times New Roman"/>
      <w:b/>
      <w:bCs/>
      <w:noProof/>
      <w:spacing w:val="3"/>
      <w:sz w:val="25"/>
      <w:szCs w:val="25"/>
      <w:shd w:val="clear" w:color="auto" w:fill="FFFFFF"/>
      <w:lang w:eastAsia="ru-RU"/>
    </w:rPr>
  </w:style>
  <w:style w:type="character" w:customStyle="1" w:styleId="2a">
    <w:name w:val="Основной текст (2)_"/>
    <w:link w:val="29"/>
    <w:uiPriority w:val="99"/>
    <w:locked/>
    <w:rsid w:val="00C53B6C"/>
    <w:rPr>
      <w:rFonts w:ascii="Times New Roman" w:eastAsia="Times New Roman" w:hAnsi="Times New Roman" w:cs="Times New Roman"/>
      <w:b/>
      <w:bCs/>
      <w:noProof/>
      <w:spacing w:val="3"/>
      <w:sz w:val="25"/>
      <w:szCs w:val="25"/>
      <w:shd w:val="clear" w:color="auto" w:fill="FFFFFF"/>
      <w:lang w:eastAsia="ru-RU"/>
    </w:rPr>
  </w:style>
  <w:style w:type="paragraph" w:customStyle="1" w:styleId="2b">
    <w:name w:val="2"/>
    <w:basedOn w:val="a"/>
    <w:next w:val="ac"/>
    <w:uiPriority w:val="99"/>
    <w:rsid w:val="00C53B6C"/>
    <w:pPr>
      <w:spacing w:after="0" w:line="240" w:lineRule="auto"/>
    </w:pPr>
    <w:rPr>
      <w:rFonts w:ascii="Times New Roman" w:eastAsia="Times New Roman" w:hAnsi="Times New Roman" w:cs="Times New Roman"/>
      <w:sz w:val="24"/>
      <w:szCs w:val="24"/>
      <w:lang w:eastAsia="ru-RU"/>
    </w:rPr>
  </w:style>
  <w:style w:type="paragraph" w:customStyle="1" w:styleId="16">
    <w:name w:val="Обычный1"/>
    <w:uiPriority w:val="99"/>
    <w:rsid w:val="00C53B6C"/>
    <w:pPr>
      <w:spacing w:after="0" w:line="240" w:lineRule="auto"/>
    </w:pPr>
    <w:rPr>
      <w:rFonts w:ascii="Times New Roman" w:eastAsia="Times New Roman" w:hAnsi="Times New Roman" w:cs="Times New Roman"/>
      <w:sz w:val="20"/>
      <w:szCs w:val="20"/>
      <w:lang w:eastAsia="ru-RU"/>
    </w:rPr>
  </w:style>
  <w:style w:type="paragraph" w:customStyle="1" w:styleId="17">
    <w:name w:val="1"/>
    <w:basedOn w:val="a"/>
    <w:next w:val="ac"/>
    <w:uiPriority w:val="99"/>
    <w:rsid w:val="00C53B6C"/>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C53B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w:basedOn w:val="a"/>
    <w:uiPriority w:val="99"/>
    <w:rsid w:val="00C53B6C"/>
    <w:pPr>
      <w:spacing w:after="160" w:line="240" w:lineRule="exact"/>
    </w:pPr>
    <w:rPr>
      <w:rFonts w:ascii="Verdana" w:eastAsia="Times New Roman" w:hAnsi="Verdana" w:cs="Verdana"/>
      <w:lang w:val="en-US"/>
    </w:rPr>
  </w:style>
  <w:style w:type="paragraph" w:customStyle="1" w:styleId="2d">
    <w:name w:val="Знак Знак2 Знак Знак Знак Знак Знак Знак Знак Знак Знак Знак Знак Знак"/>
    <w:basedOn w:val="a"/>
    <w:uiPriority w:val="99"/>
    <w:rsid w:val="00C53B6C"/>
    <w:pPr>
      <w:spacing w:after="160" w:line="240" w:lineRule="exact"/>
    </w:pPr>
    <w:rPr>
      <w:rFonts w:ascii="Verdana" w:eastAsia="Times New Roman" w:hAnsi="Verdana" w:cs="Verdana"/>
      <w:sz w:val="20"/>
      <w:szCs w:val="20"/>
      <w:lang w:val="en-US"/>
    </w:rPr>
  </w:style>
  <w:style w:type="character" w:customStyle="1" w:styleId="aff0">
    <w:name w:val="Без интервала Знак"/>
    <w:link w:val="aff1"/>
    <w:uiPriority w:val="99"/>
    <w:locked/>
    <w:rsid w:val="00C53B6C"/>
    <w:rPr>
      <w:rFonts w:ascii="Calibri" w:hAnsi="Calibri"/>
      <w:lang w:val="x-none" w:eastAsia="ru-RU"/>
    </w:rPr>
  </w:style>
  <w:style w:type="paragraph" w:customStyle="1" w:styleId="2e">
    <w:name w:val="Без интервала2"/>
    <w:basedOn w:val="a"/>
    <w:next w:val="aff1"/>
    <w:uiPriority w:val="99"/>
    <w:qFormat/>
    <w:rsid w:val="00C53B6C"/>
    <w:pPr>
      <w:spacing w:after="0" w:line="240" w:lineRule="auto"/>
    </w:pPr>
    <w:rPr>
      <w:rFonts w:ascii="Calibri" w:eastAsia="Times New Roman" w:hAnsi="Calibri" w:cs="Times New Roman"/>
      <w:lang w:eastAsia="ru-RU"/>
    </w:rPr>
  </w:style>
  <w:style w:type="character" w:customStyle="1" w:styleId="aff2">
    <w:name w:val="Основной текст + Полужирный"/>
    <w:uiPriority w:val="99"/>
    <w:rsid w:val="00C53B6C"/>
    <w:rPr>
      <w:rFonts w:ascii="Times New Roman" w:hAnsi="Times New Roman"/>
      <w:b/>
      <w:spacing w:val="0"/>
      <w:sz w:val="21"/>
      <w:shd w:val="clear" w:color="auto" w:fill="FFFFFF"/>
    </w:rPr>
  </w:style>
  <w:style w:type="character" w:customStyle="1" w:styleId="FontStyle18">
    <w:name w:val="Font Style18"/>
    <w:uiPriority w:val="99"/>
    <w:rsid w:val="00C53B6C"/>
    <w:rPr>
      <w:rFonts w:ascii="Times New Roman" w:hAnsi="Times New Roman"/>
      <w:sz w:val="26"/>
    </w:rPr>
  </w:style>
  <w:style w:type="paragraph" w:styleId="aff3">
    <w:name w:val="Subtitle"/>
    <w:basedOn w:val="a"/>
    <w:link w:val="aff4"/>
    <w:uiPriority w:val="99"/>
    <w:qFormat/>
    <w:rsid w:val="00C53B6C"/>
    <w:pPr>
      <w:spacing w:after="0" w:line="240" w:lineRule="auto"/>
      <w:ind w:left="1418" w:right="1587"/>
      <w:jc w:val="right"/>
    </w:pPr>
    <w:rPr>
      <w:rFonts w:ascii="Times New Roman" w:eastAsia="Times New Roman" w:hAnsi="Times New Roman" w:cs="Times New Roman"/>
      <w:sz w:val="20"/>
      <w:szCs w:val="20"/>
      <w:lang w:eastAsia="ru-RU"/>
    </w:rPr>
  </w:style>
  <w:style w:type="character" w:customStyle="1" w:styleId="aff4">
    <w:name w:val="Подзаголовок Знак"/>
    <w:basedOn w:val="a0"/>
    <w:link w:val="aff3"/>
    <w:uiPriority w:val="99"/>
    <w:rsid w:val="00C53B6C"/>
    <w:rPr>
      <w:rFonts w:ascii="Times New Roman" w:eastAsia="Times New Roman" w:hAnsi="Times New Roman" w:cs="Times New Roman"/>
      <w:sz w:val="20"/>
      <w:szCs w:val="20"/>
      <w:lang w:eastAsia="ru-RU"/>
    </w:rPr>
  </w:style>
  <w:style w:type="character" w:customStyle="1" w:styleId="SubtitleChar">
    <w:name w:val="Subtitle Char"/>
    <w:uiPriority w:val="99"/>
    <w:rsid w:val="00C53B6C"/>
    <w:rPr>
      <w:rFonts w:ascii="Cambria" w:hAnsi="Cambria"/>
      <w:sz w:val="24"/>
    </w:rPr>
  </w:style>
  <w:style w:type="paragraph" w:styleId="aff5">
    <w:name w:val="caption"/>
    <w:basedOn w:val="a"/>
    <w:next w:val="a"/>
    <w:uiPriority w:val="99"/>
    <w:qFormat/>
    <w:rsid w:val="00C53B6C"/>
    <w:pPr>
      <w:spacing w:after="0" w:line="240" w:lineRule="auto"/>
      <w:jc w:val="center"/>
    </w:pPr>
    <w:rPr>
      <w:rFonts w:ascii="Times New Roman" w:eastAsia="Times New Roman" w:hAnsi="Times New Roman" w:cs="Times New Roman"/>
      <w:sz w:val="44"/>
      <w:szCs w:val="44"/>
      <w:lang w:eastAsia="ru-RU"/>
    </w:rPr>
  </w:style>
  <w:style w:type="paragraph" w:styleId="aff6">
    <w:name w:val="Block Text"/>
    <w:basedOn w:val="a"/>
    <w:uiPriority w:val="99"/>
    <w:rsid w:val="00C53B6C"/>
    <w:pPr>
      <w:spacing w:after="0" w:line="240" w:lineRule="auto"/>
      <w:ind w:left="142" w:right="169"/>
      <w:jc w:val="both"/>
    </w:pPr>
    <w:rPr>
      <w:rFonts w:ascii="Times New Roman" w:eastAsia="Times New Roman" w:hAnsi="Times New Roman" w:cs="Times New Roman"/>
      <w:sz w:val="28"/>
      <w:szCs w:val="28"/>
      <w:lang w:eastAsia="ru-RU"/>
    </w:rPr>
  </w:style>
  <w:style w:type="paragraph" w:customStyle="1" w:styleId="Style3">
    <w:name w:val="Style3"/>
    <w:basedOn w:val="a"/>
    <w:uiPriority w:val="99"/>
    <w:rsid w:val="00C53B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C53B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C53B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C53B6C"/>
    <w:pPr>
      <w:widowControl w:val="0"/>
      <w:autoSpaceDE w:val="0"/>
      <w:autoSpaceDN w:val="0"/>
      <w:adjustRightInd w:val="0"/>
      <w:spacing w:after="0" w:line="482"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C53B6C"/>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2">
    <w:name w:val="Font Style12"/>
    <w:uiPriority w:val="99"/>
    <w:rsid w:val="00C53B6C"/>
    <w:rPr>
      <w:rFonts w:ascii="Times New Roman" w:hAnsi="Times New Roman"/>
      <w:b/>
      <w:spacing w:val="10"/>
      <w:sz w:val="24"/>
    </w:rPr>
  </w:style>
  <w:style w:type="character" w:customStyle="1" w:styleId="FontStyle13">
    <w:name w:val="Font Style13"/>
    <w:uiPriority w:val="99"/>
    <w:rsid w:val="00C53B6C"/>
    <w:rPr>
      <w:rFonts w:ascii="Times New Roman" w:hAnsi="Times New Roman"/>
      <w:sz w:val="24"/>
    </w:rPr>
  </w:style>
  <w:style w:type="paragraph" w:customStyle="1" w:styleId="2f">
    <w:name w:val="Знак Знак2 Знак Знак Знак Знак"/>
    <w:basedOn w:val="a"/>
    <w:uiPriority w:val="99"/>
    <w:rsid w:val="00C53B6C"/>
    <w:pPr>
      <w:spacing w:after="160" w:line="240" w:lineRule="exact"/>
    </w:pPr>
    <w:rPr>
      <w:rFonts w:ascii="Verdana" w:eastAsia="Times New Roman" w:hAnsi="Verdana" w:cs="Verdana"/>
      <w:lang w:val="en-US"/>
    </w:rPr>
  </w:style>
  <w:style w:type="paragraph" w:customStyle="1" w:styleId="CharChar">
    <w:name w:val="Char Char"/>
    <w:basedOn w:val="a"/>
    <w:uiPriority w:val="99"/>
    <w:rsid w:val="00C53B6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0">
    <w:name w:val="Знак Знак2 Знак Знак Знак"/>
    <w:basedOn w:val="a"/>
    <w:uiPriority w:val="99"/>
    <w:rsid w:val="00C53B6C"/>
    <w:pPr>
      <w:spacing w:after="160" w:line="240" w:lineRule="exact"/>
    </w:pPr>
    <w:rPr>
      <w:rFonts w:ascii="Verdana" w:eastAsia="Times New Roman" w:hAnsi="Verdana" w:cs="Verdana"/>
      <w:lang w:val="en-US"/>
    </w:rPr>
  </w:style>
  <w:style w:type="character" w:customStyle="1" w:styleId="120">
    <w:name w:val="Основной текст + 12"/>
    <w:aliases w:val="5 pt,Интервал 0 pt,Основной текст + MS Mincho,12,Полужирный"/>
    <w:uiPriority w:val="99"/>
    <w:rsid w:val="00C53B6C"/>
    <w:rPr>
      <w:color w:val="000000"/>
      <w:spacing w:val="3"/>
      <w:w w:val="100"/>
      <w:position w:val="0"/>
      <w:sz w:val="25"/>
      <w:lang w:val="ru-RU" w:eastAsia="x-none"/>
    </w:rPr>
  </w:style>
  <w:style w:type="paragraph" w:customStyle="1" w:styleId="aff7">
    <w:name w:val="Знак"/>
    <w:basedOn w:val="a"/>
    <w:uiPriority w:val="99"/>
    <w:rsid w:val="00C53B6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Exact">
    <w:name w:val="Основной текст (2) Exact"/>
    <w:uiPriority w:val="99"/>
    <w:rsid w:val="00C53B6C"/>
    <w:rPr>
      <w:rFonts w:ascii="Sylfaen" w:hAnsi="Sylfaen"/>
      <w:sz w:val="19"/>
      <w:shd w:val="clear" w:color="auto" w:fill="FFFFFF"/>
    </w:rPr>
  </w:style>
  <w:style w:type="table" w:styleId="aff8">
    <w:name w:val="Table Grid"/>
    <w:basedOn w:val="a1"/>
    <w:uiPriority w:val="59"/>
    <w:rsid w:val="00C53B6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Нормальный (таблица)"/>
    <w:basedOn w:val="a"/>
    <w:next w:val="a"/>
    <w:uiPriority w:val="99"/>
    <w:rsid w:val="00C53B6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Прижатый влево"/>
    <w:basedOn w:val="a"/>
    <w:next w:val="a"/>
    <w:uiPriority w:val="99"/>
    <w:rsid w:val="00C53B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1">
    <w:name w:val="No Spacing"/>
    <w:link w:val="aff0"/>
    <w:uiPriority w:val="99"/>
    <w:qFormat/>
    <w:rsid w:val="00C53B6C"/>
    <w:pPr>
      <w:spacing w:after="0" w:line="240" w:lineRule="auto"/>
    </w:pPr>
    <w:rPr>
      <w:rFonts w:ascii="Calibri" w:hAnsi="Calibri"/>
      <w:lang w:val="x-none" w:eastAsia="ru-RU"/>
    </w:rPr>
  </w:style>
  <w:style w:type="character" w:customStyle="1" w:styleId="blk">
    <w:name w:val="blk"/>
    <w:uiPriority w:val="99"/>
    <w:rsid w:val="00C53B6C"/>
  </w:style>
  <w:style w:type="character" w:customStyle="1" w:styleId="affb">
    <w:name w:val="Основной текст + Курсив"/>
    <w:basedOn w:val="a4"/>
    <w:rsid w:val="00C53B6C"/>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FontStyle26">
    <w:name w:val="Font Style26"/>
    <w:basedOn w:val="a0"/>
    <w:uiPriority w:val="99"/>
    <w:rsid w:val="00C53B6C"/>
    <w:rPr>
      <w:rFonts w:ascii="Times New Roman" w:hAnsi="Times New Roman" w:cs="Times New Roman" w:hint="default"/>
      <w:color w:val="000000"/>
      <w:sz w:val="22"/>
      <w:szCs w:val="22"/>
    </w:rPr>
  </w:style>
  <w:style w:type="character" w:styleId="affc">
    <w:name w:val="FollowedHyperlink"/>
    <w:basedOn w:val="a0"/>
    <w:uiPriority w:val="99"/>
    <w:semiHidden/>
    <w:unhideWhenUsed/>
    <w:rsid w:val="00C53B6C"/>
    <w:rPr>
      <w:color w:val="800080" w:themeColor="followedHyperlink"/>
      <w:u w:val="single"/>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 Знак Знак1,Заголовок 1 Знак Знак Знак Знак Знак Знак Знак Знак1,Знак Знак1 Знак1"/>
    <w:basedOn w:val="a0"/>
    <w:uiPriority w:val="99"/>
    <w:rsid w:val="00C53B6C"/>
    <w:rPr>
      <w:rFonts w:asciiTheme="majorHAnsi" w:eastAsiaTheme="majorEastAsia" w:hAnsiTheme="majorHAnsi" w:cstheme="majorBidi"/>
      <w:b/>
      <w:bCs/>
      <w:color w:val="365F91" w:themeColor="accent1" w:themeShade="BF"/>
      <w:sz w:val="28"/>
      <w:szCs w:val="28"/>
    </w:rPr>
  </w:style>
  <w:style w:type="character" w:customStyle="1" w:styleId="18">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semiHidden/>
    <w:rsid w:val="00C53B6C"/>
    <w:rPr>
      <w:rFonts w:ascii="Arial Unicode MS" w:eastAsia="Arial Unicode MS" w:hAnsi="Arial Unicode MS" w:cs="Arial Unicode MS"/>
      <w:color w:val="000000"/>
      <w:sz w:val="20"/>
      <w:szCs w:val="20"/>
      <w:lang w:eastAsia="ru-RU"/>
    </w:rPr>
  </w:style>
  <w:style w:type="character" w:customStyle="1" w:styleId="19">
    <w:name w:val="Основной текст Знак1"/>
    <w:aliases w:val="Знак5 Знак1"/>
    <w:basedOn w:val="a0"/>
    <w:uiPriority w:val="99"/>
    <w:semiHidden/>
    <w:rsid w:val="00C53B6C"/>
    <w:rPr>
      <w:rFonts w:ascii="Arial Unicode MS" w:eastAsia="Arial Unicode MS" w:hAnsi="Arial Unicode MS" w:cs="Arial Unicode MS"/>
      <w:color w:val="000000"/>
      <w:sz w:val="24"/>
      <w:szCs w:val="24"/>
      <w:lang w:eastAsia="ru-RU"/>
    </w:rPr>
  </w:style>
  <w:style w:type="character" w:customStyle="1" w:styleId="-">
    <w:name w:val="Штрих-код_"/>
    <w:basedOn w:val="a0"/>
    <w:link w:val="-0"/>
    <w:locked/>
    <w:rsid w:val="00C53B6C"/>
    <w:rPr>
      <w:rFonts w:ascii="Times New Roman" w:eastAsia="Times New Roman" w:hAnsi="Times New Roman" w:cs="Times New Roman"/>
      <w:sz w:val="20"/>
      <w:szCs w:val="20"/>
      <w:shd w:val="clear" w:color="auto" w:fill="FFFFFF"/>
    </w:rPr>
  </w:style>
  <w:style w:type="paragraph" w:customStyle="1" w:styleId="-0">
    <w:name w:val="Штрих-код"/>
    <w:basedOn w:val="a"/>
    <w:link w:val="-"/>
    <w:rsid w:val="00C53B6C"/>
    <w:pPr>
      <w:shd w:val="clear" w:color="auto" w:fill="FFFFFF"/>
      <w:spacing w:after="0" w:line="240" w:lineRule="auto"/>
    </w:pPr>
    <w:rPr>
      <w:rFonts w:ascii="Times New Roman" w:eastAsia="Times New Roman" w:hAnsi="Times New Roman" w:cs="Times New Roman"/>
      <w:sz w:val="20"/>
      <w:szCs w:val="20"/>
    </w:rPr>
  </w:style>
  <w:style w:type="character" w:customStyle="1" w:styleId="1a">
    <w:name w:val="Заголовок №1_"/>
    <w:basedOn w:val="a0"/>
    <w:link w:val="1b"/>
    <w:locked/>
    <w:rsid w:val="00C53B6C"/>
    <w:rPr>
      <w:rFonts w:ascii="Times New Roman" w:eastAsia="Times New Roman" w:hAnsi="Times New Roman" w:cs="Times New Roman"/>
      <w:spacing w:val="-10"/>
      <w:sz w:val="33"/>
      <w:szCs w:val="33"/>
      <w:shd w:val="clear" w:color="auto" w:fill="FFFFFF"/>
    </w:rPr>
  </w:style>
  <w:style w:type="paragraph" w:customStyle="1" w:styleId="1b">
    <w:name w:val="Заголовок №1"/>
    <w:basedOn w:val="a"/>
    <w:link w:val="1a"/>
    <w:rsid w:val="00C53B6C"/>
    <w:pPr>
      <w:shd w:val="clear" w:color="auto" w:fill="FFFFFF"/>
      <w:spacing w:after="0" w:line="509" w:lineRule="exact"/>
      <w:jc w:val="center"/>
      <w:outlineLvl w:val="0"/>
    </w:pPr>
    <w:rPr>
      <w:rFonts w:ascii="Times New Roman" w:eastAsia="Times New Roman" w:hAnsi="Times New Roman" w:cs="Times New Roman"/>
      <w:spacing w:val="-10"/>
      <w:sz w:val="33"/>
      <w:szCs w:val="33"/>
    </w:rPr>
  </w:style>
  <w:style w:type="character" w:customStyle="1" w:styleId="affd">
    <w:name w:val="Колонтитул_"/>
    <w:basedOn w:val="a0"/>
    <w:link w:val="affe"/>
    <w:locked/>
    <w:rsid w:val="00C53B6C"/>
    <w:rPr>
      <w:rFonts w:ascii="Times New Roman" w:eastAsia="Times New Roman" w:hAnsi="Times New Roman" w:cs="Times New Roman"/>
      <w:sz w:val="20"/>
      <w:szCs w:val="20"/>
      <w:shd w:val="clear" w:color="auto" w:fill="FFFFFF"/>
    </w:rPr>
  </w:style>
  <w:style w:type="paragraph" w:customStyle="1" w:styleId="affe">
    <w:name w:val="Колонтитул"/>
    <w:basedOn w:val="a"/>
    <w:link w:val="affd"/>
    <w:rsid w:val="00C53B6C"/>
    <w:pPr>
      <w:shd w:val="clear" w:color="auto" w:fill="FFFFFF"/>
      <w:spacing w:after="0" w:line="240" w:lineRule="auto"/>
    </w:pPr>
    <w:rPr>
      <w:rFonts w:ascii="Times New Roman" w:eastAsia="Times New Roman" w:hAnsi="Times New Roman" w:cs="Times New Roman"/>
      <w:sz w:val="20"/>
      <w:szCs w:val="20"/>
    </w:rPr>
  </w:style>
  <w:style w:type="character" w:customStyle="1" w:styleId="36">
    <w:name w:val="Основной текст (3)_"/>
    <w:basedOn w:val="a0"/>
    <w:link w:val="37"/>
    <w:locked/>
    <w:rsid w:val="00C53B6C"/>
    <w:rPr>
      <w:rFonts w:ascii="Times New Roman" w:eastAsia="Times New Roman" w:hAnsi="Times New Roman" w:cs="Times New Roman"/>
      <w:sz w:val="9"/>
      <w:szCs w:val="9"/>
      <w:shd w:val="clear" w:color="auto" w:fill="FFFFFF"/>
    </w:rPr>
  </w:style>
  <w:style w:type="paragraph" w:customStyle="1" w:styleId="37">
    <w:name w:val="Основной текст (3)"/>
    <w:basedOn w:val="a"/>
    <w:link w:val="36"/>
    <w:rsid w:val="00C53B6C"/>
    <w:pPr>
      <w:shd w:val="clear" w:color="auto" w:fill="FFFFFF"/>
      <w:spacing w:after="0" w:line="0" w:lineRule="atLeast"/>
    </w:pPr>
    <w:rPr>
      <w:rFonts w:ascii="Times New Roman" w:eastAsia="Times New Roman" w:hAnsi="Times New Roman" w:cs="Times New Roman"/>
      <w:sz w:val="9"/>
      <w:szCs w:val="9"/>
    </w:rPr>
  </w:style>
  <w:style w:type="paragraph" w:customStyle="1" w:styleId="2f1">
    <w:name w:val="Знак Знак Знак Знак Знак2"/>
    <w:basedOn w:val="a"/>
    <w:uiPriority w:val="99"/>
    <w:rsid w:val="00C53B6C"/>
    <w:pPr>
      <w:spacing w:before="100" w:beforeAutospacing="1" w:after="100" w:afterAutospacing="1" w:line="240" w:lineRule="auto"/>
    </w:pPr>
    <w:rPr>
      <w:rFonts w:ascii="Tahoma" w:eastAsia="Times New Roman" w:hAnsi="Tahoma" w:cs="Tahoma"/>
      <w:sz w:val="20"/>
      <w:szCs w:val="20"/>
      <w:lang w:val="en-US"/>
    </w:rPr>
  </w:style>
  <w:style w:type="character" w:customStyle="1" w:styleId="13pt">
    <w:name w:val="Заголовок №1 + Интервал 3 pt"/>
    <w:basedOn w:val="1a"/>
    <w:rsid w:val="00C53B6C"/>
    <w:rPr>
      <w:rFonts w:ascii="Times New Roman" w:eastAsia="Times New Roman" w:hAnsi="Times New Roman" w:cs="Times New Roman"/>
      <w:spacing w:val="60"/>
      <w:sz w:val="33"/>
      <w:szCs w:val="33"/>
      <w:shd w:val="clear" w:color="auto" w:fill="FFFFFF"/>
    </w:rPr>
  </w:style>
  <w:style w:type="character" w:customStyle="1" w:styleId="FranklinGothicBook">
    <w:name w:val="Колонтитул + Franklin Gothic Book"/>
    <w:basedOn w:val="affd"/>
    <w:rsid w:val="00C53B6C"/>
    <w:rPr>
      <w:rFonts w:ascii="Franklin Gothic Book" w:eastAsia="Franklin Gothic Book" w:hAnsi="Franklin Gothic Book" w:cs="Franklin Gothic Book"/>
      <w:sz w:val="20"/>
      <w:szCs w:val="20"/>
      <w:shd w:val="clear" w:color="auto" w:fill="FFFFFF"/>
    </w:rPr>
  </w:style>
  <w:style w:type="character" w:customStyle="1" w:styleId="13pt0">
    <w:name w:val="Основной текст + 13 pt"/>
    <w:basedOn w:val="a4"/>
    <w:rsid w:val="00C53B6C"/>
    <w:rPr>
      <w:rFonts w:ascii="Times New Roman" w:eastAsia="Times New Roman" w:hAnsi="Times New Roman" w:cs="Times New Roman"/>
      <w:spacing w:val="4"/>
      <w:sz w:val="26"/>
      <w:szCs w:val="26"/>
      <w:shd w:val="clear" w:color="auto" w:fill="FFFFFF"/>
    </w:rPr>
  </w:style>
  <w:style w:type="character" w:customStyle="1" w:styleId="3FranklinGothicBook">
    <w:name w:val="Основной текст (3) + Franklin Gothic Book"/>
    <w:aliases w:val="Курсив"/>
    <w:basedOn w:val="36"/>
    <w:rsid w:val="00C53B6C"/>
    <w:rPr>
      <w:rFonts w:ascii="Franklin Gothic Book" w:eastAsia="Franklin Gothic Book" w:hAnsi="Franklin Gothic Book" w:cs="Franklin Gothic Book"/>
      <w:i/>
      <w:iCs/>
      <w:w w:val="100"/>
      <w:sz w:val="9"/>
      <w:szCs w:val="9"/>
      <w:shd w:val="clear" w:color="auto" w:fill="FFFFFF"/>
    </w:rPr>
  </w:style>
  <w:style w:type="character" w:customStyle="1" w:styleId="1c">
    <w:name w:val="Текст выноски Знак1"/>
    <w:basedOn w:val="a0"/>
    <w:uiPriority w:val="99"/>
    <w:semiHidden/>
    <w:rsid w:val="00C53B6C"/>
    <w:rPr>
      <w:rFonts w:ascii="Tahoma" w:eastAsia="Arial Unicode MS" w:hAnsi="Tahoma" w:cs="Tahoma"/>
      <w:color w:val="000000"/>
      <w:sz w:val="16"/>
      <w:szCs w:val="16"/>
      <w:lang w:eastAsia="ru-RU"/>
    </w:rPr>
  </w:style>
  <w:style w:type="character" w:customStyle="1" w:styleId="1d">
    <w:name w:val="Верхний колонтитул Знак1"/>
    <w:basedOn w:val="a0"/>
    <w:uiPriority w:val="99"/>
    <w:semiHidden/>
    <w:rsid w:val="00C53B6C"/>
    <w:rPr>
      <w:rFonts w:ascii="Arial Unicode MS" w:eastAsia="Arial Unicode MS" w:hAnsi="Arial Unicode MS" w:cs="Arial Unicode MS"/>
      <w:color w:val="000000"/>
      <w:sz w:val="24"/>
      <w:szCs w:val="24"/>
      <w:lang w:eastAsia="ru-RU"/>
    </w:rPr>
  </w:style>
  <w:style w:type="character" w:customStyle="1" w:styleId="1e">
    <w:name w:val="Нижний колонтитул Знак1"/>
    <w:basedOn w:val="a0"/>
    <w:uiPriority w:val="99"/>
    <w:semiHidden/>
    <w:rsid w:val="00C53B6C"/>
    <w:rPr>
      <w:rFonts w:ascii="Arial Unicode MS" w:eastAsia="Arial Unicode MS" w:hAnsi="Arial Unicode MS" w:cs="Arial Unicode MS"/>
      <w:color w:val="000000"/>
      <w:sz w:val="24"/>
      <w:szCs w:val="24"/>
      <w:lang w:eastAsia="ru-RU"/>
    </w:rPr>
  </w:style>
  <w:style w:type="character" w:customStyle="1" w:styleId="210">
    <w:name w:val="Основной текст 2 Знак1"/>
    <w:basedOn w:val="a0"/>
    <w:uiPriority w:val="99"/>
    <w:semiHidden/>
    <w:rsid w:val="00C53B6C"/>
    <w:rPr>
      <w:rFonts w:ascii="Arial Unicode MS" w:eastAsia="Arial Unicode MS" w:hAnsi="Arial Unicode MS" w:cs="Arial Unicode MS"/>
      <w:color w:val="000000"/>
      <w:sz w:val="24"/>
      <w:szCs w:val="24"/>
      <w:lang w:eastAsia="ru-RU"/>
    </w:rPr>
  </w:style>
  <w:style w:type="character" w:customStyle="1" w:styleId="211">
    <w:name w:val="Основной текст с отступом 2 Знак1"/>
    <w:basedOn w:val="a0"/>
    <w:uiPriority w:val="99"/>
    <w:semiHidden/>
    <w:rsid w:val="00C53B6C"/>
    <w:rPr>
      <w:rFonts w:ascii="Arial Unicode MS" w:eastAsia="Arial Unicode MS" w:hAnsi="Arial Unicode MS" w:cs="Arial Unicode MS"/>
      <w:color w:val="000000"/>
      <w:sz w:val="24"/>
      <w:szCs w:val="24"/>
      <w:lang w:eastAsia="ru-RU"/>
    </w:rPr>
  </w:style>
  <w:style w:type="character" w:customStyle="1" w:styleId="311">
    <w:name w:val="Основной текст с отступом 3 Знак1"/>
    <w:basedOn w:val="a0"/>
    <w:uiPriority w:val="99"/>
    <w:semiHidden/>
    <w:rsid w:val="00C53B6C"/>
    <w:rPr>
      <w:rFonts w:ascii="Arial Unicode MS" w:eastAsia="Arial Unicode MS" w:hAnsi="Arial Unicode MS" w:cs="Arial Unicode MS"/>
      <w:color w:val="000000"/>
      <w:sz w:val="16"/>
      <w:szCs w:val="16"/>
      <w:lang w:eastAsia="ru-RU"/>
    </w:rPr>
  </w:style>
  <w:style w:type="character" w:customStyle="1" w:styleId="1f">
    <w:name w:val="Название Знак1"/>
    <w:basedOn w:val="a0"/>
    <w:uiPriority w:val="99"/>
    <w:rsid w:val="00C53B6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12">
    <w:name w:val="Основной текст 3 Знак1"/>
    <w:basedOn w:val="a0"/>
    <w:uiPriority w:val="99"/>
    <w:semiHidden/>
    <w:rsid w:val="00C53B6C"/>
    <w:rPr>
      <w:rFonts w:ascii="Arial Unicode MS" w:eastAsia="Arial Unicode MS" w:hAnsi="Arial Unicode MS" w:cs="Arial Unicode MS"/>
      <w:color w:val="000000"/>
      <w:sz w:val="16"/>
      <w:szCs w:val="16"/>
      <w:lang w:eastAsia="ru-RU"/>
    </w:rPr>
  </w:style>
  <w:style w:type="character" w:customStyle="1" w:styleId="1f0">
    <w:name w:val="Основной текст с отступом Знак1"/>
    <w:basedOn w:val="a0"/>
    <w:uiPriority w:val="99"/>
    <w:semiHidden/>
    <w:rsid w:val="00C53B6C"/>
    <w:rPr>
      <w:rFonts w:ascii="Arial Unicode MS" w:eastAsia="Arial Unicode MS" w:hAnsi="Arial Unicode MS" w:cs="Arial Unicode MS"/>
      <w:color w:val="000000"/>
      <w:sz w:val="24"/>
      <w:szCs w:val="24"/>
      <w:lang w:eastAsia="ru-RU"/>
    </w:rPr>
  </w:style>
  <w:style w:type="character" w:customStyle="1" w:styleId="1f1">
    <w:name w:val="Схема документа Знак1"/>
    <w:basedOn w:val="a0"/>
    <w:uiPriority w:val="99"/>
    <w:semiHidden/>
    <w:rsid w:val="00C53B6C"/>
    <w:rPr>
      <w:rFonts w:ascii="Tahoma" w:eastAsia="Arial Unicode MS" w:hAnsi="Tahoma" w:cs="Tahoma"/>
      <w:color w:val="000000"/>
      <w:sz w:val="16"/>
      <w:szCs w:val="16"/>
      <w:lang w:eastAsia="ru-RU"/>
    </w:rPr>
  </w:style>
  <w:style w:type="character" w:customStyle="1" w:styleId="1f2">
    <w:name w:val="Подзаголовок Знак1"/>
    <w:basedOn w:val="a0"/>
    <w:uiPriority w:val="99"/>
    <w:rsid w:val="00C53B6C"/>
    <w:rPr>
      <w:rFonts w:asciiTheme="majorHAnsi" w:eastAsiaTheme="majorEastAsia" w:hAnsiTheme="majorHAnsi" w:cstheme="majorBidi"/>
      <w:i/>
      <w:iCs/>
      <w:color w:val="4F81BD" w:themeColor="accent1"/>
      <w:spacing w:val="15"/>
      <w:sz w:val="24"/>
      <w:szCs w:val="24"/>
      <w:lang w:eastAsia="ru-RU"/>
    </w:rPr>
  </w:style>
  <w:style w:type="character" w:customStyle="1" w:styleId="MSMincho125pt">
    <w:name w:val="Основной текст + MS Mincho;12;5 pt;Полужирный"/>
    <w:basedOn w:val="a4"/>
    <w:rsid w:val="00C53B6C"/>
    <w:rPr>
      <w:rFonts w:ascii="MS Mincho" w:eastAsia="MS Mincho" w:hAnsi="MS Mincho" w:cs="MS Mincho"/>
      <w:b/>
      <w:bCs/>
      <w:spacing w:val="4"/>
      <w:sz w:val="25"/>
      <w:szCs w:val="25"/>
      <w:shd w:val="clear" w:color="auto" w:fill="FFFFFF"/>
    </w:rPr>
  </w:style>
  <w:style w:type="character" w:customStyle="1" w:styleId="135pt">
    <w:name w:val="Основной текст + 13;5 pt"/>
    <w:basedOn w:val="a4"/>
    <w:rsid w:val="00C53B6C"/>
    <w:rPr>
      <w:rFonts w:ascii="Times New Roman" w:eastAsia="Times New Roman" w:hAnsi="Times New Roman" w:cs="Times New Roman"/>
      <w:spacing w:val="4"/>
      <w:sz w:val="27"/>
      <w:szCs w:val="27"/>
      <w:shd w:val="clear" w:color="auto" w:fill="FFFFFF"/>
    </w:rPr>
  </w:style>
  <w:style w:type="character" w:customStyle="1" w:styleId="MSMincho12pt">
    <w:name w:val="Основной текст + MS Mincho;12 pt;Полужирный"/>
    <w:basedOn w:val="a4"/>
    <w:rsid w:val="00C53B6C"/>
    <w:rPr>
      <w:rFonts w:ascii="MS Mincho" w:eastAsia="MS Mincho" w:hAnsi="MS Mincho" w:cs="MS Mincho"/>
      <w:b/>
      <w:bCs/>
      <w:spacing w:val="4"/>
      <w:sz w:val="24"/>
      <w:szCs w:val="24"/>
      <w:shd w:val="clear" w:color="auto" w:fill="FFFFFF"/>
    </w:rPr>
  </w:style>
  <w:style w:type="character" w:customStyle="1" w:styleId="3FranklinGothicBook0">
    <w:name w:val="Основной текст (3) + Franklin Gothic Book;Курсив"/>
    <w:basedOn w:val="36"/>
    <w:rsid w:val="00C53B6C"/>
    <w:rPr>
      <w:rFonts w:ascii="Franklin Gothic Book" w:eastAsia="Franklin Gothic Book" w:hAnsi="Franklin Gothic Book" w:cs="Franklin Gothic Book"/>
      <w:i/>
      <w:iCs/>
      <w:w w:val="100"/>
      <w:sz w:val="9"/>
      <w:szCs w:val="9"/>
      <w:shd w:val="clear" w:color="auto" w:fill="FFFFFF"/>
    </w:rPr>
  </w:style>
  <w:style w:type="paragraph" w:customStyle="1" w:styleId="ConsPlusTitlePage">
    <w:name w:val="ConsPlusTitlePage"/>
    <w:rsid w:val="00EB2FB8"/>
    <w:pPr>
      <w:widowControl w:val="0"/>
      <w:autoSpaceDE w:val="0"/>
      <w:autoSpaceDN w:val="0"/>
      <w:spacing w:after="0" w:line="240" w:lineRule="auto"/>
    </w:pPr>
    <w:rPr>
      <w:rFonts w:ascii="Tahoma" w:eastAsia="Times New Roman" w:hAnsi="Tahoma" w:cs="Tahoma"/>
      <w:sz w:val="20"/>
      <w:szCs w:val="20"/>
      <w:lang w:eastAsia="ru-RU"/>
    </w:rPr>
  </w:style>
  <w:style w:type="paragraph" w:styleId="afff">
    <w:name w:val="endnote text"/>
    <w:basedOn w:val="a"/>
    <w:link w:val="afff0"/>
    <w:uiPriority w:val="99"/>
    <w:semiHidden/>
    <w:unhideWhenUsed/>
    <w:rsid w:val="00F1659F"/>
    <w:pPr>
      <w:spacing w:after="0" w:line="240" w:lineRule="auto"/>
    </w:pPr>
    <w:rPr>
      <w:sz w:val="20"/>
      <w:szCs w:val="20"/>
    </w:rPr>
  </w:style>
  <w:style w:type="character" w:customStyle="1" w:styleId="afff0">
    <w:name w:val="Текст концевой сноски Знак"/>
    <w:basedOn w:val="a0"/>
    <w:link w:val="afff"/>
    <w:uiPriority w:val="99"/>
    <w:semiHidden/>
    <w:rsid w:val="00F1659F"/>
    <w:rPr>
      <w:sz w:val="20"/>
      <w:szCs w:val="20"/>
    </w:rPr>
  </w:style>
  <w:style w:type="character" w:styleId="afff1">
    <w:name w:val="endnote reference"/>
    <w:basedOn w:val="a0"/>
    <w:uiPriority w:val="99"/>
    <w:semiHidden/>
    <w:unhideWhenUsed/>
    <w:rsid w:val="00F1659F"/>
    <w:rPr>
      <w:vertAlign w:val="superscript"/>
    </w:rPr>
  </w:style>
  <w:style w:type="character" w:customStyle="1" w:styleId="51">
    <w:name w:val="Основной текст (5)_"/>
    <w:basedOn w:val="a0"/>
    <w:link w:val="52"/>
    <w:rsid w:val="005C22E0"/>
    <w:rPr>
      <w:rFonts w:ascii="Times New Roman" w:eastAsia="Times New Roman" w:hAnsi="Times New Roman" w:cs="Times New Roman"/>
      <w:sz w:val="11"/>
      <w:szCs w:val="11"/>
      <w:shd w:val="clear" w:color="auto" w:fill="FFFFFF"/>
    </w:rPr>
  </w:style>
  <w:style w:type="paragraph" w:customStyle="1" w:styleId="52">
    <w:name w:val="Основной текст (5)"/>
    <w:basedOn w:val="a"/>
    <w:link w:val="51"/>
    <w:rsid w:val="005C22E0"/>
    <w:pPr>
      <w:shd w:val="clear" w:color="auto" w:fill="FFFFFF"/>
      <w:spacing w:after="0" w:line="0" w:lineRule="atLeast"/>
    </w:pPr>
    <w:rPr>
      <w:rFonts w:ascii="Times New Roman" w:eastAsia="Times New Roman" w:hAnsi="Times New Roman" w:cs="Times New Roman"/>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09229">
      <w:bodyDiv w:val="1"/>
      <w:marLeft w:val="0"/>
      <w:marRight w:val="0"/>
      <w:marTop w:val="0"/>
      <w:marBottom w:val="0"/>
      <w:divBdr>
        <w:top w:val="none" w:sz="0" w:space="0" w:color="auto"/>
        <w:left w:val="none" w:sz="0" w:space="0" w:color="auto"/>
        <w:bottom w:val="none" w:sz="0" w:space="0" w:color="auto"/>
        <w:right w:val="none" w:sz="0" w:space="0" w:color="auto"/>
      </w:divBdr>
    </w:div>
    <w:div w:id="492185493">
      <w:bodyDiv w:val="1"/>
      <w:marLeft w:val="0"/>
      <w:marRight w:val="0"/>
      <w:marTop w:val="0"/>
      <w:marBottom w:val="0"/>
      <w:divBdr>
        <w:top w:val="none" w:sz="0" w:space="0" w:color="auto"/>
        <w:left w:val="none" w:sz="0" w:space="0" w:color="auto"/>
        <w:bottom w:val="none" w:sz="0" w:space="0" w:color="auto"/>
        <w:right w:val="none" w:sz="0" w:space="0" w:color="auto"/>
      </w:divBdr>
    </w:div>
    <w:div w:id="654140409">
      <w:bodyDiv w:val="1"/>
      <w:marLeft w:val="0"/>
      <w:marRight w:val="0"/>
      <w:marTop w:val="0"/>
      <w:marBottom w:val="0"/>
      <w:divBdr>
        <w:top w:val="none" w:sz="0" w:space="0" w:color="auto"/>
        <w:left w:val="none" w:sz="0" w:space="0" w:color="auto"/>
        <w:bottom w:val="none" w:sz="0" w:space="0" w:color="auto"/>
        <w:right w:val="none" w:sz="0" w:space="0" w:color="auto"/>
      </w:divBdr>
    </w:div>
    <w:div w:id="8230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F829D419F545AC26BDEEB613F695E390A3FF52CB40981AA87F3B47B6E76141B0D673EDE1994BCDB35A4A9C275638057SA01F"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22D52-CF66-42A8-9E8A-8ADE322A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64</Pages>
  <Words>12004</Words>
  <Characters>68429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Латышева Ольга Викторовна</cp:lastModifiedBy>
  <cp:revision>24</cp:revision>
  <cp:lastPrinted>2019-06-26T11:24:00Z</cp:lastPrinted>
  <dcterms:created xsi:type="dcterms:W3CDTF">2019-05-29T09:17:00Z</dcterms:created>
  <dcterms:modified xsi:type="dcterms:W3CDTF">2019-06-26T11:30:00Z</dcterms:modified>
</cp:coreProperties>
</file>