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A" w:rsidRPr="00FE1919" w:rsidRDefault="005440AA" w:rsidP="005440AA">
      <w:pPr>
        <w:ind w:left="3516"/>
        <w:jc w:val="center"/>
        <w:rPr>
          <w:sz w:val="28"/>
          <w:szCs w:val="28"/>
        </w:rPr>
      </w:pPr>
      <w:bookmarkStart w:id="0" w:name="sub_1000"/>
      <w:r w:rsidRPr="00FE1919">
        <w:rPr>
          <w:sz w:val="28"/>
          <w:szCs w:val="28"/>
        </w:rPr>
        <w:t>Утверждены</w:t>
      </w:r>
    </w:p>
    <w:p w:rsidR="005440AA" w:rsidRPr="00FE1919" w:rsidRDefault="005440AA" w:rsidP="005440AA">
      <w:pPr>
        <w:ind w:left="3516"/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постановлением Администрации</w:t>
      </w:r>
    </w:p>
    <w:p w:rsidR="005440AA" w:rsidRPr="00FE1919" w:rsidRDefault="005440AA" w:rsidP="005440AA">
      <w:pPr>
        <w:ind w:left="3516"/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Курской области</w:t>
      </w:r>
    </w:p>
    <w:p w:rsidR="005440AA" w:rsidRPr="00FE1919" w:rsidRDefault="005440AA" w:rsidP="005440AA">
      <w:pPr>
        <w:ind w:left="4236" w:firstLine="12"/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от «___» _________201</w:t>
      </w:r>
      <w:r w:rsidR="00960CE4" w:rsidRPr="00FE1919">
        <w:rPr>
          <w:sz w:val="28"/>
          <w:szCs w:val="28"/>
        </w:rPr>
        <w:t xml:space="preserve">9 </w:t>
      </w:r>
      <w:r w:rsidRPr="00FE1919">
        <w:rPr>
          <w:sz w:val="28"/>
          <w:szCs w:val="28"/>
        </w:rPr>
        <w:t>г. № _____</w:t>
      </w:r>
    </w:p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center"/>
      </w:pPr>
    </w:p>
    <w:p w:rsidR="005440AA" w:rsidRPr="00FE1919" w:rsidRDefault="005440AA" w:rsidP="005440AA">
      <w:pPr>
        <w:jc w:val="center"/>
      </w:pPr>
    </w:p>
    <w:p w:rsidR="005440AA" w:rsidRPr="00FE1919" w:rsidRDefault="005440AA" w:rsidP="005440AA">
      <w:pPr>
        <w:jc w:val="center"/>
      </w:pPr>
    </w:p>
    <w:p w:rsidR="005440AA" w:rsidRPr="00FE1919" w:rsidRDefault="005440AA" w:rsidP="005440AA">
      <w:pPr>
        <w:jc w:val="center"/>
      </w:pPr>
    </w:p>
    <w:p w:rsidR="005440AA" w:rsidRPr="00FE1919" w:rsidRDefault="005440AA" w:rsidP="005440AA">
      <w:pPr>
        <w:jc w:val="center"/>
        <w:rPr>
          <w:b/>
          <w:sz w:val="28"/>
          <w:szCs w:val="28"/>
        </w:rPr>
      </w:pPr>
      <w:r w:rsidRPr="00FE1919">
        <w:rPr>
          <w:b/>
          <w:sz w:val="28"/>
          <w:szCs w:val="28"/>
        </w:rPr>
        <w:t>ИЗМЕНЕНИЯ,</w:t>
      </w:r>
    </w:p>
    <w:p w:rsidR="005440AA" w:rsidRPr="00FE1919" w:rsidRDefault="005440AA" w:rsidP="005440AA">
      <w:pPr>
        <w:jc w:val="center"/>
        <w:rPr>
          <w:b/>
          <w:sz w:val="28"/>
          <w:szCs w:val="28"/>
        </w:rPr>
      </w:pPr>
      <w:r w:rsidRPr="00FE1919">
        <w:rPr>
          <w:b/>
          <w:sz w:val="28"/>
          <w:szCs w:val="28"/>
        </w:rPr>
        <w:t>которые вносятся в постановление Администрации Курской области от 31.12.2015 № 982-па «Об оплате труда работников областных казенных учреждений, подведомственных комитету по культуре Курской области»</w:t>
      </w:r>
    </w:p>
    <w:p w:rsidR="005440AA" w:rsidRPr="00FE1919" w:rsidRDefault="005440AA" w:rsidP="005440AA">
      <w:pPr>
        <w:jc w:val="center"/>
        <w:rPr>
          <w:b/>
        </w:rPr>
      </w:pPr>
    </w:p>
    <w:p w:rsidR="005440AA" w:rsidRPr="00FE1919" w:rsidRDefault="005440AA" w:rsidP="005440AA">
      <w:pPr>
        <w:jc w:val="center"/>
        <w:rPr>
          <w:b/>
        </w:rPr>
      </w:pPr>
    </w:p>
    <w:p w:rsidR="005440AA" w:rsidRPr="00FE1919" w:rsidRDefault="005440AA" w:rsidP="005440AA">
      <w:pPr>
        <w:jc w:val="center"/>
        <w:rPr>
          <w:b/>
        </w:rPr>
      </w:pPr>
    </w:p>
    <w:p w:rsidR="005440AA" w:rsidRPr="00FE1919" w:rsidRDefault="005440AA" w:rsidP="005440AA">
      <w:pPr>
        <w:ind w:firstLine="709"/>
        <w:jc w:val="both"/>
        <w:rPr>
          <w:sz w:val="28"/>
          <w:szCs w:val="28"/>
        </w:rPr>
      </w:pPr>
      <w:r w:rsidRPr="00FE1919">
        <w:rPr>
          <w:sz w:val="28"/>
          <w:szCs w:val="28"/>
        </w:rPr>
        <w:t xml:space="preserve">1. </w:t>
      </w:r>
      <w:bookmarkEnd w:id="0"/>
      <w:r w:rsidRPr="00FE1919">
        <w:rPr>
          <w:sz w:val="28"/>
          <w:szCs w:val="28"/>
        </w:rPr>
        <w:t>Приложения № 1, № 3 к Положению по оплате труда работников областных казенных учреждений, подведомственных комитету по  культуре Курской области, по видам экономической деятельности «Деятельность библиотек, архивов, учреждений клубного типа», «Вспомогательная деятельность в области государственного управления», «Деятельность в области бухгалтерского учета», «Прочая вспомогательная транспортная деятельность» изложить в новой редакции.</w:t>
      </w:r>
    </w:p>
    <w:p w:rsidR="005440AA" w:rsidRPr="00FE1919" w:rsidRDefault="005440AA" w:rsidP="005440AA">
      <w:pPr>
        <w:ind w:firstLine="709"/>
        <w:rPr>
          <w:rStyle w:val="a3"/>
        </w:rPr>
      </w:pPr>
      <w:bookmarkStart w:id="1" w:name="sub_11000"/>
    </w:p>
    <w:p w:rsidR="005440AA" w:rsidRPr="00FE1919" w:rsidRDefault="005440AA" w:rsidP="005440AA">
      <w:pPr>
        <w:jc w:val="right"/>
        <w:outlineLvl w:val="0"/>
        <w:rPr>
          <w:sz w:val="28"/>
          <w:szCs w:val="28"/>
        </w:rPr>
      </w:pPr>
      <w:r w:rsidRPr="00FE1919">
        <w:rPr>
          <w:sz w:val="28"/>
          <w:szCs w:val="28"/>
        </w:rPr>
        <w:t>«Приложение № 1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к Положению по оплате труда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работников областных казенных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учреждений, подведомственных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комитету по культуре Курской области,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по видам экономической деятельности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«Деятельность библиотек, архивов,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учреждений клубного типа»,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«Вспомогательная деятельность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в области государственного управления»,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«Деятельность в области бухгалтерского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учета», «Прочая вспомогательная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транспортная деятельность»</w:t>
      </w:r>
    </w:p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РАЗМЕРЫ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ОКЛАДОВ РАБОТНИКОВ, ЗАНИМАЮЩИХ ДОЛЖНОСТИ СЛУЖАЩИХ</w:t>
      </w:r>
    </w:p>
    <w:p w:rsidR="005440AA" w:rsidRPr="00FE1919" w:rsidRDefault="005440AA" w:rsidP="005440AA"/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«Должности работников культуры, искусства и кинематографии»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4"/>
        <w:gridCol w:w="4433"/>
        <w:gridCol w:w="1559"/>
        <w:gridCol w:w="1701"/>
      </w:tblGrid>
      <w:tr w:rsidR="005440AA" w:rsidRPr="00FE1919" w:rsidTr="00DD7F3D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Должностной оклад, </w:t>
            </w:r>
            <w:r w:rsidRPr="00FE1919">
              <w:rPr>
                <w:sz w:val="28"/>
                <w:szCs w:val="28"/>
              </w:rPr>
              <w:lastRenderedPageBreak/>
              <w:t>рублей</w:t>
            </w:r>
          </w:p>
        </w:tc>
      </w:tr>
      <w:tr w:rsidR="005440AA" w:rsidRPr="00FE1919" w:rsidTr="00DD7F3D"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Должности ведущего звена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Главный библиотекарь; главный библиограф; художник-реставратор; художник-фотограф; библиотекарь; библиограф; методист библиотеки; редактор библиотеки; хранитель фондов; редактор (музыкальный редактор); специалист по </w:t>
            </w:r>
            <w:proofErr w:type="spellStart"/>
            <w:r w:rsidRPr="00FE1919">
              <w:rPr>
                <w:sz w:val="28"/>
                <w:szCs w:val="28"/>
              </w:rPr>
              <w:t>учетно-хранительской</w:t>
            </w:r>
            <w:proofErr w:type="spellEnd"/>
            <w:r w:rsidRPr="00FE1919">
              <w:rPr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8262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9882</w:t>
            </w:r>
          </w:p>
        </w:tc>
      </w:tr>
      <w:tr w:rsidR="005440AA" w:rsidRPr="00FE1919" w:rsidTr="00DD7F3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Должности руководящего состава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Заведующий отделом (сектором) библиотеки; главный хранитель фондов; заведующий реставрационной мастерской; заведующий художественно-оформительской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9554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10682</w:t>
            </w:r>
          </w:p>
        </w:tc>
      </w:tr>
    </w:tbl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"Общеотраслевые должности служащих первого уровня"</w:t>
      </w: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1"/>
        <w:gridCol w:w="4366"/>
        <w:gridCol w:w="1559"/>
        <w:gridCol w:w="1559"/>
      </w:tblGrid>
      <w:tr w:rsidR="005440AA" w:rsidRPr="00FE1919" w:rsidTr="00DD7F3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440AA" w:rsidRPr="00FE1919" w:rsidTr="00DD7F3D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Делопроизводитель; кассир; комендант; машинистка; оператор по диспетчерскому обслуживанию лифтов; паспортист; секретарь; секретарь-машинистка; секретарь-стенографистка; стенографистка; табельщик; учетчик; экспедитор; экспедитор по перевозке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3453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4145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3830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4596</w:t>
            </w:r>
          </w:p>
        </w:tc>
      </w:tr>
    </w:tbl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lastRenderedPageBreak/>
        <w:t>"Должности работников печатных средств массовой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информации первого уровня"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1"/>
        <w:gridCol w:w="4366"/>
        <w:gridCol w:w="1559"/>
        <w:gridCol w:w="1559"/>
      </w:tblGrid>
      <w:tr w:rsidR="005440AA" w:rsidRPr="00FE1919" w:rsidTr="00DD7F3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440AA" w:rsidRPr="00FE1919" w:rsidTr="00DD7F3D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3453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4145</w:t>
            </w:r>
          </w:p>
        </w:tc>
      </w:tr>
    </w:tbl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"Общеотраслевые должности служащих второго уровня"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1"/>
        <w:gridCol w:w="4366"/>
        <w:gridCol w:w="1559"/>
        <w:gridCol w:w="1559"/>
      </w:tblGrid>
      <w:tr w:rsidR="005440AA" w:rsidRPr="00FE1919" w:rsidTr="00DD7F3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440AA" w:rsidRPr="00FE1919" w:rsidTr="00DD7F3D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Администратор; диспетчер; инспектор по кадрам; инспектор по контролю за исполнением поручений;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инвентаризации строений и сооружений; техник по инструменту; техник по труду; техник-программист; техник-технолог; товаровед; художник; </w:t>
            </w:r>
            <w:r w:rsidRPr="00FE1919">
              <w:rPr>
                <w:rFonts w:eastAsiaTheme="minorHAnsi"/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5552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Второй квалификационный </w:t>
            </w:r>
            <w:r w:rsidRPr="00FE1919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lastRenderedPageBreak/>
              <w:t xml:space="preserve">Заведующий машинописным бюро; заведующий архивом; </w:t>
            </w:r>
            <w:r w:rsidRPr="00FE1919">
              <w:rPr>
                <w:sz w:val="28"/>
                <w:szCs w:val="28"/>
              </w:rPr>
              <w:lastRenderedPageBreak/>
              <w:t>заведующий канцелярией; заведующий копировально-множительным бюро; заведующий складом; заведующий фотолабораторией; заведующий хозяйством.</w:t>
            </w:r>
          </w:p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E1919">
              <w:rPr>
                <w:sz w:val="28"/>
                <w:szCs w:val="28"/>
              </w:rPr>
              <w:t>внутридолжностная</w:t>
            </w:r>
            <w:proofErr w:type="spellEnd"/>
            <w:r w:rsidRPr="00FE1919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lastRenderedPageBreak/>
              <w:t>5080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6096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lastRenderedPageBreak/>
              <w:t>Третий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Заведующий научно-технической библиотекой; заведующий столовой; начальник хозяйственного отдела.</w:t>
            </w:r>
          </w:p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E1919">
              <w:rPr>
                <w:sz w:val="28"/>
                <w:szCs w:val="28"/>
              </w:rPr>
              <w:t>внутридолжностная</w:t>
            </w:r>
            <w:proofErr w:type="spellEnd"/>
            <w:r w:rsidRPr="00FE1919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6103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7324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Мастер участка (включая старшего); механик; начальник автоколонны.</w:t>
            </w:r>
          </w:p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6596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7915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7657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9188</w:t>
            </w:r>
          </w:p>
        </w:tc>
      </w:tr>
    </w:tbl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"Общеотраслевые должности служащих третьего уровня"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1"/>
        <w:gridCol w:w="4366"/>
        <w:gridCol w:w="1559"/>
        <w:gridCol w:w="1559"/>
      </w:tblGrid>
      <w:tr w:rsidR="005440AA" w:rsidRPr="00FE1919" w:rsidTr="00DD7F3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440AA" w:rsidRPr="00FE1919" w:rsidTr="00DD7F3D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Аудитор; бухгалтер; бухгалтер-ревизор; </w:t>
            </w:r>
            <w:proofErr w:type="spellStart"/>
            <w:r w:rsidRPr="00FE1919">
              <w:rPr>
                <w:sz w:val="28"/>
                <w:szCs w:val="28"/>
              </w:rPr>
              <w:t>документовед</w:t>
            </w:r>
            <w:proofErr w:type="spellEnd"/>
            <w:r w:rsidRPr="00FE1919">
              <w:rPr>
                <w:sz w:val="28"/>
                <w:szCs w:val="28"/>
              </w:rPr>
              <w:t xml:space="preserve">; инженер; инженер по защите информации; инженер по инвентаризации строений и сооружений; инженер по надзору за строительством;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сурдопереводчик; экономист; экономист по бухгалтерскому учету и анализу хозяйственной деятельности; экономист по материально-техническому снабжению; экономист по планированию; экономист по сбыту; экономист по труду; </w:t>
            </w:r>
            <w:r w:rsidRPr="00FE1919">
              <w:rPr>
                <w:sz w:val="28"/>
                <w:szCs w:val="28"/>
              </w:rPr>
              <w:lastRenderedPageBreak/>
              <w:t>экономист по финансовой работе; эксперт;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lastRenderedPageBreak/>
              <w:t>6103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6347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E1919">
              <w:rPr>
                <w:sz w:val="28"/>
                <w:szCs w:val="28"/>
              </w:rPr>
              <w:t>внутридолжностная</w:t>
            </w:r>
            <w:proofErr w:type="spellEnd"/>
            <w:r w:rsidRPr="00FE1919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6596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6860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E1919">
              <w:rPr>
                <w:sz w:val="28"/>
                <w:szCs w:val="28"/>
              </w:rPr>
              <w:t>внутридолжностная</w:t>
            </w:r>
            <w:proofErr w:type="spellEnd"/>
            <w:r w:rsidRPr="00FE1919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7126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7411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7657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7963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8262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8592</w:t>
            </w:r>
          </w:p>
        </w:tc>
      </w:tr>
    </w:tbl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"Общеотраслевые должности служащих четвертого уровня"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1"/>
        <w:gridCol w:w="4366"/>
        <w:gridCol w:w="1559"/>
        <w:gridCol w:w="1559"/>
      </w:tblGrid>
      <w:tr w:rsidR="005440AA" w:rsidRPr="00FE1919" w:rsidTr="00DD7F3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440AA" w:rsidRPr="00FE1919" w:rsidTr="00DD7F3D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охраны труда; начальник отдела </w:t>
            </w:r>
            <w:r w:rsidRPr="00FE1919">
              <w:rPr>
                <w:sz w:val="28"/>
                <w:szCs w:val="28"/>
              </w:rPr>
              <w:lastRenderedPageBreak/>
              <w:t>подготовки кадров; начальник отдела (лаборатории, сектора) по защите информации; начальник отдела по связям с общественностью;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lastRenderedPageBreak/>
              <w:t>8262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9088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 xml:space="preserve">Главный </w:t>
            </w:r>
            <w:hyperlink w:anchor="Par122" w:history="1">
              <w:r w:rsidRPr="00FE1919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E1919">
              <w:rPr>
                <w:sz w:val="28"/>
                <w:szCs w:val="28"/>
              </w:rPr>
              <w:t xml:space="preserve"> (диспетчер, инженер, механик, сварщик, специалист по защите информации, 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8871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9758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9554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10509</w:t>
            </w:r>
          </w:p>
        </w:tc>
      </w:tr>
    </w:tbl>
    <w:p w:rsidR="005440AA" w:rsidRPr="00FE1919" w:rsidRDefault="005440AA" w:rsidP="005440AA">
      <w:pPr>
        <w:ind w:firstLine="540"/>
        <w:rPr>
          <w:sz w:val="28"/>
          <w:szCs w:val="28"/>
        </w:rPr>
      </w:pPr>
    </w:p>
    <w:p w:rsidR="005440AA" w:rsidRPr="00FE1919" w:rsidRDefault="005440AA" w:rsidP="005440AA">
      <w:pPr>
        <w:ind w:firstLine="540"/>
        <w:rPr>
          <w:sz w:val="28"/>
          <w:szCs w:val="28"/>
        </w:rPr>
      </w:pPr>
      <w:r w:rsidRPr="00FE1919">
        <w:rPr>
          <w:sz w:val="28"/>
          <w:szCs w:val="28"/>
        </w:rPr>
        <w:t>--------------------------------</w:t>
      </w:r>
    </w:p>
    <w:p w:rsidR="005440AA" w:rsidRPr="00FE1919" w:rsidRDefault="005440AA" w:rsidP="005440AA">
      <w:pPr>
        <w:spacing w:before="280"/>
        <w:ind w:firstLine="540"/>
        <w:jc w:val="both"/>
        <w:rPr>
          <w:sz w:val="28"/>
          <w:szCs w:val="28"/>
        </w:rPr>
      </w:pPr>
      <w:bookmarkStart w:id="2" w:name="Par122"/>
      <w:bookmarkEnd w:id="2"/>
      <w:r w:rsidRPr="00FE1919">
        <w:rPr>
          <w:sz w:val="28"/>
          <w:szCs w:val="28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5440AA" w:rsidRPr="00FE1919" w:rsidRDefault="005440AA" w:rsidP="005440AA">
      <w:pPr>
        <w:jc w:val="both"/>
        <w:rPr>
          <w:sz w:val="28"/>
          <w:szCs w:val="28"/>
        </w:rPr>
      </w:pPr>
    </w:p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right"/>
        <w:outlineLvl w:val="0"/>
        <w:rPr>
          <w:sz w:val="28"/>
          <w:szCs w:val="28"/>
        </w:rPr>
      </w:pPr>
      <w:r w:rsidRPr="00FE1919">
        <w:rPr>
          <w:sz w:val="28"/>
          <w:szCs w:val="28"/>
        </w:rPr>
        <w:t>Приложение № 3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к Положению по оплате труда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работников областных казенных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учреждений, подведомственных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комитету по культуре Курской области,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по видам экономической деятельности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"Деятельность библиотек, архивов,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учреждений клубного типа",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"Вспомогательная деятельность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в области государственного управления",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"Деятельность в области бухгалтерского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учета", "Прочая вспомогательная</w:t>
      </w:r>
    </w:p>
    <w:p w:rsidR="005440AA" w:rsidRPr="00FE1919" w:rsidRDefault="005440AA" w:rsidP="005440AA">
      <w:pPr>
        <w:jc w:val="right"/>
        <w:rPr>
          <w:sz w:val="28"/>
          <w:szCs w:val="28"/>
        </w:rPr>
      </w:pPr>
      <w:r w:rsidRPr="00FE1919">
        <w:rPr>
          <w:sz w:val="28"/>
          <w:szCs w:val="28"/>
        </w:rPr>
        <w:t>транспортная деятельность"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Размеры окладов рабочих</w:t>
      </w:r>
    </w:p>
    <w:p w:rsidR="005440AA" w:rsidRPr="00FE1919" w:rsidRDefault="005440AA" w:rsidP="005440AA"/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t>"Общеотраслевые профессии рабочих первого уровня"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1"/>
        <w:gridCol w:w="4366"/>
        <w:gridCol w:w="1559"/>
        <w:gridCol w:w="1559"/>
      </w:tblGrid>
      <w:tr w:rsidR="005440AA" w:rsidRPr="00FE1919" w:rsidTr="00DD7F3D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440AA" w:rsidRPr="00FE1919" w:rsidTr="00DD7F3D"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до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дворник; кладовщик; контролер-кассир; машинист подъемной машины; оператор аппаратов микрофильмирования и копирования;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2967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3086</w:t>
            </w:r>
          </w:p>
        </w:tc>
      </w:tr>
      <w:tr w:rsidR="005440AA" w:rsidRPr="00FE1919" w:rsidTr="00DD7F3D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3111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3235</w:t>
            </w:r>
          </w:p>
        </w:tc>
      </w:tr>
    </w:tbl>
    <w:p w:rsidR="005440AA" w:rsidRPr="00FE1919" w:rsidRDefault="005440AA" w:rsidP="005440AA">
      <w:pPr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</w:p>
    <w:p w:rsidR="005440AA" w:rsidRPr="00FE1919" w:rsidRDefault="005440AA" w:rsidP="005440AA">
      <w:pPr>
        <w:jc w:val="center"/>
        <w:outlineLvl w:val="1"/>
        <w:rPr>
          <w:sz w:val="28"/>
          <w:szCs w:val="28"/>
        </w:rPr>
      </w:pPr>
      <w:r w:rsidRPr="00FE1919">
        <w:rPr>
          <w:sz w:val="28"/>
          <w:szCs w:val="28"/>
        </w:rPr>
        <w:t>Профессиональная квалификационная группа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  <w:r w:rsidRPr="00FE1919">
        <w:rPr>
          <w:sz w:val="28"/>
          <w:szCs w:val="28"/>
        </w:rPr>
        <w:lastRenderedPageBreak/>
        <w:t>"Общеотраслевые профессии рабочих второго уровня"</w:t>
      </w:r>
    </w:p>
    <w:p w:rsidR="005440AA" w:rsidRPr="00FE1919" w:rsidRDefault="005440AA" w:rsidP="005440AA">
      <w:pPr>
        <w:jc w:val="center"/>
        <w:rPr>
          <w:sz w:val="28"/>
          <w:szCs w:val="28"/>
        </w:rPr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2"/>
        <w:gridCol w:w="4366"/>
        <w:gridCol w:w="1559"/>
        <w:gridCol w:w="1559"/>
      </w:tblGrid>
      <w:tr w:rsidR="005440AA" w:rsidRPr="00FE1919" w:rsidTr="00DD7F3D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Должностной оклад, рублей</w:t>
            </w:r>
          </w:p>
        </w:tc>
      </w:tr>
      <w:tr w:rsidR="005440AA" w:rsidRPr="00FE1919" w:rsidTr="00DD7F3D"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до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после повышения</w:t>
            </w:r>
          </w:p>
        </w:tc>
      </w:tr>
      <w:tr w:rsidR="005440AA" w:rsidRPr="00FE1919" w:rsidTr="00DD7F3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автомобиля; контролер технического состояния автомототранспортных средств; оператор электронно-вычислительных и вычислительных машин; пожарный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3453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4145</w:t>
            </w:r>
          </w:p>
        </w:tc>
      </w:tr>
      <w:tr w:rsidR="005440AA" w:rsidRPr="00FE1919" w:rsidTr="00DD7F3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4901</w:t>
            </w:r>
          </w:p>
        </w:tc>
      </w:tr>
      <w:tr w:rsidR="005440AA" w:rsidRPr="00FE1919" w:rsidTr="00DD7F3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4626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5552</w:t>
            </w:r>
          </w:p>
        </w:tc>
      </w:tr>
      <w:tr w:rsidR="005440AA" w:rsidRPr="00FE1919" w:rsidTr="00DD7F3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rPr>
                <w:sz w:val="26"/>
                <w:szCs w:val="26"/>
              </w:rPr>
            </w:pPr>
            <w:r w:rsidRPr="00FE1919">
              <w:rPr>
                <w:sz w:val="26"/>
                <w:szCs w:val="26"/>
              </w:rPr>
              <w:t xml:space="preserve">Наименования профессий рабочих, предусмотренных 1 - 3-м </w:t>
            </w:r>
            <w:proofErr w:type="spellStart"/>
            <w:proofErr w:type="gramStart"/>
            <w:r w:rsidRPr="00FE1919">
              <w:rPr>
                <w:sz w:val="26"/>
                <w:szCs w:val="26"/>
              </w:rPr>
              <w:t>квалифи-кационными</w:t>
            </w:r>
            <w:proofErr w:type="spellEnd"/>
            <w:proofErr w:type="gramEnd"/>
            <w:r w:rsidRPr="00FE1919">
              <w:rPr>
                <w:sz w:val="26"/>
                <w:szCs w:val="26"/>
              </w:rPr>
              <w:t xml:space="preserve"> уровнями настоящей профессиональной </w:t>
            </w:r>
            <w:proofErr w:type="spellStart"/>
            <w:r w:rsidRPr="00FE1919">
              <w:rPr>
                <w:sz w:val="26"/>
                <w:szCs w:val="26"/>
              </w:rPr>
              <w:t>квалифика-ционной</w:t>
            </w:r>
            <w:proofErr w:type="spellEnd"/>
            <w:r w:rsidRPr="00FE1919">
              <w:rPr>
                <w:sz w:val="26"/>
                <w:szCs w:val="26"/>
              </w:rPr>
              <w:t xml:space="preserve"> группы, выполняющих важные (особо важные) и ответственные (особо ответственные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5576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A" w:rsidRPr="00FE1919" w:rsidRDefault="005440AA" w:rsidP="00DD7F3D">
            <w:pPr>
              <w:jc w:val="center"/>
              <w:rPr>
                <w:sz w:val="28"/>
                <w:szCs w:val="28"/>
              </w:rPr>
            </w:pPr>
            <w:r w:rsidRPr="00FE1919">
              <w:rPr>
                <w:sz w:val="28"/>
                <w:szCs w:val="28"/>
              </w:rPr>
              <w:t>6502</w:t>
            </w:r>
          </w:p>
        </w:tc>
      </w:tr>
    </w:tbl>
    <w:p w:rsidR="005440AA" w:rsidRPr="00FE1919" w:rsidRDefault="005440AA" w:rsidP="005440AA">
      <w:pPr>
        <w:rPr>
          <w:sz w:val="28"/>
          <w:szCs w:val="28"/>
        </w:rPr>
      </w:pPr>
    </w:p>
    <w:p w:rsidR="005440AA" w:rsidRDefault="005440AA" w:rsidP="005440AA">
      <w:pPr>
        <w:ind w:firstLine="698"/>
        <w:jc w:val="right"/>
        <w:rPr>
          <w:rStyle w:val="a3"/>
        </w:rPr>
      </w:pPr>
    </w:p>
    <w:p w:rsidR="00DD2AAF" w:rsidRDefault="00DD2AAF" w:rsidP="005440AA">
      <w:pPr>
        <w:ind w:firstLine="698"/>
        <w:jc w:val="right"/>
        <w:rPr>
          <w:rStyle w:val="a3"/>
        </w:rPr>
      </w:pPr>
    </w:p>
    <w:p w:rsidR="00DD2AAF" w:rsidRPr="00FE1919" w:rsidRDefault="00DD2AAF" w:rsidP="005440AA">
      <w:pPr>
        <w:ind w:firstLine="698"/>
        <w:jc w:val="right"/>
        <w:rPr>
          <w:rStyle w:val="a3"/>
        </w:rPr>
      </w:pPr>
    </w:p>
    <w:p w:rsidR="005440AA" w:rsidRPr="00FE1919" w:rsidRDefault="005440AA" w:rsidP="005440AA">
      <w:pPr>
        <w:ind w:left="3540"/>
        <w:jc w:val="center"/>
        <w:rPr>
          <w:rStyle w:val="a3"/>
          <w:color w:val="auto"/>
          <w:sz w:val="28"/>
          <w:szCs w:val="28"/>
        </w:rPr>
      </w:pPr>
    </w:p>
    <w:bookmarkEnd w:id="1"/>
    <w:p w:rsidR="005440AA" w:rsidRPr="00FE1919" w:rsidRDefault="005440AA" w:rsidP="005440A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191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440AA" w:rsidRPr="00FE1919" w:rsidRDefault="005440AA" w:rsidP="005440AA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919">
        <w:rPr>
          <w:rFonts w:ascii="Times New Roman" w:hAnsi="Times New Roman"/>
          <w:b/>
          <w:bCs/>
          <w:sz w:val="28"/>
          <w:szCs w:val="28"/>
        </w:rPr>
        <w:t>к проекту постановления Администрации Курской области</w:t>
      </w:r>
    </w:p>
    <w:p w:rsidR="005440AA" w:rsidRPr="00FE1919" w:rsidRDefault="005440AA" w:rsidP="005440A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1919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Администрации Курской области от 31.12.2015 г. № 982-па «Об оплате труда работников областных казенных учреждений, подведомственных комитету по культуре Курской области»</w:t>
      </w:r>
    </w:p>
    <w:p w:rsidR="005440AA" w:rsidRPr="00FE1919" w:rsidRDefault="005440AA" w:rsidP="005440AA">
      <w:pPr>
        <w:rPr>
          <w:b/>
          <w:bCs/>
          <w:sz w:val="28"/>
          <w:szCs w:val="28"/>
        </w:rPr>
      </w:pPr>
    </w:p>
    <w:p w:rsidR="005440AA" w:rsidRPr="00FE1919" w:rsidRDefault="005440AA" w:rsidP="005440AA">
      <w:pPr>
        <w:ind w:firstLine="708"/>
        <w:jc w:val="both"/>
        <w:rPr>
          <w:sz w:val="28"/>
          <w:szCs w:val="28"/>
        </w:rPr>
      </w:pPr>
      <w:r w:rsidRPr="00FE1919">
        <w:rPr>
          <w:sz w:val="28"/>
          <w:szCs w:val="28"/>
        </w:rPr>
        <w:t xml:space="preserve">Проект постановления Администрации Курской области разработан в целях реализации пункта 2.11 раздела </w:t>
      </w:r>
      <w:r w:rsidRPr="00FE1919">
        <w:rPr>
          <w:sz w:val="28"/>
          <w:szCs w:val="28"/>
          <w:lang w:val="en-US"/>
        </w:rPr>
        <w:t>II</w:t>
      </w:r>
      <w:r w:rsidRPr="00FE1919">
        <w:rPr>
          <w:sz w:val="28"/>
          <w:szCs w:val="28"/>
        </w:rPr>
        <w:t xml:space="preserve">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 и исполнения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960CE4" w:rsidRPr="00FE1919">
        <w:rPr>
          <w:sz w:val="28"/>
          <w:szCs w:val="28"/>
        </w:rPr>
        <w:t>9</w:t>
      </w:r>
      <w:r w:rsidRPr="00FE1919">
        <w:rPr>
          <w:sz w:val="28"/>
          <w:szCs w:val="28"/>
        </w:rPr>
        <w:t xml:space="preserve"> год, в части увеличения доли выплат по окладам в структуре заработной платы работников государственных (муниципальных) учреждений культуры, то есть 50-55 % направлялись на выплаты по окладам.</w:t>
      </w:r>
    </w:p>
    <w:p w:rsidR="005440AA" w:rsidRPr="00FE1919" w:rsidRDefault="005440AA" w:rsidP="005440AA">
      <w:pPr>
        <w:pStyle w:val="a4"/>
        <w:ind w:firstLine="0"/>
        <w:rPr>
          <w:b/>
          <w:szCs w:val="28"/>
          <w:lang w:val="ru-RU"/>
        </w:rPr>
      </w:pPr>
      <w:r w:rsidRPr="00FE1919">
        <w:rPr>
          <w:szCs w:val="28"/>
          <w:lang w:val="ru-RU"/>
        </w:rPr>
        <w:t xml:space="preserve">         В настоящее время в казенных учреждениях, подведомственных комитету по культуре Курской области, доля выплат по окладам в структуре заработной платы работников составляет 47,6 %. </w:t>
      </w:r>
    </w:p>
    <w:p w:rsidR="005440AA" w:rsidRPr="00FE1919" w:rsidRDefault="005440AA" w:rsidP="005440AA">
      <w:pPr>
        <w:pStyle w:val="a4"/>
        <w:ind w:firstLine="708"/>
        <w:rPr>
          <w:szCs w:val="28"/>
          <w:lang w:val="ru-RU"/>
        </w:rPr>
      </w:pPr>
      <w:r w:rsidRPr="00FE1919">
        <w:rPr>
          <w:szCs w:val="28"/>
          <w:lang w:val="ru-RU"/>
        </w:rPr>
        <w:t xml:space="preserve">Проектом нормативно-правового акта увеличение доли выплат по окладам планируется обеспечить за счет уменьшения выплат стимулирующего характера. </w:t>
      </w:r>
    </w:p>
    <w:p w:rsidR="005440AA" w:rsidRPr="00FE1919" w:rsidRDefault="005440AA" w:rsidP="005440AA">
      <w:pPr>
        <w:pStyle w:val="a4"/>
        <w:ind w:firstLine="0"/>
        <w:rPr>
          <w:szCs w:val="28"/>
          <w:lang w:val="ru-RU"/>
        </w:rPr>
      </w:pPr>
    </w:p>
    <w:p w:rsidR="005440AA" w:rsidRPr="00FE1919" w:rsidRDefault="005440AA" w:rsidP="005440AA">
      <w:pPr>
        <w:pStyle w:val="a4"/>
        <w:ind w:firstLine="0"/>
        <w:rPr>
          <w:szCs w:val="28"/>
          <w:lang w:val="ru-RU"/>
        </w:rPr>
      </w:pPr>
    </w:p>
    <w:p w:rsidR="005440AA" w:rsidRPr="00FE1919" w:rsidRDefault="005440AA" w:rsidP="005440AA">
      <w:pPr>
        <w:pStyle w:val="a4"/>
        <w:ind w:firstLine="0"/>
        <w:rPr>
          <w:szCs w:val="28"/>
          <w:lang w:val="ru-RU"/>
        </w:rPr>
      </w:pPr>
    </w:p>
    <w:p w:rsidR="005440AA" w:rsidRPr="00FE1919" w:rsidRDefault="005440AA" w:rsidP="005440AA">
      <w:pPr>
        <w:pStyle w:val="a4"/>
        <w:ind w:firstLine="0"/>
        <w:rPr>
          <w:szCs w:val="28"/>
          <w:lang w:val="ru-RU"/>
        </w:rPr>
      </w:pPr>
      <w:bookmarkStart w:id="3" w:name="_Hlk15980324"/>
      <w:r w:rsidRPr="00FE1919">
        <w:rPr>
          <w:szCs w:val="28"/>
          <w:lang w:val="ru-RU"/>
        </w:rPr>
        <w:t>И.о. председателя комитета</w:t>
      </w:r>
    </w:p>
    <w:p w:rsidR="005440AA" w:rsidRPr="00FE1919" w:rsidRDefault="005440AA" w:rsidP="005440AA">
      <w:pPr>
        <w:pStyle w:val="a4"/>
        <w:ind w:firstLine="0"/>
        <w:rPr>
          <w:szCs w:val="28"/>
          <w:lang w:val="ru-RU"/>
        </w:rPr>
      </w:pPr>
      <w:r w:rsidRPr="00FE1919">
        <w:rPr>
          <w:szCs w:val="28"/>
          <w:lang w:val="ru-RU"/>
        </w:rPr>
        <w:t xml:space="preserve">по культуре Курской области                      </w:t>
      </w:r>
      <w:r w:rsidR="00B532F1">
        <w:rPr>
          <w:szCs w:val="28"/>
          <w:lang w:val="ru-RU"/>
        </w:rPr>
        <w:t xml:space="preserve">                          </w:t>
      </w:r>
      <w:r w:rsidRPr="00FE1919">
        <w:rPr>
          <w:szCs w:val="28"/>
          <w:lang w:val="ru-RU"/>
        </w:rPr>
        <w:t xml:space="preserve">         В.С. Яковлев</w:t>
      </w:r>
    </w:p>
    <w:bookmarkEnd w:id="3"/>
    <w:p w:rsidR="005440AA" w:rsidRPr="00FE1919" w:rsidRDefault="005440AA" w:rsidP="005440AA">
      <w:pPr>
        <w:pStyle w:val="a4"/>
        <w:ind w:firstLine="0"/>
        <w:rPr>
          <w:lang w:val="ru-RU"/>
        </w:rPr>
      </w:pPr>
    </w:p>
    <w:p w:rsidR="005440AA" w:rsidRPr="00FE1919" w:rsidRDefault="005440AA" w:rsidP="005440AA">
      <w:pPr>
        <w:pStyle w:val="a4"/>
        <w:ind w:firstLine="0"/>
        <w:rPr>
          <w:lang w:val="ru-RU"/>
        </w:rPr>
      </w:pPr>
    </w:p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>
      <w:pPr>
        <w:pStyle w:val="a8"/>
      </w:pPr>
      <w:r w:rsidRPr="00FE1919">
        <w:t>ФИНАНСОВО-ЭКОНОМИЧЕСКОЕ ОБОСНОВАНИЕ</w:t>
      </w:r>
    </w:p>
    <w:p w:rsidR="005440AA" w:rsidRPr="00FE1919" w:rsidRDefault="005440AA" w:rsidP="005440AA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919">
        <w:rPr>
          <w:rFonts w:ascii="Times New Roman" w:hAnsi="Times New Roman"/>
          <w:b/>
          <w:bCs/>
          <w:sz w:val="28"/>
          <w:szCs w:val="28"/>
        </w:rPr>
        <w:t>к проекту постановления Администрации Курской области</w:t>
      </w:r>
    </w:p>
    <w:p w:rsidR="005440AA" w:rsidRPr="00FE1919" w:rsidRDefault="005440AA" w:rsidP="005440A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1919">
        <w:rPr>
          <w:rFonts w:ascii="Times New Roman" w:hAnsi="Times New Roman"/>
          <w:b/>
          <w:bCs/>
          <w:sz w:val="28"/>
          <w:szCs w:val="28"/>
        </w:rPr>
        <w:t>«О внесении изменений в постановление Администрации Курской области от 31.12.2015 г. № 982-па «Об оплате труда работников областных казенных учреждений, подведомственных комитету по культуре Курской области»</w:t>
      </w:r>
    </w:p>
    <w:p w:rsidR="005440AA" w:rsidRPr="00FE1919" w:rsidRDefault="005440AA" w:rsidP="005440AA">
      <w:pPr>
        <w:pStyle w:val="a6"/>
      </w:pPr>
    </w:p>
    <w:p w:rsidR="005440AA" w:rsidRPr="00FE1919" w:rsidRDefault="005440AA" w:rsidP="005440AA">
      <w:pPr>
        <w:pStyle w:val="a4"/>
        <w:ind w:firstLine="0"/>
        <w:rPr>
          <w:lang w:val="ru-RU"/>
        </w:rPr>
      </w:pPr>
      <w:r w:rsidRPr="00FE1919">
        <w:rPr>
          <w:lang w:val="ru-RU"/>
        </w:rPr>
        <w:tab/>
        <w:t xml:space="preserve">Новая система оплаты труда будет введена в пределах фонда оплаты труда соответствующих областных казенных учреждений и за счет уменьшения выплат стимулирующего характера работникам этих учреждений. </w:t>
      </w:r>
    </w:p>
    <w:p w:rsidR="005440AA" w:rsidRPr="00FE1919" w:rsidRDefault="005440AA" w:rsidP="005440AA">
      <w:pPr>
        <w:pStyle w:val="a4"/>
        <w:ind w:firstLine="720"/>
        <w:rPr>
          <w:lang w:val="ru-RU"/>
        </w:rPr>
      </w:pPr>
      <w:r w:rsidRPr="00FE1919">
        <w:rPr>
          <w:lang w:val="ru-RU"/>
        </w:rPr>
        <w:t>Принятие постановления Администрации Курской области                        «О внесении изменений в постановление Администрации Курской области от 31.12.2015 № 982-па «Об оплате труда работников областных казенных учреждений, подведомственных комитету по культуре Курской области» не потребует дополнительных расходов областного бюджета.</w:t>
      </w:r>
    </w:p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5440AA" w:rsidRPr="00FE1919" w:rsidRDefault="005440AA" w:rsidP="005440AA"/>
    <w:p w:rsidR="00CA29D6" w:rsidRPr="00FE1919" w:rsidRDefault="00CA29D6" w:rsidP="00CA29D6">
      <w:pPr>
        <w:pStyle w:val="a4"/>
        <w:ind w:firstLine="0"/>
        <w:rPr>
          <w:szCs w:val="28"/>
          <w:lang w:val="ru-RU"/>
        </w:rPr>
      </w:pPr>
      <w:r w:rsidRPr="00FE1919">
        <w:rPr>
          <w:szCs w:val="28"/>
          <w:lang w:val="ru-RU"/>
        </w:rPr>
        <w:t>И.о. председателя комитета</w:t>
      </w:r>
    </w:p>
    <w:p w:rsidR="005440AA" w:rsidRPr="00960CE4" w:rsidRDefault="00CA29D6" w:rsidP="00CA29D6">
      <w:pPr>
        <w:pStyle w:val="a4"/>
        <w:ind w:firstLine="0"/>
        <w:rPr>
          <w:lang w:val="ru-RU"/>
        </w:rPr>
      </w:pPr>
      <w:r w:rsidRPr="00FE1919">
        <w:rPr>
          <w:szCs w:val="28"/>
          <w:lang w:val="ru-RU"/>
        </w:rPr>
        <w:t xml:space="preserve">по культуре Курской области                      </w:t>
      </w:r>
      <w:r w:rsidR="00B532F1">
        <w:rPr>
          <w:szCs w:val="28"/>
          <w:lang w:val="ru-RU"/>
        </w:rPr>
        <w:t xml:space="preserve">                         </w:t>
      </w:r>
      <w:r w:rsidRPr="00FE1919">
        <w:rPr>
          <w:szCs w:val="28"/>
          <w:lang w:val="ru-RU"/>
        </w:rPr>
        <w:t xml:space="preserve">          В.С. Яковлев</w:t>
      </w:r>
    </w:p>
    <w:p w:rsidR="005440AA" w:rsidRPr="00EE1C9F" w:rsidRDefault="005440AA" w:rsidP="005440AA"/>
    <w:p w:rsidR="005440AA" w:rsidRPr="00EE1C9F" w:rsidRDefault="005440AA" w:rsidP="005440AA"/>
    <w:p w:rsidR="005440AA" w:rsidRDefault="005440AA" w:rsidP="005440AA">
      <w:bookmarkStart w:id="4" w:name="_GoBack"/>
      <w:bookmarkEnd w:id="4"/>
    </w:p>
    <w:p w:rsidR="005440AA" w:rsidRDefault="005440AA" w:rsidP="005440AA"/>
    <w:p w:rsidR="005440AA" w:rsidRDefault="005440AA" w:rsidP="005440AA"/>
    <w:p w:rsidR="005440AA" w:rsidRDefault="005440AA" w:rsidP="005440AA"/>
    <w:p w:rsidR="005440AA" w:rsidRDefault="005440AA" w:rsidP="005440AA"/>
    <w:p w:rsidR="005440AA" w:rsidRDefault="005440AA" w:rsidP="005440AA"/>
    <w:p w:rsidR="005440AA" w:rsidRDefault="005440AA" w:rsidP="005440AA"/>
    <w:p w:rsidR="005440AA" w:rsidRDefault="005440AA" w:rsidP="005440AA"/>
    <w:p w:rsidR="005440AA" w:rsidRPr="00EE1C9F" w:rsidRDefault="005440AA" w:rsidP="005440AA"/>
    <w:p w:rsidR="005440AA" w:rsidRDefault="005440AA"/>
    <w:sectPr w:rsidR="005440AA" w:rsidSect="00F6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440AA"/>
    <w:rsid w:val="005440AA"/>
    <w:rsid w:val="00960CE4"/>
    <w:rsid w:val="00B532F1"/>
    <w:rsid w:val="00CA29D6"/>
    <w:rsid w:val="00DD2AAF"/>
    <w:rsid w:val="00F318CD"/>
    <w:rsid w:val="00F66FF8"/>
    <w:rsid w:val="00FE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0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0A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5440AA"/>
    <w:rPr>
      <w:b/>
      <w:bCs/>
      <w:color w:val="26282F"/>
    </w:rPr>
  </w:style>
  <w:style w:type="paragraph" w:styleId="a4">
    <w:name w:val="Body Text Indent"/>
    <w:basedOn w:val="a"/>
    <w:link w:val="a5"/>
    <w:rsid w:val="005440AA"/>
    <w:pPr>
      <w:ind w:firstLine="851"/>
      <w:jc w:val="both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5440A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5440A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40A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440A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5440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No Spacing"/>
    <w:uiPriority w:val="1"/>
    <w:qFormat/>
    <w:rsid w:val="00544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Yakovleva</cp:lastModifiedBy>
  <cp:revision>2</cp:revision>
  <dcterms:created xsi:type="dcterms:W3CDTF">2019-08-07T11:11:00Z</dcterms:created>
  <dcterms:modified xsi:type="dcterms:W3CDTF">2019-08-07T11:11:00Z</dcterms:modified>
</cp:coreProperties>
</file>