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71714" w:rsidTr="00571714">
        <w:tc>
          <w:tcPr>
            <w:tcW w:w="4643" w:type="dxa"/>
          </w:tcPr>
          <w:p w:rsidR="00571714" w:rsidRDefault="00571714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4644" w:type="dxa"/>
          </w:tcPr>
          <w:p w:rsidR="00571714" w:rsidRPr="00571714" w:rsidRDefault="00571714" w:rsidP="00571714">
            <w:pPr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УТВЕРЖДЕН</w:t>
            </w:r>
            <w:r w:rsidR="00614AC9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О</w:t>
            </w:r>
          </w:p>
          <w:p w:rsidR="00571714" w:rsidRPr="00571714" w:rsidRDefault="00571714" w:rsidP="00571714">
            <w:pPr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распоряжением Губернатора Курской области</w:t>
            </w:r>
          </w:p>
          <w:p w:rsidR="00571714" w:rsidRDefault="00571714" w:rsidP="00571714">
            <w:pPr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от _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_</w:t>
            </w: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_.___.2019 №_______-</w:t>
            </w:r>
            <w:proofErr w:type="spellStart"/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рг</w:t>
            </w:r>
            <w:proofErr w:type="spellEnd"/>
          </w:p>
        </w:tc>
      </w:tr>
    </w:tbl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0B1E7C" w:rsidRDefault="000B1E7C" w:rsidP="00571714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B1E7C" w:rsidRDefault="000B1E7C" w:rsidP="00571714">
      <w:pPr>
        <w:spacing w:line="240" w:lineRule="auto"/>
        <w:ind w:left="0" w:righ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Cs/>
          <w:sz w:val="28"/>
          <w:szCs w:val="26"/>
        </w:rPr>
        <w:t xml:space="preserve">рабочих группах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реализации региональных проектов</w:t>
      </w:r>
    </w:p>
    <w:p w:rsidR="00571714" w:rsidRDefault="000B1E7C" w:rsidP="00571714">
      <w:pPr>
        <w:spacing w:line="240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Цифровое государственное управление», «Информационная безопасность», «Цифровые технологии».</w:t>
      </w:r>
    </w:p>
    <w:p w:rsidR="000B1E7C" w:rsidRDefault="000B1E7C" w:rsidP="00571714">
      <w:pPr>
        <w:spacing w:line="240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0B1E7C" w:rsidRDefault="000B1E7C" w:rsidP="001C31A5">
      <w:pPr>
        <w:spacing w:line="240" w:lineRule="auto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Настоящее Положение определяет основные задачи, функции, права, порядок формирования и организацию деятельности рабочих групп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реализации региональных проектов «</w:t>
      </w:r>
      <w:r>
        <w:rPr>
          <w:rFonts w:ascii="Times New Roman" w:hAnsi="Times New Roman" w:cs="Times New Roman"/>
          <w:sz w:val="28"/>
          <w:szCs w:val="28"/>
        </w:rPr>
        <w:t>Цифровое государственное управление», «Информационная безопасность», «Цифровые технологии»</w:t>
      </w:r>
      <w:r>
        <w:rPr>
          <w:rFonts w:ascii="Times New Roman" w:hAnsi="Times New Roman" w:cs="Times New Roman"/>
          <w:sz w:val="28"/>
        </w:rPr>
        <w:t xml:space="preserve"> (далее - рабочие группы). Рабочие группы являются консультативными, совещательными органами, обеспечивающими согласованное взаимодействие исполнительных органов государственной власти Курской области, органов местного самоуправления Курской области, заинтересованных предприятий и организаций в целях реализации региональных проектов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Цифровое государственное управление», «Информационная безопасность», «Цифровые технологии» (далее – региональные проекты).</w:t>
      </w:r>
    </w:p>
    <w:p w:rsidR="000B1E7C" w:rsidRPr="001C31A5" w:rsidRDefault="000B1E7C" w:rsidP="001C31A5">
      <w:pPr>
        <w:spacing w:line="240" w:lineRule="auto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A5">
        <w:rPr>
          <w:rFonts w:ascii="Times New Roman" w:hAnsi="Times New Roman" w:cs="Times New Roman"/>
          <w:sz w:val="28"/>
          <w:szCs w:val="28"/>
        </w:rPr>
        <w:t>2. Рабо</w:t>
      </w:r>
      <w:r w:rsidR="001C31A5">
        <w:rPr>
          <w:rFonts w:ascii="Times New Roman" w:hAnsi="Times New Roman" w:cs="Times New Roman"/>
          <w:sz w:val="28"/>
          <w:szCs w:val="28"/>
        </w:rPr>
        <w:t xml:space="preserve">чие группы – временные организационные структуры, состоящие из участников, координирующих мероприятия региональных проектов. </w:t>
      </w:r>
    </w:p>
    <w:p w:rsidR="000B1E7C" w:rsidRDefault="001C31A5" w:rsidP="001C31A5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0B1E7C">
        <w:rPr>
          <w:rFonts w:ascii="Times New Roman" w:hAnsi="Times New Roman" w:cs="Times New Roman"/>
          <w:sz w:val="28"/>
        </w:rPr>
        <w:t xml:space="preserve">. </w:t>
      </w:r>
      <w:r w:rsidR="000B1E7C" w:rsidRPr="001C31A5">
        <w:rPr>
          <w:rFonts w:ascii="Times New Roman" w:hAnsi="Times New Roman" w:cs="Times New Roman"/>
          <w:sz w:val="28"/>
        </w:rPr>
        <w:t xml:space="preserve">Рабочие группы руководствуются в своей деятельности Конституцией Российской Федерации, федеральными конституционными законами, федеральными </w:t>
      </w:r>
      <w:r w:rsidR="000B1E7C">
        <w:rPr>
          <w:rFonts w:ascii="Times New Roman" w:hAnsi="Times New Roman" w:cs="Times New Roman"/>
          <w:sz w:val="28"/>
        </w:rPr>
        <w:t xml:space="preserve">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транспорта Российской Федерации, правовыми актами </w:t>
      </w:r>
      <w:r>
        <w:rPr>
          <w:rFonts w:ascii="Times New Roman" w:hAnsi="Times New Roman" w:cs="Times New Roman"/>
          <w:sz w:val="28"/>
        </w:rPr>
        <w:t>Курской области</w:t>
      </w:r>
      <w:r w:rsidR="000B1E7C">
        <w:rPr>
          <w:rFonts w:ascii="Times New Roman" w:hAnsi="Times New Roman" w:cs="Times New Roman"/>
          <w:sz w:val="28"/>
        </w:rPr>
        <w:t>, а также настоящим Положением.</w:t>
      </w:r>
    </w:p>
    <w:p w:rsidR="000B1E7C" w:rsidRDefault="00C6187B" w:rsidP="001C31A5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0B1E7C">
        <w:rPr>
          <w:rFonts w:ascii="Times New Roman" w:hAnsi="Times New Roman" w:cs="Times New Roman"/>
          <w:sz w:val="28"/>
        </w:rPr>
        <w:t>. Основными задачами рабочих групп являются:</w:t>
      </w:r>
    </w:p>
    <w:p w:rsidR="00A53622" w:rsidRDefault="00A53622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разработка, согласование и реализация региональных проектов;</w:t>
      </w:r>
    </w:p>
    <w:p w:rsidR="00A53622" w:rsidRDefault="00A53622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информации о ходе реализации региональных проектов, инициирование и согласование запросов на изменение паспортов региональных проектов;</w:t>
      </w:r>
    </w:p>
    <w:p w:rsidR="003552C5" w:rsidRPr="00886311" w:rsidRDefault="003552C5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вынесение предложений по рассмотрению вопросов, связанных с реализацией региональных проектов </w:t>
      </w:r>
      <w:r w:rsidR="00886311">
        <w:rPr>
          <w:rFonts w:ascii="Times New Roman" w:hAnsi="Times New Roman" w:cs="Times New Roman"/>
          <w:sz w:val="28"/>
        </w:rPr>
        <w:t xml:space="preserve">на заседании </w:t>
      </w:r>
      <w:r w:rsidR="00886311" w:rsidRPr="00886311">
        <w:rPr>
          <w:rFonts w:ascii="Times New Roman" w:eastAsia="Calibri" w:hAnsi="Times New Roman" w:cs="Times New Roman"/>
          <w:bCs/>
          <w:sz w:val="28"/>
          <w:szCs w:val="26"/>
        </w:rPr>
        <w:t>межведомственно</w:t>
      </w:r>
      <w:r w:rsidR="00886311">
        <w:rPr>
          <w:rFonts w:ascii="Times New Roman" w:eastAsia="Calibri" w:hAnsi="Times New Roman" w:cs="Times New Roman"/>
          <w:bCs/>
          <w:sz w:val="28"/>
          <w:szCs w:val="26"/>
        </w:rPr>
        <w:t>го</w:t>
      </w:r>
      <w:r w:rsidR="00886311" w:rsidRPr="00886311">
        <w:rPr>
          <w:rFonts w:ascii="Times New Roman" w:eastAsia="Calibri" w:hAnsi="Times New Roman" w:cs="Times New Roman"/>
          <w:bCs/>
          <w:sz w:val="28"/>
          <w:szCs w:val="26"/>
        </w:rPr>
        <w:t xml:space="preserve"> совет</w:t>
      </w:r>
      <w:r w:rsidR="00886311">
        <w:rPr>
          <w:rFonts w:ascii="Times New Roman" w:eastAsia="Calibri" w:hAnsi="Times New Roman" w:cs="Times New Roman"/>
          <w:bCs/>
          <w:sz w:val="28"/>
          <w:szCs w:val="26"/>
        </w:rPr>
        <w:t>а</w:t>
      </w:r>
      <w:r w:rsidR="00886311" w:rsidRPr="00886311">
        <w:rPr>
          <w:rFonts w:ascii="Times New Roman" w:eastAsia="Calibri" w:hAnsi="Times New Roman" w:cs="Times New Roman"/>
          <w:bCs/>
          <w:sz w:val="28"/>
          <w:szCs w:val="26"/>
        </w:rPr>
        <w:t xml:space="preserve"> по цифровому развитию Курской области</w:t>
      </w:r>
      <w:r w:rsidR="00886311">
        <w:rPr>
          <w:rFonts w:ascii="Times New Roman" w:eastAsia="Calibri" w:hAnsi="Times New Roman" w:cs="Times New Roman"/>
          <w:bCs/>
          <w:sz w:val="28"/>
          <w:szCs w:val="26"/>
        </w:rPr>
        <w:t>;</w:t>
      </w:r>
      <w:r w:rsidR="00886311" w:rsidRPr="00886311">
        <w:rPr>
          <w:rFonts w:ascii="Times New Roman" w:eastAsia="Calibri" w:hAnsi="Times New Roman" w:cs="Times New Roman"/>
          <w:bCs/>
          <w:sz w:val="28"/>
          <w:szCs w:val="26"/>
        </w:rPr>
        <w:t xml:space="preserve">  </w:t>
      </w:r>
    </w:p>
    <w:p w:rsidR="00A53622" w:rsidRDefault="00A53622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содействие в подготовке и реализации региональных проектов в органах исполнительной государственной власти Курской области, </w:t>
      </w:r>
      <w:r>
        <w:rPr>
          <w:rFonts w:ascii="Times New Roman" w:hAnsi="Times New Roman" w:cs="Times New Roman"/>
          <w:sz w:val="28"/>
        </w:rPr>
        <w:lastRenderedPageBreak/>
        <w:t>органах местного самоуправления Курской области, подведомственных им учреждениях и предприятиях, организациях-участниках;</w:t>
      </w:r>
    </w:p>
    <w:p w:rsidR="00A53622" w:rsidRDefault="00A53622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и внесение предложений по совершенствованию региональных проектов для их дальнейшего рассмотрения на заседании Совета по стратегическому развитию и проектам (программам)</w:t>
      </w:r>
      <w:r w:rsidR="00886311">
        <w:rPr>
          <w:rFonts w:ascii="Times New Roman" w:hAnsi="Times New Roman" w:cs="Times New Roman"/>
          <w:sz w:val="28"/>
        </w:rPr>
        <w:t>, президиума Совета</w:t>
      </w:r>
      <w:r w:rsidR="00C6187B">
        <w:rPr>
          <w:rFonts w:ascii="Times New Roman" w:hAnsi="Times New Roman" w:cs="Times New Roman"/>
          <w:sz w:val="28"/>
        </w:rPr>
        <w:t xml:space="preserve"> по стратегическому развитию и проектам (программам)</w:t>
      </w:r>
      <w:r w:rsidR="00886311">
        <w:rPr>
          <w:rFonts w:ascii="Times New Roman" w:hAnsi="Times New Roman" w:cs="Times New Roman"/>
          <w:sz w:val="28"/>
        </w:rPr>
        <w:t>.</w:t>
      </w:r>
      <w:r w:rsidR="003552C5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</w:p>
    <w:p w:rsidR="00C6187B" w:rsidRDefault="00C6187B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Рабочие группы осуществляют следующие функции:</w:t>
      </w:r>
    </w:p>
    <w:p w:rsidR="00C6187B" w:rsidRDefault="00C6187B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проводят заседания по вопросам разработки и реализации паспортов региональных проектов;</w:t>
      </w:r>
    </w:p>
    <w:p w:rsidR="00C6187B" w:rsidRDefault="00C6187B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координируют проведение работ по региональным проектам, при необходимости обеспечивают документальную фиксацию результатов выполненных работ;</w:t>
      </w:r>
    </w:p>
    <w:p w:rsidR="00C6187B" w:rsidRDefault="00C6187B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обеспечивают текущий мониторинг и анализ рисков региональных проектов, инициируют  рассмотрение вопросов, требующих решений </w:t>
      </w:r>
      <w:r w:rsidRPr="00886311">
        <w:rPr>
          <w:rFonts w:ascii="Times New Roman" w:eastAsia="Calibri" w:hAnsi="Times New Roman" w:cs="Times New Roman"/>
          <w:bCs/>
          <w:sz w:val="28"/>
          <w:szCs w:val="26"/>
        </w:rPr>
        <w:t>межведомственно</w:t>
      </w:r>
      <w:r>
        <w:rPr>
          <w:rFonts w:ascii="Times New Roman" w:eastAsia="Calibri" w:hAnsi="Times New Roman" w:cs="Times New Roman"/>
          <w:bCs/>
          <w:sz w:val="28"/>
          <w:szCs w:val="26"/>
        </w:rPr>
        <w:t>го</w:t>
      </w:r>
      <w:r w:rsidRPr="00886311">
        <w:rPr>
          <w:rFonts w:ascii="Times New Roman" w:eastAsia="Calibri" w:hAnsi="Times New Roman" w:cs="Times New Roman"/>
          <w:bCs/>
          <w:sz w:val="28"/>
          <w:szCs w:val="26"/>
        </w:rPr>
        <w:t xml:space="preserve"> совет</w:t>
      </w:r>
      <w:r>
        <w:rPr>
          <w:rFonts w:ascii="Times New Roman" w:eastAsia="Calibri" w:hAnsi="Times New Roman" w:cs="Times New Roman"/>
          <w:bCs/>
          <w:sz w:val="28"/>
          <w:szCs w:val="26"/>
        </w:rPr>
        <w:t>а</w:t>
      </w:r>
      <w:r w:rsidRPr="00886311">
        <w:rPr>
          <w:rFonts w:ascii="Times New Roman" w:eastAsia="Calibri" w:hAnsi="Times New Roman" w:cs="Times New Roman"/>
          <w:bCs/>
          <w:sz w:val="28"/>
          <w:szCs w:val="26"/>
        </w:rPr>
        <w:t xml:space="preserve"> по цифровому развитию Курской области</w:t>
      </w:r>
      <w:r w:rsidR="000B0408">
        <w:rPr>
          <w:rFonts w:ascii="Times New Roman" w:eastAsia="Calibri" w:hAnsi="Times New Roman" w:cs="Times New Roman"/>
          <w:bCs/>
          <w:sz w:val="28"/>
          <w:szCs w:val="26"/>
        </w:rPr>
        <w:t>,</w:t>
      </w:r>
      <w:r>
        <w:rPr>
          <w:rFonts w:ascii="Times New Roman" w:hAnsi="Times New Roman" w:cs="Times New Roman"/>
          <w:sz w:val="28"/>
        </w:rPr>
        <w:t xml:space="preserve"> Совета по стратегическому развитию и проектам (программам), президиума Совета по стратегическому развитию и проектам (программам).</w:t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</w:p>
    <w:p w:rsidR="00C6187B" w:rsidRDefault="000B0408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проводят оценку предложений по региональным проектам, оценку хода и итогов реализации региональных проектов, а также подготавливают соответствующие рекомендации и предложения.</w:t>
      </w:r>
    </w:p>
    <w:p w:rsidR="000B1E7C" w:rsidRDefault="000B0408" w:rsidP="001C31A5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6</w:t>
      </w:r>
      <w:r w:rsidR="000B1E7C">
        <w:rPr>
          <w:rFonts w:ascii="Times New Roman" w:hAnsi="Times New Roman" w:cs="Times New Roman"/>
          <w:sz w:val="28"/>
        </w:rPr>
        <w:t>. В рамках реализации возложенных задач рабочие группы име</w:t>
      </w:r>
      <w:r w:rsidR="003561EB">
        <w:rPr>
          <w:rFonts w:ascii="Times New Roman" w:hAnsi="Times New Roman" w:cs="Times New Roman"/>
          <w:sz w:val="28"/>
        </w:rPr>
        <w:t>ют</w:t>
      </w:r>
      <w:r w:rsidR="00672830" w:rsidRPr="00672830">
        <w:rPr>
          <w:rFonts w:ascii="Times New Roman" w:hAnsi="Times New Roman" w:cs="Times New Roman"/>
          <w:color w:val="FF0000"/>
          <w:sz w:val="28"/>
        </w:rPr>
        <w:t xml:space="preserve"> </w:t>
      </w:r>
      <w:r w:rsidR="000B1E7C">
        <w:rPr>
          <w:rFonts w:ascii="Times New Roman" w:hAnsi="Times New Roman" w:cs="Times New Roman"/>
          <w:sz w:val="28"/>
        </w:rPr>
        <w:t>право:</w:t>
      </w:r>
    </w:p>
    <w:p w:rsidR="000B0408" w:rsidRDefault="000B0408" w:rsidP="001C31A5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</w:rPr>
        <w:t xml:space="preserve">привлекать в установленном порядке к </w:t>
      </w:r>
      <w:r w:rsidRPr="003561EB">
        <w:rPr>
          <w:rFonts w:ascii="Times New Roman" w:hAnsi="Times New Roman" w:cs="Times New Roman"/>
          <w:sz w:val="28"/>
        </w:rPr>
        <w:t>своей деятельности экспертов, специалистов и представителей территориальных органов федеральных органов исполнительной власти</w:t>
      </w:r>
      <w:r w:rsidR="003E2B5D" w:rsidRPr="003561EB">
        <w:rPr>
          <w:rFonts w:ascii="Times New Roman" w:hAnsi="Times New Roman" w:cs="Times New Roman"/>
          <w:sz w:val="28"/>
        </w:rPr>
        <w:t xml:space="preserve">, органов исполнительной власти </w:t>
      </w:r>
      <w:r w:rsidRPr="003561EB">
        <w:rPr>
          <w:rFonts w:ascii="Times New Roman" w:hAnsi="Times New Roman" w:cs="Times New Roman"/>
          <w:sz w:val="28"/>
        </w:rPr>
        <w:t xml:space="preserve"> Курской области, членов </w:t>
      </w:r>
      <w:r w:rsidRPr="003561EB">
        <w:rPr>
          <w:rFonts w:ascii="Times New Roman" w:eastAsia="Calibri" w:hAnsi="Times New Roman" w:cs="Times New Roman"/>
          <w:bCs/>
          <w:sz w:val="28"/>
          <w:szCs w:val="26"/>
        </w:rPr>
        <w:t xml:space="preserve">межведомственного совета по цифровому развитию Курской области, заинтересованных </w:t>
      </w:r>
      <w:r>
        <w:rPr>
          <w:rFonts w:ascii="Times New Roman" w:eastAsia="Calibri" w:hAnsi="Times New Roman" w:cs="Times New Roman"/>
          <w:bCs/>
          <w:sz w:val="28"/>
          <w:szCs w:val="26"/>
        </w:rPr>
        <w:t>предприятий и организаций, не представленных в составе рабочих групп, общественных организаций для участия в обсуждении конкретных вопросов повестки дня заседания;</w:t>
      </w:r>
    </w:p>
    <w:p w:rsidR="000B0408" w:rsidRDefault="000B0408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запрашивать и получать в установленном порядке от органов исполнительной власти Курской области, органов местного самоуправления Курской области, предприятий и организаций материалы, предложения и замечания, необходимые для решения вопросов, входящих в компетенцию рабочей группы;</w:t>
      </w:r>
    </w:p>
    <w:p w:rsidR="000B1E7C" w:rsidRDefault="000B0408" w:rsidP="001C31A5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рассматривать иные вопросы, относящиеся к компетенции рабочей группы</w:t>
      </w:r>
      <w:r w:rsidR="000B1E7C">
        <w:rPr>
          <w:rFonts w:ascii="Times New Roman" w:hAnsi="Times New Roman" w:cs="Times New Roman"/>
          <w:sz w:val="28"/>
        </w:rPr>
        <w:t>.</w:t>
      </w:r>
    </w:p>
    <w:p w:rsidR="000B0408" w:rsidRDefault="000B0408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 состав каждой из рабочих групп входит руководитель группы – руководитель соответствующего регионального проекта, заместитель руководителя группы – администратор соответствующего регионального проекта, ответственный секретарь – один из ответственных исполнителей соответствующего регионального проекта.</w:t>
      </w:r>
    </w:p>
    <w:p w:rsidR="000B1E7C" w:rsidRDefault="00CA636A" w:rsidP="001C31A5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8</w:t>
      </w:r>
      <w:r w:rsidR="000B1E7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Руководитель </w:t>
      </w:r>
      <w:r w:rsidR="000B1E7C">
        <w:rPr>
          <w:rFonts w:ascii="Times New Roman" w:hAnsi="Times New Roman" w:cs="Times New Roman"/>
          <w:sz w:val="28"/>
        </w:rPr>
        <w:t>рабочей группы:</w:t>
      </w:r>
    </w:p>
    <w:p w:rsidR="000B1E7C" w:rsidRDefault="000B1E7C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работу и осуществляет оперативное руководство деятельностью рабочей группы;</w:t>
      </w:r>
    </w:p>
    <w:p w:rsidR="00CA636A" w:rsidRDefault="00CA636A" w:rsidP="001C31A5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определяет место и время проведения заседания рабочей группы;</w:t>
      </w:r>
    </w:p>
    <w:p w:rsidR="000B1E7C" w:rsidRDefault="000B1E7C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открывает заседание рабочей группы, определяет сроки и порядок рассмотрения вопросов на заседании рабочей группы;</w:t>
      </w:r>
    </w:p>
    <w:p w:rsidR="00CA636A" w:rsidRDefault="00CA636A" w:rsidP="001C31A5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председательствует на заседаниях рабочей группы и подписывает протоколы заседаний;</w:t>
      </w:r>
    </w:p>
    <w:p w:rsidR="000B1E7C" w:rsidRDefault="000B1E7C" w:rsidP="001C31A5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решений рабочей группы;</w:t>
      </w:r>
    </w:p>
    <w:p w:rsidR="000B1E7C" w:rsidRDefault="000B1E7C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координиру</w:t>
      </w:r>
      <w:r w:rsidR="00CA636A">
        <w:rPr>
          <w:rFonts w:ascii="Times New Roman" w:hAnsi="Times New Roman" w:cs="Times New Roman"/>
          <w:sz w:val="28"/>
        </w:rPr>
        <w:t>ет работу членов рабочей группы;</w:t>
      </w:r>
    </w:p>
    <w:p w:rsidR="00CA636A" w:rsidRDefault="00CA636A" w:rsidP="001C31A5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обеспечивает выполнение возложенных на рабочую группу функций.</w:t>
      </w:r>
    </w:p>
    <w:p w:rsidR="000B1E7C" w:rsidRDefault="00CA636A" w:rsidP="001C31A5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9</w:t>
      </w:r>
      <w:r w:rsidR="000B1E7C">
        <w:rPr>
          <w:rFonts w:ascii="Times New Roman" w:hAnsi="Times New Roman" w:cs="Times New Roman"/>
          <w:sz w:val="28"/>
        </w:rPr>
        <w:t xml:space="preserve">. Во время отсутствия </w:t>
      </w:r>
      <w:r w:rsidR="003561EB">
        <w:rPr>
          <w:rFonts w:ascii="Times New Roman" w:hAnsi="Times New Roman" w:cs="Times New Roman"/>
          <w:sz w:val="28"/>
        </w:rPr>
        <w:t>руководителя</w:t>
      </w:r>
      <w:r w:rsidR="000B1E7C">
        <w:rPr>
          <w:rFonts w:ascii="Times New Roman" w:hAnsi="Times New Roman" w:cs="Times New Roman"/>
          <w:sz w:val="28"/>
        </w:rPr>
        <w:t xml:space="preserve"> рабочей группы его обязанности выполняет заместитель </w:t>
      </w:r>
      <w:r w:rsidR="003561EB">
        <w:rPr>
          <w:rFonts w:ascii="Times New Roman" w:hAnsi="Times New Roman" w:cs="Times New Roman"/>
          <w:sz w:val="28"/>
        </w:rPr>
        <w:t>руководителя</w:t>
      </w:r>
      <w:r w:rsidR="000B1E7C">
        <w:rPr>
          <w:rFonts w:ascii="Times New Roman" w:hAnsi="Times New Roman" w:cs="Times New Roman"/>
          <w:sz w:val="28"/>
        </w:rPr>
        <w:t xml:space="preserve"> рабочей группы.</w:t>
      </w:r>
    </w:p>
    <w:p w:rsidR="00CA636A" w:rsidRDefault="00CA636A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Ответственный секретарь рабочей группы, в рамках компетенции:</w:t>
      </w:r>
      <w:bookmarkStart w:id="0" w:name="_GoBack"/>
      <w:bookmarkEnd w:id="0"/>
    </w:p>
    <w:p w:rsidR="00CA636A" w:rsidRDefault="00CA636A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формирует и представляет для утверждения руководителю рабочей группы повестку дня её заседания;</w:t>
      </w:r>
    </w:p>
    <w:p w:rsidR="00CA636A" w:rsidRDefault="00CA636A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подготовку заседаний рабочей группы, в том числе не позднее трех рабочих дней до начала заседания рабочей группы извещает членов рабочей группы и приглашённых о дате, времени, месте проведения и повестке дня заседания рабочей группы;</w:t>
      </w:r>
    </w:p>
    <w:p w:rsidR="00CA636A" w:rsidRDefault="00CA636A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обеспечивает рассылку протоколов и других документов рабочей группы.</w:t>
      </w:r>
    </w:p>
    <w:p w:rsidR="00CA636A" w:rsidRDefault="00CA636A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Члены рабочей группы:</w:t>
      </w:r>
    </w:p>
    <w:p w:rsidR="00CA636A" w:rsidRDefault="00CA636A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участвуют в заседаниях рабочей группы;</w:t>
      </w:r>
    </w:p>
    <w:p w:rsidR="00CA636A" w:rsidRDefault="00CA636A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вносят предложения в проекты повесток дня заседаний рабочей группы;</w:t>
      </w:r>
    </w:p>
    <w:p w:rsidR="00CA636A" w:rsidRDefault="00CA636A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участвуют </w:t>
      </w:r>
      <w:r w:rsidR="00900070">
        <w:rPr>
          <w:rFonts w:ascii="Times New Roman" w:hAnsi="Times New Roman" w:cs="Times New Roman"/>
          <w:sz w:val="28"/>
        </w:rPr>
        <w:t>в голосовании по обсуждаемым вопросам и подготовке проектов решений рабочей группы;</w:t>
      </w:r>
    </w:p>
    <w:p w:rsidR="00900070" w:rsidRDefault="00900070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поручению руководителя рабочей группы, заместителя руководителя рабочей группы организуют изучение различных проблем, готовят по ним информацию и рекомендации для рабочей группы;</w:t>
      </w:r>
    </w:p>
    <w:p w:rsidR="00900070" w:rsidRDefault="00023030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запрашивают </w:t>
      </w:r>
      <w:r w:rsidR="002208EE">
        <w:rPr>
          <w:rFonts w:ascii="Times New Roman" w:hAnsi="Times New Roman" w:cs="Times New Roman"/>
          <w:sz w:val="28"/>
        </w:rPr>
        <w:t xml:space="preserve">необходимые для рассмотрения рабочей группы </w:t>
      </w:r>
      <w:r w:rsidR="00AF79AB">
        <w:rPr>
          <w:rFonts w:ascii="Times New Roman" w:hAnsi="Times New Roman" w:cs="Times New Roman"/>
          <w:sz w:val="28"/>
        </w:rPr>
        <w:t xml:space="preserve">справочно-информационные материалы в органах государственной власти Курской области, органах местного самоуправления Курской области, на предприятиях и в организациях. </w:t>
      </w:r>
    </w:p>
    <w:p w:rsidR="00AF79AB" w:rsidRDefault="00AF79AB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невозможности присутствия члена рабочей группы на заседании рабочей группы он обязан заблаговременно известить об этом руководителя рабочей группы, которые учитываются при принятии решения заседания.</w:t>
      </w:r>
    </w:p>
    <w:p w:rsidR="00AF79AB" w:rsidRDefault="00AF79AB" w:rsidP="001C31A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Периодичность проведения заседаний определяется руководителем рабочей группы по мере необходимости.</w:t>
      </w:r>
    </w:p>
    <w:p w:rsidR="000B1E7C" w:rsidRDefault="00AF79AB" w:rsidP="001C31A5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13</w:t>
      </w:r>
      <w:r w:rsidR="000B1E7C">
        <w:rPr>
          <w:rFonts w:ascii="Times New Roman" w:hAnsi="Times New Roman" w:cs="Times New Roman"/>
          <w:sz w:val="28"/>
        </w:rPr>
        <w:t>. Заседание рабочей группы считается правомочным, если на нем присутствует больше половины членов рабочей группы.</w:t>
      </w:r>
    </w:p>
    <w:p w:rsidR="000B1E7C" w:rsidRPr="003561EB" w:rsidRDefault="000B1E7C" w:rsidP="001C31A5">
      <w:pPr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1</w:t>
      </w:r>
      <w:r w:rsidR="00AF79A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Решения рабочей группы принимаются коллегиально простым большинством голосов</w:t>
      </w:r>
      <w:r w:rsidRPr="003561EB">
        <w:rPr>
          <w:rFonts w:ascii="Times New Roman" w:hAnsi="Times New Roman" w:cs="Times New Roman"/>
          <w:sz w:val="28"/>
        </w:rPr>
        <w:t>. При равенстве голосов голос руководителя является решающим.</w:t>
      </w:r>
    </w:p>
    <w:p w:rsidR="000B1E7C" w:rsidRDefault="000B1E7C" w:rsidP="001C31A5">
      <w:pPr>
        <w:spacing w:line="240" w:lineRule="auto"/>
        <w:ind w:firstLine="540"/>
        <w:jc w:val="both"/>
      </w:pPr>
      <w:r w:rsidRPr="003561EB">
        <w:rPr>
          <w:rFonts w:ascii="Times New Roman" w:hAnsi="Times New Roman" w:cs="Times New Roman"/>
          <w:sz w:val="28"/>
        </w:rPr>
        <w:t>1</w:t>
      </w:r>
      <w:r w:rsidR="00AF79AB" w:rsidRPr="003561EB">
        <w:rPr>
          <w:rFonts w:ascii="Times New Roman" w:hAnsi="Times New Roman" w:cs="Times New Roman"/>
          <w:sz w:val="28"/>
        </w:rPr>
        <w:t>5</w:t>
      </w:r>
      <w:r w:rsidRPr="003561EB">
        <w:rPr>
          <w:rFonts w:ascii="Times New Roman" w:hAnsi="Times New Roman" w:cs="Times New Roman"/>
          <w:sz w:val="28"/>
        </w:rPr>
        <w:t xml:space="preserve">. Решения рабочей группы оформляются протоколом, который подписывается ее </w:t>
      </w:r>
      <w:r w:rsidR="003561EB" w:rsidRPr="003561EB">
        <w:rPr>
          <w:rFonts w:ascii="Times New Roman" w:hAnsi="Times New Roman" w:cs="Times New Roman"/>
          <w:sz w:val="28"/>
        </w:rPr>
        <w:t>руководителем</w:t>
      </w:r>
      <w:r w:rsidRPr="003561EB">
        <w:rPr>
          <w:rFonts w:ascii="Times New Roman" w:hAnsi="Times New Roman" w:cs="Times New Roman"/>
          <w:sz w:val="28"/>
        </w:rPr>
        <w:t>.</w:t>
      </w:r>
    </w:p>
    <w:p w:rsidR="000B1E7C" w:rsidRDefault="000B1E7C" w:rsidP="001C31A5">
      <w:pPr>
        <w:spacing w:line="240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0B1E7C" w:rsidRPr="00571714" w:rsidRDefault="000B1E7C" w:rsidP="001C31A5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sectPr w:rsidR="00BC30DA" w:rsidSect="005E26E3">
      <w:headerReference w:type="default" r:id="rId8"/>
      <w:headerReference w:type="first" r:id="rId9"/>
      <w:pgSz w:w="11906" w:h="16838"/>
      <w:pgMar w:top="1134" w:right="1134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DC" w:rsidRDefault="00BE61DC">
      <w:pPr>
        <w:spacing w:line="240" w:lineRule="auto"/>
      </w:pPr>
      <w:r>
        <w:separator/>
      </w:r>
    </w:p>
  </w:endnote>
  <w:endnote w:type="continuationSeparator" w:id="0">
    <w:p w:rsidR="00BE61DC" w:rsidRDefault="00BE6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DC" w:rsidRDefault="00BE61DC">
      <w:pPr>
        <w:spacing w:line="240" w:lineRule="auto"/>
      </w:pPr>
      <w:r>
        <w:separator/>
      </w:r>
    </w:p>
  </w:footnote>
  <w:footnote w:type="continuationSeparator" w:id="0">
    <w:p w:rsidR="00BE61DC" w:rsidRDefault="00BE6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121041"/>
      <w:docPartObj>
        <w:docPartGallery w:val="Page Numbers (Top of Page)"/>
        <w:docPartUnique/>
      </w:docPartObj>
    </w:sdtPr>
    <w:sdtEndPr/>
    <w:sdtContent>
      <w:p w:rsidR="005E26E3" w:rsidRDefault="005E26E3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1EB">
          <w:rPr>
            <w:noProof/>
          </w:rPr>
          <w:t>2</w:t>
        </w:r>
        <w:r>
          <w:fldChar w:fldCharType="end"/>
        </w:r>
      </w:p>
    </w:sdtContent>
  </w:sdt>
  <w:p w:rsidR="00BC30DA" w:rsidRDefault="00BC30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E3" w:rsidRDefault="005E26E3">
    <w:pPr>
      <w:pStyle w:val="ae"/>
    </w:pPr>
  </w:p>
  <w:p w:rsidR="005E26E3" w:rsidRDefault="005E26E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DA"/>
    <w:rsid w:val="00023030"/>
    <w:rsid w:val="00034E0B"/>
    <w:rsid w:val="000B0408"/>
    <w:rsid w:val="000B0E21"/>
    <w:rsid w:val="000B1E7C"/>
    <w:rsid w:val="001A1B1F"/>
    <w:rsid w:val="001C31A5"/>
    <w:rsid w:val="002208EE"/>
    <w:rsid w:val="002458A4"/>
    <w:rsid w:val="00253C89"/>
    <w:rsid w:val="002C663D"/>
    <w:rsid w:val="003552C5"/>
    <w:rsid w:val="003561EB"/>
    <w:rsid w:val="003E2B5D"/>
    <w:rsid w:val="00435A3C"/>
    <w:rsid w:val="00486E2A"/>
    <w:rsid w:val="00487A42"/>
    <w:rsid w:val="00500716"/>
    <w:rsid w:val="005534B2"/>
    <w:rsid w:val="00571714"/>
    <w:rsid w:val="005E26E3"/>
    <w:rsid w:val="00614AC9"/>
    <w:rsid w:val="006516D4"/>
    <w:rsid w:val="00672830"/>
    <w:rsid w:val="00806CB4"/>
    <w:rsid w:val="008241F5"/>
    <w:rsid w:val="00886311"/>
    <w:rsid w:val="008F7467"/>
    <w:rsid w:val="00900070"/>
    <w:rsid w:val="009C1A97"/>
    <w:rsid w:val="00A23E90"/>
    <w:rsid w:val="00A53622"/>
    <w:rsid w:val="00AC40E9"/>
    <w:rsid w:val="00AF79AB"/>
    <w:rsid w:val="00B13501"/>
    <w:rsid w:val="00BC30DA"/>
    <w:rsid w:val="00BE61DC"/>
    <w:rsid w:val="00BF245C"/>
    <w:rsid w:val="00C551B9"/>
    <w:rsid w:val="00C6187B"/>
    <w:rsid w:val="00CA636A"/>
    <w:rsid w:val="00CC7739"/>
    <w:rsid w:val="00CF051D"/>
    <w:rsid w:val="00D36C1F"/>
    <w:rsid w:val="00E72CDD"/>
    <w:rsid w:val="00F35C12"/>
    <w:rsid w:val="00FD1630"/>
    <w:rsid w:val="00FD7D47"/>
    <w:rsid w:val="00FE6507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  <w:pPr>
      <w:spacing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693734"/>
    <w:rPr>
      <w:color w:val="008000"/>
    </w:rPr>
  </w:style>
  <w:style w:type="character" w:customStyle="1" w:styleId="a5">
    <w:name w:val="Верхний колонтитул Знак"/>
    <w:basedOn w:val="a0"/>
    <w:uiPriority w:val="99"/>
    <w:qFormat/>
    <w:rsid w:val="00411628"/>
  </w:style>
  <w:style w:type="character" w:customStyle="1" w:styleId="a6">
    <w:name w:val="Нижний колонтитул Знак"/>
    <w:basedOn w:val="a0"/>
    <w:uiPriority w:val="99"/>
    <w:qFormat/>
    <w:rsid w:val="00411628"/>
  </w:style>
  <w:style w:type="character" w:customStyle="1" w:styleId="a7">
    <w:name w:val="Текст выноски Знак"/>
    <w:basedOn w:val="a0"/>
    <w:uiPriority w:val="99"/>
    <w:semiHidden/>
    <w:qFormat/>
    <w:rsid w:val="00F04D3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7229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790448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90448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2B5300"/>
    <w:pPr>
      <w:ind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4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57171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7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  <w:pPr>
      <w:spacing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693734"/>
    <w:rPr>
      <w:color w:val="008000"/>
    </w:rPr>
  </w:style>
  <w:style w:type="character" w:customStyle="1" w:styleId="a5">
    <w:name w:val="Верхний колонтитул Знак"/>
    <w:basedOn w:val="a0"/>
    <w:uiPriority w:val="99"/>
    <w:qFormat/>
    <w:rsid w:val="00411628"/>
  </w:style>
  <w:style w:type="character" w:customStyle="1" w:styleId="a6">
    <w:name w:val="Нижний колонтитул Знак"/>
    <w:basedOn w:val="a0"/>
    <w:uiPriority w:val="99"/>
    <w:qFormat/>
    <w:rsid w:val="00411628"/>
  </w:style>
  <w:style w:type="character" w:customStyle="1" w:styleId="a7">
    <w:name w:val="Текст выноски Знак"/>
    <w:basedOn w:val="a0"/>
    <w:uiPriority w:val="99"/>
    <w:semiHidden/>
    <w:qFormat/>
    <w:rsid w:val="00F04D3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7229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790448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90448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2B5300"/>
    <w:pPr>
      <w:ind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4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57171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7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DA32-5025-4218-943E-1A947DE8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Ярешко Е.А.</cp:lastModifiedBy>
  <cp:revision>3</cp:revision>
  <cp:lastPrinted>2019-09-09T09:23:00Z</cp:lastPrinted>
  <dcterms:created xsi:type="dcterms:W3CDTF">2019-09-25T08:36:00Z</dcterms:created>
  <dcterms:modified xsi:type="dcterms:W3CDTF">2019-09-25T08:38:00Z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