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71714" w:rsidTr="00571714">
        <w:tc>
          <w:tcPr>
            <w:tcW w:w="4643" w:type="dxa"/>
          </w:tcPr>
          <w:p w:rsidR="00571714" w:rsidRDefault="00571714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4644" w:type="dxa"/>
          </w:tcPr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УТВЕРЖДЕН</w:t>
            </w:r>
          </w:p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распоряжением Губернатора Курской области</w:t>
            </w:r>
          </w:p>
          <w:p w:rsid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от 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</w:t>
            </w: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_.___.2019 №_______-</w:t>
            </w:r>
            <w:proofErr w:type="spellStart"/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рг</w:t>
            </w:r>
            <w:proofErr w:type="spellEnd"/>
          </w:p>
        </w:tc>
      </w:tr>
    </w:tbl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P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71714">
        <w:rPr>
          <w:rFonts w:ascii="Times New Roman" w:eastAsia="Calibri" w:hAnsi="Times New Roman" w:cs="Times New Roman"/>
          <w:b/>
          <w:bCs/>
          <w:sz w:val="28"/>
          <w:szCs w:val="26"/>
        </w:rPr>
        <w:t>СОСТАВ</w:t>
      </w:r>
    </w:p>
    <w:p w:rsid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1714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рабочей группы по реализации </w:t>
      </w:r>
      <w:r w:rsidRPr="00571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регионального проекта </w:t>
      </w:r>
    </w:p>
    <w:p w:rsidR="00571714" w:rsidRP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71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571714">
        <w:rPr>
          <w:rFonts w:ascii="Times New Roman" w:hAnsi="Times New Roman" w:cs="Times New Roman"/>
          <w:b/>
          <w:sz w:val="28"/>
          <w:szCs w:val="28"/>
        </w:rPr>
        <w:t>Цифровое государственное управление»</w:t>
      </w: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tbl>
      <w:tblPr>
        <w:tblW w:w="9322" w:type="dxa"/>
        <w:tblInd w:w="-34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571714" w:rsidRPr="00571714" w:rsidTr="00DA7A3F">
        <w:trPr>
          <w:cantSplit/>
        </w:trPr>
        <w:tc>
          <w:tcPr>
            <w:tcW w:w="3510" w:type="dxa"/>
          </w:tcPr>
          <w:p w:rsidR="00571714" w:rsidRPr="00571714" w:rsidRDefault="00CE6818" w:rsidP="00CE6818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812" w:type="dxa"/>
          </w:tcPr>
          <w:p w:rsidR="00571714" w:rsidRDefault="0057171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(руководитель рабочей группы)</w:t>
            </w:r>
          </w:p>
          <w:p w:rsidR="00806CB4" w:rsidRPr="0057171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B4" w:rsidRPr="00571714" w:rsidTr="00DA7A3F">
        <w:trPr>
          <w:cantSplit/>
        </w:trPr>
        <w:tc>
          <w:tcPr>
            <w:tcW w:w="3510" w:type="dxa"/>
          </w:tcPr>
          <w:p w:rsidR="00806CB4" w:rsidRDefault="00301B75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вкин</w:t>
            </w:r>
          </w:p>
          <w:p w:rsidR="00806CB4" w:rsidRPr="00571714" w:rsidRDefault="00806CB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812" w:type="dxa"/>
          </w:tcPr>
          <w:p w:rsidR="00806CB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(офиса цифровой трансформации)</w:t>
            </w:r>
            <w:r w:rsidR="00E6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1E5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E661E5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="00E661E5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группы)</w:t>
            </w:r>
          </w:p>
          <w:p w:rsidR="00806CB4" w:rsidRPr="0057171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4" w:rsidRPr="00571714" w:rsidTr="00DA7A3F">
        <w:trPr>
          <w:cantSplit/>
        </w:trPr>
        <w:tc>
          <w:tcPr>
            <w:tcW w:w="3510" w:type="dxa"/>
          </w:tcPr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Ярешко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- замести</w:t>
            </w:r>
            <w:bookmarkStart w:id="0" w:name="_GoBack"/>
            <w:bookmarkEnd w:id="0"/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тель начальника управления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(офиса цифровой трансформации</w:t>
            </w:r>
            <w:r w:rsidR="00E661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="00806CB4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(ответственный секретарь рабочей группы)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F8" w:rsidRPr="00571714" w:rsidTr="00DA7A3F">
        <w:trPr>
          <w:cantSplit/>
        </w:trPr>
        <w:tc>
          <w:tcPr>
            <w:tcW w:w="3510" w:type="dxa"/>
          </w:tcPr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Брагин</w:t>
            </w:r>
          </w:p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5812" w:type="dxa"/>
          </w:tcPr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- директор ГУПКО «Информационный центр «Регион-Курск»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 цифрового развития Курской области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Воропаев 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Вячеславович</w:t>
            </w:r>
          </w:p>
        </w:tc>
        <w:tc>
          <w:tcPr>
            <w:tcW w:w="5812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комитета по труду и занятости населения Курской области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812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делами Администрации города Курчатова Курской области (по согласованию)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Заугольников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Юрьевич</w:t>
            </w:r>
          </w:p>
        </w:tc>
        <w:tc>
          <w:tcPr>
            <w:tcW w:w="5812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директора автономного учреждение Курской области «Многофункциональный центр по предоставлению государственных и муниципальных услуг»</w:t>
            </w:r>
          </w:p>
          <w:p w:rsidR="002A633C" w:rsidRPr="00571714" w:rsidRDefault="002A633C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812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 и связи</w:t>
            </w:r>
            <w:r w:rsidR="00E6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1E5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="00E661E5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Pr="0053662C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662C">
              <w:rPr>
                <w:rFonts w:ascii="Times New Roman" w:hAnsi="Times New Roman" w:cs="Times New Roman"/>
                <w:sz w:val="28"/>
                <w:szCs w:val="28"/>
              </w:rPr>
              <w:t>Игнатов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62C">
              <w:rPr>
                <w:rFonts w:ascii="Times New Roman" w:hAnsi="Times New Roman" w:cs="Times New Roman"/>
                <w:sz w:val="28"/>
                <w:szCs w:val="28"/>
              </w:rPr>
              <w:t>Роман Валерьевич</w:t>
            </w:r>
          </w:p>
        </w:tc>
        <w:tc>
          <w:tcPr>
            <w:tcW w:w="5812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консультант управления государственной службы и резерва кадров комитета государственной службы и кадров Администрации Курской области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Рената Анатольевна </w:t>
            </w:r>
          </w:p>
        </w:tc>
        <w:tc>
          <w:tcPr>
            <w:tcW w:w="5812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Администрации города Курчатова Курской области (по согласованию)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B4" w:rsidRPr="00571714" w:rsidTr="00DA7A3F">
        <w:trPr>
          <w:cantSplit/>
        </w:trPr>
        <w:tc>
          <w:tcPr>
            <w:tcW w:w="3510" w:type="dxa"/>
          </w:tcPr>
          <w:p w:rsidR="00CE6818" w:rsidRDefault="00CE681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806CB4" w:rsidRPr="00571714" w:rsidRDefault="00CE681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812" w:type="dxa"/>
          </w:tcPr>
          <w:p w:rsidR="00806CB4" w:rsidRDefault="00486E2A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предоставления государственных и муниципальных услуг</w:t>
            </w:r>
          </w:p>
          <w:p w:rsidR="00301B75" w:rsidRPr="00571714" w:rsidRDefault="00301B75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3C" w:rsidRPr="00571714" w:rsidTr="00DA7A3F">
        <w:trPr>
          <w:cantSplit/>
        </w:trPr>
        <w:tc>
          <w:tcPr>
            <w:tcW w:w="3510" w:type="dxa"/>
          </w:tcPr>
          <w:p w:rsidR="002A633C" w:rsidRDefault="002A633C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Пашкова </w:t>
            </w:r>
          </w:p>
          <w:p w:rsidR="002A633C" w:rsidRDefault="002A633C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812" w:type="dxa"/>
          </w:tcPr>
          <w:p w:rsidR="002A633C" w:rsidRDefault="002A633C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документационного обеспечения Администрации Курской области</w:t>
            </w:r>
          </w:p>
          <w:p w:rsidR="002A633C" w:rsidRDefault="002A633C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3F" w:rsidRPr="00571714" w:rsidTr="00DA7A3F">
        <w:trPr>
          <w:cantSplit/>
        </w:trPr>
        <w:tc>
          <w:tcPr>
            <w:tcW w:w="3510" w:type="dxa"/>
          </w:tcPr>
          <w:p w:rsidR="00DA7A3F" w:rsidRDefault="00DA7A3F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Потанина </w:t>
            </w:r>
          </w:p>
          <w:p w:rsidR="00DA7A3F" w:rsidRDefault="00DA7A3F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5812" w:type="dxa"/>
          </w:tcPr>
          <w:p w:rsidR="00DA7A3F" w:rsidRDefault="00DA7A3F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молодежной политики управления молодежной политики, физической культуры и спорта города Курска</w:t>
            </w:r>
          </w:p>
          <w:p w:rsidR="00DA7A3F" w:rsidRDefault="00DA7A3F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4" w:rsidRPr="00571714" w:rsidTr="00DA7A3F">
        <w:trPr>
          <w:cantSplit/>
        </w:trPr>
        <w:tc>
          <w:tcPr>
            <w:tcW w:w="3510" w:type="dxa"/>
          </w:tcPr>
          <w:p w:rsidR="00301B75" w:rsidRDefault="00BB716E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714" w:rsidRPr="00571714" w:rsidRDefault="00BB716E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812" w:type="dxa"/>
          </w:tcPr>
          <w:p w:rsidR="00571714" w:rsidRDefault="002A633C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71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проектной деятельности комитета по экономике и развитию Курской области</w:t>
            </w:r>
          </w:p>
          <w:p w:rsidR="00301B75" w:rsidRPr="00571714" w:rsidRDefault="00301B75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75" w:rsidRPr="00571714" w:rsidTr="00DA7A3F">
        <w:trPr>
          <w:cantSplit/>
        </w:trPr>
        <w:tc>
          <w:tcPr>
            <w:tcW w:w="3510" w:type="dxa"/>
          </w:tcPr>
          <w:p w:rsidR="00301B75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Ярешко</w:t>
            </w:r>
          </w:p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Сергеевич</w:t>
            </w:r>
          </w:p>
        </w:tc>
        <w:tc>
          <w:tcPr>
            <w:tcW w:w="5812" w:type="dxa"/>
          </w:tcPr>
          <w:p w:rsidR="00301B75" w:rsidRPr="00571714" w:rsidRDefault="00301B75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областного казенного учреждения «Центр электронного </w:t>
            </w:r>
          </w:p>
        </w:tc>
      </w:tr>
    </w:tbl>
    <w:p w:rsidR="00571714" w:rsidRDefault="00571714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BC30DA" w:rsidSect="00C41741">
      <w:headerReference w:type="default" r:id="rId8"/>
      <w:headerReference w:type="first" r:id="rId9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12" w:rsidRDefault="00C551B9">
      <w:pPr>
        <w:spacing w:line="240" w:lineRule="auto"/>
      </w:pPr>
      <w:r>
        <w:separator/>
      </w:r>
    </w:p>
  </w:endnote>
  <w:endnote w:type="continuationSeparator" w:id="0">
    <w:p w:rsidR="00F35C12" w:rsidRDefault="00C5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12" w:rsidRDefault="00C551B9">
      <w:pPr>
        <w:spacing w:line="240" w:lineRule="auto"/>
      </w:pPr>
      <w:r>
        <w:separator/>
      </w:r>
    </w:p>
  </w:footnote>
  <w:footnote w:type="continuationSeparator" w:id="0">
    <w:p w:rsidR="00F35C12" w:rsidRDefault="00C55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52238"/>
      <w:docPartObj>
        <w:docPartGallery w:val="Page Numbers (Top of Page)"/>
        <w:docPartUnique/>
      </w:docPartObj>
    </w:sdtPr>
    <w:sdtEndPr/>
    <w:sdtContent>
      <w:p w:rsidR="00C41741" w:rsidRDefault="00C41741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E5">
          <w:rPr>
            <w:noProof/>
          </w:rPr>
          <w:t>2</w:t>
        </w:r>
        <w:r>
          <w:fldChar w:fldCharType="end"/>
        </w:r>
      </w:p>
    </w:sdtContent>
  </w:sdt>
  <w:p w:rsidR="00BC30DA" w:rsidRDefault="00BC30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41" w:rsidRDefault="00C41741">
    <w:pPr>
      <w:pStyle w:val="ae"/>
    </w:pPr>
  </w:p>
  <w:p w:rsidR="00C41741" w:rsidRDefault="00C4174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A"/>
    <w:rsid w:val="00034E0B"/>
    <w:rsid w:val="000B0E21"/>
    <w:rsid w:val="001A1B1F"/>
    <w:rsid w:val="002A633C"/>
    <w:rsid w:val="002C663D"/>
    <w:rsid w:val="00301B75"/>
    <w:rsid w:val="00486E2A"/>
    <w:rsid w:val="00500716"/>
    <w:rsid w:val="0053662C"/>
    <w:rsid w:val="00536780"/>
    <w:rsid w:val="005534B2"/>
    <w:rsid w:val="00571714"/>
    <w:rsid w:val="006516D4"/>
    <w:rsid w:val="007B3959"/>
    <w:rsid w:val="00806CB4"/>
    <w:rsid w:val="008241F5"/>
    <w:rsid w:val="008C4726"/>
    <w:rsid w:val="008F7467"/>
    <w:rsid w:val="009C1A97"/>
    <w:rsid w:val="00A23E90"/>
    <w:rsid w:val="00AC40E9"/>
    <w:rsid w:val="00BB716E"/>
    <w:rsid w:val="00BC30DA"/>
    <w:rsid w:val="00C41741"/>
    <w:rsid w:val="00C551B9"/>
    <w:rsid w:val="00CC7739"/>
    <w:rsid w:val="00CE6818"/>
    <w:rsid w:val="00CF051D"/>
    <w:rsid w:val="00D36C1F"/>
    <w:rsid w:val="00DA7A3F"/>
    <w:rsid w:val="00E661E5"/>
    <w:rsid w:val="00F35C12"/>
    <w:rsid w:val="00FD1630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A13F-D1DC-49E6-B134-79130996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Ярешко Е.А.</cp:lastModifiedBy>
  <cp:revision>11</cp:revision>
  <cp:lastPrinted>2019-09-09T09:23:00Z</cp:lastPrinted>
  <dcterms:created xsi:type="dcterms:W3CDTF">2019-09-13T09:17:00Z</dcterms:created>
  <dcterms:modified xsi:type="dcterms:W3CDTF">2019-09-25T08:44:00Z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