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9E" w:rsidRDefault="00DB5E9E" w:rsidP="00ED0F5D">
      <w:pPr>
        <w:pStyle w:val="ConsPlusCell"/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B5E9E" w:rsidRDefault="00DB5E9E" w:rsidP="00ED0F5D">
      <w:pPr>
        <w:pStyle w:val="ConsPlusCell"/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</w:t>
      </w:r>
    </w:p>
    <w:p w:rsidR="00ED0F5D" w:rsidRDefault="00325324" w:rsidP="00ED0F5D">
      <w:pPr>
        <w:pStyle w:val="ConsPlusCell"/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="0014525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 №</w:t>
      </w:r>
      <w:r w:rsidR="00ED0F5D">
        <w:rPr>
          <w:rFonts w:ascii="Times New Roman" w:hAnsi="Times New Roman" w:cs="Times New Roman"/>
          <w:sz w:val="28"/>
          <w:szCs w:val="28"/>
        </w:rPr>
        <w:t>_____</w:t>
      </w:r>
    </w:p>
    <w:p w:rsidR="00DB5E9E" w:rsidRDefault="00DB5E9E" w:rsidP="00ED0F5D">
      <w:pPr>
        <w:pStyle w:val="ConsPlusCell"/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E9E" w:rsidRDefault="00DB5E9E" w:rsidP="00DB5132">
      <w:pPr>
        <w:pStyle w:val="ConsPlusCel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5E9E" w:rsidRDefault="00DB5E9E" w:rsidP="00B71E42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9A0665" w:rsidRDefault="00DB5E9E" w:rsidP="00B71E42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постановление Администрации Курской области от </w:t>
      </w:r>
      <w:r w:rsidR="00BC6188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6188">
        <w:rPr>
          <w:rFonts w:ascii="Times New Roman" w:hAnsi="Times New Roman" w:cs="Times New Roman"/>
          <w:b/>
          <w:bCs/>
          <w:sz w:val="28"/>
          <w:szCs w:val="28"/>
        </w:rPr>
        <w:t>05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BC618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A066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C6188">
        <w:rPr>
          <w:rFonts w:ascii="Times New Roman" w:hAnsi="Times New Roman" w:cs="Times New Roman"/>
          <w:b/>
          <w:bCs/>
          <w:sz w:val="28"/>
          <w:szCs w:val="28"/>
        </w:rPr>
        <w:t>466</w:t>
      </w:r>
      <w:r>
        <w:rPr>
          <w:rFonts w:ascii="Times New Roman" w:hAnsi="Times New Roman" w:cs="Times New Roman"/>
          <w:b/>
          <w:bCs/>
          <w:sz w:val="28"/>
          <w:szCs w:val="28"/>
        </w:rPr>
        <w:t>-па «О</w:t>
      </w:r>
      <w:r w:rsidR="00BC6188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регионального проекта «Создание системы поддержки фермеров и развитие сельской кооперации в Курской области»</w:t>
      </w:r>
    </w:p>
    <w:p w:rsidR="00DB5E9E" w:rsidRDefault="00DB5E9E" w:rsidP="00DB5132">
      <w:pPr>
        <w:pStyle w:val="ConsPlusCell"/>
        <w:suppressAutoHyphens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665" w:rsidRDefault="009A0665" w:rsidP="00DB5132">
      <w:pPr>
        <w:pStyle w:val="ConsPlusCell"/>
        <w:suppressAutoHyphens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6188" w:rsidRDefault="00746A5C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6C05">
        <w:rPr>
          <w:rFonts w:ascii="Times New Roman" w:hAnsi="Times New Roman" w:cs="Times New Roman"/>
          <w:sz w:val="28"/>
          <w:szCs w:val="28"/>
        </w:rPr>
        <w:t xml:space="preserve">В </w:t>
      </w:r>
      <w:r w:rsidR="00BC6188">
        <w:rPr>
          <w:rFonts w:ascii="Times New Roman" w:hAnsi="Times New Roman" w:cs="Times New Roman"/>
          <w:sz w:val="28"/>
          <w:szCs w:val="28"/>
        </w:rPr>
        <w:t>Правилах предоставления из областного бюджета грантов в форме субсидий (грант «Агростартап») на финансовое обеспечение затрат на реализацию проекта создания и развития крестьянского (фермерского) хозяйства</w:t>
      </w:r>
      <w:r w:rsidR="00B16EB8">
        <w:rPr>
          <w:rFonts w:ascii="Times New Roman" w:hAnsi="Times New Roman" w:cs="Times New Roman"/>
          <w:sz w:val="28"/>
          <w:szCs w:val="28"/>
        </w:rPr>
        <w:t>, утвержденные постановлением Администрации Курской области от 24.05.2019 № 466-па</w:t>
      </w:r>
      <w:r w:rsidR="00BC6188">
        <w:rPr>
          <w:rFonts w:ascii="Times New Roman" w:hAnsi="Times New Roman" w:cs="Times New Roman"/>
          <w:sz w:val="28"/>
          <w:szCs w:val="28"/>
        </w:rPr>
        <w:t>:</w:t>
      </w:r>
    </w:p>
    <w:p w:rsidR="00F55D15" w:rsidRPr="00F55D15" w:rsidRDefault="00BC6188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55D1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55D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55D15">
        <w:rPr>
          <w:rFonts w:ascii="Times New Roman" w:hAnsi="Times New Roman" w:cs="Times New Roman"/>
          <w:sz w:val="28"/>
          <w:szCs w:val="28"/>
        </w:rPr>
        <w:t>:</w:t>
      </w:r>
    </w:p>
    <w:p w:rsidR="00304814" w:rsidRDefault="00B16EB8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481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4814">
        <w:rPr>
          <w:rFonts w:ascii="Times New Roman" w:hAnsi="Times New Roman" w:cs="Times New Roman"/>
          <w:sz w:val="28"/>
          <w:szCs w:val="28"/>
        </w:rPr>
        <w:t xml:space="preserve"> 2.3.1:</w:t>
      </w:r>
    </w:p>
    <w:p w:rsidR="00304814" w:rsidRDefault="00304814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«е» после слов «крестьянским (фермерским) хозяйством» дополнить словами «в году получения гранта»;</w:t>
      </w:r>
    </w:p>
    <w:p w:rsidR="00BC6188" w:rsidRPr="00BC6188" w:rsidRDefault="00591D2F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</w:t>
      </w:r>
      <w:r w:rsidR="00BC6188">
        <w:rPr>
          <w:rFonts w:ascii="Times New Roman" w:hAnsi="Times New Roman" w:cs="Times New Roman"/>
          <w:sz w:val="28"/>
          <w:szCs w:val="28"/>
        </w:rPr>
        <w:t xml:space="preserve"> «з»</w:t>
      </w:r>
      <w:r>
        <w:rPr>
          <w:rFonts w:ascii="Times New Roman" w:hAnsi="Times New Roman" w:cs="Times New Roman"/>
          <w:sz w:val="28"/>
          <w:szCs w:val="28"/>
        </w:rPr>
        <w:t xml:space="preserve"> и «и»</w:t>
      </w:r>
      <w:r w:rsidR="00BC618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C6188" w:rsidRPr="00B16EB8" w:rsidRDefault="00BC6188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«з) </w:t>
      </w:r>
      <w:r w:rsidR="009F3CBB">
        <w:rPr>
          <w:rFonts w:ascii="Times New Roman" w:hAnsi="Times New Roman" w:cs="Times New Roman"/>
          <w:sz w:val="28"/>
          <w:szCs w:val="28"/>
        </w:rPr>
        <w:t xml:space="preserve">копию разрешения на строительство, </w:t>
      </w:r>
      <w:r w:rsidR="00821469">
        <w:rPr>
          <w:rFonts w:ascii="Times New Roman" w:hAnsi="Times New Roman" w:cs="Times New Roman"/>
          <w:sz w:val="28"/>
          <w:szCs w:val="28"/>
        </w:rPr>
        <w:t xml:space="preserve">проектно-сметную документацию, включая </w:t>
      </w:r>
      <w:r w:rsidR="009F3CBB">
        <w:rPr>
          <w:rFonts w:ascii="Times New Roman" w:hAnsi="Times New Roman" w:cs="Times New Roman"/>
          <w:sz w:val="28"/>
          <w:szCs w:val="28"/>
        </w:rPr>
        <w:t>сводный сметный расчет строительства</w:t>
      </w:r>
      <w:r w:rsidR="00931EE2">
        <w:rPr>
          <w:rFonts w:ascii="Times New Roman" w:hAnsi="Times New Roman" w:cs="Times New Roman"/>
          <w:sz w:val="28"/>
          <w:szCs w:val="28"/>
        </w:rPr>
        <w:t xml:space="preserve"> (реконструкции)</w:t>
      </w:r>
      <w:r w:rsidR="009F3CBB">
        <w:rPr>
          <w:rFonts w:ascii="Times New Roman" w:hAnsi="Times New Roman" w:cs="Times New Roman"/>
          <w:sz w:val="28"/>
          <w:szCs w:val="28"/>
        </w:rPr>
        <w:t>, если грант или его часть планируется направить на строительство, ремонт, модернизацию и переустройство производственных и складских зданий, помещений для производства, хранения и переработки</w:t>
      </w:r>
      <w:r w:rsidR="00591D2F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продукции;</w:t>
      </w:r>
    </w:p>
    <w:p w:rsidR="00591D2F" w:rsidRDefault="00591D2F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обязательство об осуществлении государственной регистрации крестьянского (фермерского) хозяйства в органах Федеральной налоговой службы в течение не более 15 календарных дней после объявления </w:t>
      </w:r>
      <w:r w:rsidR="00B16EB8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B16EB8">
        <w:rPr>
          <w:rFonts w:ascii="Times New Roman" w:hAnsi="Times New Roman" w:cs="Times New Roman"/>
          <w:sz w:val="28"/>
          <w:szCs w:val="28"/>
        </w:rPr>
        <w:t>конкурса;»;</w:t>
      </w:r>
    </w:p>
    <w:p w:rsidR="00F55D15" w:rsidRDefault="00F55D15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«б» пункта 2.10. изложить в следующей редакции:</w:t>
      </w:r>
    </w:p>
    <w:p w:rsidR="00F55D15" w:rsidRPr="00C401C1" w:rsidRDefault="00F55D15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1">
        <w:rPr>
          <w:rFonts w:ascii="Times New Roman" w:hAnsi="Times New Roman" w:cs="Times New Roman"/>
          <w:sz w:val="28"/>
          <w:szCs w:val="28"/>
        </w:rPr>
        <w:t>«б) запрашивает в УФНС России по Курской области:</w:t>
      </w:r>
    </w:p>
    <w:p w:rsidR="00F55D15" w:rsidRPr="00C401C1" w:rsidRDefault="00F55D15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1">
        <w:rPr>
          <w:rFonts w:ascii="Times New Roman" w:hAnsi="Times New Roman" w:cs="Times New Roman"/>
          <w:sz w:val="28"/>
          <w:szCs w:val="28"/>
        </w:rPr>
        <w:t>в отношении заявителей, являющихся индивидуальными предпринимателями или юридическими лицами – сведения о государственной регистрации индивидуального предпринимателя главы крестьянского (фермерского) хозяйства или сведения о государственной регистрации крестьянского (фермерского) хозяйства в качестве юридического лица;</w:t>
      </w:r>
    </w:p>
    <w:p w:rsidR="00F55D15" w:rsidRPr="00C401C1" w:rsidRDefault="00F55D15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1">
        <w:rPr>
          <w:rFonts w:ascii="Times New Roman" w:hAnsi="Times New Roman" w:cs="Times New Roman"/>
          <w:sz w:val="28"/>
          <w:szCs w:val="28"/>
        </w:rPr>
        <w:t>в отношении всех заявителей –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</w:t>
      </w:r>
      <w:r w:rsidR="001B4740" w:rsidRPr="00C401C1">
        <w:rPr>
          <w:rFonts w:ascii="Times New Roman" w:hAnsi="Times New Roman" w:cs="Times New Roman"/>
          <w:sz w:val="28"/>
          <w:szCs w:val="28"/>
        </w:rPr>
        <w:t>х</w:t>
      </w:r>
      <w:r w:rsidRPr="00C401C1">
        <w:rPr>
          <w:rFonts w:ascii="Times New Roman" w:hAnsi="Times New Roman" w:cs="Times New Roman"/>
          <w:sz w:val="28"/>
          <w:szCs w:val="28"/>
        </w:rPr>
        <w:t xml:space="preserve"> и сборах, на дату </w:t>
      </w:r>
      <w:r w:rsidRPr="00C401C1">
        <w:rPr>
          <w:rFonts w:ascii="Times New Roman" w:hAnsi="Times New Roman" w:cs="Times New Roman"/>
          <w:sz w:val="28"/>
          <w:szCs w:val="28"/>
        </w:rPr>
        <w:lastRenderedPageBreak/>
        <w:t>подачи заявки;»;</w:t>
      </w:r>
    </w:p>
    <w:p w:rsidR="000E5B3C" w:rsidRPr="00C401C1" w:rsidRDefault="000E5B3C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1">
        <w:rPr>
          <w:rFonts w:ascii="Times New Roman" w:hAnsi="Times New Roman" w:cs="Times New Roman"/>
          <w:sz w:val="28"/>
          <w:szCs w:val="28"/>
        </w:rPr>
        <w:t xml:space="preserve">б) пункт 3.4 раздела </w:t>
      </w:r>
      <w:r w:rsidRPr="00C401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01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E5B3C" w:rsidRPr="00C401C1" w:rsidRDefault="000E5B3C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1">
        <w:rPr>
          <w:rFonts w:ascii="Times New Roman" w:hAnsi="Times New Roman" w:cs="Times New Roman"/>
          <w:sz w:val="28"/>
          <w:szCs w:val="28"/>
        </w:rPr>
        <w:t>«3.4. Проект</w:t>
      </w:r>
      <w:r w:rsidR="00B16EB8">
        <w:rPr>
          <w:rFonts w:ascii="Times New Roman" w:hAnsi="Times New Roman" w:cs="Times New Roman"/>
          <w:sz w:val="28"/>
          <w:szCs w:val="28"/>
        </w:rPr>
        <w:t>ы</w:t>
      </w:r>
      <w:r w:rsidRPr="00C401C1">
        <w:rPr>
          <w:rFonts w:ascii="Times New Roman" w:hAnsi="Times New Roman" w:cs="Times New Roman"/>
          <w:sz w:val="28"/>
          <w:szCs w:val="28"/>
        </w:rPr>
        <w:t xml:space="preserve"> Соглашения, дополнительного </w:t>
      </w:r>
      <w:r w:rsidR="0090555A" w:rsidRPr="00C401C1">
        <w:rPr>
          <w:rFonts w:ascii="Times New Roman" w:hAnsi="Times New Roman" w:cs="Times New Roman"/>
          <w:sz w:val="28"/>
          <w:szCs w:val="28"/>
        </w:rPr>
        <w:t xml:space="preserve">соглашения в соответствии с типовыми формами, </w:t>
      </w:r>
      <w:r w:rsidR="00B13233" w:rsidRPr="00C401C1">
        <w:rPr>
          <w:rFonts w:ascii="Times New Roman" w:hAnsi="Times New Roman" w:cs="Times New Roman"/>
          <w:sz w:val="28"/>
          <w:szCs w:val="28"/>
        </w:rPr>
        <w:t>утвержденны</w:t>
      </w:r>
      <w:r w:rsidR="0090555A" w:rsidRPr="00C401C1">
        <w:rPr>
          <w:rFonts w:ascii="Times New Roman" w:hAnsi="Times New Roman" w:cs="Times New Roman"/>
          <w:sz w:val="28"/>
          <w:szCs w:val="28"/>
        </w:rPr>
        <w:t>ми</w:t>
      </w:r>
      <w:r w:rsidR="00B13233" w:rsidRPr="00C401C1">
        <w:rPr>
          <w:rFonts w:ascii="Times New Roman" w:hAnsi="Times New Roman" w:cs="Times New Roman"/>
          <w:sz w:val="28"/>
          <w:szCs w:val="28"/>
        </w:rPr>
        <w:t xml:space="preserve"> приказом комитета финансов Курской области от 24.04.2019 № 26н, размещаются на официальном сайте комитета в сети «Интернет» в разделе «Документы» в течение 30 календарных дней со дня утверждения настоящих Правил.»;</w:t>
      </w:r>
    </w:p>
    <w:p w:rsidR="00B13233" w:rsidRPr="00C401C1" w:rsidRDefault="00B13233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1">
        <w:rPr>
          <w:rFonts w:ascii="Times New Roman" w:hAnsi="Times New Roman" w:cs="Times New Roman"/>
          <w:sz w:val="28"/>
          <w:szCs w:val="28"/>
        </w:rPr>
        <w:t xml:space="preserve">в) </w:t>
      </w:r>
      <w:r w:rsidR="00F37E20" w:rsidRPr="00C401C1">
        <w:rPr>
          <w:rFonts w:ascii="Times New Roman" w:hAnsi="Times New Roman" w:cs="Times New Roman"/>
          <w:sz w:val="28"/>
          <w:szCs w:val="28"/>
        </w:rPr>
        <w:t xml:space="preserve">пункт 4.1. раздела </w:t>
      </w:r>
      <w:r w:rsidR="00F37E20" w:rsidRPr="00C401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37E20" w:rsidRPr="00C401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7E20" w:rsidRPr="00C401C1" w:rsidRDefault="00F37E20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1">
        <w:rPr>
          <w:rFonts w:ascii="Times New Roman" w:hAnsi="Times New Roman" w:cs="Times New Roman"/>
          <w:sz w:val="28"/>
          <w:szCs w:val="28"/>
        </w:rPr>
        <w:t>«4.1. Грантополучатель один раз в квартал в течение 5 лет с даты получения гранта «Агростартап» представляет в комитет по форме и в сроки, установленные в соответствии с заключенным Соглашением, следующие отчеты:</w:t>
      </w:r>
    </w:p>
    <w:p w:rsidR="00F37E20" w:rsidRPr="00C401C1" w:rsidRDefault="00F37E20" w:rsidP="00F37E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1C1">
        <w:rPr>
          <w:rFonts w:ascii="Times New Roman" w:hAnsi="Times New Roman" w:cs="Times New Roman"/>
          <w:bCs/>
          <w:sz w:val="28"/>
          <w:szCs w:val="28"/>
        </w:rPr>
        <w:t xml:space="preserve">отчет о достижении установленных при предоставлении гранта «Агростартап» значений </w:t>
      </w:r>
      <w:r w:rsidRPr="00C401C1">
        <w:rPr>
          <w:rFonts w:ascii="Times New Roman" w:hAnsi="Times New Roman" w:cs="Times New Roman"/>
          <w:sz w:val="28"/>
          <w:szCs w:val="28"/>
        </w:rPr>
        <w:t>результатов предоставления гранта</w:t>
      </w:r>
      <w:r w:rsidRPr="00C401C1">
        <w:rPr>
          <w:rFonts w:ascii="Times New Roman" w:hAnsi="Times New Roman" w:cs="Times New Roman"/>
          <w:bCs/>
          <w:sz w:val="28"/>
          <w:szCs w:val="28"/>
        </w:rPr>
        <w:t xml:space="preserve"> «Агростартап»;</w:t>
      </w:r>
    </w:p>
    <w:p w:rsidR="00F37E20" w:rsidRPr="00C401C1" w:rsidRDefault="00F37E20" w:rsidP="00F37E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1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грант «Агростартап»;</w:t>
      </w:r>
    </w:p>
    <w:p w:rsidR="00F37E20" w:rsidRPr="00C401C1" w:rsidRDefault="00F37E20" w:rsidP="00F37E2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 w:rsidRPr="00C401C1">
        <w:rPr>
          <w:rFonts w:ascii="Times New Roman" w:hAnsi="Times New Roman" w:cs="Times New Roman"/>
          <w:szCs w:val="28"/>
        </w:rPr>
        <w:t>отчет о финансово-экономическом состоянии получателя гранта «Агростартап»</w:t>
      </w:r>
      <w:r w:rsidR="00490628" w:rsidRPr="00C401C1">
        <w:rPr>
          <w:rFonts w:ascii="Times New Roman" w:hAnsi="Times New Roman" w:cs="Times New Roman"/>
          <w:szCs w:val="28"/>
        </w:rPr>
        <w:t>;</w:t>
      </w:r>
    </w:p>
    <w:p w:rsidR="00F37E20" w:rsidRPr="00C401C1" w:rsidRDefault="00F37E20" w:rsidP="00F37E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1C1">
        <w:rPr>
          <w:rFonts w:ascii="Times New Roman" w:hAnsi="Times New Roman" w:cs="Times New Roman"/>
          <w:sz w:val="28"/>
          <w:szCs w:val="28"/>
        </w:rPr>
        <w:t>отчет об экономических показателях деятельности крестьянских (фермерских) хозяйств, получивших средства государственной поддержки в рамках регионального проекта</w:t>
      </w:r>
      <w:r w:rsidR="00490628" w:rsidRPr="00C401C1">
        <w:rPr>
          <w:rFonts w:ascii="Times New Roman" w:hAnsi="Times New Roman" w:cs="Times New Roman"/>
          <w:sz w:val="28"/>
          <w:szCs w:val="28"/>
        </w:rPr>
        <w:t>.»;</w:t>
      </w:r>
    </w:p>
    <w:p w:rsidR="00F37E20" w:rsidRPr="00C401C1" w:rsidRDefault="009C0AFE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1">
        <w:rPr>
          <w:rFonts w:ascii="Times New Roman" w:hAnsi="Times New Roman" w:cs="Times New Roman"/>
          <w:sz w:val="28"/>
          <w:szCs w:val="28"/>
        </w:rPr>
        <w:t xml:space="preserve">г) </w:t>
      </w:r>
      <w:r w:rsidR="00B16EB8">
        <w:rPr>
          <w:rFonts w:ascii="Times New Roman" w:hAnsi="Times New Roman" w:cs="Times New Roman"/>
          <w:sz w:val="28"/>
          <w:szCs w:val="28"/>
        </w:rPr>
        <w:t xml:space="preserve">заявку на предоставление гранта «Агростартап», являющуюся </w:t>
      </w:r>
      <w:r w:rsidRPr="00C401C1">
        <w:rPr>
          <w:rFonts w:ascii="Times New Roman" w:hAnsi="Times New Roman" w:cs="Times New Roman"/>
          <w:sz w:val="28"/>
          <w:szCs w:val="28"/>
        </w:rPr>
        <w:t>приложени</w:t>
      </w:r>
      <w:r w:rsidR="00B16EB8">
        <w:rPr>
          <w:rFonts w:ascii="Times New Roman" w:hAnsi="Times New Roman" w:cs="Times New Roman"/>
          <w:sz w:val="28"/>
          <w:szCs w:val="28"/>
        </w:rPr>
        <w:t>ем</w:t>
      </w:r>
      <w:r w:rsidRPr="00C401C1">
        <w:rPr>
          <w:rFonts w:ascii="Times New Roman" w:hAnsi="Times New Roman" w:cs="Times New Roman"/>
          <w:sz w:val="28"/>
          <w:szCs w:val="28"/>
        </w:rPr>
        <w:t xml:space="preserve"> № 2 к указанным Правилам</w:t>
      </w:r>
      <w:r w:rsidR="00B16EB8">
        <w:rPr>
          <w:rFonts w:ascii="Times New Roman" w:hAnsi="Times New Roman" w:cs="Times New Roman"/>
          <w:sz w:val="28"/>
          <w:szCs w:val="28"/>
        </w:rPr>
        <w:t>,</w:t>
      </w:r>
      <w:r w:rsidRPr="00C401C1">
        <w:rPr>
          <w:rFonts w:ascii="Times New Roman" w:hAnsi="Times New Roman" w:cs="Times New Roman"/>
          <w:sz w:val="28"/>
          <w:szCs w:val="28"/>
        </w:rPr>
        <w:t xml:space="preserve"> после слов «Адрес места жительства: __________________________» дополнить </w:t>
      </w:r>
      <w:r w:rsidR="00B16EB8">
        <w:rPr>
          <w:rFonts w:ascii="Times New Roman" w:hAnsi="Times New Roman" w:cs="Times New Roman"/>
          <w:sz w:val="28"/>
          <w:szCs w:val="28"/>
        </w:rPr>
        <w:t>словами</w:t>
      </w:r>
      <w:r w:rsidRPr="00C401C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C401C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401C1">
        <w:rPr>
          <w:rFonts w:ascii="Times New Roman" w:hAnsi="Times New Roman" w:cs="Times New Roman"/>
          <w:sz w:val="28"/>
          <w:szCs w:val="28"/>
        </w:rPr>
        <w:t>ИНН ______________________________________».</w:t>
      </w:r>
    </w:p>
    <w:p w:rsidR="00F37E20" w:rsidRDefault="009C0AFE" w:rsidP="009C0AF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1">
        <w:rPr>
          <w:rFonts w:ascii="Times New Roman" w:hAnsi="Times New Roman" w:cs="Times New Roman"/>
          <w:sz w:val="28"/>
          <w:szCs w:val="28"/>
        </w:rPr>
        <w:t>2. В Правилах предоставления из областного бюджета субсидий сельскохозяйственным потребительским кооперативам на возмещение части затрат, связанных с приобретением имущества, сельскохозяйственной техники, оборудования для переработки сельскохозяйственной продукции (за исключением продук</w:t>
      </w:r>
      <w:r w:rsidR="003B0455" w:rsidRPr="00C401C1">
        <w:rPr>
          <w:rFonts w:ascii="Times New Roman" w:hAnsi="Times New Roman" w:cs="Times New Roman"/>
          <w:sz w:val="28"/>
          <w:szCs w:val="28"/>
        </w:rPr>
        <w:t>ции свиноводства) и мобильных торговых объектов, а также с закупкой сельскохозяйственной продукции у членов сельскохозяйственных потребительских кооперативов</w:t>
      </w:r>
      <w:r w:rsidR="00B16EB8">
        <w:rPr>
          <w:rFonts w:ascii="Times New Roman" w:hAnsi="Times New Roman" w:cs="Times New Roman"/>
          <w:sz w:val="28"/>
          <w:szCs w:val="28"/>
        </w:rPr>
        <w:t>, утвержденных постановлением Администрации Курской области от 24.05.2019 № 466-па</w:t>
      </w:r>
      <w:r w:rsidR="003B0455" w:rsidRPr="00C401C1">
        <w:rPr>
          <w:rFonts w:ascii="Times New Roman" w:hAnsi="Times New Roman" w:cs="Times New Roman"/>
          <w:sz w:val="28"/>
          <w:szCs w:val="28"/>
        </w:rPr>
        <w:t>:</w:t>
      </w:r>
    </w:p>
    <w:p w:rsidR="00EF3BB0" w:rsidRDefault="00EF3BB0" w:rsidP="009C0AF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3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1.6 следующего содержания:</w:t>
      </w:r>
    </w:p>
    <w:p w:rsidR="00EF3BB0" w:rsidRPr="00EF3BB0" w:rsidRDefault="00EF3BB0" w:rsidP="009C0AF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«1.6. В случае, </w:t>
      </w:r>
      <w:r w:rsidR="00B16EB8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сельскохозяйственный потребительский кооператив произвел затраты, предусмотренные настоящими Правилами</w:t>
      </w:r>
      <w:r w:rsidR="00B16EB8">
        <w:rPr>
          <w:rFonts w:ascii="Times New Roman" w:hAnsi="Times New Roman" w:cs="Times New Roman"/>
          <w:sz w:val="28"/>
          <w:szCs w:val="28"/>
        </w:rPr>
        <w:t>, в иностранной валюте, субсидия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B16E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исходя из курса рубля к иностранной валюте, установленного Центральным Банком Российской Федерации на дату осуществления затрат.»;</w:t>
      </w:r>
    </w:p>
    <w:p w:rsidR="009167D0" w:rsidRPr="00C401C1" w:rsidRDefault="00EF3BB0" w:rsidP="009167D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B0455" w:rsidRPr="00C401C1">
        <w:rPr>
          <w:rFonts w:ascii="Times New Roman" w:hAnsi="Times New Roman" w:cs="Times New Roman"/>
          <w:sz w:val="28"/>
          <w:szCs w:val="28"/>
        </w:rPr>
        <w:t xml:space="preserve">) </w:t>
      </w:r>
      <w:r w:rsidR="009167D0" w:rsidRPr="00C401C1">
        <w:rPr>
          <w:rFonts w:ascii="Times New Roman" w:hAnsi="Times New Roman" w:cs="Times New Roman"/>
          <w:sz w:val="28"/>
          <w:szCs w:val="28"/>
        </w:rPr>
        <w:t xml:space="preserve">в пункте 2.3. раздела </w:t>
      </w:r>
      <w:r w:rsidR="009167D0" w:rsidRPr="00C401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167D0" w:rsidRPr="00C401C1">
        <w:rPr>
          <w:rFonts w:ascii="Times New Roman" w:hAnsi="Times New Roman" w:cs="Times New Roman"/>
          <w:sz w:val="28"/>
          <w:szCs w:val="28"/>
        </w:rPr>
        <w:t>:</w:t>
      </w:r>
    </w:p>
    <w:p w:rsidR="003B0455" w:rsidRPr="00C401C1" w:rsidRDefault="003B0455" w:rsidP="009167D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1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9167D0" w:rsidRPr="00C401C1" w:rsidRDefault="003B0455" w:rsidP="009167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 w:rsidRPr="00C401C1">
        <w:rPr>
          <w:rFonts w:ascii="Times New Roman" w:hAnsi="Times New Roman" w:cs="Times New Roman"/>
          <w:szCs w:val="28"/>
        </w:rPr>
        <w:t xml:space="preserve">«сроки и формы предоставления отчета о достижении показателей результативности, </w:t>
      </w:r>
      <w:r w:rsidR="009167D0" w:rsidRPr="00C401C1">
        <w:rPr>
          <w:rFonts w:ascii="Times New Roman" w:hAnsi="Times New Roman" w:cs="Times New Roman"/>
          <w:szCs w:val="28"/>
        </w:rPr>
        <w:t xml:space="preserve">отчета о расходе средств субсидий, полученных </w:t>
      </w:r>
      <w:r w:rsidR="009167D0" w:rsidRPr="00C401C1">
        <w:rPr>
          <w:rFonts w:ascii="Times New Roman" w:hAnsi="Times New Roman" w:cs="Times New Roman"/>
          <w:szCs w:val="28"/>
        </w:rPr>
        <w:lastRenderedPageBreak/>
        <w:t>сельскохозяйственным потребительским кооперативом в рамках регионального проекта «Создание системы поддержки фермеров и развитие сельской кооперации в Курской области», отчета о финансово-экономическом состоянии получателей средств регионального проекта «Создание системы поддержки фермеров и развитие сельской кооперации в Курской области», отчета об экономических показателях деятельности сельскохозяйственных потребительских кооперативов, получивших государственную поддержку в рамках регионального проекта «Создание системы поддержки фермеров и развитие сельской кооперации в Курской области»;»;</w:t>
      </w:r>
    </w:p>
    <w:p w:rsidR="009167D0" w:rsidRPr="00C401C1" w:rsidRDefault="009167D0" w:rsidP="009167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 w:rsidRPr="00C401C1">
        <w:rPr>
          <w:rFonts w:ascii="Times New Roman" w:hAnsi="Times New Roman" w:cs="Times New Roman"/>
          <w:szCs w:val="28"/>
        </w:rPr>
        <w:t>абзац пятый изложить в следующей редакции:</w:t>
      </w:r>
    </w:p>
    <w:p w:rsidR="009167D0" w:rsidRDefault="009167D0" w:rsidP="009167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 w:rsidRPr="00C401C1">
        <w:rPr>
          <w:rFonts w:ascii="Times New Roman" w:hAnsi="Times New Roman" w:cs="Times New Roman"/>
          <w:szCs w:val="28"/>
        </w:rPr>
        <w:t>«Проект</w:t>
      </w:r>
      <w:r w:rsidR="00B16EB8">
        <w:rPr>
          <w:rFonts w:ascii="Times New Roman" w:hAnsi="Times New Roman" w:cs="Times New Roman"/>
          <w:szCs w:val="28"/>
        </w:rPr>
        <w:t>ы</w:t>
      </w:r>
      <w:r w:rsidRPr="00C401C1">
        <w:rPr>
          <w:rFonts w:ascii="Times New Roman" w:hAnsi="Times New Roman" w:cs="Times New Roman"/>
          <w:szCs w:val="28"/>
        </w:rPr>
        <w:t xml:space="preserve"> Соглашения о предоставлении субсидии, дополнительного соглашения</w:t>
      </w:r>
      <w:r w:rsidR="0090555A" w:rsidRPr="00C401C1">
        <w:rPr>
          <w:rFonts w:ascii="Times New Roman" w:hAnsi="Times New Roman" w:cs="Times New Roman"/>
          <w:szCs w:val="28"/>
        </w:rPr>
        <w:t xml:space="preserve"> в соответствии с типовыми формами, утвержденными приказом </w:t>
      </w:r>
      <w:r w:rsidRPr="00C401C1">
        <w:rPr>
          <w:rFonts w:ascii="Times New Roman" w:hAnsi="Times New Roman" w:cs="Times New Roman"/>
          <w:szCs w:val="28"/>
        </w:rPr>
        <w:t>комитета финансов Курской области от 12.12.2016 № 105н, размещаются на официальном сайте комитета в сети «Интернет» в разделе «Документы» в течение 30 календарных дней со дня утверждения настоящих Правил.»;</w:t>
      </w:r>
    </w:p>
    <w:p w:rsidR="003E329E" w:rsidRDefault="00EF3BB0" w:rsidP="009167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</w:t>
      </w:r>
      <w:r w:rsidR="00872303">
        <w:rPr>
          <w:rFonts w:ascii="Times New Roman" w:hAnsi="Times New Roman" w:cs="Times New Roman"/>
          <w:szCs w:val="28"/>
        </w:rPr>
        <w:t xml:space="preserve">) </w:t>
      </w:r>
      <w:r w:rsidR="00AD0419">
        <w:rPr>
          <w:rFonts w:ascii="Times New Roman" w:hAnsi="Times New Roman" w:cs="Times New Roman"/>
          <w:szCs w:val="28"/>
        </w:rPr>
        <w:t xml:space="preserve">пункт 2.4 </w:t>
      </w:r>
      <w:r w:rsidR="00872303">
        <w:rPr>
          <w:rFonts w:ascii="Times New Roman" w:hAnsi="Times New Roman" w:cs="Times New Roman"/>
          <w:szCs w:val="28"/>
        </w:rPr>
        <w:t>дополнить подпунктом «и» следующего содержания:</w:t>
      </w:r>
    </w:p>
    <w:p w:rsidR="003E329E" w:rsidRDefault="00872303" w:rsidP="00872303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«и) </w:t>
      </w:r>
      <w:hyperlink r:id="rId6" w:history="1">
        <w:r w:rsidR="003E329E" w:rsidRPr="003E329E">
          <w:rPr>
            <w:rFonts w:ascii="Times New Roman" w:hAnsi="Times New Roman" w:cs="Times New Roman"/>
            <w:szCs w:val="28"/>
          </w:rPr>
          <w:t>выписка</w:t>
        </w:r>
      </w:hyperlink>
      <w:r w:rsidR="003E329E" w:rsidRPr="003E329E">
        <w:rPr>
          <w:rFonts w:ascii="Times New Roman" w:hAnsi="Times New Roman" w:cs="Times New Roman"/>
          <w:szCs w:val="28"/>
        </w:rPr>
        <w:t xml:space="preserve"> </w:t>
      </w:r>
      <w:r w:rsidR="003E329E">
        <w:rPr>
          <w:rFonts w:ascii="Times New Roman" w:hAnsi="Times New Roman" w:cs="Times New Roman"/>
          <w:szCs w:val="28"/>
        </w:rPr>
        <w:t>из реестра членов кооператива о составе членов, являющихся сельскохозяйственными товаропроизводителями, по форме</w:t>
      </w:r>
      <w:r w:rsidR="00870236">
        <w:rPr>
          <w:rFonts w:ascii="Times New Roman" w:hAnsi="Times New Roman" w:cs="Times New Roman"/>
          <w:szCs w:val="28"/>
        </w:rPr>
        <w:t>,</w:t>
      </w:r>
      <w:r w:rsidR="003E329E">
        <w:rPr>
          <w:rFonts w:ascii="Times New Roman" w:hAnsi="Times New Roman" w:cs="Times New Roman"/>
          <w:szCs w:val="28"/>
        </w:rPr>
        <w:t xml:space="preserve"> </w:t>
      </w:r>
      <w:r w:rsidR="00870236">
        <w:rPr>
          <w:rFonts w:ascii="Times New Roman" w:hAnsi="Times New Roman" w:cs="Times New Roman"/>
          <w:szCs w:val="28"/>
        </w:rPr>
        <w:t>установленной комитетом,</w:t>
      </w:r>
      <w:r w:rsidR="003E329E">
        <w:rPr>
          <w:rFonts w:ascii="Times New Roman" w:hAnsi="Times New Roman" w:cs="Times New Roman"/>
          <w:szCs w:val="28"/>
        </w:rPr>
        <w:t xml:space="preserve"> с приложением документов, подтверждающих статус сельскохозяйственного товаропроизводителя </w:t>
      </w:r>
      <w:r>
        <w:rPr>
          <w:rFonts w:ascii="Times New Roman" w:hAnsi="Times New Roman" w:cs="Times New Roman"/>
          <w:szCs w:val="28"/>
        </w:rPr>
        <w:t>(</w:t>
      </w:r>
      <w:r w:rsidR="003E329E">
        <w:rPr>
          <w:rFonts w:ascii="Times New Roman" w:hAnsi="Times New Roman" w:cs="Times New Roman"/>
          <w:szCs w:val="28"/>
        </w:rPr>
        <w:t>информация о составе доходов от реализации товаров (работ, услуг) за предыдущий финансовый год (годовой бухгалтерский отчет))</w:t>
      </w:r>
      <w:r>
        <w:rPr>
          <w:rFonts w:ascii="Times New Roman" w:hAnsi="Times New Roman" w:cs="Times New Roman"/>
          <w:szCs w:val="28"/>
        </w:rPr>
        <w:t>, и личного подсобного хозяйства (выписка из похозяйственной книги)»;</w:t>
      </w:r>
    </w:p>
    <w:p w:rsidR="00AD0419" w:rsidRDefault="00EF3BB0" w:rsidP="00AD0419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</w:t>
      </w:r>
      <w:r w:rsidR="00AD0419">
        <w:rPr>
          <w:rFonts w:ascii="Times New Roman" w:hAnsi="Times New Roman" w:cs="Times New Roman"/>
          <w:szCs w:val="28"/>
        </w:rPr>
        <w:t>) пункт 2.5 дополнить подпунктом «и» следующего содержания:</w:t>
      </w:r>
    </w:p>
    <w:p w:rsidR="00AD0419" w:rsidRDefault="00AD0419" w:rsidP="00AD0419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«и) </w:t>
      </w:r>
      <w:hyperlink r:id="rId7" w:history="1">
        <w:r w:rsidRPr="003E329E">
          <w:rPr>
            <w:rFonts w:ascii="Times New Roman" w:hAnsi="Times New Roman" w:cs="Times New Roman"/>
            <w:szCs w:val="28"/>
          </w:rPr>
          <w:t>выписка</w:t>
        </w:r>
      </w:hyperlink>
      <w:r w:rsidRPr="003E329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из реестра членов кооператива о составе членов, являющихся сельскохозяйственными товаропроизводителями, по форме, установленной комитетом, с приложением документов, подтверждающих статус сельскохозяйственного товаропроизводителя (информация о составе доходов от реализации товаров (работ, услуг) за предыдущий финансовый год (годовой бухгалтерский отчет)), и личного подсобного хозяйства (выписка из похозяйственной книги)»;</w:t>
      </w:r>
    </w:p>
    <w:p w:rsidR="00AD0419" w:rsidRDefault="00EF3BB0" w:rsidP="00AD0419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AD0419">
        <w:rPr>
          <w:rFonts w:ascii="Times New Roman" w:hAnsi="Times New Roman" w:cs="Times New Roman"/>
          <w:szCs w:val="28"/>
        </w:rPr>
        <w:t>) пункт 2.6 дополнить подпунктом «и» следующего содержания:</w:t>
      </w:r>
    </w:p>
    <w:p w:rsidR="00AD0419" w:rsidRDefault="00AD0419" w:rsidP="00AD0419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«и) </w:t>
      </w:r>
      <w:hyperlink r:id="rId8" w:history="1">
        <w:r w:rsidRPr="003E329E">
          <w:rPr>
            <w:rFonts w:ascii="Times New Roman" w:hAnsi="Times New Roman" w:cs="Times New Roman"/>
            <w:szCs w:val="28"/>
          </w:rPr>
          <w:t>выписка</w:t>
        </w:r>
      </w:hyperlink>
      <w:r w:rsidRPr="003E329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из реестра членов кооператива о составе членов, являющихся сельскохозяйственными товаропроизводителями, по форме, установленной комитетом, с приложением документов, подтверждающих статус сельскохозяйственного товаропроизводителя (информация о составе доходов от реализации товаров (работ, услуг) за предыдущий финансовый год (годовой бухгалтерский отчет)), и личного подсобного хозяйства (выписка из похозяйственной книги)»;</w:t>
      </w:r>
    </w:p>
    <w:p w:rsidR="00AD0419" w:rsidRDefault="00EF3BB0" w:rsidP="009167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</w:t>
      </w:r>
      <w:r w:rsidR="00785D3B">
        <w:rPr>
          <w:rFonts w:ascii="Times New Roman" w:hAnsi="Times New Roman" w:cs="Times New Roman"/>
          <w:szCs w:val="28"/>
        </w:rPr>
        <w:t xml:space="preserve">) </w:t>
      </w:r>
      <w:r w:rsidR="00AD0419">
        <w:rPr>
          <w:rFonts w:ascii="Times New Roman" w:hAnsi="Times New Roman" w:cs="Times New Roman"/>
          <w:szCs w:val="28"/>
        </w:rPr>
        <w:t>абзац второй пункта 2.10 изложить в следующей редакции:</w:t>
      </w:r>
    </w:p>
    <w:p w:rsidR="00AD0419" w:rsidRDefault="00AD0419" w:rsidP="009167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«несоответствие получателя субсидии условиям, указанным в подпункте «б» пункта 1.3 и пункте 2.1 настоящих Правил;»;</w:t>
      </w:r>
    </w:p>
    <w:p w:rsidR="009167D0" w:rsidRDefault="00EF3BB0" w:rsidP="009167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ж</w:t>
      </w:r>
      <w:r w:rsidR="00AD0419">
        <w:rPr>
          <w:rFonts w:ascii="Times New Roman" w:hAnsi="Times New Roman" w:cs="Times New Roman"/>
          <w:szCs w:val="28"/>
        </w:rPr>
        <w:t xml:space="preserve">) </w:t>
      </w:r>
      <w:r w:rsidR="00785D3B">
        <w:rPr>
          <w:rFonts w:ascii="Times New Roman" w:hAnsi="Times New Roman" w:cs="Times New Roman"/>
          <w:szCs w:val="28"/>
        </w:rPr>
        <w:t xml:space="preserve">пункт 3.1. раздела </w:t>
      </w:r>
      <w:r w:rsidR="00785D3B">
        <w:rPr>
          <w:rFonts w:ascii="Times New Roman" w:hAnsi="Times New Roman" w:cs="Times New Roman"/>
          <w:szCs w:val="28"/>
          <w:lang w:val="en-US"/>
        </w:rPr>
        <w:t>III</w:t>
      </w:r>
      <w:r w:rsidR="00785D3B" w:rsidRPr="00785D3B">
        <w:rPr>
          <w:rFonts w:ascii="Times New Roman" w:hAnsi="Times New Roman" w:cs="Times New Roman"/>
          <w:szCs w:val="28"/>
        </w:rPr>
        <w:t xml:space="preserve"> </w:t>
      </w:r>
      <w:r w:rsidR="00785D3B">
        <w:rPr>
          <w:rFonts w:ascii="Times New Roman" w:hAnsi="Times New Roman" w:cs="Times New Roman"/>
          <w:szCs w:val="28"/>
        </w:rPr>
        <w:t>изложить в следующей редакции:</w:t>
      </w:r>
    </w:p>
    <w:p w:rsidR="00785D3B" w:rsidRDefault="00785D3B" w:rsidP="009167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«3.1. Сельскохозяйственный потребительский кооператив представляет в комитет нарочным способом с распиской в получении или по почте заказным письмом с уведомлением о вручении</w:t>
      </w:r>
      <w:r w:rsidR="00B16EB8">
        <w:rPr>
          <w:rFonts w:ascii="Times New Roman" w:hAnsi="Times New Roman" w:cs="Times New Roman"/>
          <w:szCs w:val="28"/>
        </w:rPr>
        <w:t xml:space="preserve"> по форме и в сроки, установленные Соглашением,</w:t>
      </w:r>
      <w:r>
        <w:rPr>
          <w:rFonts w:ascii="Times New Roman" w:hAnsi="Times New Roman" w:cs="Times New Roman"/>
          <w:szCs w:val="28"/>
        </w:rPr>
        <w:t xml:space="preserve"> следующие отчеты:</w:t>
      </w:r>
    </w:p>
    <w:p w:rsidR="00785D3B" w:rsidRDefault="00785D3B" w:rsidP="009167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  <w:r w:rsidRPr="009167D0">
        <w:rPr>
          <w:rFonts w:ascii="Times New Roman" w:hAnsi="Times New Roman" w:cs="Times New Roman"/>
          <w:szCs w:val="28"/>
        </w:rPr>
        <w:t xml:space="preserve"> о достижен</w:t>
      </w:r>
      <w:r>
        <w:rPr>
          <w:rFonts w:ascii="Times New Roman" w:hAnsi="Times New Roman" w:cs="Times New Roman"/>
          <w:szCs w:val="28"/>
        </w:rPr>
        <w:t>ии показателей результативности;</w:t>
      </w:r>
    </w:p>
    <w:p w:rsidR="00785D3B" w:rsidRDefault="00785D3B" w:rsidP="009167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 w:rsidRPr="009167D0">
        <w:rPr>
          <w:rFonts w:ascii="Times New Roman" w:hAnsi="Times New Roman" w:cs="Times New Roman"/>
          <w:szCs w:val="28"/>
        </w:rPr>
        <w:t>отчет о расходе средств субсидий, полученных сельскохозяйственным потребительским кооперативом в рамках регионального проекта «Создание системы поддержки фермеров и развитие сельской кооперации в Курской области»</w:t>
      </w:r>
      <w:r>
        <w:rPr>
          <w:rFonts w:ascii="Times New Roman" w:hAnsi="Times New Roman" w:cs="Times New Roman"/>
          <w:szCs w:val="28"/>
        </w:rPr>
        <w:t>;</w:t>
      </w:r>
    </w:p>
    <w:p w:rsidR="00785D3B" w:rsidRDefault="00785D3B" w:rsidP="009167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Pr="009167D0">
        <w:rPr>
          <w:rFonts w:ascii="Times New Roman" w:hAnsi="Times New Roman" w:cs="Times New Roman"/>
          <w:szCs w:val="28"/>
        </w:rPr>
        <w:t>тчет о финансово-экономическом состоянии получателей средств регионального проекта «Создание системы поддержки фермеров и развитие сельской кооперации в Курской области»</w:t>
      </w:r>
      <w:r>
        <w:rPr>
          <w:rFonts w:ascii="Times New Roman" w:hAnsi="Times New Roman" w:cs="Times New Roman"/>
          <w:szCs w:val="28"/>
        </w:rPr>
        <w:t>;</w:t>
      </w:r>
    </w:p>
    <w:p w:rsidR="00785D3B" w:rsidRDefault="00785D3B" w:rsidP="009167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 об экономических</w:t>
      </w:r>
      <w:r w:rsidRPr="009167D0">
        <w:rPr>
          <w:rFonts w:ascii="Times New Roman" w:hAnsi="Times New Roman" w:cs="Times New Roman"/>
          <w:szCs w:val="28"/>
        </w:rPr>
        <w:t xml:space="preserve"> п</w:t>
      </w:r>
      <w:r>
        <w:rPr>
          <w:rFonts w:ascii="Times New Roman" w:hAnsi="Times New Roman" w:cs="Times New Roman"/>
          <w:szCs w:val="28"/>
        </w:rPr>
        <w:t>оказателях</w:t>
      </w:r>
      <w:r w:rsidRPr="009167D0">
        <w:rPr>
          <w:rFonts w:ascii="Times New Roman" w:hAnsi="Times New Roman" w:cs="Times New Roman"/>
          <w:szCs w:val="28"/>
        </w:rPr>
        <w:t xml:space="preserve"> деятельности</w:t>
      </w:r>
      <w:r>
        <w:rPr>
          <w:rFonts w:ascii="Times New Roman" w:hAnsi="Times New Roman" w:cs="Times New Roman"/>
          <w:szCs w:val="28"/>
        </w:rPr>
        <w:t xml:space="preserve"> </w:t>
      </w:r>
      <w:r w:rsidRPr="009167D0">
        <w:rPr>
          <w:rFonts w:ascii="Times New Roman" w:hAnsi="Times New Roman" w:cs="Times New Roman"/>
          <w:szCs w:val="28"/>
        </w:rPr>
        <w:t>сельскохозяйственных потребительских кооперативов, получивших государственную поддержку в рамках регионального проекта «Создание системы поддержки фермеров и развитие сельской кооперации в Курской области»</w:t>
      </w:r>
      <w:r w:rsidR="00424469">
        <w:rPr>
          <w:rFonts w:ascii="Times New Roman" w:hAnsi="Times New Roman" w:cs="Times New Roman"/>
          <w:szCs w:val="28"/>
        </w:rPr>
        <w:t>.».</w:t>
      </w:r>
    </w:p>
    <w:p w:rsidR="00BC6188" w:rsidRDefault="0089241D" w:rsidP="009167D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4BBF">
        <w:rPr>
          <w:rFonts w:ascii="Times New Roman" w:hAnsi="Times New Roman" w:cs="Times New Roman"/>
          <w:sz w:val="28"/>
          <w:szCs w:val="28"/>
        </w:rPr>
        <w:t>. В Правилах предоставления из областного бюджета автономной некоммерческой организации «Центр компетенций в агропромышленном комплексе Курской области» субсидий на финансовое обеспечение текущей деятельности и выполнение уставных задач</w:t>
      </w:r>
      <w:r w:rsidR="00B16EB8">
        <w:rPr>
          <w:rFonts w:ascii="Times New Roman" w:hAnsi="Times New Roman" w:cs="Times New Roman"/>
          <w:sz w:val="28"/>
          <w:szCs w:val="28"/>
        </w:rPr>
        <w:t>, утвержденных постановлением Администрации Курской области от 24.05.2019 № 466-па</w:t>
      </w:r>
      <w:r w:rsidR="001F4BBF">
        <w:rPr>
          <w:rFonts w:ascii="Times New Roman" w:hAnsi="Times New Roman" w:cs="Times New Roman"/>
          <w:sz w:val="28"/>
          <w:szCs w:val="28"/>
        </w:rPr>
        <w:t>:</w:t>
      </w:r>
    </w:p>
    <w:p w:rsidR="001F4BBF" w:rsidRPr="001F4BBF" w:rsidRDefault="001F4BBF" w:rsidP="009167D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1.4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6188" w:rsidRDefault="001F4BBF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девятый изложить в следующей редакции:</w:t>
      </w:r>
    </w:p>
    <w:p w:rsidR="001F4BBF" w:rsidRDefault="001F4BBF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«оплату услуг по поддержке программных комплексов и техническому обслуживанию компьютеров и оргтехники;»;</w:t>
      </w:r>
    </w:p>
    <w:p w:rsidR="00BC6188" w:rsidRDefault="001F4BBF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десятом после слов «указанных мероприятий» дополнить словами «, и оплату услуг сторонних организаций для </w:t>
      </w:r>
      <w:r w:rsidR="000104C3">
        <w:rPr>
          <w:rFonts w:ascii="Times New Roman" w:hAnsi="Times New Roman" w:cs="Times New Roman"/>
          <w:sz w:val="28"/>
          <w:szCs w:val="28"/>
        </w:rPr>
        <w:t>предоставления информационно-консультационных услуг, которые не могут быть предоставлены сотрудниками АНО «Центр компетенции в агропромышленном комплексе Курской области»;</w:t>
      </w:r>
    </w:p>
    <w:p w:rsidR="00C44645" w:rsidRDefault="00B243A3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</w:t>
      </w:r>
      <w:r w:rsidR="00C446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4645">
        <w:rPr>
          <w:rFonts w:ascii="Times New Roman" w:hAnsi="Times New Roman" w:cs="Times New Roman"/>
          <w:sz w:val="28"/>
          <w:szCs w:val="28"/>
        </w:rPr>
        <w:t xml:space="preserve"> семнадцатым</w:t>
      </w:r>
      <w:r>
        <w:rPr>
          <w:rFonts w:ascii="Times New Roman" w:hAnsi="Times New Roman" w:cs="Times New Roman"/>
          <w:sz w:val="28"/>
          <w:szCs w:val="28"/>
        </w:rPr>
        <w:t>, восемнадцатым</w:t>
      </w:r>
      <w:r w:rsidR="001E5F82">
        <w:rPr>
          <w:rFonts w:ascii="Times New Roman" w:hAnsi="Times New Roman" w:cs="Times New Roman"/>
          <w:sz w:val="28"/>
          <w:szCs w:val="28"/>
        </w:rPr>
        <w:t>, девятнадцатым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64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E5F82" w:rsidRDefault="00C44645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5F82">
        <w:rPr>
          <w:rFonts w:ascii="Times New Roman" w:hAnsi="Times New Roman" w:cs="Times New Roman"/>
          <w:sz w:val="28"/>
          <w:szCs w:val="28"/>
        </w:rPr>
        <w:t xml:space="preserve">приобретение информационно-аналитических материалов для осуществления функций </w:t>
      </w:r>
      <w:r w:rsidR="001E5F82">
        <w:rPr>
          <w:rFonts w:ascii="Times New Roman" w:hAnsi="Times New Roman" w:cs="Times New Roman"/>
          <w:sz w:val="28"/>
          <w:szCs w:val="28"/>
        </w:rPr>
        <w:t>АНО «Центр компетенции в агропромышленном комплексе Курской области»;</w:t>
      </w:r>
    </w:p>
    <w:p w:rsidR="00C44645" w:rsidRDefault="00C44645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банковских услуг, включая оплату за открытие и ведение счета, услуг по подключению </w:t>
      </w:r>
      <w:r w:rsidR="00B243A3">
        <w:rPr>
          <w:rFonts w:ascii="Times New Roman" w:hAnsi="Times New Roman" w:cs="Times New Roman"/>
          <w:sz w:val="28"/>
          <w:szCs w:val="28"/>
        </w:rPr>
        <w:t>к сети «Интернет»;</w:t>
      </w:r>
    </w:p>
    <w:p w:rsidR="00B243A3" w:rsidRDefault="00B243A3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услуг проведения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специальной оценки условий труда.».</w:t>
      </w:r>
    </w:p>
    <w:p w:rsidR="0079740F" w:rsidRPr="0079740F" w:rsidRDefault="000104C3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="0079740F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974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740F">
        <w:rPr>
          <w:rFonts w:ascii="Times New Roman" w:hAnsi="Times New Roman" w:cs="Times New Roman"/>
          <w:sz w:val="28"/>
          <w:szCs w:val="28"/>
        </w:rPr>
        <w:t>:</w:t>
      </w:r>
    </w:p>
    <w:p w:rsidR="00BF50C4" w:rsidRDefault="0079740F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E1479">
        <w:rPr>
          <w:rFonts w:ascii="Times New Roman" w:hAnsi="Times New Roman" w:cs="Times New Roman"/>
          <w:sz w:val="28"/>
          <w:szCs w:val="28"/>
        </w:rPr>
        <w:t>2.2</w:t>
      </w:r>
      <w:r w:rsidR="00BF50C4" w:rsidRPr="00BF50C4">
        <w:rPr>
          <w:rFonts w:ascii="Times New Roman" w:hAnsi="Times New Roman" w:cs="Times New Roman"/>
          <w:sz w:val="28"/>
          <w:szCs w:val="28"/>
        </w:rPr>
        <w:t xml:space="preserve"> </w:t>
      </w:r>
      <w:r w:rsidR="00BF50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50C4" w:rsidRDefault="00BF50C4" w:rsidP="00BF50C4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«Проект</w:t>
      </w:r>
      <w:r w:rsidR="009830F4">
        <w:rPr>
          <w:rFonts w:ascii="Times New Roman" w:hAnsi="Times New Roman" w:cs="Times New Roman"/>
          <w:szCs w:val="28"/>
        </w:rPr>
        <w:t>ы</w:t>
      </w:r>
      <w:r>
        <w:rPr>
          <w:rFonts w:ascii="Times New Roman" w:hAnsi="Times New Roman" w:cs="Times New Roman"/>
          <w:szCs w:val="28"/>
        </w:rPr>
        <w:t xml:space="preserve"> с</w:t>
      </w:r>
      <w:r w:rsidRPr="0089241D">
        <w:rPr>
          <w:rFonts w:ascii="Times New Roman" w:hAnsi="Times New Roman" w:cs="Times New Roman"/>
          <w:szCs w:val="28"/>
        </w:rPr>
        <w:t>оглашения о предоставлении субсидии</w:t>
      </w:r>
      <w:r>
        <w:rPr>
          <w:rFonts w:ascii="Times New Roman" w:hAnsi="Times New Roman" w:cs="Times New Roman"/>
          <w:szCs w:val="28"/>
        </w:rPr>
        <w:t xml:space="preserve"> из областного бюджета</w:t>
      </w:r>
      <w:r w:rsidRPr="0089241D">
        <w:rPr>
          <w:rFonts w:ascii="Times New Roman" w:hAnsi="Times New Roman" w:cs="Times New Roman"/>
          <w:szCs w:val="28"/>
        </w:rPr>
        <w:t>, дополнительного соглашения</w:t>
      </w:r>
      <w:r>
        <w:rPr>
          <w:rFonts w:ascii="Times New Roman" w:hAnsi="Times New Roman" w:cs="Times New Roman"/>
          <w:szCs w:val="28"/>
        </w:rPr>
        <w:t xml:space="preserve"> в соответствии с типовыми формами, </w:t>
      </w:r>
      <w:r w:rsidRPr="0089241D">
        <w:rPr>
          <w:rFonts w:ascii="Times New Roman" w:hAnsi="Times New Roman" w:cs="Times New Roman"/>
          <w:szCs w:val="28"/>
        </w:rPr>
        <w:t>утвержденны</w:t>
      </w:r>
      <w:r>
        <w:rPr>
          <w:rFonts w:ascii="Times New Roman" w:hAnsi="Times New Roman" w:cs="Times New Roman"/>
          <w:szCs w:val="28"/>
        </w:rPr>
        <w:t>ми</w:t>
      </w:r>
      <w:r w:rsidRPr="0089241D">
        <w:rPr>
          <w:rFonts w:ascii="Times New Roman" w:hAnsi="Times New Roman" w:cs="Times New Roman"/>
          <w:szCs w:val="28"/>
        </w:rPr>
        <w:t xml:space="preserve"> приказом комитета финансов Курской области от </w:t>
      </w:r>
      <w:r>
        <w:rPr>
          <w:rFonts w:ascii="Times New Roman" w:hAnsi="Times New Roman" w:cs="Times New Roman"/>
          <w:szCs w:val="28"/>
        </w:rPr>
        <w:lastRenderedPageBreak/>
        <w:t>18.09.2017</w:t>
      </w:r>
      <w:r w:rsidRPr="0089241D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>73</w:t>
      </w:r>
      <w:r w:rsidRPr="0089241D">
        <w:rPr>
          <w:rFonts w:ascii="Times New Roman" w:hAnsi="Times New Roman" w:cs="Times New Roman"/>
          <w:szCs w:val="28"/>
        </w:rPr>
        <w:t>н, размещаются на официальном сайте комитета в сети «Интернет» в разделе «Документы» в течение 30 календарных дней со дня утверждения настоящих Правил.»;</w:t>
      </w:r>
    </w:p>
    <w:p w:rsidR="00BF50C4" w:rsidRPr="0089241D" w:rsidRDefault="008E1479" w:rsidP="00BF50C4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</w:t>
      </w:r>
      <w:r w:rsidR="00BF50C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пункте 2.3</w:t>
      </w:r>
      <w:r w:rsidR="00BF50C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слова «месяца, следующего за отчетным» исключить;</w:t>
      </w:r>
    </w:p>
    <w:p w:rsidR="0079740F" w:rsidRDefault="008E1479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пункта 2.5</w:t>
      </w:r>
      <w:r w:rsidR="0079740F">
        <w:rPr>
          <w:rFonts w:ascii="Times New Roman" w:hAnsi="Times New Roman" w:cs="Times New Roman"/>
          <w:sz w:val="28"/>
          <w:szCs w:val="28"/>
        </w:rPr>
        <w:t xml:space="preserve"> слова «ежемесячно в срок до 25 числа»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479" w:rsidRPr="000104C3" w:rsidRDefault="008E1479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пункта 2.7 слова «, зарегистрированных в текущем финансовом году» исключ</w:t>
      </w:r>
      <w:r w:rsidR="00C401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ть;</w:t>
      </w:r>
    </w:p>
    <w:p w:rsidR="00086C05" w:rsidRDefault="0089241D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раздел</w:t>
      </w:r>
      <w:r w:rsidR="0079740F">
        <w:rPr>
          <w:rFonts w:ascii="Times New Roman" w:hAnsi="Times New Roman" w:cs="Times New Roman"/>
          <w:sz w:val="28"/>
          <w:szCs w:val="28"/>
        </w:rPr>
        <w:t xml:space="preserve"> </w:t>
      </w:r>
      <w:r w:rsidR="007974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9740F" w:rsidRPr="0089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830F4" w:rsidRPr="009830F4" w:rsidRDefault="0089241D" w:rsidP="0089241D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30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830F4" w:rsidRPr="009830F4">
        <w:rPr>
          <w:rFonts w:ascii="Times New Roman" w:hAnsi="Times New Roman" w:cs="Times New Roman"/>
          <w:sz w:val="28"/>
          <w:szCs w:val="28"/>
        </w:rPr>
        <w:t xml:space="preserve">. </w:t>
      </w:r>
      <w:r w:rsidR="009830F4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89241D" w:rsidRDefault="0089241D" w:rsidP="0089241D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«Центр компетенций в агропромышленном комплексе Курской области»</w:t>
      </w:r>
      <w:r w:rsidRPr="0089241D">
        <w:rPr>
          <w:rFonts w:ascii="Times New Roman" w:hAnsi="Times New Roman" w:cs="Times New Roman"/>
          <w:sz w:val="28"/>
          <w:szCs w:val="28"/>
        </w:rPr>
        <w:t xml:space="preserve"> </w:t>
      </w:r>
      <w:r w:rsidR="009830F4">
        <w:rPr>
          <w:rFonts w:ascii="Times New Roman" w:hAnsi="Times New Roman" w:cs="Times New Roman"/>
          <w:sz w:val="28"/>
          <w:szCs w:val="28"/>
        </w:rPr>
        <w:t>один раз в квартал пред</w:t>
      </w:r>
      <w:r>
        <w:rPr>
          <w:rFonts w:ascii="Times New Roman" w:hAnsi="Times New Roman" w:cs="Times New Roman"/>
          <w:sz w:val="28"/>
          <w:szCs w:val="28"/>
        </w:rPr>
        <w:t>ставляет в комитет по форме и в сроки, установленные в соответствии с заключенным Соглашением, следующие отчеты:</w:t>
      </w:r>
    </w:p>
    <w:p w:rsidR="0089241D" w:rsidRPr="0089241D" w:rsidRDefault="0089241D" w:rsidP="0089241D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9241D">
        <w:rPr>
          <w:rFonts w:ascii="Times New Roman" w:hAnsi="Times New Roman" w:cs="Times New Roman"/>
          <w:bCs/>
          <w:color w:val="000000"/>
          <w:sz w:val="28"/>
          <w:szCs w:val="28"/>
        </w:rPr>
        <w:t>тчет о достижении значений показателей результативности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9241D" w:rsidRPr="0089241D" w:rsidRDefault="0089241D" w:rsidP="0089241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9241D">
        <w:rPr>
          <w:rFonts w:ascii="Times New Roman" w:hAnsi="Times New Roman" w:cs="Times New Roman"/>
          <w:bCs/>
          <w:color w:val="000000"/>
          <w:sz w:val="28"/>
          <w:szCs w:val="28"/>
        </w:rPr>
        <w:t>тчет о финансово-эко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номическом состоянии Получателя;</w:t>
      </w:r>
    </w:p>
    <w:p w:rsidR="0089241D" w:rsidRPr="0089241D" w:rsidRDefault="0089241D" w:rsidP="0089241D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92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тчет о расходе средств, полученных </w:t>
      </w:r>
      <w:r>
        <w:rPr>
          <w:rFonts w:ascii="Times New Roman" w:hAnsi="Times New Roman" w:cs="Times New Roman"/>
          <w:sz w:val="28"/>
          <w:szCs w:val="28"/>
        </w:rPr>
        <w:t>АНО «Центр компетенций в агропромышленном комплексе Курской области».».</w:t>
      </w:r>
    </w:p>
    <w:p w:rsidR="005A3F73" w:rsidRDefault="005A3F73" w:rsidP="005A3F73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составе региональной</w:t>
      </w:r>
      <w:r w:rsidRPr="009C23CD">
        <w:rPr>
          <w:rFonts w:ascii="Times New Roman" w:hAnsi="Times New Roman" w:cs="Times New Roman"/>
          <w:sz w:val="28"/>
          <w:szCs w:val="28"/>
        </w:rPr>
        <w:t xml:space="preserve"> конкурсной комиссии по отбору </w:t>
      </w:r>
      <w:r>
        <w:rPr>
          <w:rFonts w:ascii="Times New Roman" w:hAnsi="Times New Roman" w:cs="Times New Roman"/>
          <w:sz w:val="28"/>
          <w:szCs w:val="28"/>
        </w:rPr>
        <w:t xml:space="preserve">проектов создания и развития </w:t>
      </w:r>
      <w:r w:rsidRPr="009C23CD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грантов «Агростартап», утвержденном постановлением</w:t>
      </w:r>
      <w:r w:rsidRPr="005A3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Курской области от 24.05.2019 № 466-па:</w:t>
      </w:r>
    </w:p>
    <w:p w:rsidR="005A3F73" w:rsidRDefault="005A3F73" w:rsidP="005A3F73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позицию: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5896"/>
      </w:tblGrid>
      <w:tr w:rsidR="005A3F73" w:rsidTr="00331999">
        <w:tc>
          <w:tcPr>
            <w:tcW w:w="2665" w:type="dxa"/>
          </w:tcPr>
          <w:p w:rsidR="005A3F73" w:rsidRDefault="005A3F73" w:rsidP="005A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«Великоцкий </w:t>
            </w:r>
          </w:p>
          <w:p w:rsidR="005A3F73" w:rsidRDefault="005A3F73" w:rsidP="005A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Николай Васильевич</w:t>
            </w:r>
          </w:p>
        </w:tc>
        <w:tc>
          <w:tcPr>
            <w:tcW w:w="340" w:type="dxa"/>
          </w:tcPr>
          <w:p w:rsidR="005A3F73" w:rsidRDefault="005A3F73" w:rsidP="005A3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5A3F73" w:rsidRDefault="005A3F73" w:rsidP="005A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комитета агропромышленного комплекса Курской области (председатель конкурсной комиссии)»;</w:t>
            </w:r>
          </w:p>
        </w:tc>
      </w:tr>
    </w:tbl>
    <w:p w:rsidR="005A3F73" w:rsidRDefault="005A3F73" w:rsidP="005A3F73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позицией: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5896"/>
      </w:tblGrid>
      <w:tr w:rsidR="005A3F73" w:rsidTr="00331999">
        <w:tc>
          <w:tcPr>
            <w:tcW w:w="2665" w:type="dxa"/>
          </w:tcPr>
          <w:p w:rsidR="005A3F73" w:rsidRDefault="005A3F73" w:rsidP="0056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5631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Музалёв</w:t>
            </w:r>
            <w:proofErr w:type="spellEnd"/>
          </w:p>
          <w:p w:rsidR="00563113" w:rsidRPr="00563113" w:rsidRDefault="00563113" w:rsidP="0056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 Иванович</w:t>
            </w:r>
          </w:p>
        </w:tc>
        <w:tc>
          <w:tcPr>
            <w:tcW w:w="340" w:type="dxa"/>
          </w:tcPr>
          <w:p w:rsidR="005A3F73" w:rsidRDefault="005A3F73" w:rsidP="00331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5A3F73" w:rsidRDefault="00563113" w:rsidP="0056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="005A3F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A3F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комитета агропромышленного комплекса Курской области (пре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дседатель конкурсной комиссии);».</w:t>
            </w:r>
          </w:p>
        </w:tc>
      </w:tr>
    </w:tbl>
    <w:p w:rsidR="000E5B3C" w:rsidRPr="005A3F73" w:rsidRDefault="000E5B3C" w:rsidP="009A0665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5B3C" w:rsidRPr="005A3F73" w:rsidSect="00325324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A1" w:rsidRDefault="00205DA1" w:rsidP="007767B2">
      <w:r>
        <w:separator/>
      </w:r>
    </w:p>
  </w:endnote>
  <w:endnote w:type="continuationSeparator" w:id="0">
    <w:p w:rsidR="00205DA1" w:rsidRDefault="00205DA1" w:rsidP="0077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A1" w:rsidRDefault="00205DA1" w:rsidP="007767B2">
      <w:r>
        <w:separator/>
      </w:r>
    </w:p>
  </w:footnote>
  <w:footnote w:type="continuationSeparator" w:id="0">
    <w:p w:rsidR="00205DA1" w:rsidRDefault="00205DA1" w:rsidP="00776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A1" w:rsidRDefault="00205DA1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622DC">
      <w:rPr>
        <w:noProof/>
      </w:rPr>
      <w:t>5</w:t>
    </w:r>
    <w:r>
      <w:rPr>
        <w:noProof/>
      </w:rPr>
      <w:fldChar w:fldCharType="end"/>
    </w:r>
  </w:p>
  <w:p w:rsidR="00205DA1" w:rsidRDefault="00205D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32"/>
    <w:rsid w:val="00002E4A"/>
    <w:rsid w:val="00003BFE"/>
    <w:rsid w:val="000104C3"/>
    <w:rsid w:val="00012CE9"/>
    <w:rsid w:val="00015065"/>
    <w:rsid w:val="0001734B"/>
    <w:rsid w:val="000237B6"/>
    <w:rsid w:val="00026A31"/>
    <w:rsid w:val="000319AF"/>
    <w:rsid w:val="00033BB2"/>
    <w:rsid w:val="00034FC5"/>
    <w:rsid w:val="000679A4"/>
    <w:rsid w:val="00071FDC"/>
    <w:rsid w:val="00086C05"/>
    <w:rsid w:val="00095603"/>
    <w:rsid w:val="000A3D4E"/>
    <w:rsid w:val="000A4587"/>
    <w:rsid w:val="000A713B"/>
    <w:rsid w:val="000B0219"/>
    <w:rsid w:val="000B657E"/>
    <w:rsid w:val="000B7693"/>
    <w:rsid w:val="000E23F3"/>
    <w:rsid w:val="000E5B3C"/>
    <w:rsid w:val="000F746B"/>
    <w:rsid w:val="00102028"/>
    <w:rsid w:val="00102D24"/>
    <w:rsid w:val="00110630"/>
    <w:rsid w:val="001134D1"/>
    <w:rsid w:val="001236CD"/>
    <w:rsid w:val="00130E3C"/>
    <w:rsid w:val="001337BB"/>
    <w:rsid w:val="00137F90"/>
    <w:rsid w:val="0014525B"/>
    <w:rsid w:val="001642EE"/>
    <w:rsid w:val="001B0E87"/>
    <w:rsid w:val="001B2705"/>
    <w:rsid w:val="001B4740"/>
    <w:rsid w:val="001B750C"/>
    <w:rsid w:val="001C4DA2"/>
    <w:rsid w:val="001C708E"/>
    <w:rsid w:val="001E4E93"/>
    <w:rsid w:val="001E5F82"/>
    <w:rsid w:val="001E67A8"/>
    <w:rsid w:val="001E68A7"/>
    <w:rsid w:val="001F03EB"/>
    <w:rsid w:val="001F4BBF"/>
    <w:rsid w:val="001F4EAC"/>
    <w:rsid w:val="001F71BD"/>
    <w:rsid w:val="00205DA1"/>
    <w:rsid w:val="00215588"/>
    <w:rsid w:val="00222AAA"/>
    <w:rsid w:val="00242126"/>
    <w:rsid w:val="00247D0C"/>
    <w:rsid w:val="0025187B"/>
    <w:rsid w:val="002821D4"/>
    <w:rsid w:val="002943EC"/>
    <w:rsid w:val="00294FEE"/>
    <w:rsid w:val="00295732"/>
    <w:rsid w:val="002B344D"/>
    <w:rsid w:val="002C4BDB"/>
    <w:rsid w:val="002D142F"/>
    <w:rsid w:val="002E0CFB"/>
    <w:rsid w:val="002E6977"/>
    <w:rsid w:val="002E6D6D"/>
    <w:rsid w:val="00304814"/>
    <w:rsid w:val="00320125"/>
    <w:rsid w:val="003211D2"/>
    <w:rsid w:val="00325324"/>
    <w:rsid w:val="0033615D"/>
    <w:rsid w:val="00343563"/>
    <w:rsid w:val="00362CD6"/>
    <w:rsid w:val="003677D3"/>
    <w:rsid w:val="003A387C"/>
    <w:rsid w:val="003B0455"/>
    <w:rsid w:val="003B36FB"/>
    <w:rsid w:val="003C09E2"/>
    <w:rsid w:val="003C2E2D"/>
    <w:rsid w:val="003C759A"/>
    <w:rsid w:val="003E329E"/>
    <w:rsid w:val="0040287A"/>
    <w:rsid w:val="00424469"/>
    <w:rsid w:val="004255AC"/>
    <w:rsid w:val="00433575"/>
    <w:rsid w:val="0044644D"/>
    <w:rsid w:val="00451833"/>
    <w:rsid w:val="0045267B"/>
    <w:rsid w:val="004563D7"/>
    <w:rsid w:val="00465939"/>
    <w:rsid w:val="00482D51"/>
    <w:rsid w:val="00486E4D"/>
    <w:rsid w:val="00490628"/>
    <w:rsid w:val="004B127D"/>
    <w:rsid w:val="004C5E98"/>
    <w:rsid w:val="004F0369"/>
    <w:rsid w:val="004F4875"/>
    <w:rsid w:val="0051405E"/>
    <w:rsid w:val="00521015"/>
    <w:rsid w:val="0055275E"/>
    <w:rsid w:val="00557975"/>
    <w:rsid w:val="00557FF4"/>
    <w:rsid w:val="005626D2"/>
    <w:rsid w:val="00563113"/>
    <w:rsid w:val="00584856"/>
    <w:rsid w:val="00591D2F"/>
    <w:rsid w:val="00593A54"/>
    <w:rsid w:val="00595BC4"/>
    <w:rsid w:val="005967C8"/>
    <w:rsid w:val="005A3F73"/>
    <w:rsid w:val="005B5C07"/>
    <w:rsid w:val="005C19D6"/>
    <w:rsid w:val="005C32FC"/>
    <w:rsid w:val="005C78BA"/>
    <w:rsid w:val="005E2B3C"/>
    <w:rsid w:val="005F6EFC"/>
    <w:rsid w:val="00602D05"/>
    <w:rsid w:val="00610C88"/>
    <w:rsid w:val="006245DA"/>
    <w:rsid w:val="00626319"/>
    <w:rsid w:val="00662EB8"/>
    <w:rsid w:val="00662FA8"/>
    <w:rsid w:val="006638A4"/>
    <w:rsid w:val="00682437"/>
    <w:rsid w:val="006A161E"/>
    <w:rsid w:val="006B3598"/>
    <w:rsid w:val="006B709F"/>
    <w:rsid w:val="006F7EBF"/>
    <w:rsid w:val="007424C6"/>
    <w:rsid w:val="00746A5C"/>
    <w:rsid w:val="00754D9C"/>
    <w:rsid w:val="00763EFF"/>
    <w:rsid w:val="007728A5"/>
    <w:rsid w:val="00772DB0"/>
    <w:rsid w:val="007767B2"/>
    <w:rsid w:val="00785D3B"/>
    <w:rsid w:val="00786FDA"/>
    <w:rsid w:val="00787A0C"/>
    <w:rsid w:val="007921A3"/>
    <w:rsid w:val="0079740F"/>
    <w:rsid w:val="007A72EB"/>
    <w:rsid w:val="007B1C96"/>
    <w:rsid w:val="007B2D7A"/>
    <w:rsid w:val="007C21D8"/>
    <w:rsid w:val="008201A5"/>
    <w:rsid w:val="00821469"/>
    <w:rsid w:val="008447B3"/>
    <w:rsid w:val="00852600"/>
    <w:rsid w:val="00853A4A"/>
    <w:rsid w:val="00855006"/>
    <w:rsid w:val="00857007"/>
    <w:rsid w:val="00870236"/>
    <w:rsid w:val="00872303"/>
    <w:rsid w:val="0089241D"/>
    <w:rsid w:val="008A10A7"/>
    <w:rsid w:val="008A745F"/>
    <w:rsid w:val="008B1A38"/>
    <w:rsid w:val="008B437E"/>
    <w:rsid w:val="008D0984"/>
    <w:rsid w:val="008E01A9"/>
    <w:rsid w:val="008E1479"/>
    <w:rsid w:val="008F1ABB"/>
    <w:rsid w:val="008F5065"/>
    <w:rsid w:val="008F6F9C"/>
    <w:rsid w:val="009008F1"/>
    <w:rsid w:val="0090555A"/>
    <w:rsid w:val="009167D0"/>
    <w:rsid w:val="00931EE2"/>
    <w:rsid w:val="00945534"/>
    <w:rsid w:val="00951BEB"/>
    <w:rsid w:val="00961A0B"/>
    <w:rsid w:val="0096244B"/>
    <w:rsid w:val="00971586"/>
    <w:rsid w:val="00980068"/>
    <w:rsid w:val="009830F4"/>
    <w:rsid w:val="00984296"/>
    <w:rsid w:val="009A0665"/>
    <w:rsid w:val="009A7987"/>
    <w:rsid w:val="009C0AFE"/>
    <w:rsid w:val="009C1FFA"/>
    <w:rsid w:val="009C23CD"/>
    <w:rsid w:val="009C5786"/>
    <w:rsid w:val="009D23C9"/>
    <w:rsid w:val="009F3CBB"/>
    <w:rsid w:val="00A01E0C"/>
    <w:rsid w:val="00A37828"/>
    <w:rsid w:val="00A40452"/>
    <w:rsid w:val="00A50F41"/>
    <w:rsid w:val="00A76176"/>
    <w:rsid w:val="00A85D7C"/>
    <w:rsid w:val="00A87BA2"/>
    <w:rsid w:val="00AB09B5"/>
    <w:rsid w:val="00AD0419"/>
    <w:rsid w:val="00AD40FD"/>
    <w:rsid w:val="00AF3BEC"/>
    <w:rsid w:val="00AF5416"/>
    <w:rsid w:val="00B13233"/>
    <w:rsid w:val="00B16EB8"/>
    <w:rsid w:val="00B2429A"/>
    <w:rsid w:val="00B243A3"/>
    <w:rsid w:val="00B24E13"/>
    <w:rsid w:val="00B5020D"/>
    <w:rsid w:val="00B52769"/>
    <w:rsid w:val="00B622DC"/>
    <w:rsid w:val="00B71E42"/>
    <w:rsid w:val="00B7214E"/>
    <w:rsid w:val="00B77E17"/>
    <w:rsid w:val="00B81219"/>
    <w:rsid w:val="00B94432"/>
    <w:rsid w:val="00B95646"/>
    <w:rsid w:val="00BA183B"/>
    <w:rsid w:val="00BA73E5"/>
    <w:rsid w:val="00BC6188"/>
    <w:rsid w:val="00BE555F"/>
    <w:rsid w:val="00BF50C4"/>
    <w:rsid w:val="00C007B2"/>
    <w:rsid w:val="00C401C1"/>
    <w:rsid w:val="00C44645"/>
    <w:rsid w:val="00C46471"/>
    <w:rsid w:val="00C46DD1"/>
    <w:rsid w:val="00C711AF"/>
    <w:rsid w:val="00C76960"/>
    <w:rsid w:val="00C90444"/>
    <w:rsid w:val="00C91B7D"/>
    <w:rsid w:val="00C94CED"/>
    <w:rsid w:val="00CA58FA"/>
    <w:rsid w:val="00CC6580"/>
    <w:rsid w:val="00CD697A"/>
    <w:rsid w:val="00CE2D93"/>
    <w:rsid w:val="00CE5D9B"/>
    <w:rsid w:val="00CF2EE4"/>
    <w:rsid w:val="00D15386"/>
    <w:rsid w:val="00D424E5"/>
    <w:rsid w:val="00D42FEB"/>
    <w:rsid w:val="00D5186F"/>
    <w:rsid w:val="00D5300D"/>
    <w:rsid w:val="00D542A6"/>
    <w:rsid w:val="00D57690"/>
    <w:rsid w:val="00D60B2B"/>
    <w:rsid w:val="00D72C40"/>
    <w:rsid w:val="00D81FF0"/>
    <w:rsid w:val="00D85583"/>
    <w:rsid w:val="00D975D5"/>
    <w:rsid w:val="00DA0D48"/>
    <w:rsid w:val="00DA2D6A"/>
    <w:rsid w:val="00DB3390"/>
    <w:rsid w:val="00DB5132"/>
    <w:rsid w:val="00DB5E9E"/>
    <w:rsid w:val="00DC02D5"/>
    <w:rsid w:val="00DC6F9D"/>
    <w:rsid w:val="00DC758B"/>
    <w:rsid w:val="00DD2DE3"/>
    <w:rsid w:val="00DD74A1"/>
    <w:rsid w:val="00E20736"/>
    <w:rsid w:val="00E210E1"/>
    <w:rsid w:val="00E33EE3"/>
    <w:rsid w:val="00E35D26"/>
    <w:rsid w:val="00E40B8F"/>
    <w:rsid w:val="00E439D7"/>
    <w:rsid w:val="00E5035D"/>
    <w:rsid w:val="00E553FC"/>
    <w:rsid w:val="00E74E1C"/>
    <w:rsid w:val="00E76063"/>
    <w:rsid w:val="00E76101"/>
    <w:rsid w:val="00E7642C"/>
    <w:rsid w:val="00E94D84"/>
    <w:rsid w:val="00EB5C8E"/>
    <w:rsid w:val="00ED0F5D"/>
    <w:rsid w:val="00ED221F"/>
    <w:rsid w:val="00ED4381"/>
    <w:rsid w:val="00EE0B73"/>
    <w:rsid w:val="00EE4380"/>
    <w:rsid w:val="00EF2B12"/>
    <w:rsid w:val="00EF3BB0"/>
    <w:rsid w:val="00EF6C88"/>
    <w:rsid w:val="00F14D6B"/>
    <w:rsid w:val="00F326C9"/>
    <w:rsid w:val="00F334E3"/>
    <w:rsid w:val="00F37D37"/>
    <w:rsid w:val="00F37E20"/>
    <w:rsid w:val="00F4122A"/>
    <w:rsid w:val="00F42B3A"/>
    <w:rsid w:val="00F468A3"/>
    <w:rsid w:val="00F55D15"/>
    <w:rsid w:val="00F601E2"/>
    <w:rsid w:val="00F769F3"/>
    <w:rsid w:val="00F8520E"/>
    <w:rsid w:val="00F860E4"/>
    <w:rsid w:val="00FA45CE"/>
    <w:rsid w:val="00FB0B31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E6BC5-8234-4804-91E7-44865D51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32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5132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776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7B2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7767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7B2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EE4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43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7E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4861B50FD9F051D87F1EC033EFD18A115EA21345EBE215516B9EE4A021606443E683BBB1A33D7560CFCEF47D096D7332CAT03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6F824C906BC2A3F9C04861B50FD9F051D87F1EC033EFD18A115EA21345EBE215516B9EE4A021606443E683BBB1A33D7560CFCEF47D096D7332CAT03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F824C906BC2A3F9C04861B50FD9F051D87F1EC033EFD18A115EA21345EBE215516B9EE4A021606443E683BBB1A33D7560CFCEF47D096D7332CAT037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5</Pages>
  <Words>1290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АПК Курскойобласти</Company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prior-2</dc:creator>
  <cp:keywords/>
  <dc:description/>
  <cp:lastModifiedBy>Михайлова</cp:lastModifiedBy>
  <cp:revision>20</cp:revision>
  <cp:lastPrinted>2019-10-04T07:26:00Z</cp:lastPrinted>
  <dcterms:created xsi:type="dcterms:W3CDTF">2019-07-23T08:50:00Z</dcterms:created>
  <dcterms:modified xsi:type="dcterms:W3CDTF">2019-10-10T09:17:00Z</dcterms:modified>
</cp:coreProperties>
</file>