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A7" w:rsidRPr="003834A7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bookmarkStart w:id="0" w:name="_GoBack"/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3834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922136" w:rsidRPr="003834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Губернатора</w:t>
      </w:r>
      <w:r w:rsidRPr="003834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3834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="003834A7" w:rsidRPr="003834A7">
        <w:rPr>
          <w:rFonts w:ascii="Arial" w:hAnsi="Arial" w:cs="Arial"/>
          <w:b/>
          <w:bCs/>
          <w:sz w:val="24"/>
          <w:szCs w:val="24"/>
        </w:rPr>
        <w:t>«</w:t>
      </w:r>
      <w:r w:rsidR="003834A7" w:rsidRPr="003834A7">
        <w:rPr>
          <w:rFonts w:ascii="Arial" w:hAnsi="Arial" w:cs="Arial"/>
          <w:b/>
          <w:sz w:val="24"/>
          <w:szCs w:val="24"/>
        </w:rPr>
        <w:t>Об утверждении прогнозного плана</w:t>
      </w:r>
      <w:r w:rsidR="003834A7">
        <w:rPr>
          <w:rFonts w:ascii="Arial" w:hAnsi="Arial" w:cs="Arial"/>
          <w:b/>
          <w:sz w:val="24"/>
          <w:szCs w:val="24"/>
        </w:rPr>
        <w:t xml:space="preserve"> </w:t>
      </w:r>
      <w:r w:rsidR="003834A7" w:rsidRPr="003834A7">
        <w:rPr>
          <w:rFonts w:ascii="Arial" w:hAnsi="Arial" w:cs="Arial"/>
          <w:b/>
          <w:sz w:val="24"/>
          <w:szCs w:val="24"/>
        </w:rPr>
        <w:t>(программы) приватизации областного имущества и основных направлений приватизации областного имущества на 2018-2020 годы»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</w:t>
      </w:r>
      <w:r w:rsidRPr="0038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834A7" w:rsidRPr="003834A7">
        <w:rPr>
          <w:rFonts w:ascii="Arial" w:hAnsi="Arial" w:cs="Arial"/>
          <w:sz w:val="24"/>
          <w:szCs w:val="24"/>
        </w:rPr>
        <w:t>Об утверждении прогнозного плана</w:t>
      </w:r>
      <w:r w:rsidR="003834A7">
        <w:rPr>
          <w:rFonts w:ascii="Arial" w:hAnsi="Arial" w:cs="Arial"/>
          <w:sz w:val="24"/>
          <w:szCs w:val="24"/>
        </w:rPr>
        <w:t xml:space="preserve"> </w:t>
      </w:r>
      <w:r w:rsidR="003834A7" w:rsidRPr="003834A7">
        <w:rPr>
          <w:rFonts w:ascii="Arial" w:hAnsi="Arial" w:cs="Arial"/>
          <w:sz w:val="24"/>
          <w:szCs w:val="24"/>
        </w:rPr>
        <w:t>(программы) приватизации областного имущества и основных направлений приватизации областного имущества на 2018-2020 годы»</w:t>
      </w:r>
      <w:r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 от 05.08.2013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 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38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8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38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7г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42A7" w:rsidRPr="002B42A7" w:rsidRDefault="00DE097E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окончания срока общественного обсуждения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38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DE0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r w:rsidR="00DE20B5" w:rsidRPr="00B938A4">
        <w:rPr>
          <w:rFonts w:ascii="Arial" w:hAnsi="Arial" w:cs="Arial"/>
          <w:sz w:val="24"/>
          <w:szCs w:val="24"/>
          <w:lang w:val="en-US"/>
        </w:rPr>
        <w:t>reestr</w:t>
      </w:r>
      <w:r w:rsidR="00DE20B5" w:rsidRPr="00B938A4">
        <w:rPr>
          <w:rFonts w:ascii="Arial" w:hAnsi="Arial" w:cs="Arial"/>
          <w:sz w:val="24"/>
          <w:szCs w:val="24"/>
        </w:rPr>
        <w:t>2@</w:t>
      </w:r>
      <w:r w:rsidR="00DE20B5" w:rsidRPr="00B938A4">
        <w:rPr>
          <w:rFonts w:ascii="Arial" w:hAnsi="Arial" w:cs="Arial"/>
          <w:sz w:val="24"/>
          <w:szCs w:val="24"/>
          <w:lang w:val="en-US"/>
        </w:rPr>
        <w:t>imkursk</w:t>
      </w:r>
      <w:r w:rsidR="00DE20B5" w:rsidRPr="00B938A4">
        <w:rPr>
          <w:rFonts w:ascii="Arial" w:hAnsi="Arial" w:cs="Arial"/>
          <w:sz w:val="24"/>
          <w:szCs w:val="24"/>
        </w:rPr>
        <w:t>.</w:t>
      </w:r>
      <w:r w:rsidR="00DE20B5" w:rsidRPr="00B938A4">
        <w:rPr>
          <w:rFonts w:ascii="Arial" w:hAnsi="Arial" w:cs="Arial"/>
          <w:sz w:val="24"/>
          <w:szCs w:val="24"/>
          <w:lang w:val="en-US"/>
        </w:rPr>
        <w:t>ru</w:t>
      </w:r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</w:t>
      </w:r>
      <w:r w:rsidR="00355C81">
        <w:rPr>
          <w:rFonts w:ascii="Arial" w:hAnsi="Arial" w:cs="Arial"/>
          <w:color w:val="000000"/>
          <w:sz w:val="24"/>
          <w:szCs w:val="24"/>
        </w:rPr>
        <w:t xml:space="preserve">едседатель комитета </w:t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834A7">
        <w:rPr>
          <w:rFonts w:ascii="Arial" w:hAnsi="Arial" w:cs="Arial"/>
          <w:color w:val="000000"/>
          <w:sz w:val="24"/>
          <w:szCs w:val="24"/>
        </w:rPr>
        <w:t>П</w:t>
      </w:r>
      <w:r w:rsidR="00355C81">
        <w:rPr>
          <w:rFonts w:ascii="Arial" w:hAnsi="Arial" w:cs="Arial"/>
          <w:color w:val="000000"/>
          <w:sz w:val="24"/>
          <w:szCs w:val="24"/>
        </w:rPr>
        <w:t>.</w:t>
      </w:r>
      <w:r w:rsidR="003834A7">
        <w:rPr>
          <w:rFonts w:ascii="Arial" w:hAnsi="Arial" w:cs="Arial"/>
          <w:color w:val="000000"/>
          <w:sz w:val="24"/>
          <w:szCs w:val="24"/>
        </w:rPr>
        <w:t>Ю.Моисеев</w:t>
      </w:r>
      <w:bookmarkEnd w:id="0"/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2A7"/>
    <w:rsid w:val="000D56D3"/>
    <w:rsid w:val="000F019E"/>
    <w:rsid w:val="00110F1B"/>
    <w:rsid w:val="001963AD"/>
    <w:rsid w:val="002B42A7"/>
    <w:rsid w:val="002B628F"/>
    <w:rsid w:val="00337B19"/>
    <w:rsid w:val="00355C81"/>
    <w:rsid w:val="003834A7"/>
    <w:rsid w:val="003A113A"/>
    <w:rsid w:val="003D664F"/>
    <w:rsid w:val="003F13BB"/>
    <w:rsid w:val="00401FAD"/>
    <w:rsid w:val="004723F7"/>
    <w:rsid w:val="00514B90"/>
    <w:rsid w:val="00590C11"/>
    <w:rsid w:val="005D255A"/>
    <w:rsid w:val="00622FF1"/>
    <w:rsid w:val="00650ADC"/>
    <w:rsid w:val="006F07AF"/>
    <w:rsid w:val="006F7668"/>
    <w:rsid w:val="007511A4"/>
    <w:rsid w:val="007C45AF"/>
    <w:rsid w:val="00860587"/>
    <w:rsid w:val="00860CA9"/>
    <w:rsid w:val="008823F2"/>
    <w:rsid w:val="008D096F"/>
    <w:rsid w:val="00922136"/>
    <w:rsid w:val="009E0616"/>
    <w:rsid w:val="009E1CDB"/>
    <w:rsid w:val="00B05BC9"/>
    <w:rsid w:val="00B938A4"/>
    <w:rsid w:val="00B973B8"/>
    <w:rsid w:val="00BE0468"/>
    <w:rsid w:val="00CC0280"/>
    <w:rsid w:val="00CF06FE"/>
    <w:rsid w:val="00DE097E"/>
    <w:rsid w:val="00DE20B5"/>
    <w:rsid w:val="00E535FE"/>
    <w:rsid w:val="00EC17B1"/>
    <w:rsid w:val="00F015AB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96D3-20F8-4F3E-A23E-1541E9DC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MZAK5</cp:lastModifiedBy>
  <cp:revision>12</cp:revision>
  <cp:lastPrinted>2016-11-11T11:27:00Z</cp:lastPrinted>
  <dcterms:created xsi:type="dcterms:W3CDTF">2015-04-29T11:11:00Z</dcterms:created>
  <dcterms:modified xsi:type="dcterms:W3CDTF">2017-04-03T13:31:00Z</dcterms:modified>
</cp:coreProperties>
</file>