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AA" w:rsidRPr="00BA3678" w:rsidRDefault="00BA3678" w:rsidP="009A30A9">
      <w:pPr>
        <w:spacing w:after="0" w:line="240" w:lineRule="auto"/>
        <w:jc w:val="center"/>
        <w:rPr>
          <w:rFonts w:ascii="Times New Roman" w:hAnsi="Times New Roman" w:cs="Times New Roman"/>
          <w:b/>
          <w:sz w:val="28"/>
          <w:szCs w:val="28"/>
        </w:rPr>
      </w:pPr>
      <w:r w:rsidRPr="00BA3678">
        <w:rPr>
          <w:rFonts w:ascii="Times New Roman" w:hAnsi="Times New Roman" w:cs="Times New Roman"/>
          <w:b/>
          <w:sz w:val="28"/>
          <w:szCs w:val="28"/>
        </w:rPr>
        <w:t>Сводный д</w:t>
      </w:r>
      <w:r w:rsidR="009A30A9" w:rsidRPr="00BA3678">
        <w:rPr>
          <w:rFonts w:ascii="Times New Roman" w:hAnsi="Times New Roman" w:cs="Times New Roman"/>
          <w:b/>
          <w:sz w:val="28"/>
          <w:szCs w:val="28"/>
        </w:rPr>
        <w:t xml:space="preserve">оклад </w:t>
      </w:r>
    </w:p>
    <w:p w:rsidR="009A30A9" w:rsidRPr="00BA3678" w:rsidRDefault="00992041" w:rsidP="009A30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ходе реализации </w:t>
      </w:r>
      <w:r w:rsidR="009A30A9" w:rsidRPr="00BA3678">
        <w:rPr>
          <w:rFonts w:ascii="Times New Roman" w:hAnsi="Times New Roman" w:cs="Times New Roman"/>
          <w:b/>
          <w:sz w:val="28"/>
          <w:szCs w:val="28"/>
        </w:rPr>
        <w:t xml:space="preserve">и оценке эффективности </w:t>
      </w:r>
    </w:p>
    <w:p w:rsidR="009A30A9" w:rsidRPr="00BA3678" w:rsidRDefault="009A30A9" w:rsidP="009A30A9">
      <w:pPr>
        <w:spacing w:after="0" w:line="240" w:lineRule="auto"/>
        <w:jc w:val="center"/>
        <w:rPr>
          <w:rFonts w:ascii="Times New Roman" w:hAnsi="Times New Roman" w:cs="Times New Roman"/>
          <w:b/>
          <w:sz w:val="28"/>
          <w:szCs w:val="28"/>
        </w:rPr>
      </w:pPr>
      <w:r w:rsidRPr="00BA3678">
        <w:rPr>
          <w:rFonts w:ascii="Times New Roman" w:hAnsi="Times New Roman" w:cs="Times New Roman"/>
          <w:b/>
          <w:sz w:val="28"/>
          <w:szCs w:val="28"/>
        </w:rPr>
        <w:t>государственных программ Курской области за 2014 год</w:t>
      </w:r>
    </w:p>
    <w:p w:rsidR="00992041" w:rsidRPr="003F2C64" w:rsidRDefault="00992041" w:rsidP="00992041">
      <w:pPr>
        <w:spacing w:after="0" w:line="240" w:lineRule="auto"/>
        <w:jc w:val="center"/>
        <w:rPr>
          <w:rFonts w:ascii="Times New Roman" w:hAnsi="Times New Roman" w:cs="Times New Roman"/>
          <w:b/>
        </w:rPr>
      </w:pPr>
      <w:r w:rsidRPr="003F2C64">
        <w:rPr>
          <w:rFonts w:ascii="Times New Roman" w:hAnsi="Times New Roman" w:cs="Times New Roman"/>
        </w:rPr>
        <w:t>(</w:t>
      </w:r>
      <w:proofErr w:type="gramStart"/>
      <w:r w:rsidRPr="003F2C64">
        <w:rPr>
          <w:rFonts w:ascii="Times New Roman" w:hAnsi="Times New Roman" w:cs="Times New Roman"/>
        </w:rPr>
        <w:t>подготовлен</w:t>
      </w:r>
      <w:proofErr w:type="gramEnd"/>
      <w:r w:rsidRPr="003F2C64">
        <w:rPr>
          <w:rFonts w:ascii="Times New Roman" w:hAnsi="Times New Roman" w:cs="Times New Roman"/>
        </w:rPr>
        <w:t xml:space="preserve"> на основе годовых отчетов</w:t>
      </w:r>
      <w:r>
        <w:rPr>
          <w:rFonts w:ascii="Times New Roman" w:hAnsi="Times New Roman" w:cs="Times New Roman"/>
        </w:rPr>
        <w:t xml:space="preserve"> о ходе реализации и оценке эффективности государственных программ Курской области,</w:t>
      </w:r>
      <w:r w:rsidRPr="003F2C64">
        <w:rPr>
          <w:rFonts w:ascii="Times New Roman" w:hAnsi="Times New Roman" w:cs="Times New Roman"/>
        </w:rPr>
        <w:t xml:space="preserve"> </w:t>
      </w:r>
      <w:r>
        <w:rPr>
          <w:rFonts w:ascii="Times New Roman" w:hAnsi="Times New Roman" w:cs="Times New Roman"/>
        </w:rPr>
        <w:t>предоставленных органами</w:t>
      </w:r>
      <w:r w:rsidRPr="003F2C64">
        <w:rPr>
          <w:rFonts w:ascii="Times New Roman" w:hAnsi="Times New Roman" w:cs="Times New Roman"/>
        </w:rPr>
        <w:t xml:space="preserve"> государственной власти Курской области – ответственными исполнителями государственных программ</w:t>
      </w:r>
      <w:r>
        <w:rPr>
          <w:rFonts w:ascii="Times New Roman" w:hAnsi="Times New Roman" w:cs="Times New Roman"/>
        </w:rPr>
        <w:t xml:space="preserve"> Курской области</w:t>
      </w:r>
      <w:r w:rsidRPr="003F2C64">
        <w:rPr>
          <w:rFonts w:ascii="Times New Roman" w:hAnsi="Times New Roman" w:cs="Times New Roman"/>
        </w:rPr>
        <w:t>)</w:t>
      </w:r>
    </w:p>
    <w:p w:rsidR="00F26ECF" w:rsidRDefault="00F26ECF" w:rsidP="009A30A9">
      <w:pPr>
        <w:spacing w:after="0" w:line="240" w:lineRule="auto"/>
        <w:rPr>
          <w:rFonts w:ascii="Times New Roman" w:hAnsi="Times New Roman" w:cs="Times New Roman"/>
        </w:rPr>
      </w:pPr>
    </w:p>
    <w:p w:rsidR="00B71F65" w:rsidRPr="00BB07CD" w:rsidRDefault="00B71F65" w:rsidP="00BB07CD">
      <w:pPr>
        <w:spacing w:after="0" w:line="240" w:lineRule="auto"/>
        <w:ind w:firstLine="709"/>
        <w:jc w:val="both"/>
        <w:rPr>
          <w:rFonts w:ascii="Times New Roman" w:hAnsi="Times New Roman" w:cs="Times New Roman"/>
          <w:sz w:val="28"/>
          <w:szCs w:val="28"/>
        </w:rPr>
      </w:pPr>
      <w:proofErr w:type="gramStart"/>
      <w:r w:rsidRPr="00BB07CD">
        <w:rPr>
          <w:rFonts w:ascii="Times New Roman" w:hAnsi="Times New Roman" w:cs="Times New Roman"/>
          <w:sz w:val="28"/>
          <w:szCs w:val="28"/>
        </w:rPr>
        <w:t xml:space="preserve">Сводный годовой доклад о ходе реализации и оценке эффективности государственных программ Курской области (далее – государственных программ) за 2014 год подготовлен в соответствии с Порядком разработки, реализации и оценки эффективности государственных программ Курской области, утвержденным постановлением Администрации Курской области от 11 октября 2012 г. № 843-па, на основе сведений, представленных ответственными исполнителями государственных программ Курской области. </w:t>
      </w:r>
      <w:proofErr w:type="gramEnd"/>
    </w:p>
    <w:p w:rsidR="00A7793D" w:rsidRPr="00BB07CD" w:rsidRDefault="00A7793D"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2014 году осуществлялась реализация 25 государственных программ Курской области, которые были разработаны на основании перечня государственных программ, утвержденного распоряжением Администрации Курской области от 24.10.2012 г. № 931-ра:</w:t>
      </w:r>
    </w:p>
    <w:p w:rsidR="00A7793D" w:rsidRPr="00BB07CD" w:rsidRDefault="00A7793D" w:rsidP="00BB07CD">
      <w:pPr>
        <w:spacing w:after="0" w:line="240" w:lineRule="auto"/>
        <w:jc w:val="center"/>
        <w:rPr>
          <w:rFonts w:ascii="Times New Roman" w:hAnsi="Times New Roman" w:cs="Times New Roman"/>
          <w:b/>
          <w:sz w:val="28"/>
          <w:szCs w:val="28"/>
        </w:rPr>
      </w:pPr>
    </w:p>
    <w:p w:rsidR="00A7793D" w:rsidRPr="00BB07CD" w:rsidRDefault="00A7793D"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t>«Развитие здравоохранения в Курской области»</w:t>
      </w:r>
    </w:p>
    <w:p w:rsidR="00A7793D" w:rsidRPr="00BB07CD" w:rsidRDefault="00A7793D"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t>«Развитие образования в Курской области»</w:t>
      </w:r>
    </w:p>
    <w:p w:rsidR="00A7793D" w:rsidRPr="00BB07CD" w:rsidRDefault="00A7793D"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t>«Социальная поддержка граждан в Курской области»</w:t>
      </w:r>
    </w:p>
    <w:p w:rsidR="00A7793D" w:rsidRPr="00BB07CD" w:rsidRDefault="00A7793D"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t xml:space="preserve">«Обеспечение доступности приоритетных объектов и услуг в приоритетных сферах жизнедеятельности инвалидов и других </w:t>
      </w:r>
      <w:proofErr w:type="spellStart"/>
      <w:r w:rsidRPr="00BB07CD">
        <w:rPr>
          <w:rFonts w:ascii="Times New Roman" w:hAnsi="Times New Roman" w:cs="Times New Roman"/>
          <w:sz w:val="28"/>
          <w:szCs w:val="28"/>
        </w:rPr>
        <w:t>маломобильных</w:t>
      </w:r>
      <w:proofErr w:type="spellEnd"/>
      <w:r w:rsidRPr="00BB07CD">
        <w:rPr>
          <w:rFonts w:ascii="Times New Roman" w:hAnsi="Times New Roman" w:cs="Times New Roman"/>
          <w:sz w:val="28"/>
          <w:szCs w:val="28"/>
        </w:rPr>
        <w:t xml:space="preserve"> групп населения в Курской области»</w:t>
      </w:r>
    </w:p>
    <w:p w:rsidR="00A7793D" w:rsidRPr="00BB07CD" w:rsidRDefault="00A7793D"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t>«Обеспечение доступным и комфортным жильем и коммунальными услугами граждан в Курской области»</w:t>
      </w:r>
    </w:p>
    <w:p w:rsidR="00A7793D" w:rsidRPr="00BB07CD" w:rsidRDefault="00A7793D"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t>«Содействие занятости населения в Курской области»</w:t>
      </w:r>
    </w:p>
    <w:p w:rsidR="00A7793D" w:rsidRPr="00BB07CD" w:rsidRDefault="00A7793D"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t>«Создание условий для эффективного исполнения полномочий в сфере юстиции»</w:t>
      </w:r>
    </w:p>
    <w:p w:rsidR="00A7793D" w:rsidRPr="00BB07CD" w:rsidRDefault="00A7793D"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t xml:space="preserve"> «Профилактика наркомании и медико-социальная реабилитация больных наркоманией в Курской области»</w:t>
      </w:r>
    </w:p>
    <w:p w:rsidR="00A7793D" w:rsidRPr="00BB07CD" w:rsidRDefault="00A7793D"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t>«Защита населения и территорий от чрезвычайных ситуаций, обеспечение пожарной безопасности и безопасности людей на водных объектах»</w:t>
      </w:r>
    </w:p>
    <w:p w:rsidR="00A7793D" w:rsidRPr="00BB07CD" w:rsidRDefault="00A7793D"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t>«Развитие культуры в Курской области»</w:t>
      </w:r>
    </w:p>
    <w:p w:rsidR="00A7793D" w:rsidRPr="00BB07CD" w:rsidRDefault="00A7793D"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t>«Развитие физической культуры и спорта в Курской области»</w:t>
      </w:r>
    </w:p>
    <w:p w:rsidR="00A7793D" w:rsidRPr="00BB07CD" w:rsidRDefault="00A7793D"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t>«Повышение эффективности реализации молодёжной политики, создание благоприятных условий для развития туризма и развитие системы оздоровления и отдыха детей в Курской области»</w:t>
      </w:r>
    </w:p>
    <w:p w:rsidR="00A7793D" w:rsidRPr="00BB07CD" w:rsidRDefault="00A7793D"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t>«Развитие архивного дела в Курской области»</w:t>
      </w:r>
    </w:p>
    <w:p w:rsidR="00A7793D" w:rsidRPr="00BB07CD" w:rsidRDefault="00A7793D"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t xml:space="preserve"> «Развитие экономики и внешних связей Курской области»</w:t>
      </w:r>
    </w:p>
    <w:p w:rsidR="00A7793D" w:rsidRPr="00BB07CD" w:rsidRDefault="00A7793D"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t>«Развитие промышленности в Курской области и повышение ее конкурентоспособности»</w:t>
      </w:r>
    </w:p>
    <w:p w:rsidR="00A7793D" w:rsidRPr="00BB07CD" w:rsidRDefault="00A7793D"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t>«Развитие информационного общества в Курской области»</w:t>
      </w:r>
    </w:p>
    <w:p w:rsidR="00A7793D" w:rsidRPr="00BB07CD" w:rsidRDefault="00A7793D"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lastRenderedPageBreak/>
        <w:t>«Развитие транспортной системы, обеспечение перевозки пассажиров в Курской области и безопасности дорожного движения»</w:t>
      </w:r>
    </w:p>
    <w:p w:rsidR="00A7793D" w:rsidRPr="00BB07CD" w:rsidRDefault="00A7793D"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в Курской области»</w:t>
      </w:r>
    </w:p>
    <w:p w:rsidR="00233734" w:rsidRPr="00BB07CD" w:rsidRDefault="00233734"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t xml:space="preserve">«Программа Курской области по оказанию содействия добровольному переселению в Российскую Федерацию соотечественников, проживающих за рубежом, на 2013-2021 годы»  </w:t>
      </w:r>
    </w:p>
    <w:p w:rsidR="00A7793D" w:rsidRPr="00BB07CD" w:rsidRDefault="00A7793D"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t>«Воспроизводство и использование природных ресурсов, охрана окружающей среды в Курской области»</w:t>
      </w:r>
    </w:p>
    <w:p w:rsidR="00A7793D" w:rsidRPr="00BB07CD" w:rsidRDefault="00A7793D"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t>«Развитие лесного хозяйства в Курской области»</w:t>
      </w:r>
    </w:p>
    <w:p w:rsidR="00233734" w:rsidRPr="00BB07CD" w:rsidRDefault="00233734"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t xml:space="preserve">«Повышение </w:t>
      </w:r>
      <w:proofErr w:type="spellStart"/>
      <w:r w:rsidRPr="00BB07CD">
        <w:rPr>
          <w:rFonts w:ascii="Times New Roman" w:hAnsi="Times New Roman" w:cs="Times New Roman"/>
          <w:sz w:val="28"/>
          <w:szCs w:val="28"/>
        </w:rPr>
        <w:t>энергоэффективности</w:t>
      </w:r>
      <w:proofErr w:type="spellEnd"/>
      <w:r w:rsidRPr="00BB07CD">
        <w:rPr>
          <w:rFonts w:ascii="Times New Roman" w:hAnsi="Times New Roman" w:cs="Times New Roman"/>
          <w:sz w:val="28"/>
          <w:szCs w:val="28"/>
        </w:rPr>
        <w:t xml:space="preserve"> и развитие энергетики в Курской области»</w:t>
      </w:r>
    </w:p>
    <w:p w:rsidR="00233734" w:rsidRPr="00BB07CD" w:rsidRDefault="00233734"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t xml:space="preserve">«Реализация государственной политики в сфере печати и массовой информации в Курской области» </w:t>
      </w:r>
    </w:p>
    <w:p w:rsidR="00A7793D" w:rsidRPr="00BB07CD" w:rsidRDefault="00233734"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t>«Создание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 (2013-2016 годы)</w:t>
      </w:r>
    </w:p>
    <w:p w:rsidR="00233734" w:rsidRPr="00BB07CD" w:rsidRDefault="00233734" w:rsidP="00BB07CD">
      <w:pPr>
        <w:widowControl w:val="0"/>
        <w:numPr>
          <w:ilvl w:val="2"/>
          <w:numId w:val="2"/>
        </w:numPr>
        <w:tabs>
          <w:tab w:val="clear" w:pos="2340"/>
        </w:tabs>
        <w:autoSpaceDE w:val="0"/>
        <w:autoSpaceDN w:val="0"/>
        <w:adjustRightInd w:val="0"/>
        <w:spacing w:after="0" w:line="240" w:lineRule="auto"/>
        <w:ind w:left="0"/>
        <w:jc w:val="both"/>
        <w:rPr>
          <w:rFonts w:ascii="Times New Roman" w:hAnsi="Times New Roman" w:cs="Times New Roman"/>
          <w:sz w:val="28"/>
          <w:szCs w:val="28"/>
        </w:rPr>
      </w:pPr>
      <w:r w:rsidRPr="00BB07CD">
        <w:rPr>
          <w:rFonts w:ascii="Times New Roman" w:hAnsi="Times New Roman" w:cs="Times New Roman"/>
          <w:sz w:val="28"/>
          <w:szCs w:val="28"/>
        </w:rPr>
        <w:t>«Управление государственным имуществом Курской области»</w:t>
      </w:r>
    </w:p>
    <w:p w:rsidR="00A7793D" w:rsidRPr="00BB07CD" w:rsidRDefault="00A7793D" w:rsidP="00BB07CD">
      <w:pPr>
        <w:spacing w:after="0" w:line="240" w:lineRule="auto"/>
        <w:ind w:firstLine="709"/>
        <w:jc w:val="both"/>
        <w:rPr>
          <w:rFonts w:ascii="Times New Roman" w:hAnsi="Times New Roman" w:cs="Times New Roman"/>
          <w:sz w:val="28"/>
          <w:szCs w:val="28"/>
        </w:rPr>
      </w:pPr>
    </w:p>
    <w:p w:rsidR="00D35DA6" w:rsidRPr="00BB07CD" w:rsidRDefault="00233734"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Для реализации государственных программ </w:t>
      </w:r>
      <w:r w:rsidR="0091426F" w:rsidRPr="00BB07CD">
        <w:rPr>
          <w:rFonts w:ascii="Times New Roman" w:hAnsi="Times New Roman" w:cs="Times New Roman"/>
          <w:sz w:val="28"/>
          <w:szCs w:val="28"/>
        </w:rPr>
        <w:t xml:space="preserve">в 2014 году </w:t>
      </w:r>
      <w:r w:rsidRPr="00BB07CD">
        <w:rPr>
          <w:rFonts w:ascii="Times New Roman" w:hAnsi="Times New Roman" w:cs="Times New Roman"/>
          <w:sz w:val="28"/>
          <w:szCs w:val="28"/>
        </w:rPr>
        <w:t xml:space="preserve">были разработаны и утверждены планы реализации государственных </w:t>
      </w:r>
      <w:r w:rsidR="00D35DA6" w:rsidRPr="00BB07CD">
        <w:rPr>
          <w:rFonts w:ascii="Times New Roman" w:hAnsi="Times New Roman" w:cs="Times New Roman"/>
          <w:sz w:val="28"/>
          <w:szCs w:val="28"/>
        </w:rPr>
        <w:t>программ и детальные планы-графики реализации государственных программ на 2014 год и на плановый период 2015 и 2016 годов.</w:t>
      </w:r>
    </w:p>
    <w:p w:rsidR="00D35DA6" w:rsidRPr="00BB07CD" w:rsidRDefault="00323684"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соответствии с Бюджетным </w:t>
      </w:r>
      <w:hyperlink r:id="rId8" w:history="1">
        <w:r w:rsidRPr="00BB07CD">
          <w:rPr>
            <w:rFonts w:ascii="Times New Roman" w:hAnsi="Times New Roman" w:cs="Times New Roman"/>
            <w:sz w:val="28"/>
            <w:szCs w:val="28"/>
          </w:rPr>
          <w:t>кодексом</w:t>
        </w:r>
      </w:hyperlink>
      <w:r w:rsidRPr="00BB07CD">
        <w:rPr>
          <w:rFonts w:ascii="Times New Roman" w:hAnsi="Times New Roman" w:cs="Times New Roman"/>
          <w:sz w:val="28"/>
          <w:szCs w:val="28"/>
        </w:rPr>
        <w:t xml:space="preserve"> Российской Федерации государственные программы</w:t>
      </w:r>
      <w:r w:rsidR="00992041" w:rsidRPr="00BB07CD">
        <w:rPr>
          <w:rFonts w:ascii="Times New Roman" w:hAnsi="Times New Roman" w:cs="Times New Roman"/>
          <w:sz w:val="28"/>
          <w:szCs w:val="28"/>
        </w:rPr>
        <w:t>, а также</w:t>
      </w:r>
      <w:r w:rsidR="0077594E" w:rsidRPr="00BB07CD">
        <w:rPr>
          <w:rFonts w:ascii="Times New Roman" w:hAnsi="Times New Roman" w:cs="Times New Roman"/>
          <w:sz w:val="28"/>
          <w:szCs w:val="28"/>
        </w:rPr>
        <w:t xml:space="preserve"> </w:t>
      </w:r>
      <w:r w:rsidR="00D35DA6" w:rsidRPr="00BB07CD">
        <w:rPr>
          <w:rFonts w:ascii="Times New Roman" w:hAnsi="Times New Roman" w:cs="Times New Roman"/>
          <w:sz w:val="28"/>
          <w:szCs w:val="28"/>
        </w:rPr>
        <w:t xml:space="preserve">планы реализации и детальные планы-графики реализации государственных программ </w:t>
      </w:r>
      <w:r w:rsidRPr="00BB07CD">
        <w:rPr>
          <w:rFonts w:ascii="Times New Roman" w:hAnsi="Times New Roman" w:cs="Times New Roman"/>
          <w:sz w:val="28"/>
          <w:szCs w:val="28"/>
        </w:rPr>
        <w:t xml:space="preserve">приводились в соответствие </w:t>
      </w:r>
      <w:r w:rsidR="00D35DA6" w:rsidRPr="00BB07CD">
        <w:rPr>
          <w:rFonts w:ascii="Times New Roman" w:hAnsi="Times New Roman" w:cs="Times New Roman"/>
          <w:sz w:val="28"/>
          <w:szCs w:val="28"/>
        </w:rPr>
        <w:t xml:space="preserve">с Законом Курской области </w:t>
      </w:r>
      <w:r w:rsidRPr="00BB07CD">
        <w:rPr>
          <w:rFonts w:ascii="Times New Roman" w:hAnsi="Times New Roman" w:cs="Times New Roman"/>
          <w:sz w:val="28"/>
          <w:szCs w:val="28"/>
        </w:rPr>
        <w:t xml:space="preserve">от 5 декабря 2013 года </w:t>
      </w:r>
      <w:r w:rsidR="00992041" w:rsidRPr="00BB07CD">
        <w:rPr>
          <w:rFonts w:ascii="Times New Roman" w:hAnsi="Times New Roman" w:cs="Times New Roman"/>
          <w:sz w:val="28"/>
          <w:szCs w:val="28"/>
        </w:rPr>
        <w:t xml:space="preserve">№ 117-ЗКО «Об областном </w:t>
      </w:r>
      <w:r w:rsidRPr="00BB07CD">
        <w:rPr>
          <w:rFonts w:ascii="Times New Roman" w:hAnsi="Times New Roman" w:cs="Times New Roman"/>
          <w:sz w:val="28"/>
          <w:szCs w:val="28"/>
        </w:rPr>
        <w:t>бюджете на 2014 год и на плановый период 2015 и 2016 годов»</w:t>
      </w:r>
      <w:r w:rsidR="00992041" w:rsidRPr="00BB07CD">
        <w:rPr>
          <w:rFonts w:ascii="Times New Roman" w:hAnsi="Times New Roman" w:cs="Times New Roman"/>
          <w:sz w:val="28"/>
          <w:szCs w:val="28"/>
        </w:rPr>
        <w:t xml:space="preserve"> (с учетом последующих изменений).</w:t>
      </w:r>
      <w:r w:rsidRPr="00BB07CD">
        <w:rPr>
          <w:rFonts w:ascii="Times New Roman" w:hAnsi="Times New Roman" w:cs="Times New Roman"/>
          <w:sz w:val="28"/>
          <w:szCs w:val="28"/>
        </w:rPr>
        <w:t xml:space="preserve"> </w:t>
      </w:r>
    </w:p>
    <w:p w:rsidR="0077594E" w:rsidRPr="00BB07CD" w:rsidRDefault="00FD20F0" w:rsidP="00BB07CD">
      <w:pPr>
        <w:autoSpaceDE w:val="0"/>
        <w:autoSpaceDN w:val="0"/>
        <w:adjustRightInd w:val="0"/>
        <w:spacing w:after="0" w:line="240" w:lineRule="auto"/>
        <w:ind w:firstLine="540"/>
        <w:jc w:val="both"/>
        <w:rPr>
          <w:rFonts w:ascii="Times New Roman" w:hAnsi="Times New Roman" w:cs="Times New Roman"/>
          <w:sz w:val="28"/>
          <w:szCs w:val="28"/>
        </w:rPr>
      </w:pPr>
      <w:r w:rsidRPr="00BB07CD">
        <w:rPr>
          <w:rFonts w:ascii="Times New Roman" w:hAnsi="Times New Roman" w:cs="Times New Roman"/>
          <w:sz w:val="28"/>
          <w:szCs w:val="28"/>
        </w:rPr>
        <w:t>Органами исполнительной власти Курской области - ответственными исполнителями государственных программ в</w:t>
      </w:r>
      <w:r w:rsidR="00FA5F3D" w:rsidRPr="00BB07CD">
        <w:rPr>
          <w:rFonts w:ascii="Times New Roman" w:hAnsi="Times New Roman" w:cs="Times New Roman"/>
          <w:sz w:val="28"/>
          <w:szCs w:val="28"/>
        </w:rPr>
        <w:t xml:space="preserve"> соответствии с Порядком разработки, </w:t>
      </w:r>
      <w:r w:rsidR="0077594E" w:rsidRPr="00BB07CD">
        <w:rPr>
          <w:rFonts w:ascii="Times New Roman" w:hAnsi="Times New Roman" w:cs="Times New Roman"/>
          <w:sz w:val="28"/>
          <w:szCs w:val="28"/>
        </w:rPr>
        <w:t xml:space="preserve">реализации и оценки эффективности государственных программ Курской области </w:t>
      </w:r>
      <w:r w:rsidRPr="00BB07CD">
        <w:rPr>
          <w:rFonts w:ascii="Times New Roman" w:hAnsi="Times New Roman" w:cs="Times New Roman"/>
          <w:sz w:val="28"/>
          <w:szCs w:val="28"/>
        </w:rPr>
        <w:t>подготовлены и</w:t>
      </w:r>
      <w:r w:rsidR="0077594E" w:rsidRPr="00BB07CD">
        <w:rPr>
          <w:rFonts w:ascii="Times New Roman" w:hAnsi="Times New Roman" w:cs="Times New Roman"/>
          <w:sz w:val="28"/>
          <w:szCs w:val="28"/>
        </w:rPr>
        <w:t xml:space="preserve"> </w:t>
      </w:r>
      <w:r w:rsidR="00FA5F3D" w:rsidRPr="00BB07CD">
        <w:rPr>
          <w:rFonts w:ascii="Times New Roman" w:hAnsi="Times New Roman" w:cs="Times New Roman"/>
          <w:sz w:val="28"/>
          <w:szCs w:val="28"/>
        </w:rPr>
        <w:t>представлены отчеты о ходе реализации и оценке эффективности реализации государственных программ за 2014 год</w:t>
      </w:r>
      <w:r w:rsidR="0077594E" w:rsidRPr="00BB07CD">
        <w:rPr>
          <w:rFonts w:ascii="Times New Roman" w:hAnsi="Times New Roman" w:cs="Times New Roman"/>
          <w:sz w:val="28"/>
          <w:szCs w:val="28"/>
        </w:rPr>
        <w:t>.</w:t>
      </w:r>
    </w:p>
    <w:p w:rsidR="00B62BE6" w:rsidRPr="00BB07CD" w:rsidRDefault="00B62BE6" w:rsidP="00BB07CD">
      <w:pPr>
        <w:autoSpaceDE w:val="0"/>
        <w:autoSpaceDN w:val="0"/>
        <w:adjustRightInd w:val="0"/>
        <w:spacing w:after="0" w:line="240" w:lineRule="auto"/>
        <w:ind w:firstLine="540"/>
        <w:jc w:val="both"/>
        <w:rPr>
          <w:rFonts w:ascii="Times New Roman" w:hAnsi="Times New Roman" w:cs="Times New Roman"/>
          <w:sz w:val="28"/>
          <w:szCs w:val="28"/>
        </w:rPr>
      </w:pPr>
      <w:r w:rsidRPr="00BB07CD">
        <w:rPr>
          <w:rFonts w:ascii="Times New Roman" w:hAnsi="Times New Roman" w:cs="Times New Roman"/>
          <w:sz w:val="28"/>
          <w:szCs w:val="28"/>
        </w:rPr>
        <w:t xml:space="preserve">Оценка эффективности реализации государственных программ за 2014 год осуществлена ответственными исполнителями государственных программ в </w:t>
      </w:r>
      <w:r w:rsidR="0077594E" w:rsidRPr="00BB07CD">
        <w:rPr>
          <w:rFonts w:ascii="Times New Roman" w:hAnsi="Times New Roman" w:cs="Times New Roman"/>
          <w:sz w:val="28"/>
          <w:szCs w:val="28"/>
        </w:rPr>
        <w:t xml:space="preserve">соответствии с методиками оценки эффективности государственных программ, предусмотренными государственными </w:t>
      </w:r>
      <w:r w:rsidR="00F1069A" w:rsidRPr="00BB07CD">
        <w:rPr>
          <w:rFonts w:ascii="Times New Roman" w:hAnsi="Times New Roman" w:cs="Times New Roman"/>
          <w:sz w:val="28"/>
          <w:szCs w:val="28"/>
        </w:rPr>
        <w:t>программам</w:t>
      </w:r>
      <w:r w:rsidRPr="00BB07CD">
        <w:rPr>
          <w:rFonts w:ascii="Times New Roman" w:hAnsi="Times New Roman" w:cs="Times New Roman"/>
          <w:sz w:val="28"/>
          <w:szCs w:val="28"/>
        </w:rPr>
        <w:t>и.</w:t>
      </w:r>
    </w:p>
    <w:p w:rsidR="00D05F21" w:rsidRPr="00BB07CD" w:rsidRDefault="00FD20F0" w:rsidP="00BB07CD">
      <w:pPr>
        <w:autoSpaceDE w:val="0"/>
        <w:autoSpaceDN w:val="0"/>
        <w:adjustRightInd w:val="0"/>
        <w:spacing w:after="0" w:line="240" w:lineRule="auto"/>
        <w:ind w:firstLine="540"/>
        <w:jc w:val="both"/>
        <w:rPr>
          <w:rFonts w:ascii="Times New Roman" w:hAnsi="Times New Roman" w:cs="Times New Roman"/>
          <w:sz w:val="28"/>
          <w:szCs w:val="28"/>
        </w:rPr>
      </w:pPr>
      <w:r w:rsidRPr="00BB07CD">
        <w:rPr>
          <w:rFonts w:ascii="Times New Roman" w:hAnsi="Times New Roman" w:cs="Times New Roman"/>
          <w:sz w:val="28"/>
          <w:szCs w:val="28"/>
        </w:rPr>
        <w:t>В</w:t>
      </w:r>
      <w:r w:rsidR="00F1069A" w:rsidRPr="00BB07CD">
        <w:rPr>
          <w:rFonts w:ascii="Times New Roman" w:hAnsi="Times New Roman" w:cs="Times New Roman"/>
          <w:sz w:val="28"/>
          <w:szCs w:val="28"/>
        </w:rPr>
        <w:t xml:space="preserve"> результате по всем государственным программам достигнута эффективность</w:t>
      </w:r>
      <w:r w:rsidR="00D05F21" w:rsidRPr="00BB07CD">
        <w:rPr>
          <w:rFonts w:ascii="Times New Roman" w:hAnsi="Times New Roman" w:cs="Times New Roman"/>
          <w:sz w:val="28"/>
          <w:szCs w:val="28"/>
        </w:rPr>
        <w:t xml:space="preserve"> их реализации за 2014 год.</w:t>
      </w:r>
    </w:p>
    <w:p w:rsidR="00520C8A" w:rsidRPr="00BB07CD" w:rsidRDefault="00B62BE6" w:rsidP="00BB07CD">
      <w:pPr>
        <w:autoSpaceDE w:val="0"/>
        <w:autoSpaceDN w:val="0"/>
        <w:adjustRightInd w:val="0"/>
        <w:spacing w:after="0" w:line="240" w:lineRule="auto"/>
        <w:ind w:firstLine="540"/>
        <w:jc w:val="both"/>
        <w:rPr>
          <w:rFonts w:ascii="Times New Roman" w:hAnsi="Times New Roman" w:cs="Times New Roman"/>
          <w:sz w:val="28"/>
          <w:szCs w:val="28"/>
        </w:rPr>
      </w:pPr>
      <w:r w:rsidRPr="00BB07CD">
        <w:rPr>
          <w:rFonts w:ascii="Times New Roman" w:hAnsi="Times New Roman" w:cs="Times New Roman"/>
          <w:sz w:val="28"/>
          <w:szCs w:val="28"/>
        </w:rPr>
        <w:lastRenderedPageBreak/>
        <w:t>Анализ итогов реализации государственных программ за 2014 год показывает, что в</w:t>
      </w:r>
      <w:r w:rsidR="00520C8A" w:rsidRPr="00BB07CD">
        <w:rPr>
          <w:rFonts w:ascii="Times New Roman" w:hAnsi="Times New Roman" w:cs="Times New Roman"/>
          <w:sz w:val="28"/>
          <w:szCs w:val="28"/>
        </w:rPr>
        <w:t xml:space="preserve"> целом наблюдается планомерная работа органов исполнительной власти области по реализации мероприятий государственных программ. </w:t>
      </w:r>
    </w:p>
    <w:p w:rsidR="00992041" w:rsidRPr="00BB07CD" w:rsidRDefault="00520C8A" w:rsidP="00BB07CD">
      <w:pPr>
        <w:autoSpaceDE w:val="0"/>
        <w:autoSpaceDN w:val="0"/>
        <w:adjustRightInd w:val="0"/>
        <w:spacing w:after="0" w:line="240" w:lineRule="auto"/>
        <w:ind w:firstLine="540"/>
        <w:jc w:val="both"/>
        <w:rPr>
          <w:rFonts w:ascii="Times New Roman" w:hAnsi="Times New Roman" w:cs="Times New Roman"/>
          <w:sz w:val="28"/>
          <w:szCs w:val="28"/>
        </w:rPr>
      </w:pPr>
      <w:r w:rsidRPr="00BB07CD">
        <w:rPr>
          <w:rFonts w:ascii="Times New Roman" w:hAnsi="Times New Roman" w:cs="Times New Roman"/>
          <w:sz w:val="28"/>
          <w:szCs w:val="28"/>
        </w:rPr>
        <w:t>По итогам 2014 года достигнуты ус</w:t>
      </w:r>
      <w:r w:rsidR="00992041" w:rsidRPr="00BB07CD">
        <w:rPr>
          <w:rFonts w:ascii="Times New Roman" w:hAnsi="Times New Roman" w:cs="Times New Roman"/>
          <w:sz w:val="28"/>
          <w:szCs w:val="28"/>
        </w:rPr>
        <w:t xml:space="preserve">тановленные плановые значения </w:t>
      </w:r>
      <w:r w:rsidRPr="00BB07CD">
        <w:rPr>
          <w:rFonts w:ascii="Times New Roman" w:hAnsi="Times New Roman" w:cs="Times New Roman"/>
          <w:sz w:val="28"/>
          <w:szCs w:val="28"/>
        </w:rPr>
        <w:t xml:space="preserve"> 85% целевых показателей (индикаторов) государственных программ.</w:t>
      </w:r>
      <w:r w:rsidR="00B62BE6" w:rsidRPr="00BB07CD">
        <w:rPr>
          <w:rFonts w:ascii="Times New Roman" w:hAnsi="Times New Roman" w:cs="Times New Roman"/>
          <w:sz w:val="28"/>
          <w:szCs w:val="28"/>
        </w:rPr>
        <w:t xml:space="preserve"> </w:t>
      </w:r>
    </w:p>
    <w:p w:rsidR="00FD20F0" w:rsidRPr="00BB07CD" w:rsidRDefault="00B62BE6" w:rsidP="00BB07C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B07CD">
        <w:rPr>
          <w:rFonts w:ascii="Times New Roman" w:hAnsi="Times New Roman" w:cs="Times New Roman"/>
          <w:sz w:val="28"/>
          <w:szCs w:val="28"/>
        </w:rPr>
        <w:t>В</w:t>
      </w:r>
      <w:r w:rsidR="00D05F21" w:rsidRPr="00BB07CD">
        <w:rPr>
          <w:rFonts w:ascii="Times New Roman" w:hAnsi="Times New Roman" w:cs="Times New Roman"/>
          <w:sz w:val="28"/>
          <w:szCs w:val="28"/>
        </w:rPr>
        <w:t xml:space="preserve"> </w:t>
      </w:r>
      <w:r w:rsidR="00C872F9" w:rsidRPr="00BB07CD">
        <w:rPr>
          <w:rFonts w:ascii="Times New Roman" w:hAnsi="Times New Roman" w:cs="Times New Roman"/>
          <w:sz w:val="28"/>
          <w:szCs w:val="28"/>
        </w:rPr>
        <w:t xml:space="preserve">полном объеме </w:t>
      </w:r>
      <w:r w:rsidR="00D05F21" w:rsidRPr="00BB07CD">
        <w:rPr>
          <w:rFonts w:ascii="Times New Roman" w:hAnsi="Times New Roman" w:cs="Times New Roman"/>
          <w:sz w:val="28"/>
          <w:szCs w:val="28"/>
        </w:rPr>
        <w:t xml:space="preserve">(100 и более процентов) </w:t>
      </w:r>
      <w:r w:rsidR="00C872F9" w:rsidRPr="00BB07CD">
        <w:rPr>
          <w:rFonts w:ascii="Times New Roman" w:hAnsi="Times New Roman" w:cs="Times New Roman"/>
          <w:sz w:val="28"/>
          <w:szCs w:val="28"/>
        </w:rPr>
        <w:t xml:space="preserve">достигнуты запланированные значения целевых показателей (индикаторов) по </w:t>
      </w:r>
      <w:r w:rsidR="00D05F21" w:rsidRPr="00BB07CD">
        <w:rPr>
          <w:rFonts w:ascii="Times New Roman" w:hAnsi="Times New Roman" w:cs="Times New Roman"/>
          <w:sz w:val="28"/>
          <w:szCs w:val="28"/>
        </w:rPr>
        <w:t>9</w:t>
      </w:r>
      <w:r w:rsidR="00C872F9" w:rsidRPr="00BB07CD">
        <w:rPr>
          <w:rFonts w:ascii="Times New Roman" w:hAnsi="Times New Roman" w:cs="Times New Roman"/>
          <w:sz w:val="28"/>
          <w:szCs w:val="28"/>
        </w:rPr>
        <w:t xml:space="preserve"> государственным программам</w:t>
      </w:r>
      <w:r w:rsidR="00D05F21" w:rsidRPr="00BB07CD">
        <w:rPr>
          <w:rFonts w:ascii="Times New Roman" w:hAnsi="Times New Roman" w:cs="Times New Roman"/>
          <w:sz w:val="28"/>
          <w:szCs w:val="28"/>
        </w:rPr>
        <w:t>, по 16 государственным программам отдельные значения целевых показателей не достигнуты, из них</w:t>
      </w:r>
      <w:r w:rsidR="00992041" w:rsidRPr="00BB07CD">
        <w:rPr>
          <w:rFonts w:ascii="Times New Roman" w:hAnsi="Times New Roman" w:cs="Times New Roman"/>
          <w:sz w:val="28"/>
          <w:szCs w:val="28"/>
        </w:rPr>
        <w:t xml:space="preserve"> -</w:t>
      </w:r>
      <w:r w:rsidR="00D05F21" w:rsidRPr="00BB07CD">
        <w:rPr>
          <w:rFonts w:ascii="Times New Roman" w:hAnsi="Times New Roman" w:cs="Times New Roman"/>
          <w:sz w:val="28"/>
          <w:szCs w:val="28"/>
        </w:rPr>
        <w:t xml:space="preserve"> по 11 государственным программам доля достигнутых значений целевых показателей составила от </w:t>
      </w:r>
      <w:r w:rsidRPr="00BB07CD">
        <w:rPr>
          <w:rFonts w:ascii="Times New Roman" w:hAnsi="Times New Roman" w:cs="Times New Roman"/>
          <w:sz w:val="28"/>
          <w:szCs w:val="28"/>
        </w:rPr>
        <w:t xml:space="preserve">80 </w:t>
      </w:r>
      <w:r w:rsidR="00992041" w:rsidRPr="00BB07CD">
        <w:rPr>
          <w:rFonts w:ascii="Times New Roman" w:hAnsi="Times New Roman" w:cs="Times New Roman"/>
          <w:sz w:val="28"/>
          <w:szCs w:val="28"/>
        </w:rPr>
        <w:t>до 98 процентов;</w:t>
      </w:r>
      <w:r w:rsidR="00D05F21" w:rsidRPr="00BB07CD">
        <w:rPr>
          <w:rFonts w:ascii="Times New Roman" w:hAnsi="Times New Roman" w:cs="Times New Roman"/>
          <w:sz w:val="28"/>
          <w:szCs w:val="28"/>
        </w:rPr>
        <w:t xml:space="preserve"> по 5 государственным программам – от 61,8 до 80 процентов.</w:t>
      </w:r>
      <w:proofErr w:type="gramEnd"/>
    </w:p>
    <w:p w:rsidR="00992041" w:rsidRPr="00BB07CD" w:rsidRDefault="006E1E14" w:rsidP="00BB07CD">
      <w:pPr>
        <w:autoSpaceDE w:val="0"/>
        <w:autoSpaceDN w:val="0"/>
        <w:adjustRightInd w:val="0"/>
        <w:spacing w:after="0" w:line="240" w:lineRule="auto"/>
        <w:ind w:firstLine="540"/>
        <w:jc w:val="both"/>
        <w:rPr>
          <w:rFonts w:ascii="Times New Roman" w:hAnsi="Times New Roman" w:cs="Times New Roman"/>
          <w:sz w:val="28"/>
          <w:szCs w:val="28"/>
        </w:rPr>
      </w:pPr>
      <w:r w:rsidRPr="00BB07CD">
        <w:rPr>
          <w:rFonts w:ascii="Times New Roman" w:hAnsi="Times New Roman" w:cs="Times New Roman"/>
          <w:sz w:val="28"/>
          <w:szCs w:val="28"/>
        </w:rPr>
        <w:t>На реализацию государственных программ в 2014 году было направлено 73 099 294,311 тыс. рублей за счет всех источников финансирования или 100 % от предусмотренного на год объема, в том числе</w:t>
      </w:r>
      <w:r w:rsidR="00992041" w:rsidRPr="00BB07CD">
        <w:rPr>
          <w:rFonts w:ascii="Times New Roman" w:hAnsi="Times New Roman" w:cs="Times New Roman"/>
          <w:sz w:val="28"/>
          <w:szCs w:val="28"/>
        </w:rPr>
        <w:t>:</w:t>
      </w:r>
    </w:p>
    <w:p w:rsidR="00992041" w:rsidRPr="00BB07CD" w:rsidRDefault="006E1E14" w:rsidP="00BB07CD">
      <w:pPr>
        <w:autoSpaceDE w:val="0"/>
        <w:autoSpaceDN w:val="0"/>
        <w:adjustRightInd w:val="0"/>
        <w:spacing w:after="0" w:line="240" w:lineRule="auto"/>
        <w:ind w:firstLine="540"/>
        <w:jc w:val="both"/>
        <w:rPr>
          <w:rFonts w:ascii="Times New Roman" w:hAnsi="Times New Roman" w:cs="Times New Roman"/>
          <w:sz w:val="28"/>
          <w:szCs w:val="28"/>
        </w:rPr>
      </w:pPr>
      <w:r w:rsidRPr="00BB07CD">
        <w:rPr>
          <w:rFonts w:ascii="Times New Roman" w:hAnsi="Times New Roman" w:cs="Times New Roman"/>
          <w:sz w:val="28"/>
          <w:szCs w:val="28"/>
        </w:rPr>
        <w:t>за счет средств федерального бюджета – 9134599,726 тыс. рублей (</w:t>
      </w:r>
      <w:r w:rsidR="00992041" w:rsidRPr="00BB07CD">
        <w:rPr>
          <w:rFonts w:ascii="Times New Roman" w:hAnsi="Times New Roman" w:cs="Times New Roman"/>
          <w:sz w:val="28"/>
          <w:szCs w:val="28"/>
        </w:rPr>
        <w:t>91,8 % от плана);</w:t>
      </w:r>
    </w:p>
    <w:p w:rsidR="00D22316" w:rsidRPr="00BB07CD" w:rsidRDefault="00992041" w:rsidP="00BB07CD">
      <w:pPr>
        <w:autoSpaceDE w:val="0"/>
        <w:autoSpaceDN w:val="0"/>
        <w:adjustRightInd w:val="0"/>
        <w:spacing w:after="0" w:line="240" w:lineRule="auto"/>
        <w:jc w:val="both"/>
        <w:rPr>
          <w:rFonts w:ascii="Times New Roman" w:hAnsi="Times New Roman" w:cs="Times New Roman"/>
          <w:sz w:val="28"/>
          <w:szCs w:val="28"/>
        </w:rPr>
      </w:pPr>
      <w:r w:rsidRPr="00BB07CD">
        <w:rPr>
          <w:rFonts w:ascii="Times New Roman" w:hAnsi="Times New Roman" w:cs="Times New Roman"/>
          <w:sz w:val="28"/>
          <w:szCs w:val="28"/>
        </w:rPr>
        <w:t xml:space="preserve">областного бюджета </w:t>
      </w:r>
      <w:r w:rsidR="00A34720" w:rsidRPr="00BB07CD">
        <w:rPr>
          <w:rFonts w:ascii="Times New Roman" w:hAnsi="Times New Roman" w:cs="Times New Roman"/>
          <w:sz w:val="28"/>
          <w:szCs w:val="28"/>
        </w:rPr>
        <w:t>- 33212736,049</w:t>
      </w:r>
      <w:r w:rsidRPr="00BB07CD">
        <w:rPr>
          <w:rFonts w:ascii="Times New Roman" w:hAnsi="Times New Roman" w:cs="Times New Roman"/>
          <w:sz w:val="28"/>
          <w:szCs w:val="28"/>
        </w:rPr>
        <w:t xml:space="preserve"> тыс. рублей (98,9 % от плана);</w:t>
      </w:r>
      <w:r w:rsidR="00A34720" w:rsidRPr="00BB07CD">
        <w:rPr>
          <w:rFonts w:ascii="Times New Roman" w:hAnsi="Times New Roman" w:cs="Times New Roman"/>
          <w:sz w:val="28"/>
          <w:szCs w:val="28"/>
        </w:rPr>
        <w:t xml:space="preserve"> местных бюджетов – 950 793,942 тыс. рублей (</w:t>
      </w:r>
      <w:r w:rsidR="003F6784" w:rsidRPr="00BB07CD">
        <w:rPr>
          <w:rFonts w:ascii="Times New Roman" w:hAnsi="Times New Roman" w:cs="Times New Roman"/>
          <w:sz w:val="28"/>
          <w:szCs w:val="28"/>
        </w:rPr>
        <w:t xml:space="preserve">90,3 % от плана), </w:t>
      </w:r>
    </w:p>
    <w:p w:rsidR="00D22316" w:rsidRPr="00BB07CD" w:rsidRDefault="003F6784" w:rsidP="00BB07CD">
      <w:pPr>
        <w:autoSpaceDE w:val="0"/>
        <w:autoSpaceDN w:val="0"/>
        <w:adjustRightInd w:val="0"/>
        <w:spacing w:after="0" w:line="240" w:lineRule="auto"/>
        <w:ind w:firstLine="540"/>
        <w:jc w:val="both"/>
        <w:rPr>
          <w:rFonts w:ascii="Times New Roman" w:hAnsi="Times New Roman" w:cs="Times New Roman"/>
          <w:sz w:val="28"/>
          <w:szCs w:val="28"/>
        </w:rPr>
      </w:pPr>
      <w:r w:rsidRPr="00BB07CD">
        <w:rPr>
          <w:rFonts w:ascii="Times New Roman" w:hAnsi="Times New Roman" w:cs="Times New Roman"/>
          <w:sz w:val="28"/>
          <w:szCs w:val="28"/>
        </w:rPr>
        <w:t>территориального фонда обязательного медицинского страхования – 8412017,861</w:t>
      </w:r>
      <w:r w:rsidR="00D22316" w:rsidRPr="00BB07CD">
        <w:rPr>
          <w:rFonts w:ascii="Times New Roman" w:hAnsi="Times New Roman" w:cs="Times New Roman"/>
          <w:sz w:val="28"/>
          <w:szCs w:val="28"/>
        </w:rPr>
        <w:t xml:space="preserve"> тыс. рублей (99,2 % от плана);</w:t>
      </w:r>
    </w:p>
    <w:p w:rsidR="00D05F21" w:rsidRPr="00BB07CD" w:rsidRDefault="003F6784" w:rsidP="00BB07CD">
      <w:pPr>
        <w:autoSpaceDE w:val="0"/>
        <w:autoSpaceDN w:val="0"/>
        <w:adjustRightInd w:val="0"/>
        <w:spacing w:after="0" w:line="240" w:lineRule="auto"/>
        <w:ind w:firstLine="540"/>
        <w:jc w:val="both"/>
        <w:rPr>
          <w:rFonts w:ascii="Times New Roman" w:hAnsi="Times New Roman" w:cs="Times New Roman"/>
          <w:sz w:val="28"/>
          <w:szCs w:val="28"/>
        </w:rPr>
      </w:pPr>
      <w:r w:rsidRPr="00BB07CD">
        <w:rPr>
          <w:rFonts w:ascii="Times New Roman" w:hAnsi="Times New Roman" w:cs="Times New Roman"/>
          <w:sz w:val="28"/>
          <w:szCs w:val="28"/>
        </w:rPr>
        <w:t xml:space="preserve">внебюджетных источников – 21389146,733 тыс. рублей </w:t>
      </w:r>
      <w:proofErr w:type="gramStart"/>
      <w:r w:rsidRPr="00BB07CD">
        <w:rPr>
          <w:rFonts w:ascii="Times New Roman" w:hAnsi="Times New Roman" w:cs="Times New Roman"/>
          <w:sz w:val="28"/>
          <w:szCs w:val="28"/>
        </w:rPr>
        <w:t xml:space="preserve">( </w:t>
      </w:r>
      <w:proofErr w:type="gramEnd"/>
      <w:r w:rsidRPr="00BB07CD">
        <w:rPr>
          <w:rFonts w:ascii="Times New Roman" w:hAnsi="Times New Roman" w:cs="Times New Roman"/>
          <w:sz w:val="28"/>
          <w:szCs w:val="28"/>
        </w:rPr>
        <w:t>106,7 % от запланированных).</w:t>
      </w:r>
      <w:r w:rsidR="00A34720" w:rsidRPr="00BB07CD">
        <w:rPr>
          <w:rFonts w:ascii="Times New Roman" w:hAnsi="Times New Roman" w:cs="Times New Roman"/>
          <w:sz w:val="28"/>
          <w:szCs w:val="28"/>
        </w:rPr>
        <w:t xml:space="preserve"> </w:t>
      </w:r>
    </w:p>
    <w:p w:rsidR="00FD20F0" w:rsidRPr="00BB07CD" w:rsidRDefault="00FD20F0" w:rsidP="00BB07CD">
      <w:pPr>
        <w:autoSpaceDE w:val="0"/>
        <w:autoSpaceDN w:val="0"/>
        <w:adjustRightInd w:val="0"/>
        <w:spacing w:after="0" w:line="240" w:lineRule="auto"/>
        <w:ind w:firstLine="540"/>
        <w:jc w:val="both"/>
        <w:rPr>
          <w:rFonts w:ascii="Times New Roman" w:hAnsi="Times New Roman" w:cs="Times New Roman"/>
          <w:sz w:val="28"/>
          <w:szCs w:val="28"/>
        </w:rPr>
      </w:pPr>
      <w:r w:rsidRPr="00BB07CD">
        <w:rPr>
          <w:rFonts w:ascii="Times New Roman" w:hAnsi="Times New Roman" w:cs="Times New Roman"/>
          <w:sz w:val="28"/>
          <w:szCs w:val="28"/>
        </w:rPr>
        <w:t xml:space="preserve">Выполнено </w:t>
      </w:r>
      <w:r w:rsidR="00AC7C76" w:rsidRPr="00BB07CD">
        <w:rPr>
          <w:rFonts w:ascii="Times New Roman" w:hAnsi="Times New Roman" w:cs="Times New Roman"/>
          <w:sz w:val="28"/>
          <w:szCs w:val="28"/>
        </w:rPr>
        <w:t>455</w:t>
      </w:r>
      <w:r w:rsidRPr="00BB07CD">
        <w:rPr>
          <w:rFonts w:ascii="Times New Roman" w:hAnsi="Times New Roman" w:cs="Times New Roman"/>
          <w:sz w:val="28"/>
          <w:szCs w:val="28"/>
        </w:rPr>
        <w:t xml:space="preserve"> основных мероприятий (</w:t>
      </w:r>
      <w:r w:rsidR="00AC7C76" w:rsidRPr="00BB07CD">
        <w:rPr>
          <w:rFonts w:ascii="Times New Roman" w:hAnsi="Times New Roman" w:cs="Times New Roman"/>
          <w:sz w:val="28"/>
          <w:szCs w:val="28"/>
        </w:rPr>
        <w:t>97</w:t>
      </w:r>
      <w:r w:rsidR="000D6531" w:rsidRPr="00BB07CD">
        <w:rPr>
          <w:rFonts w:ascii="Times New Roman" w:hAnsi="Times New Roman" w:cs="Times New Roman"/>
          <w:sz w:val="28"/>
          <w:szCs w:val="28"/>
        </w:rPr>
        <w:t>,4</w:t>
      </w:r>
      <w:r w:rsidR="00AC7C76" w:rsidRPr="00BB07CD">
        <w:rPr>
          <w:rFonts w:ascii="Times New Roman" w:hAnsi="Times New Roman" w:cs="Times New Roman"/>
          <w:sz w:val="28"/>
          <w:szCs w:val="28"/>
        </w:rPr>
        <w:t xml:space="preserve"> %</w:t>
      </w:r>
      <w:r w:rsidR="00D22316" w:rsidRPr="00BB07CD">
        <w:rPr>
          <w:rFonts w:ascii="Times New Roman" w:hAnsi="Times New Roman" w:cs="Times New Roman"/>
          <w:sz w:val="28"/>
          <w:szCs w:val="28"/>
        </w:rPr>
        <w:t xml:space="preserve"> от общего количества</w:t>
      </w:r>
      <w:r w:rsidRPr="00BB07CD">
        <w:rPr>
          <w:rFonts w:ascii="Times New Roman" w:hAnsi="Times New Roman" w:cs="Times New Roman"/>
          <w:sz w:val="28"/>
          <w:szCs w:val="28"/>
        </w:rPr>
        <w:t>),</w:t>
      </w:r>
      <w:r w:rsidR="00AC7C76" w:rsidRPr="00BB07CD">
        <w:rPr>
          <w:rFonts w:ascii="Times New Roman" w:hAnsi="Times New Roman" w:cs="Times New Roman"/>
          <w:sz w:val="28"/>
          <w:szCs w:val="28"/>
        </w:rPr>
        <w:t xml:space="preserve"> 666</w:t>
      </w:r>
      <w:r w:rsidRPr="00BB07CD">
        <w:rPr>
          <w:rFonts w:ascii="Times New Roman" w:hAnsi="Times New Roman" w:cs="Times New Roman"/>
          <w:sz w:val="28"/>
          <w:szCs w:val="28"/>
        </w:rPr>
        <w:t xml:space="preserve"> контрольных событий (</w:t>
      </w:r>
      <w:r w:rsidR="00AC7C76" w:rsidRPr="00BB07CD">
        <w:rPr>
          <w:rFonts w:ascii="Times New Roman" w:hAnsi="Times New Roman" w:cs="Times New Roman"/>
          <w:sz w:val="28"/>
          <w:szCs w:val="28"/>
        </w:rPr>
        <w:t>96 %</w:t>
      </w:r>
      <w:r w:rsidR="00D22316" w:rsidRPr="00BB07CD">
        <w:rPr>
          <w:rFonts w:ascii="Times New Roman" w:hAnsi="Times New Roman" w:cs="Times New Roman"/>
          <w:sz w:val="28"/>
          <w:szCs w:val="28"/>
        </w:rPr>
        <w:t xml:space="preserve"> от общего количества</w:t>
      </w:r>
      <w:r w:rsidR="00AC7C76" w:rsidRPr="00BB07CD">
        <w:rPr>
          <w:rFonts w:ascii="Times New Roman" w:hAnsi="Times New Roman" w:cs="Times New Roman"/>
          <w:sz w:val="28"/>
          <w:szCs w:val="28"/>
        </w:rPr>
        <w:t>)</w:t>
      </w:r>
      <w:r w:rsidRPr="00BB07CD">
        <w:rPr>
          <w:rFonts w:ascii="Times New Roman" w:hAnsi="Times New Roman" w:cs="Times New Roman"/>
          <w:sz w:val="28"/>
          <w:szCs w:val="28"/>
        </w:rPr>
        <w:t xml:space="preserve">. </w:t>
      </w:r>
    </w:p>
    <w:p w:rsidR="00F26ECF" w:rsidRPr="00BB07CD" w:rsidRDefault="00F26ECF" w:rsidP="00BB07CD">
      <w:pPr>
        <w:autoSpaceDE w:val="0"/>
        <w:autoSpaceDN w:val="0"/>
        <w:adjustRightInd w:val="0"/>
        <w:spacing w:after="0" w:line="240" w:lineRule="auto"/>
        <w:ind w:firstLine="540"/>
        <w:jc w:val="both"/>
        <w:rPr>
          <w:rFonts w:ascii="Times New Roman" w:hAnsi="Times New Roman" w:cs="Times New Roman"/>
          <w:sz w:val="28"/>
          <w:szCs w:val="28"/>
        </w:rPr>
      </w:pPr>
    </w:p>
    <w:p w:rsidR="007372E8" w:rsidRPr="00BB07CD" w:rsidRDefault="007C22E2" w:rsidP="00BB07CD">
      <w:pPr>
        <w:spacing w:after="0" w:line="240" w:lineRule="auto"/>
        <w:ind w:firstLine="709"/>
        <w:jc w:val="both"/>
        <w:rPr>
          <w:rFonts w:ascii="Times New Roman" w:hAnsi="Times New Roman" w:cs="Times New Roman"/>
          <w:b/>
          <w:i/>
          <w:sz w:val="28"/>
          <w:szCs w:val="28"/>
        </w:rPr>
      </w:pPr>
      <w:r w:rsidRPr="00BB07CD">
        <w:rPr>
          <w:rFonts w:ascii="Times New Roman" w:hAnsi="Times New Roman" w:cs="Times New Roman"/>
          <w:b/>
          <w:i/>
          <w:sz w:val="28"/>
          <w:szCs w:val="28"/>
        </w:rPr>
        <w:t>1</w:t>
      </w:r>
      <w:r w:rsidR="007372E8" w:rsidRPr="00BB07CD">
        <w:rPr>
          <w:rFonts w:ascii="Times New Roman" w:hAnsi="Times New Roman" w:cs="Times New Roman"/>
          <w:b/>
          <w:i/>
          <w:sz w:val="28"/>
          <w:szCs w:val="28"/>
        </w:rPr>
        <w:t xml:space="preserve">. Государственная программа Курской области «Развитие здравоохранения в Курской области», утвержденная постановлением Администрации Курской области от 08.10.2013 г. № 699-па, </w:t>
      </w:r>
      <w:r w:rsidR="00C479F6" w:rsidRPr="00BB07CD">
        <w:rPr>
          <w:rFonts w:ascii="Times New Roman" w:hAnsi="Times New Roman" w:cs="Times New Roman"/>
          <w:b/>
          <w:i/>
          <w:sz w:val="28"/>
          <w:szCs w:val="28"/>
        </w:rPr>
        <w:t>включает</w:t>
      </w:r>
      <w:r w:rsidR="007372E8" w:rsidRPr="00BB07CD">
        <w:rPr>
          <w:rFonts w:ascii="Times New Roman" w:hAnsi="Times New Roman" w:cs="Times New Roman"/>
          <w:b/>
          <w:i/>
          <w:sz w:val="28"/>
          <w:szCs w:val="28"/>
        </w:rPr>
        <w:t xml:space="preserve"> одиннадцать подпрограмм.</w:t>
      </w:r>
    </w:p>
    <w:p w:rsidR="007C22E2" w:rsidRPr="00BB07CD" w:rsidRDefault="007372E8" w:rsidP="00BB07CD">
      <w:pPr>
        <w:pStyle w:val="a8"/>
        <w:tabs>
          <w:tab w:val="left" w:pos="5280"/>
        </w:tabs>
        <w:spacing w:after="0"/>
        <w:ind w:firstLine="720"/>
        <w:jc w:val="both"/>
        <w:rPr>
          <w:bCs/>
          <w:sz w:val="28"/>
          <w:szCs w:val="28"/>
        </w:rPr>
      </w:pPr>
      <w:r w:rsidRPr="00BB07CD">
        <w:rPr>
          <w:bCs/>
          <w:sz w:val="28"/>
          <w:szCs w:val="28"/>
        </w:rPr>
        <w:t>Ответственный исполнитель государственной программы – комитет здравоохранения Курской области</w:t>
      </w:r>
      <w:r w:rsidR="00272D2F" w:rsidRPr="00BB07CD">
        <w:rPr>
          <w:bCs/>
          <w:sz w:val="28"/>
          <w:szCs w:val="28"/>
        </w:rPr>
        <w:t>.</w:t>
      </w:r>
    </w:p>
    <w:p w:rsidR="007C22E2" w:rsidRPr="00BB07CD" w:rsidRDefault="007C22E2" w:rsidP="00BB07CD">
      <w:pPr>
        <w:pStyle w:val="a8"/>
        <w:tabs>
          <w:tab w:val="left" w:pos="5280"/>
        </w:tabs>
        <w:spacing w:after="0"/>
        <w:ind w:firstLine="720"/>
        <w:jc w:val="both"/>
        <w:rPr>
          <w:bCs/>
          <w:sz w:val="28"/>
          <w:szCs w:val="28"/>
        </w:rPr>
      </w:pPr>
      <w:r w:rsidRPr="00BB07CD">
        <w:rPr>
          <w:bCs/>
          <w:sz w:val="28"/>
          <w:szCs w:val="28"/>
        </w:rPr>
        <w:t>План реализации государственной программы</w:t>
      </w:r>
      <w:r w:rsidR="0014124A" w:rsidRPr="00BB07CD">
        <w:rPr>
          <w:bCs/>
          <w:sz w:val="28"/>
          <w:szCs w:val="28"/>
        </w:rPr>
        <w:t xml:space="preserve"> на 2014 год и плановый период 2015 и 2016 годов</w:t>
      </w:r>
      <w:r w:rsidRPr="00BB07CD">
        <w:rPr>
          <w:bCs/>
          <w:sz w:val="28"/>
          <w:szCs w:val="28"/>
        </w:rPr>
        <w:t xml:space="preserve"> утвержден распоряжением Администрации Курской области от 23.05.2014</w:t>
      </w:r>
      <w:r w:rsidR="00AC7C76" w:rsidRPr="00BB07CD">
        <w:rPr>
          <w:bCs/>
          <w:sz w:val="28"/>
          <w:szCs w:val="28"/>
        </w:rPr>
        <w:t xml:space="preserve"> </w:t>
      </w:r>
      <w:r w:rsidRPr="00BB07CD">
        <w:rPr>
          <w:bCs/>
          <w:sz w:val="28"/>
          <w:szCs w:val="28"/>
        </w:rPr>
        <w:t>г. № 374-ра</w:t>
      </w:r>
      <w:r w:rsidR="0014124A" w:rsidRPr="00BB07CD">
        <w:rPr>
          <w:bCs/>
          <w:sz w:val="28"/>
          <w:szCs w:val="28"/>
        </w:rPr>
        <w:t>, д</w:t>
      </w:r>
      <w:r w:rsidRPr="00BB07CD">
        <w:rPr>
          <w:bCs/>
          <w:sz w:val="28"/>
          <w:szCs w:val="28"/>
        </w:rPr>
        <w:t xml:space="preserve">етальный план-график </w:t>
      </w:r>
      <w:r w:rsidR="0014124A" w:rsidRPr="00BB07CD">
        <w:rPr>
          <w:bCs/>
          <w:sz w:val="28"/>
          <w:szCs w:val="28"/>
        </w:rPr>
        <w:t xml:space="preserve">- </w:t>
      </w:r>
      <w:r w:rsidRPr="00BB07CD">
        <w:rPr>
          <w:bCs/>
          <w:sz w:val="28"/>
          <w:szCs w:val="28"/>
        </w:rPr>
        <w:t>приказом комитета здравоохранения Курской области от 10.04.2014 г. № 154.</w:t>
      </w:r>
    </w:p>
    <w:p w:rsidR="007372E8" w:rsidRPr="00BB07CD" w:rsidRDefault="007372E8" w:rsidP="00BB07CD">
      <w:pPr>
        <w:pStyle w:val="a8"/>
        <w:tabs>
          <w:tab w:val="left" w:pos="5280"/>
        </w:tabs>
        <w:spacing w:after="0"/>
        <w:ind w:firstLine="720"/>
        <w:jc w:val="both"/>
        <w:rPr>
          <w:sz w:val="28"/>
          <w:szCs w:val="28"/>
        </w:rPr>
      </w:pPr>
      <w:r w:rsidRPr="00BB07CD">
        <w:rPr>
          <w:sz w:val="28"/>
          <w:szCs w:val="28"/>
        </w:rPr>
        <w:t>Целью государственной программы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Курской области.</w:t>
      </w:r>
    </w:p>
    <w:p w:rsidR="007A0792" w:rsidRPr="00BB07CD" w:rsidRDefault="007A0792" w:rsidP="00BB07CD">
      <w:pPr>
        <w:autoSpaceDE w:val="0"/>
        <w:autoSpaceDN w:val="0"/>
        <w:adjustRightInd w:val="0"/>
        <w:spacing w:after="0" w:line="240" w:lineRule="auto"/>
        <w:jc w:val="both"/>
        <w:rPr>
          <w:rFonts w:ascii="Times New Roman" w:eastAsia="Calibri" w:hAnsi="Times New Roman" w:cs="Times New Roman"/>
          <w:sz w:val="28"/>
          <w:szCs w:val="28"/>
        </w:rPr>
      </w:pPr>
      <w:r w:rsidRPr="00BB07CD">
        <w:rPr>
          <w:rFonts w:ascii="Times New Roman" w:hAnsi="Times New Roman" w:cs="Times New Roman"/>
          <w:sz w:val="28"/>
          <w:szCs w:val="28"/>
        </w:rPr>
        <w:lastRenderedPageBreak/>
        <w:tab/>
      </w:r>
      <w:r w:rsidRPr="00BB07CD">
        <w:rPr>
          <w:rFonts w:ascii="Times New Roman" w:eastAsia="Calibri" w:hAnsi="Times New Roman" w:cs="Times New Roman"/>
          <w:sz w:val="28"/>
          <w:szCs w:val="28"/>
        </w:rPr>
        <w:t>В отчетном году</w:t>
      </w:r>
      <w:r w:rsidRPr="00BB07CD">
        <w:rPr>
          <w:rFonts w:ascii="Times New Roman" w:hAnsi="Times New Roman" w:cs="Times New Roman"/>
          <w:sz w:val="28"/>
          <w:szCs w:val="28"/>
        </w:rPr>
        <w:t xml:space="preserve"> в целях достижения поставленной цели</w:t>
      </w:r>
      <w:r w:rsidRPr="00BB07CD">
        <w:rPr>
          <w:rFonts w:ascii="Times New Roman" w:eastAsia="Calibri" w:hAnsi="Times New Roman" w:cs="Times New Roman"/>
          <w:sz w:val="28"/>
          <w:szCs w:val="28"/>
        </w:rPr>
        <w:t xml:space="preserve"> государственной программы Курской области </w:t>
      </w:r>
      <w:r w:rsidRPr="00BB07CD">
        <w:rPr>
          <w:rFonts w:ascii="Times New Roman" w:eastAsia="Calibri" w:hAnsi="Times New Roman" w:cs="Times New Roman"/>
          <w:color w:val="000000"/>
          <w:spacing w:val="-2"/>
          <w:sz w:val="28"/>
          <w:szCs w:val="28"/>
        </w:rPr>
        <w:t>запланировано достижение  значений 98 целевых показателей (индикаторов), выполнение 45 основных мероприятий и 53 контрольных событий.</w:t>
      </w:r>
    </w:p>
    <w:p w:rsidR="007A0792" w:rsidRPr="00BB07CD" w:rsidRDefault="007A0792" w:rsidP="00BB07CD">
      <w:pPr>
        <w:spacing w:after="0" w:line="240" w:lineRule="auto"/>
        <w:ind w:firstLine="567"/>
        <w:jc w:val="both"/>
        <w:rPr>
          <w:rFonts w:ascii="Times New Roman" w:eastAsia="Calibri" w:hAnsi="Times New Roman" w:cs="Times New Roman"/>
          <w:sz w:val="28"/>
          <w:szCs w:val="28"/>
        </w:rPr>
      </w:pPr>
      <w:proofErr w:type="gramStart"/>
      <w:r w:rsidRPr="00BB07CD">
        <w:rPr>
          <w:rFonts w:ascii="Times New Roman" w:eastAsia="Calibri" w:hAnsi="Times New Roman" w:cs="Times New Roman"/>
          <w:sz w:val="28"/>
          <w:szCs w:val="28"/>
        </w:rPr>
        <w:t xml:space="preserve">В ходе реализации государственной программы за 2014 год с высоким уровнем эффективности (на 95 % и более процентов по критериям, установленным Методикой оценки эффективности государственной программы) достигнуты запланированные значения 87 целевых показателей, из них 78 целевых показателей выполнены на 100 и более процентов, 9 показателей – на 95 – 100 %. </w:t>
      </w:r>
      <w:proofErr w:type="gramEnd"/>
    </w:p>
    <w:p w:rsidR="007A0792" w:rsidRPr="00BB07CD" w:rsidRDefault="007A0792" w:rsidP="00BB07CD">
      <w:pPr>
        <w:spacing w:after="0" w:line="240" w:lineRule="auto"/>
        <w:ind w:firstLine="567"/>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Выполнение по 11 целевым показателям составило менее 95%, из них:</w:t>
      </w:r>
    </w:p>
    <w:p w:rsidR="007A0792" w:rsidRPr="00BB07CD" w:rsidRDefault="007A0792" w:rsidP="00BB07CD">
      <w:pPr>
        <w:spacing w:after="0" w:line="240" w:lineRule="auto"/>
        <w:ind w:firstLine="567"/>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 xml:space="preserve">по 9 показателям выполнение составило от 80 до 95 %, </w:t>
      </w:r>
    </w:p>
    <w:p w:rsidR="007A0792" w:rsidRPr="00BB07CD" w:rsidRDefault="007A0792" w:rsidP="00BB07CD">
      <w:pPr>
        <w:spacing w:after="0" w:line="240" w:lineRule="auto"/>
        <w:ind w:firstLine="567"/>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 xml:space="preserve">один показатель - «количество подготовленных специалистов, прошедших </w:t>
      </w:r>
      <w:proofErr w:type="gramStart"/>
      <w:r w:rsidRPr="00BB07CD">
        <w:rPr>
          <w:rFonts w:ascii="Times New Roman" w:eastAsia="Calibri" w:hAnsi="Times New Roman" w:cs="Times New Roman"/>
          <w:sz w:val="28"/>
          <w:szCs w:val="28"/>
        </w:rPr>
        <w:t>обучение по программам</w:t>
      </w:r>
      <w:proofErr w:type="gramEnd"/>
      <w:r w:rsidRPr="00BB07CD">
        <w:rPr>
          <w:rFonts w:ascii="Times New Roman" w:eastAsia="Calibri" w:hAnsi="Times New Roman" w:cs="Times New Roman"/>
          <w:sz w:val="28"/>
          <w:szCs w:val="28"/>
        </w:rPr>
        <w:t xml:space="preserve">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 выполнен на 53,2 %, </w:t>
      </w:r>
    </w:p>
    <w:p w:rsidR="001C0089" w:rsidRPr="00BB07CD" w:rsidRDefault="007A0792" w:rsidP="00BB07CD">
      <w:pPr>
        <w:spacing w:after="0" w:line="240" w:lineRule="auto"/>
        <w:ind w:firstLine="567"/>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один - «заболеваемость корью» не выполнен (целевой показатель на 2014 год – 0 человек, заболело 239 человек).</w:t>
      </w:r>
      <w:r w:rsidR="001C0089" w:rsidRPr="00BB07CD">
        <w:rPr>
          <w:rFonts w:ascii="Times New Roman" w:eastAsia="Calibri" w:hAnsi="Times New Roman" w:cs="Times New Roman"/>
          <w:sz w:val="28"/>
          <w:szCs w:val="28"/>
        </w:rPr>
        <w:t xml:space="preserve"> </w:t>
      </w:r>
    </w:p>
    <w:p w:rsidR="00AC7C76" w:rsidRPr="00BB07CD" w:rsidRDefault="001C0089" w:rsidP="00BB07CD">
      <w:pPr>
        <w:spacing w:after="0" w:line="240" w:lineRule="auto"/>
        <w:ind w:firstLine="567"/>
        <w:jc w:val="both"/>
        <w:rPr>
          <w:rFonts w:ascii="Times New Roman" w:eastAsia="Calibri" w:hAnsi="Times New Roman" w:cs="Times New Roman"/>
          <w:sz w:val="28"/>
          <w:szCs w:val="28"/>
        </w:rPr>
      </w:pPr>
      <w:r w:rsidRPr="00BB07CD">
        <w:rPr>
          <w:rFonts w:ascii="Times New Roman" w:hAnsi="Times New Roman" w:cs="Times New Roman"/>
          <w:bCs/>
          <w:sz w:val="28"/>
          <w:szCs w:val="28"/>
        </w:rPr>
        <w:t>Н</w:t>
      </w:r>
      <w:r w:rsidR="007A0792" w:rsidRPr="00BB07CD">
        <w:rPr>
          <w:rFonts w:ascii="Times New Roman" w:hAnsi="Times New Roman" w:cs="Times New Roman"/>
          <w:bCs/>
          <w:sz w:val="28"/>
          <w:szCs w:val="28"/>
        </w:rPr>
        <w:t>е выполнено 1</w:t>
      </w:r>
      <w:r w:rsidRPr="00BB07CD">
        <w:rPr>
          <w:rFonts w:ascii="Times New Roman" w:hAnsi="Times New Roman" w:cs="Times New Roman"/>
          <w:bCs/>
          <w:sz w:val="28"/>
          <w:szCs w:val="28"/>
        </w:rPr>
        <w:t xml:space="preserve"> основное мероприятие и 1 к</w:t>
      </w:r>
      <w:r w:rsidRPr="00BB07CD">
        <w:rPr>
          <w:rFonts w:ascii="Times New Roman" w:eastAsia="Calibri" w:hAnsi="Times New Roman" w:cs="Times New Roman"/>
          <w:sz w:val="28"/>
          <w:szCs w:val="28"/>
        </w:rPr>
        <w:t xml:space="preserve">онтрольное событие, </w:t>
      </w:r>
      <w:r w:rsidR="00AC7C76" w:rsidRPr="00BB07CD">
        <w:rPr>
          <w:rFonts w:ascii="Times New Roman" w:eastAsia="Calibri" w:hAnsi="Times New Roman" w:cs="Times New Roman"/>
          <w:sz w:val="28"/>
          <w:szCs w:val="28"/>
        </w:rPr>
        <w:t>предусматривающее открытие 31 декабря 2014 года диагностического центра в г</w:t>
      </w:r>
      <w:proofErr w:type="gramStart"/>
      <w:r w:rsidR="00AC7C76" w:rsidRPr="00BB07CD">
        <w:rPr>
          <w:rFonts w:ascii="Times New Roman" w:eastAsia="Calibri" w:hAnsi="Times New Roman" w:cs="Times New Roman"/>
          <w:sz w:val="28"/>
          <w:szCs w:val="28"/>
        </w:rPr>
        <w:t>.К</w:t>
      </w:r>
      <w:proofErr w:type="gramEnd"/>
      <w:r w:rsidR="00AC7C76" w:rsidRPr="00BB07CD">
        <w:rPr>
          <w:rFonts w:ascii="Times New Roman" w:eastAsia="Calibri" w:hAnsi="Times New Roman" w:cs="Times New Roman"/>
          <w:sz w:val="28"/>
          <w:szCs w:val="28"/>
        </w:rPr>
        <w:t>урске, строительство которого начато компанией     «</w:t>
      </w:r>
      <w:proofErr w:type="spellStart"/>
      <w:r w:rsidR="00AC7C76" w:rsidRPr="00BB07CD">
        <w:rPr>
          <w:rFonts w:ascii="Times New Roman" w:eastAsia="Calibri" w:hAnsi="Times New Roman" w:cs="Times New Roman"/>
          <w:sz w:val="28"/>
          <w:szCs w:val="28"/>
        </w:rPr>
        <w:t>Медассист-К</w:t>
      </w:r>
      <w:proofErr w:type="spellEnd"/>
      <w:r w:rsidR="00AC7C76" w:rsidRPr="00BB07CD">
        <w:rPr>
          <w:rFonts w:ascii="Times New Roman" w:eastAsia="Calibri" w:hAnsi="Times New Roman" w:cs="Times New Roman"/>
          <w:sz w:val="28"/>
          <w:szCs w:val="28"/>
        </w:rPr>
        <w:t xml:space="preserve">» в рамках государственно-частного партнерства. Ввод объекта планируется в текущем году. </w:t>
      </w:r>
    </w:p>
    <w:p w:rsidR="00AC7C76" w:rsidRPr="00BB07CD" w:rsidRDefault="00AC7C76" w:rsidP="00BB07CD">
      <w:pPr>
        <w:spacing w:after="0" w:line="240" w:lineRule="auto"/>
        <w:ind w:firstLine="567"/>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Областными государственными учреждениями здравоохранения в 2014 году было оказано 25 видов государственных услуг. Сводные показатели государственных заданий в полном объеме выполнены по 21 государственной услуге, по четырем выполнение составило 91,0 %, 92,7 %, 98,2 % и 99,7 %.</w:t>
      </w:r>
    </w:p>
    <w:p w:rsidR="00AC7C76" w:rsidRPr="00BB07CD" w:rsidRDefault="00AC7C76" w:rsidP="00BB07CD">
      <w:pPr>
        <w:spacing w:after="0" w:line="240" w:lineRule="auto"/>
        <w:ind w:firstLine="567"/>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Оценка уровня финансирования государственной программы за 2014 год путем сопоставления фактических затрат с их плановыми значениями составила за счет всех источников финансирования – 98,9 %, за счет средств федерального бюджета – 9</w:t>
      </w:r>
      <w:r w:rsidR="001C0089" w:rsidRPr="00BB07CD">
        <w:rPr>
          <w:rFonts w:ascii="Times New Roman" w:eastAsia="Calibri" w:hAnsi="Times New Roman" w:cs="Times New Roman"/>
          <w:sz w:val="28"/>
          <w:szCs w:val="28"/>
        </w:rPr>
        <w:t>4,8</w:t>
      </w:r>
      <w:r w:rsidRPr="00BB07CD">
        <w:rPr>
          <w:rFonts w:ascii="Times New Roman" w:eastAsia="Calibri" w:hAnsi="Times New Roman" w:cs="Times New Roman"/>
          <w:sz w:val="28"/>
          <w:szCs w:val="28"/>
        </w:rPr>
        <w:t xml:space="preserve"> %, областного бюджета – 99,7 %, территориального фонда обязательного</w:t>
      </w:r>
      <w:r w:rsidR="0007210B" w:rsidRPr="00BB07CD">
        <w:rPr>
          <w:rFonts w:ascii="Times New Roman" w:eastAsia="Calibri" w:hAnsi="Times New Roman" w:cs="Times New Roman"/>
          <w:sz w:val="28"/>
          <w:szCs w:val="28"/>
        </w:rPr>
        <w:t xml:space="preserve"> медицинского страхования – </w:t>
      </w:r>
      <w:r w:rsidRPr="00BB07CD">
        <w:rPr>
          <w:rFonts w:ascii="Times New Roman" w:eastAsia="Calibri" w:hAnsi="Times New Roman" w:cs="Times New Roman"/>
          <w:sz w:val="28"/>
          <w:szCs w:val="28"/>
        </w:rPr>
        <w:t>99,2 %, средств юридических лиц – 100 %.</w:t>
      </w:r>
    </w:p>
    <w:p w:rsidR="007372E8" w:rsidRPr="00BB07CD" w:rsidRDefault="007372E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результате </w:t>
      </w:r>
      <w:r w:rsidR="007A0792" w:rsidRPr="00BB07CD">
        <w:rPr>
          <w:rFonts w:ascii="Times New Roman" w:hAnsi="Times New Roman" w:cs="Times New Roman"/>
          <w:sz w:val="28"/>
          <w:szCs w:val="28"/>
        </w:rPr>
        <w:t xml:space="preserve">реализации </w:t>
      </w:r>
      <w:r w:rsidRPr="00BB07CD">
        <w:rPr>
          <w:rFonts w:ascii="Times New Roman" w:hAnsi="Times New Roman" w:cs="Times New Roman"/>
          <w:sz w:val="28"/>
          <w:szCs w:val="28"/>
        </w:rPr>
        <w:t xml:space="preserve">мероприятий </w:t>
      </w:r>
      <w:r w:rsidR="001C0089" w:rsidRPr="00BB07CD">
        <w:rPr>
          <w:rFonts w:ascii="Times New Roman" w:hAnsi="Times New Roman" w:cs="Times New Roman"/>
          <w:sz w:val="28"/>
          <w:szCs w:val="28"/>
        </w:rPr>
        <w:t xml:space="preserve">государственной программы за 2014 год </w:t>
      </w:r>
      <w:r w:rsidR="00050FEE" w:rsidRPr="00BB07CD">
        <w:rPr>
          <w:rFonts w:ascii="Times New Roman" w:hAnsi="Times New Roman" w:cs="Times New Roman"/>
          <w:sz w:val="28"/>
          <w:szCs w:val="28"/>
        </w:rPr>
        <w:t xml:space="preserve">снизилось на 2,52% </w:t>
      </w:r>
      <w:r w:rsidRPr="00BB07CD">
        <w:rPr>
          <w:rFonts w:ascii="Times New Roman" w:hAnsi="Times New Roman" w:cs="Times New Roman"/>
          <w:sz w:val="28"/>
          <w:szCs w:val="28"/>
        </w:rPr>
        <w:t>количество взрослого курящего населения (в 2013</w:t>
      </w:r>
      <w:r w:rsidR="001C0089" w:rsidRPr="00BB07CD">
        <w:rPr>
          <w:rFonts w:ascii="Times New Roman" w:hAnsi="Times New Roman" w:cs="Times New Roman"/>
          <w:sz w:val="28"/>
          <w:szCs w:val="28"/>
        </w:rPr>
        <w:t xml:space="preserve"> </w:t>
      </w:r>
      <w:r w:rsidRPr="00BB07CD">
        <w:rPr>
          <w:rFonts w:ascii="Times New Roman" w:hAnsi="Times New Roman" w:cs="Times New Roman"/>
          <w:sz w:val="28"/>
          <w:szCs w:val="28"/>
        </w:rPr>
        <w:t>г. курили 31,56%). Отмечается снижение потребления алкоголя среди населения Курской области на 2,23% (в 2013</w:t>
      </w:r>
      <w:r w:rsidR="00550411" w:rsidRPr="00BB07CD">
        <w:rPr>
          <w:rFonts w:ascii="Times New Roman" w:hAnsi="Times New Roman" w:cs="Times New Roman"/>
          <w:sz w:val="28"/>
          <w:szCs w:val="28"/>
        </w:rPr>
        <w:t xml:space="preserve"> </w:t>
      </w:r>
      <w:r w:rsidRPr="00BB07CD">
        <w:rPr>
          <w:rFonts w:ascii="Times New Roman" w:hAnsi="Times New Roman" w:cs="Times New Roman"/>
          <w:sz w:val="28"/>
          <w:szCs w:val="28"/>
        </w:rPr>
        <w:t>г. употребляли алкоголь 42,83%,  в 2014</w:t>
      </w:r>
      <w:r w:rsidR="001C0089" w:rsidRPr="00BB07CD">
        <w:rPr>
          <w:rFonts w:ascii="Times New Roman" w:hAnsi="Times New Roman" w:cs="Times New Roman"/>
          <w:sz w:val="28"/>
          <w:szCs w:val="28"/>
        </w:rPr>
        <w:t xml:space="preserve"> </w:t>
      </w:r>
      <w:r w:rsidRPr="00BB07CD">
        <w:rPr>
          <w:rFonts w:ascii="Times New Roman" w:hAnsi="Times New Roman" w:cs="Times New Roman"/>
          <w:sz w:val="28"/>
          <w:szCs w:val="28"/>
        </w:rPr>
        <w:t xml:space="preserve">г. – 40,5% </w:t>
      </w:r>
      <w:proofErr w:type="gramStart"/>
      <w:r w:rsidRPr="00BB07CD">
        <w:rPr>
          <w:rFonts w:ascii="Times New Roman" w:hAnsi="Times New Roman" w:cs="Times New Roman"/>
          <w:sz w:val="28"/>
          <w:szCs w:val="28"/>
        </w:rPr>
        <w:t>от</w:t>
      </w:r>
      <w:proofErr w:type="gramEnd"/>
      <w:r w:rsidRPr="00BB07CD">
        <w:rPr>
          <w:rFonts w:ascii="Times New Roman" w:hAnsi="Times New Roman" w:cs="Times New Roman"/>
          <w:sz w:val="28"/>
          <w:szCs w:val="28"/>
        </w:rPr>
        <w:t xml:space="preserve"> опрошенных).</w:t>
      </w:r>
    </w:p>
    <w:p w:rsidR="007372E8" w:rsidRPr="00BB07CD" w:rsidRDefault="007372E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С момента открытия в учреждениях здравоохранения кабинетов медицинской помощи при отказе от курения, их посетило 2250 человек, в т.ч. 175 подростков. Всего бросили курить или снизили потребление табака 1041 человек (46,2%). </w:t>
      </w:r>
    </w:p>
    <w:p w:rsidR="007372E8" w:rsidRPr="00BB07CD" w:rsidRDefault="007372E8" w:rsidP="00BB07CD">
      <w:pPr>
        <w:pStyle w:val="1"/>
        <w:spacing w:after="0" w:line="240" w:lineRule="auto"/>
        <w:ind w:left="0" w:firstLine="709"/>
        <w:jc w:val="both"/>
        <w:rPr>
          <w:rFonts w:ascii="Times New Roman" w:hAnsi="Times New Roman"/>
          <w:sz w:val="28"/>
          <w:szCs w:val="28"/>
        </w:rPr>
      </w:pPr>
      <w:r w:rsidRPr="00BB07CD">
        <w:rPr>
          <w:rFonts w:ascii="Times New Roman" w:hAnsi="Times New Roman"/>
          <w:sz w:val="28"/>
          <w:szCs w:val="28"/>
        </w:rPr>
        <w:lastRenderedPageBreak/>
        <w:t>Осуществлены мероприятия по иммунизации населения Курской области, заключены контракты на поставку медицинских иммунобиологических препаратов на сумму более 29,0 млн. рублей, в результате чего на территории области не зарегистрировано случаев орнитоза, туляремии, бруцеллеза, сибирской язвы, бешенства и других инфекционных заболеваний.</w:t>
      </w:r>
    </w:p>
    <w:p w:rsidR="007372E8" w:rsidRPr="00BB07CD" w:rsidRDefault="007372E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По итогам 2014 года смертность населения от некоторых инфекционных и паразитарных болезней снизилась на 8%.</w:t>
      </w:r>
    </w:p>
    <w:p w:rsidR="007372E8" w:rsidRPr="00BB07CD" w:rsidRDefault="0007210B" w:rsidP="00BB07CD">
      <w:pPr>
        <w:shd w:val="clear" w:color="auto" w:fill="FFFFFF"/>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По итогам года</w:t>
      </w:r>
      <w:r w:rsidR="007372E8" w:rsidRPr="00BB07CD">
        <w:rPr>
          <w:rFonts w:ascii="Times New Roman" w:hAnsi="Times New Roman" w:cs="Times New Roman"/>
          <w:sz w:val="28"/>
          <w:szCs w:val="28"/>
        </w:rPr>
        <w:t xml:space="preserve"> план диспансеризации учреждениями здравоохранения Курской области выполнен на 83,81% (завершили диспансеризацию 179070 человек из 213 669, подлежащих диспансеризации), что на 22,6%  больше показателя 2013 года (по итогам года осмотрено 61,21 % населения от утвержденного плана).</w:t>
      </w:r>
    </w:p>
    <w:p w:rsidR="007372E8" w:rsidRPr="00BB07CD" w:rsidRDefault="007372E8" w:rsidP="00BB07CD">
      <w:pPr>
        <w:pStyle w:val="2"/>
        <w:spacing w:after="0" w:line="240" w:lineRule="auto"/>
        <w:ind w:left="0" w:firstLine="709"/>
        <w:jc w:val="both"/>
        <w:rPr>
          <w:sz w:val="28"/>
          <w:szCs w:val="28"/>
        </w:rPr>
      </w:pPr>
      <w:r w:rsidRPr="00BB07CD">
        <w:rPr>
          <w:sz w:val="28"/>
          <w:szCs w:val="28"/>
        </w:rPr>
        <w:t xml:space="preserve">В полном объеме проведена диспансеризация пребывающих в стационарных учреждениях детей–сирот и детей, находящихся в трудной жизненной ситуации, а также детей-сирот, переданных на различные формы семейного устройства. </w:t>
      </w:r>
    </w:p>
    <w:p w:rsidR="007372E8" w:rsidRPr="00BB07CD" w:rsidRDefault="007372E8" w:rsidP="00BB07CD">
      <w:pPr>
        <w:spacing w:after="0" w:line="240" w:lineRule="auto"/>
        <w:ind w:firstLine="720"/>
        <w:jc w:val="both"/>
        <w:rPr>
          <w:rFonts w:ascii="Times New Roman" w:hAnsi="Times New Roman" w:cs="Times New Roman"/>
          <w:sz w:val="28"/>
          <w:szCs w:val="28"/>
        </w:rPr>
      </w:pPr>
      <w:r w:rsidRPr="00BB07CD">
        <w:rPr>
          <w:rFonts w:ascii="Times New Roman" w:hAnsi="Times New Roman" w:cs="Times New Roman"/>
          <w:sz w:val="28"/>
          <w:szCs w:val="28"/>
        </w:rPr>
        <w:t>В рамках мероприятия по развитию и укреплению материально-технической базы учреждений здравоохранения Курской области, оказывающих первичную медико-санаторную помощь, выполнены капитальные ремонты и приобретено оборудование, в т.ч. медицинское для амбулаторно-поликлинического звена медицинских организаций.</w:t>
      </w:r>
    </w:p>
    <w:p w:rsidR="007372E8" w:rsidRPr="00BB07CD" w:rsidRDefault="007372E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w:t>
      </w:r>
      <w:r w:rsidRPr="00BB07CD">
        <w:rPr>
          <w:rFonts w:ascii="Times New Roman" w:hAnsi="Times New Roman" w:cs="Times New Roman"/>
          <w:bCs/>
          <w:sz w:val="28"/>
          <w:szCs w:val="28"/>
        </w:rPr>
        <w:t xml:space="preserve"> 2014 году </w:t>
      </w:r>
      <w:r w:rsidRPr="00BB07CD">
        <w:rPr>
          <w:rFonts w:ascii="Times New Roman" w:hAnsi="Times New Roman" w:cs="Times New Roman"/>
          <w:sz w:val="28"/>
          <w:szCs w:val="28"/>
        </w:rPr>
        <w:t xml:space="preserve">проведена газификация 2-х </w:t>
      </w:r>
      <w:proofErr w:type="spellStart"/>
      <w:r w:rsidRPr="00BB07CD">
        <w:rPr>
          <w:rFonts w:ascii="Times New Roman" w:hAnsi="Times New Roman" w:cs="Times New Roman"/>
          <w:sz w:val="28"/>
          <w:szCs w:val="28"/>
        </w:rPr>
        <w:t>ФАПов</w:t>
      </w:r>
      <w:proofErr w:type="spellEnd"/>
      <w:r w:rsidRPr="00BB07CD">
        <w:rPr>
          <w:rFonts w:ascii="Times New Roman" w:hAnsi="Times New Roman" w:cs="Times New Roman"/>
          <w:sz w:val="28"/>
          <w:szCs w:val="28"/>
        </w:rPr>
        <w:t xml:space="preserve"> в Советском районе Курской области.</w:t>
      </w:r>
    </w:p>
    <w:p w:rsidR="007372E8" w:rsidRPr="00BB07CD" w:rsidRDefault="007372E8" w:rsidP="00BB07CD">
      <w:pPr>
        <w:pStyle w:val="ConsPlusNonformat"/>
        <w:widowControl/>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Для противотуберкулезной службы Курской области приобретено современное медицинское оборудование и передвижные </w:t>
      </w:r>
      <w:proofErr w:type="spellStart"/>
      <w:r w:rsidRPr="00BB07CD">
        <w:rPr>
          <w:rFonts w:ascii="Times New Roman" w:hAnsi="Times New Roman" w:cs="Times New Roman"/>
          <w:sz w:val="28"/>
          <w:szCs w:val="28"/>
        </w:rPr>
        <w:t>флюорографы</w:t>
      </w:r>
      <w:proofErr w:type="spellEnd"/>
      <w:r w:rsidRPr="00BB07CD">
        <w:rPr>
          <w:rFonts w:ascii="Times New Roman" w:hAnsi="Times New Roman" w:cs="Times New Roman"/>
          <w:sz w:val="28"/>
          <w:szCs w:val="28"/>
        </w:rPr>
        <w:t>, проведены капитальные ремонты ОБУЗ «Областной клинический противотуберкулезный диспансер».</w:t>
      </w:r>
    </w:p>
    <w:p w:rsidR="007372E8" w:rsidRPr="00BB07CD" w:rsidRDefault="007372E8" w:rsidP="00BB07CD">
      <w:pPr>
        <w:pStyle w:val="NoSpacing1"/>
        <w:ind w:firstLine="709"/>
        <w:jc w:val="both"/>
        <w:rPr>
          <w:rFonts w:ascii="Times New Roman" w:hAnsi="Times New Roman" w:cs="Times New Roman"/>
          <w:sz w:val="28"/>
          <w:szCs w:val="28"/>
        </w:rPr>
      </w:pPr>
      <w:proofErr w:type="gramStart"/>
      <w:r w:rsidRPr="00BB07CD">
        <w:rPr>
          <w:rFonts w:ascii="Times New Roman" w:hAnsi="Times New Roman" w:cs="Times New Roman"/>
          <w:sz w:val="28"/>
          <w:szCs w:val="28"/>
        </w:rPr>
        <w:t>За счет средств межбюджетного трансферта из федерально</w:t>
      </w:r>
      <w:r w:rsidR="007C22E2" w:rsidRPr="00BB07CD">
        <w:rPr>
          <w:rFonts w:ascii="Times New Roman" w:hAnsi="Times New Roman" w:cs="Times New Roman"/>
          <w:sz w:val="28"/>
          <w:szCs w:val="28"/>
        </w:rPr>
        <w:t>го</w:t>
      </w:r>
      <w:r w:rsidRPr="00BB07CD">
        <w:rPr>
          <w:rFonts w:ascii="Times New Roman" w:hAnsi="Times New Roman" w:cs="Times New Roman"/>
          <w:sz w:val="28"/>
          <w:szCs w:val="28"/>
        </w:rPr>
        <w:t xml:space="preserve"> бюджета бюджету Курской области приобретены антибактериальные и противотуберкулезные лекарственных препараты (второго ряда) на сумму более 27,5 млн. рублей.</w:t>
      </w:r>
      <w:proofErr w:type="gramEnd"/>
      <w:r w:rsidR="0007210B" w:rsidRPr="00BB07CD">
        <w:rPr>
          <w:rFonts w:ascii="Times New Roman" w:hAnsi="Times New Roman" w:cs="Times New Roman"/>
          <w:sz w:val="28"/>
          <w:szCs w:val="28"/>
        </w:rPr>
        <w:t xml:space="preserve"> </w:t>
      </w:r>
      <w:r w:rsidRPr="00BB07CD">
        <w:rPr>
          <w:rFonts w:ascii="Times New Roman" w:hAnsi="Times New Roman" w:cs="Times New Roman"/>
          <w:sz w:val="28"/>
          <w:szCs w:val="28"/>
        </w:rPr>
        <w:t>Реализация мероприятия обеспечила снижение смертности от туберкулеза на 11,6%.</w:t>
      </w:r>
    </w:p>
    <w:p w:rsidR="007372E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Для оказания лечебно-профилактической помощи потребителям </w:t>
      </w:r>
      <w:proofErr w:type="spellStart"/>
      <w:r w:rsidRPr="00BB07CD">
        <w:rPr>
          <w:rFonts w:ascii="Times New Roman" w:hAnsi="Times New Roman" w:cs="Times New Roman"/>
          <w:sz w:val="28"/>
          <w:szCs w:val="28"/>
        </w:rPr>
        <w:t>психоактивных</w:t>
      </w:r>
      <w:proofErr w:type="spellEnd"/>
      <w:r w:rsidRPr="00BB07CD">
        <w:rPr>
          <w:rFonts w:ascii="Times New Roman" w:hAnsi="Times New Roman" w:cs="Times New Roman"/>
          <w:sz w:val="28"/>
          <w:szCs w:val="28"/>
        </w:rPr>
        <w:t xml:space="preserve"> веществ</w:t>
      </w:r>
      <w:r w:rsidRPr="00BB07CD">
        <w:rPr>
          <w:rFonts w:ascii="Times New Roman" w:hAnsi="Times New Roman" w:cs="Times New Roman"/>
          <w:color w:val="000000"/>
          <w:kern w:val="36"/>
          <w:sz w:val="28"/>
          <w:szCs w:val="28"/>
        </w:rPr>
        <w:t xml:space="preserve"> по профилю «наркология»</w:t>
      </w:r>
      <w:r w:rsidRPr="00BB07CD">
        <w:rPr>
          <w:rFonts w:ascii="Times New Roman" w:hAnsi="Times New Roman" w:cs="Times New Roman"/>
          <w:sz w:val="28"/>
          <w:szCs w:val="28"/>
        </w:rPr>
        <w:t xml:space="preserve"> в Курской области организована система учреждений здравоохранения по своим функциям и задачам, соответствующая федеральным требованиям и потребностям населения. В состав медицинских организаций, обслуживающих данный контингент, входит более 30 учреждений, подведомственных комитету здравоохранения Курской области. </w:t>
      </w:r>
    </w:p>
    <w:p w:rsidR="007372E8" w:rsidRPr="00BB07CD" w:rsidRDefault="007372E8" w:rsidP="00BB07CD">
      <w:pPr>
        <w:pStyle w:val="3"/>
        <w:shd w:val="clear" w:color="auto" w:fill="auto"/>
        <w:spacing w:after="0" w:line="240" w:lineRule="auto"/>
        <w:ind w:firstLine="700"/>
        <w:jc w:val="both"/>
        <w:rPr>
          <w:rFonts w:ascii="Times New Roman" w:hAnsi="Times New Roman" w:cs="Times New Roman"/>
          <w:sz w:val="28"/>
          <w:szCs w:val="28"/>
        </w:rPr>
      </w:pPr>
      <w:r w:rsidRPr="00BB07CD">
        <w:rPr>
          <w:rFonts w:ascii="Times New Roman" w:hAnsi="Times New Roman" w:cs="Times New Roman"/>
          <w:sz w:val="28"/>
          <w:szCs w:val="28"/>
        </w:rPr>
        <w:t>В 2014 году в области зарегистрировано 23</w:t>
      </w:r>
      <w:r w:rsidR="0007210B" w:rsidRPr="00BB07CD">
        <w:rPr>
          <w:rFonts w:ascii="Times New Roman" w:hAnsi="Times New Roman" w:cs="Times New Roman"/>
          <w:sz w:val="28"/>
          <w:szCs w:val="28"/>
        </w:rPr>
        <w:t xml:space="preserve"> </w:t>
      </w:r>
      <w:r w:rsidRPr="00BB07CD">
        <w:rPr>
          <w:rFonts w:ascii="Times New Roman" w:hAnsi="Times New Roman" w:cs="Times New Roman"/>
          <w:sz w:val="28"/>
          <w:szCs w:val="28"/>
        </w:rPr>
        <w:t xml:space="preserve">017 лиц с наркологическими расстройствами, что составляет 2057,1 на 100 тыс. населения (2% от численности населения области). Из них количество пациентов с алкоголизмом и алкогольными психозами - 16965 человек. По </w:t>
      </w:r>
      <w:r w:rsidRPr="00BB07CD">
        <w:rPr>
          <w:rFonts w:ascii="Times New Roman" w:hAnsi="Times New Roman" w:cs="Times New Roman"/>
          <w:sz w:val="28"/>
          <w:szCs w:val="28"/>
        </w:rPr>
        <w:lastRenderedPageBreak/>
        <w:t xml:space="preserve">сравнению с 2013 годом показатель общей заболеваемости </w:t>
      </w:r>
      <w:proofErr w:type="spellStart"/>
      <w:r w:rsidRPr="00BB07CD">
        <w:rPr>
          <w:rFonts w:ascii="Times New Roman" w:hAnsi="Times New Roman" w:cs="Times New Roman"/>
          <w:sz w:val="28"/>
          <w:szCs w:val="28"/>
        </w:rPr>
        <w:t>наркорасстройствами</w:t>
      </w:r>
      <w:proofErr w:type="spellEnd"/>
      <w:r w:rsidRPr="00BB07CD">
        <w:rPr>
          <w:rFonts w:ascii="Times New Roman" w:hAnsi="Times New Roman" w:cs="Times New Roman"/>
          <w:sz w:val="28"/>
          <w:szCs w:val="28"/>
        </w:rPr>
        <w:t xml:space="preserve"> снизился на 4,0%. </w:t>
      </w:r>
    </w:p>
    <w:p w:rsidR="007372E8" w:rsidRPr="00BB07CD" w:rsidRDefault="007372E8" w:rsidP="00BB07CD">
      <w:pPr>
        <w:pStyle w:val="NoSpacing1"/>
        <w:ind w:firstLine="720"/>
        <w:jc w:val="both"/>
        <w:rPr>
          <w:rFonts w:ascii="Times New Roman" w:hAnsi="Times New Roman" w:cs="Times New Roman"/>
          <w:bCs/>
          <w:sz w:val="28"/>
          <w:szCs w:val="28"/>
        </w:rPr>
      </w:pPr>
      <w:r w:rsidRPr="00BB07CD">
        <w:rPr>
          <w:rFonts w:ascii="Times New Roman" w:hAnsi="Times New Roman" w:cs="Times New Roman"/>
          <w:bCs/>
          <w:sz w:val="28"/>
          <w:szCs w:val="28"/>
        </w:rPr>
        <w:t>Внедрены стандарты медицинской помощи по профилю «онкология» в системе обязательного медицинского страхования.</w:t>
      </w:r>
    </w:p>
    <w:p w:rsidR="007372E8" w:rsidRPr="00BB07CD" w:rsidRDefault="007372E8" w:rsidP="00BB07CD">
      <w:pPr>
        <w:pStyle w:val="NoSpacing1"/>
        <w:ind w:firstLine="720"/>
        <w:jc w:val="both"/>
        <w:rPr>
          <w:rFonts w:ascii="Times New Roman" w:hAnsi="Times New Roman" w:cs="Times New Roman"/>
          <w:bCs/>
          <w:sz w:val="28"/>
          <w:szCs w:val="28"/>
        </w:rPr>
      </w:pPr>
      <w:r w:rsidRPr="00BB07CD">
        <w:rPr>
          <w:rFonts w:ascii="Times New Roman" w:hAnsi="Times New Roman" w:cs="Times New Roman"/>
          <w:bCs/>
          <w:sz w:val="28"/>
          <w:szCs w:val="28"/>
        </w:rPr>
        <w:t>Сформирована маршрутизация пациентов онкологического профиля с учетом организации трехуровневой системы оказания медицинской помощи. Проведен скрининг по раннему выявлению рака молочной железы. Достигнуто снижение смертности населения от новообразований на 1,4%.</w:t>
      </w:r>
    </w:p>
    <w:p w:rsidR="007372E8" w:rsidRPr="00BB07CD" w:rsidRDefault="007372E8" w:rsidP="00BB07CD">
      <w:pPr>
        <w:pStyle w:val="NoSpacing1"/>
        <w:ind w:firstLine="709"/>
        <w:jc w:val="both"/>
        <w:rPr>
          <w:rFonts w:ascii="Times New Roman" w:hAnsi="Times New Roman" w:cs="Times New Roman"/>
          <w:sz w:val="28"/>
          <w:szCs w:val="28"/>
        </w:rPr>
      </w:pPr>
      <w:r w:rsidRPr="00BB07CD">
        <w:rPr>
          <w:rFonts w:ascii="Times New Roman" w:hAnsi="Times New Roman" w:cs="Times New Roman"/>
          <w:sz w:val="28"/>
          <w:szCs w:val="28"/>
        </w:rPr>
        <w:t>В рамках реализации мероприятия «</w:t>
      </w:r>
      <w:r w:rsidRPr="00BB07CD">
        <w:rPr>
          <w:rFonts w:ascii="Times New Roman" w:hAnsi="Times New Roman" w:cs="Times New Roman"/>
          <w:bCs/>
          <w:sz w:val="28"/>
          <w:szCs w:val="28"/>
        </w:rPr>
        <w:t>Совершенствование медицинской помощи пострадавшим в ДТП»</w:t>
      </w:r>
      <w:r w:rsidRPr="00BB07CD">
        <w:rPr>
          <w:rFonts w:ascii="Times New Roman" w:hAnsi="Times New Roman" w:cs="Times New Roman"/>
          <w:sz w:val="28"/>
          <w:szCs w:val="28"/>
        </w:rPr>
        <w:t xml:space="preserve"> организованы травматологические центры на базе ОБУЗ «</w:t>
      </w:r>
      <w:proofErr w:type="spellStart"/>
      <w:r w:rsidRPr="00BB07CD">
        <w:rPr>
          <w:rFonts w:ascii="Times New Roman" w:hAnsi="Times New Roman" w:cs="Times New Roman"/>
          <w:sz w:val="28"/>
          <w:szCs w:val="28"/>
        </w:rPr>
        <w:t>Щигровская</w:t>
      </w:r>
      <w:proofErr w:type="spellEnd"/>
      <w:r w:rsidRPr="00BB07CD">
        <w:rPr>
          <w:rFonts w:ascii="Times New Roman" w:hAnsi="Times New Roman" w:cs="Times New Roman"/>
          <w:sz w:val="28"/>
          <w:szCs w:val="28"/>
        </w:rPr>
        <w:t xml:space="preserve"> ЦРБ», ОБУЗ «Рыльская ЦРБ», ОБУЗ «</w:t>
      </w:r>
      <w:proofErr w:type="spellStart"/>
      <w:r w:rsidRPr="00BB07CD">
        <w:rPr>
          <w:rFonts w:ascii="Times New Roman" w:hAnsi="Times New Roman" w:cs="Times New Roman"/>
          <w:sz w:val="28"/>
          <w:szCs w:val="28"/>
        </w:rPr>
        <w:t>Горшеченская</w:t>
      </w:r>
      <w:proofErr w:type="spellEnd"/>
      <w:r w:rsidRPr="00BB07CD">
        <w:rPr>
          <w:rFonts w:ascii="Times New Roman" w:hAnsi="Times New Roman" w:cs="Times New Roman"/>
          <w:sz w:val="28"/>
          <w:szCs w:val="28"/>
        </w:rPr>
        <w:t xml:space="preserve"> ЦРБ», ОБУЗ «</w:t>
      </w:r>
      <w:proofErr w:type="spellStart"/>
      <w:r w:rsidRPr="00BB07CD">
        <w:rPr>
          <w:rFonts w:ascii="Times New Roman" w:hAnsi="Times New Roman" w:cs="Times New Roman"/>
          <w:sz w:val="28"/>
          <w:szCs w:val="28"/>
        </w:rPr>
        <w:t>Железногорская</w:t>
      </w:r>
      <w:proofErr w:type="spellEnd"/>
      <w:r w:rsidRPr="00BB07CD">
        <w:rPr>
          <w:rFonts w:ascii="Times New Roman" w:hAnsi="Times New Roman" w:cs="Times New Roman"/>
          <w:sz w:val="28"/>
          <w:szCs w:val="28"/>
        </w:rPr>
        <w:t xml:space="preserve"> городская больница №2».</w:t>
      </w:r>
    </w:p>
    <w:p w:rsidR="007372E8" w:rsidRPr="00BB07CD" w:rsidRDefault="007372E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bCs/>
          <w:sz w:val="28"/>
          <w:szCs w:val="28"/>
        </w:rPr>
        <w:t xml:space="preserve">В БМУ «Курская областная клиническая больница» проведено </w:t>
      </w:r>
      <w:proofErr w:type="spellStart"/>
      <w:r w:rsidRPr="00BB07CD">
        <w:rPr>
          <w:rFonts w:ascii="Times New Roman" w:hAnsi="Times New Roman" w:cs="Times New Roman"/>
          <w:bCs/>
          <w:sz w:val="28"/>
          <w:szCs w:val="28"/>
        </w:rPr>
        <w:t>эндопротезирование</w:t>
      </w:r>
      <w:proofErr w:type="spellEnd"/>
      <w:r w:rsidRPr="00BB07CD">
        <w:rPr>
          <w:rFonts w:ascii="Times New Roman" w:hAnsi="Times New Roman" w:cs="Times New Roman"/>
          <w:bCs/>
          <w:sz w:val="28"/>
          <w:szCs w:val="28"/>
        </w:rPr>
        <w:t xml:space="preserve"> крупных суставов 43 пациентам. </w:t>
      </w:r>
      <w:r w:rsidR="00411A03" w:rsidRPr="00BB07CD">
        <w:rPr>
          <w:rFonts w:ascii="Times New Roman" w:hAnsi="Times New Roman" w:cs="Times New Roman"/>
          <w:bCs/>
          <w:sz w:val="28"/>
          <w:szCs w:val="28"/>
        </w:rPr>
        <w:t>Трем</w:t>
      </w:r>
      <w:r w:rsidRPr="00BB07CD">
        <w:rPr>
          <w:rFonts w:ascii="Times New Roman" w:hAnsi="Times New Roman" w:cs="Times New Roman"/>
          <w:bCs/>
          <w:sz w:val="28"/>
          <w:szCs w:val="28"/>
        </w:rPr>
        <w:t xml:space="preserve"> пациентам оплачена </w:t>
      </w:r>
      <w:r w:rsidRPr="00BB07CD">
        <w:rPr>
          <w:rFonts w:ascii="Times New Roman" w:hAnsi="Times New Roman" w:cs="Times New Roman"/>
          <w:sz w:val="28"/>
          <w:szCs w:val="28"/>
        </w:rPr>
        <w:t>высокотехнологичная медицинская помощь, в т.ч. специализированная медицинская помощь в федеральных клиниках РФ.</w:t>
      </w:r>
    </w:p>
    <w:p w:rsidR="007372E8" w:rsidRPr="00BB07CD" w:rsidRDefault="007372E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декабре 2014 года информационная система трансфузиологии АИСТ внедрена в работу ОБУЗ «Станция переливания крови </w:t>
      </w:r>
      <w:proofErr w:type="gramStart"/>
      <w:r w:rsidRPr="00BB07CD">
        <w:rPr>
          <w:rFonts w:ascii="Times New Roman" w:hAnsi="Times New Roman" w:cs="Times New Roman"/>
          <w:sz w:val="28"/>
          <w:szCs w:val="28"/>
        </w:rPr>
        <w:t>г</w:t>
      </w:r>
      <w:proofErr w:type="gramEnd"/>
      <w:r w:rsidRPr="00BB07CD">
        <w:rPr>
          <w:rFonts w:ascii="Times New Roman" w:hAnsi="Times New Roman" w:cs="Times New Roman"/>
          <w:sz w:val="28"/>
          <w:szCs w:val="28"/>
        </w:rPr>
        <w:t xml:space="preserve">. Железногорска». </w:t>
      </w:r>
    </w:p>
    <w:p w:rsidR="007372E8" w:rsidRPr="00BB07CD" w:rsidRDefault="007372E8" w:rsidP="00BB07CD">
      <w:pPr>
        <w:pStyle w:val="NoSpacing1"/>
        <w:ind w:firstLine="709"/>
        <w:jc w:val="both"/>
        <w:rPr>
          <w:rFonts w:ascii="Times New Roman" w:hAnsi="Times New Roman" w:cs="Times New Roman"/>
          <w:sz w:val="28"/>
          <w:szCs w:val="28"/>
        </w:rPr>
      </w:pPr>
      <w:r w:rsidRPr="00BB07CD">
        <w:rPr>
          <w:rFonts w:ascii="Times New Roman" w:hAnsi="Times New Roman" w:cs="Times New Roman"/>
          <w:bCs/>
          <w:sz w:val="28"/>
          <w:szCs w:val="28"/>
        </w:rPr>
        <w:t xml:space="preserve">В рамках мероприятий «Развитие государственно-частного партнерства» </w:t>
      </w:r>
      <w:r w:rsidRPr="00BB07CD">
        <w:rPr>
          <w:rFonts w:ascii="Times New Roman" w:hAnsi="Times New Roman" w:cs="Times New Roman"/>
          <w:sz w:val="28"/>
          <w:szCs w:val="28"/>
        </w:rPr>
        <w:t xml:space="preserve">ООО «Региональный </w:t>
      </w:r>
      <w:proofErr w:type="spellStart"/>
      <w:r w:rsidRPr="00BB07CD">
        <w:rPr>
          <w:rFonts w:ascii="Times New Roman" w:hAnsi="Times New Roman" w:cs="Times New Roman"/>
          <w:sz w:val="28"/>
          <w:szCs w:val="28"/>
        </w:rPr>
        <w:t>диализный</w:t>
      </w:r>
      <w:proofErr w:type="spellEnd"/>
      <w:r w:rsidRPr="00BB07CD">
        <w:rPr>
          <w:rFonts w:ascii="Times New Roman" w:hAnsi="Times New Roman" w:cs="Times New Roman"/>
          <w:sz w:val="28"/>
          <w:szCs w:val="28"/>
        </w:rPr>
        <w:t xml:space="preserve"> центр» организованы дополнительные </w:t>
      </w:r>
      <w:proofErr w:type="spellStart"/>
      <w:r w:rsidRPr="00BB07CD">
        <w:rPr>
          <w:rFonts w:ascii="Times New Roman" w:hAnsi="Times New Roman" w:cs="Times New Roman"/>
          <w:sz w:val="28"/>
          <w:szCs w:val="28"/>
        </w:rPr>
        <w:t>диализ</w:t>
      </w:r>
      <w:r w:rsidR="0007210B" w:rsidRPr="00BB07CD">
        <w:rPr>
          <w:rFonts w:ascii="Times New Roman" w:hAnsi="Times New Roman" w:cs="Times New Roman"/>
          <w:sz w:val="28"/>
          <w:szCs w:val="28"/>
        </w:rPr>
        <w:t>ные</w:t>
      </w:r>
      <w:proofErr w:type="spellEnd"/>
      <w:r w:rsidR="0007210B" w:rsidRPr="00BB07CD">
        <w:rPr>
          <w:rFonts w:ascii="Times New Roman" w:hAnsi="Times New Roman" w:cs="Times New Roman"/>
          <w:sz w:val="28"/>
          <w:szCs w:val="28"/>
        </w:rPr>
        <w:t xml:space="preserve"> места, в результате чего в </w:t>
      </w:r>
      <w:r w:rsidRPr="00BB07CD">
        <w:rPr>
          <w:rFonts w:ascii="Times New Roman" w:hAnsi="Times New Roman" w:cs="Times New Roman"/>
          <w:sz w:val="28"/>
          <w:szCs w:val="28"/>
        </w:rPr>
        <w:t>области отсутствует очередность на проведение хронического гемодиализа для больных с хронической почечной недостаточностью.</w:t>
      </w:r>
    </w:p>
    <w:p w:rsidR="007372E8" w:rsidRPr="00BB07CD" w:rsidRDefault="007372E8" w:rsidP="00BB07CD">
      <w:pPr>
        <w:pStyle w:val="NoSpacing1"/>
        <w:shd w:val="clear" w:color="auto" w:fill="FFFFFF"/>
        <w:ind w:firstLine="709"/>
        <w:jc w:val="both"/>
        <w:rPr>
          <w:rFonts w:ascii="Times New Roman" w:hAnsi="Times New Roman" w:cs="Times New Roman"/>
          <w:sz w:val="28"/>
          <w:szCs w:val="28"/>
        </w:rPr>
      </w:pPr>
      <w:r w:rsidRPr="00BB07CD">
        <w:rPr>
          <w:rFonts w:ascii="Times New Roman" w:hAnsi="Times New Roman" w:cs="Times New Roman"/>
          <w:sz w:val="28"/>
          <w:szCs w:val="28"/>
        </w:rPr>
        <w:t>В рамках государственно-частного партнерства компанией "</w:t>
      </w:r>
      <w:proofErr w:type="spellStart"/>
      <w:r w:rsidRPr="00BB07CD">
        <w:rPr>
          <w:rFonts w:ascii="Times New Roman" w:hAnsi="Times New Roman" w:cs="Times New Roman"/>
          <w:sz w:val="28"/>
          <w:szCs w:val="28"/>
        </w:rPr>
        <w:t>Медассист-К</w:t>
      </w:r>
      <w:proofErr w:type="spellEnd"/>
      <w:r w:rsidRPr="00BB07CD">
        <w:rPr>
          <w:rFonts w:ascii="Times New Roman" w:hAnsi="Times New Roman" w:cs="Times New Roman"/>
          <w:sz w:val="28"/>
          <w:szCs w:val="28"/>
        </w:rPr>
        <w:t>" начато строительство нового лечебно-диагнос</w:t>
      </w:r>
      <w:r w:rsidR="0007210B" w:rsidRPr="00BB07CD">
        <w:rPr>
          <w:rFonts w:ascii="Times New Roman" w:hAnsi="Times New Roman" w:cs="Times New Roman"/>
          <w:sz w:val="28"/>
          <w:szCs w:val="28"/>
        </w:rPr>
        <w:t xml:space="preserve">тического комплекса в </w:t>
      </w:r>
      <w:proofErr w:type="gramStart"/>
      <w:r w:rsidR="0007210B" w:rsidRPr="00BB07CD">
        <w:rPr>
          <w:rFonts w:ascii="Times New Roman" w:hAnsi="Times New Roman" w:cs="Times New Roman"/>
          <w:sz w:val="28"/>
          <w:szCs w:val="28"/>
        </w:rPr>
        <w:t>г</w:t>
      </w:r>
      <w:proofErr w:type="gramEnd"/>
      <w:r w:rsidR="0007210B" w:rsidRPr="00BB07CD">
        <w:rPr>
          <w:rFonts w:ascii="Times New Roman" w:hAnsi="Times New Roman" w:cs="Times New Roman"/>
          <w:sz w:val="28"/>
          <w:szCs w:val="28"/>
        </w:rPr>
        <w:t>. Курске</w:t>
      </w:r>
      <w:r w:rsidRPr="00BB07CD">
        <w:rPr>
          <w:rFonts w:ascii="Times New Roman" w:hAnsi="Times New Roman" w:cs="Times New Roman"/>
          <w:sz w:val="28"/>
          <w:szCs w:val="28"/>
        </w:rPr>
        <w:t xml:space="preserve"> стоимостью более 250 миллионов рублей. На базе нового медицинского центра будет вестись оказание медицинской помощи в рамках обязательного медицинского страхования.</w:t>
      </w:r>
    </w:p>
    <w:p w:rsidR="007372E8" w:rsidRPr="00BB07CD" w:rsidRDefault="007372E8" w:rsidP="00BB07CD">
      <w:pPr>
        <w:spacing w:after="0" w:line="240" w:lineRule="auto"/>
        <w:ind w:firstLine="708"/>
        <w:jc w:val="both"/>
        <w:rPr>
          <w:rFonts w:ascii="Times New Roman" w:hAnsi="Times New Roman" w:cs="Times New Roman"/>
          <w:sz w:val="28"/>
          <w:szCs w:val="28"/>
        </w:rPr>
      </w:pPr>
      <w:proofErr w:type="gramStart"/>
      <w:r w:rsidRPr="00BB07CD">
        <w:rPr>
          <w:rFonts w:ascii="Times New Roman" w:hAnsi="Times New Roman" w:cs="Times New Roman"/>
          <w:sz w:val="28"/>
          <w:szCs w:val="28"/>
        </w:rPr>
        <w:t xml:space="preserve">Внедрение трехуровневой системы оказания медицинской помощи беременным женщинам и детям, использование современных технологий выхаживания новорожденных позволило снизить показатель ранней </w:t>
      </w:r>
      <w:proofErr w:type="spellStart"/>
      <w:r w:rsidRPr="00BB07CD">
        <w:rPr>
          <w:rFonts w:ascii="Times New Roman" w:hAnsi="Times New Roman" w:cs="Times New Roman"/>
          <w:sz w:val="28"/>
          <w:szCs w:val="28"/>
        </w:rPr>
        <w:t>неонатальной</w:t>
      </w:r>
      <w:proofErr w:type="spellEnd"/>
      <w:r w:rsidRPr="00BB07CD">
        <w:rPr>
          <w:rFonts w:ascii="Times New Roman" w:hAnsi="Times New Roman" w:cs="Times New Roman"/>
          <w:sz w:val="28"/>
          <w:szCs w:val="28"/>
        </w:rPr>
        <w:t xml:space="preserve"> смертности до 1,8 (на 19% ниже целевого показателя), улучшить показатель выживаемости детей, имевших при рождении очень низкую и экстремально низкую массу тела, в акушерском стационаре до  86,7% (на 16% лучше целевого показателя).</w:t>
      </w:r>
      <w:proofErr w:type="gramEnd"/>
    </w:p>
    <w:p w:rsidR="007372E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Правильная маршрутизация беременных женщин и родильниц в рамках трехуровневой системы позволила достичь высокого уровня госпитализации для </w:t>
      </w:r>
      <w:proofErr w:type="spellStart"/>
      <w:r w:rsidRPr="00BB07CD">
        <w:rPr>
          <w:rFonts w:ascii="Times New Roman" w:hAnsi="Times New Roman" w:cs="Times New Roman"/>
          <w:sz w:val="28"/>
          <w:szCs w:val="28"/>
        </w:rPr>
        <w:t>родоразрешения</w:t>
      </w:r>
      <w:proofErr w:type="spellEnd"/>
      <w:r w:rsidRPr="00BB07CD">
        <w:rPr>
          <w:rFonts w:ascii="Times New Roman" w:hAnsi="Times New Roman" w:cs="Times New Roman"/>
          <w:sz w:val="28"/>
          <w:szCs w:val="28"/>
        </w:rPr>
        <w:t xml:space="preserve"> женщин с преждевременными родами в перинатальный центр – показатель 61,2% - на 3,7% выше целевого значения.</w:t>
      </w:r>
    </w:p>
    <w:p w:rsidR="007372E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lastRenderedPageBreak/>
        <w:t xml:space="preserve">Реализация мероприятий программы позволила обеспечить выполнение целевых показателей охвата новорожденных </w:t>
      </w:r>
      <w:proofErr w:type="spellStart"/>
      <w:r w:rsidRPr="00BB07CD">
        <w:rPr>
          <w:rFonts w:ascii="Times New Roman" w:hAnsi="Times New Roman" w:cs="Times New Roman"/>
          <w:sz w:val="28"/>
          <w:szCs w:val="28"/>
        </w:rPr>
        <w:t>скринингами</w:t>
      </w:r>
      <w:proofErr w:type="spellEnd"/>
      <w:r w:rsidRPr="00BB07CD">
        <w:rPr>
          <w:rFonts w:ascii="Times New Roman" w:hAnsi="Times New Roman" w:cs="Times New Roman"/>
          <w:sz w:val="28"/>
          <w:szCs w:val="28"/>
        </w:rPr>
        <w:t xml:space="preserve"> – на 99,9% дети были охвачены </w:t>
      </w:r>
      <w:proofErr w:type="spellStart"/>
      <w:r w:rsidRPr="00BB07CD">
        <w:rPr>
          <w:rFonts w:ascii="Times New Roman" w:hAnsi="Times New Roman" w:cs="Times New Roman"/>
          <w:sz w:val="28"/>
          <w:szCs w:val="28"/>
        </w:rPr>
        <w:t>неонатальным</w:t>
      </w:r>
      <w:proofErr w:type="spellEnd"/>
      <w:r w:rsidRPr="00BB07CD">
        <w:rPr>
          <w:rFonts w:ascii="Times New Roman" w:hAnsi="Times New Roman" w:cs="Times New Roman"/>
          <w:sz w:val="28"/>
          <w:szCs w:val="28"/>
        </w:rPr>
        <w:t xml:space="preserve"> скринингом и на 96% - </w:t>
      </w:r>
      <w:proofErr w:type="spellStart"/>
      <w:r w:rsidRPr="00BB07CD">
        <w:rPr>
          <w:rFonts w:ascii="Times New Roman" w:hAnsi="Times New Roman" w:cs="Times New Roman"/>
          <w:sz w:val="28"/>
          <w:szCs w:val="28"/>
        </w:rPr>
        <w:t>аудиологическим</w:t>
      </w:r>
      <w:proofErr w:type="spellEnd"/>
      <w:r w:rsidRPr="00BB07CD">
        <w:rPr>
          <w:rFonts w:ascii="Times New Roman" w:hAnsi="Times New Roman" w:cs="Times New Roman"/>
          <w:sz w:val="28"/>
          <w:szCs w:val="28"/>
        </w:rPr>
        <w:t xml:space="preserve"> скринингом.</w:t>
      </w:r>
    </w:p>
    <w:p w:rsidR="007372E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Показатель смертности детей от 0 до 17 лет включительно снизился на 13,4%, достиг уровня на 17,6% ниже целевого показателя. </w:t>
      </w:r>
    </w:p>
    <w:p w:rsidR="007372E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Улучшены основные показатели, характеризующие демографическую ситуацию в части родовспоможения и детства: снижен показатель материнской смертности в 2 раза (на 52% ниже целевого показателя), показатель младенческой смертности – на 25% от уровня 2013 года (на 16% ниже целевого показателя).</w:t>
      </w:r>
    </w:p>
    <w:p w:rsidR="007372E8" w:rsidRPr="00BB07CD" w:rsidRDefault="007372E8" w:rsidP="00BB07CD">
      <w:pPr>
        <w:spacing w:after="0" w:line="240" w:lineRule="auto"/>
        <w:ind w:firstLine="720"/>
        <w:jc w:val="both"/>
        <w:rPr>
          <w:rFonts w:ascii="Times New Roman" w:hAnsi="Times New Roman" w:cs="Times New Roman"/>
          <w:sz w:val="28"/>
          <w:szCs w:val="28"/>
        </w:rPr>
      </w:pPr>
      <w:r w:rsidRPr="00BB07CD">
        <w:rPr>
          <w:rFonts w:ascii="Times New Roman" w:hAnsi="Times New Roman" w:cs="Times New Roman"/>
          <w:sz w:val="28"/>
          <w:szCs w:val="28"/>
        </w:rPr>
        <w:t>С декабря 2014 года на базе ОБУЗ «</w:t>
      </w:r>
      <w:proofErr w:type="spellStart"/>
      <w:r w:rsidRPr="00BB07CD">
        <w:rPr>
          <w:rFonts w:ascii="Times New Roman" w:hAnsi="Times New Roman" w:cs="Times New Roman"/>
          <w:sz w:val="28"/>
          <w:szCs w:val="28"/>
        </w:rPr>
        <w:t>Беловская</w:t>
      </w:r>
      <w:proofErr w:type="spellEnd"/>
      <w:r w:rsidRPr="00BB07CD">
        <w:rPr>
          <w:rFonts w:ascii="Times New Roman" w:hAnsi="Times New Roman" w:cs="Times New Roman"/>
          <w:sz w:val="28"/>
          <w:szCs w:val="28"/>
        </w:rPr>
        <w:t xml:space="preserve"> центральная районная больница» функционирует межрайонное отделение для оказания паллиативной медицинской помощи мощностью 20 коек.</w:t>
      </w:r>
    </w:p>
    <w:p w:rsidR="007372E8" w:rsidRPr="00BB07CD" w:rsidRDefault="007372E8" w:rsidP="00BB07CD">
      <w:pPr>
        <w:tabs>
          <w:tab w:val="left" w:pos="1560"/>
        </w:tabs>
        <w:spacing w:after="0" w:line="240" w:lineRule="auto"/>
        <w:ind w:firstLine="720"/>
        <w:jc w:val="both"/>
        <w:rPr>
          <w:rFonts w:ascii="Times New Roman" w:hAnsi="Times New Roman" w:cs="Times New Roman"/>
          <w:sz w:val="28"/>
          <w:szCs w:val="28"/>
        </w:rPr>
      </w:pPr>
      <w:r w:rsidRPr="00BB07CD">
        <w:rPr>
          <w:rFonts w:ascii="Times New Roman" w:hAnsi="Times New Roman" w:cs="Times New Roman"/>
          <w:sz w:val="28"/>
          <w:szCs w:val="28"/>
        </w:rPr>
        <w:t>На базе ОБУЗ «</w:t>
      </w:r>
      <w:proofErr w:type="gramStart"/>
      <w:r w:rsidRPr="00BB07CD">
        <w:rPr>
          <w:rFonts w:ascii="Times New Roman" w:hAnsi="Times New Roman" w:cs="Times New Roman"/>
          <w:sz w:val="28"/>
          <w:szCs w:val="28"/>
        </w:rPr>
        <w:t>Октябрьская</w:t>
      </w:r>
      <w:proofErr w:type="gramEnd"/>
      <w:r w:rsidRPr="00BB07CD">
        <w:rPr>
          <w:rFonts w:ascii="Times New Roman" w:hAnsi="Times New Roman" w:cs="Times New Roman"/>
          <w:sz w:val="28"/>
          <w:szCs w:val="28"/>
        </w:rPr>
        <w:t xml:space="preserve"> ЦРБ» </w:t>
      </w:r>
      <w:r w:rsidR="0007210B" w:rsidRPr="00BB07CD">
        <w:rPr>
          <w:rFonts w:ascii="Times New Roman" w:hAnsi="Times New Roman" w:cs="Times New Roman"/>
          <w:sz w:val="28"/>
          <w:szCs w:val="28"/>
        </w:rPr>
        <w:t xml:space="preserve">открыты 2 педиатрические койки </w:t>
      </w:r>
      <w:r w:rsidRPr="00BB07CD">
        <w:rPr>
          <w:rFonts w:ascii="Times New Roman" w:hAnsi="Times New Roman" w:cs="Times New Roman"/>
          <w:sz w:val="28"/>
          <w:szCs w:val="28"/>
        </w:rPr>
        <w:t xml:space="preserve">для оказания паллиативной помощи детям. Проведены соответствующие мероприятия по ремонту, оснащению и подготовке медицинского персонала для обеспечения работы паллиативных коек. </w:t>
      </w:r>
    </w:p>
    <w:p w:rsidR="007372E8" w:rsidRPr="00BB07CD" w:rsidRDefault="007372E8" w:rsidP="00BB07CD">
      <w:pPr>
        <w:suppressAutoHyphens/>
        <w:spacing w:after="0" w:line="240" w:lineRule="auto"/>
        <w:ind w:firstLineChars="253" w:firstLine="708"/>
        <w:jc w:val="both"/>
        <w:rPr>
          <w:rFonts w:ascii="Times New Roman" w:hAnsi="Times New Roman" w:cs="Times New Roman"/>
          <w:sz w:val="28"/>
          <w:szCs w:val="28"/>
        </w:rPr>
      </w:pPr>
      <w:r w:rsidRPr="00BB07CD">
        <w:rPr>
          <w:rFonts w:ascii="Times New Roman" w:hAnsi="Times New Roman" w:cs="Times New Roman"/>
          <w:sz w:val="28"/>
          <w:szCs w:val="28"/>
        </w:rPr>
        <w:t>В 2014 году по программам дополнительного профессионального образования подготовлено 1</w:t>
      </w:r>
      <w:r w:rsidR="0007210B" w:rsidRPr="00BB07CD">
        <w:rPr>
          <w:rFonts w:ascii="Times New Roman" w:hAnsi="Times New Roman" w:cs="Times New Roman"/>
          <w:sz w:val="28"/>
          <w:szCs w:val="28"/>
        </w:rPr>
        <w:t xml:space="preserve"> </w:t>
      </w:r>
      <w:r w:rsidRPr="00BB07CD">
        <w:rPr>
          <w:rFonts w:ascii="Times New Roman" w:hAnsi="Times New Roman" w:cs="Times New Roman"/>
          <w:sz w:val="28"/>
          <w:szCs w:val="28"/>
        </w:rPr>
        <w:t>597 врачей и 2</w:t>
      </w:r>
      <w:r w:rsidR="0007210B" w:rsidRPr="00BB07CD">
        <w:rPr>
          <w:rFonts w:ascii="Times New Roman" w:hAnsi="Times New Roman" w:cs="Times New Roman"/>
          <w:sz w:val="28"/>
          <w:szCs w:val="28"/>
        </w:rPr>
        <w:t xml:space="preserve"> </w:t>
      </w:r>
      <w:r w:rsidRPr="00BB07CD">
        <w:rPr>
          <w:rFonts w:ascii="Times New Roman" w:hAnsi="Times New Roman" w:cs="Times New Roman"/>
          <w:sz w:val="28"/>
          <w:szCs w:val="28"/>
        </w:rPr>
        <w:t>796 средних медицинских работников.</w:t>
      </w:r>
    </w:p>
    <w:p w:rsidR="007372E8" w:rsidRPr="00BB07CD" w:rsidRDefault="007372E8" w:rsidP="00BB07CD">
      <w:pPr>
        <w:suppressAutoHyphens/>
        <w:spacing w:after="0" w:line="240" w:lineRule="auto"/>
        <w:ind w:firstLineChars="253" w:firstLine="708"/>
        <w:jc w:val="both"/>
        <w:rPr>
          <w:rFonts w:ascii="Times New Roman" w:hAnsi="Times New Roman" w:cs="Times New Roman"/>
          <w:sz w:val="28"/>
          <w:szCs w:val="28"/>
        </w:rPr>
      </w:pPr>
      <w:r w:rsidRPr="00BB07CD">
        <w:rPr>
          <w:rFonts w:ascii="Times New Roman" w:hAnsi="Times New Roman" w:cs="Times New Roman"/>
          <w:sz w:val="28"/>
          <w:szCs w:val="28"/>
        </w:rPr>
        <w:t>Для привлечения медицинских кадров в области реализуется программа по компенсации кредитов полученных на приобретение жилья. В 2014 году количество медицинских работников составило 93 человека, возмещено из областного бюджета средств на сумму 4 264,6 тыс. рублей.</w:t>
      </w:r>
    </w:p>
    <w:p w:rsidR="007372E8" w:rsidRPr="00BB07CD" w:rsidRDefault="007372E8" w:rsidP="00BB07CD">
      <w:pPr>
        <w:widowControl w:val="0"/>
        <w:spacing w:after="0" w:line="240" w:lineRule="auto"/>
        <w:ind w:firstLine="700"/>
        <w:jc w:val="both"/>
        <w:rPr>
          <w:rFonts w:ascii="Times New Roman" w:hAnsi="Times New Roman" w:cs="Times New Roman"/>
          <w:sz w:val="28"/>
          <w:szCs w:val="28"/>
        </w:rPr>
      </w:pPr>
      <w:r w:rsidRPr="00BB07CD">
        <w:rPr>
          <w:rFonts w:ascii="Times New Roman" w:hAnsi="Times New Roman" w:cs="Times New Roman"/>
          <w:sz w:val="28"/>
          <w:szCs w:val="28"/>
        </w:rPr>
        <w:t>Медицинским работникам с высшим и средним медицинским образованием, работающим и проживающим в сельской местности, рабочих посе</w:t>
      </w:r>
      <w:r w:rsidR="0007210B" w:rsidRPr="00BB07CD">
        <w:rPr>
          <w:rFonts w:ascii="Times New Roman" w:hAnsi="Times New Roman" w:cs="Times New Roman"/>
          <w:sz w:val="28"/>
          <w:szCs w:val="28"/>
        </w:rPr>
        <w:t>лках и поселках городского типа</w:t>
      </w:r>
      <w:r w:rsidRPr="00BB07CD">
        <w:rPr>
          <w:rFonts w:ascii="Times New Roman" w:hAnsi="Times New Roman" w:cs="Times New Roman"/>
          <w:sz w:val="28"/>
          <w:szCs w:val="28"/>
        </w:rPr>
        <w:t xml:space="preserve"> производится оплата жилого помещения и коммунальных услуг. За 2014 год мерой социальной поддержки воспользовались 1</w:t>
      </w:r>
      <w:r w:rsidR="0007210B" w:rsidRPr="00BB07CD">
        <w:rPr>
          <w:rFonts w:ascii="Times New Roman" w:hAnsi="Times New Roman" w:cs="Times New Roman"/>
          <w:sz w:val="28"/>
          <w:szCs w:val="28"/>
        </w:rPr>
        <w:t xml:space="preserve"> </w:t>
      </w:r>
      <w:r w:rsidRPr="00BB07CD">
        <w:rPr>
          <w:rFonts w:ascii="Times New Roman" w:hAnsi="Times New Roman" w:cs="Times New Roman"/>
          <w:sz w:val="28"/>
          <w:szCs w:val="28"/>
        </w:rPr>
        <w:t>322 врачей и 3</w:t>
      </w:r>
      <w:r w:rsidR="0007210B" w:rsidRPr="00BB07CD">
        <w:rPr>
          <w:rFonts w:ascii="Times New Roman" w:hAnsi="Times New Roman" w:cs="Times New Roman"/>
          <w:sz w:val="28"/>
          <w:szCs w:val="28"/>
        </w:rPr>
        <w:t xml:space="preserve"> </w:t>
      </w:r>
      <w:r w:rsidRPr="00BB07CD">
        <w:rPr>
          <w:rFonts w:ascii="Times New Roman" w:hAnsi="Times New Roman" w:cs="Times New Roman"/>
          <w:sz w:val="28"/>
          <w:szCs w:val="28"/>
        </w:rPr>
        <w:t>199 средних медицинских работников. Общая сумма выплат составила 77 328,7 тысяч рублей.</w:t>
      </w:r>
    </w:p>
    <w:p w:rsidR="007372E8" w:rsidRPr="00BB07CD" w:rsidRDefault="007372E8" w:rsidP="00BB07CD">
      <w:pPr>
        <w:suppressAutoHyphens/>
        <w:spacing w:after="0" w:line="240" w:lineRule="auto"/>
        <w:ind w:firstLine="720"/>
        <w:jc w:val="both"/>
        <w:rPr>
          <w:rFonts w:ascii="Times New Roman" w:hAnsi="Times New Roman" w:cs="Times New Roman"/>
          <w:bCs/>
          <w:sz w:val="28"/>
          <w:szCs w:val="28"/>
        </w:rPr>
      </w:pPr>
      <w:proofErr w:type="gramStart"/>
      <w:r w:rsidRPr="00BB07CD">
        <w:rPr>
          <w:rFonts w:ascii="Times New Roman" w:hAnsi="Times New Roman" w:cs="Times New Roman"/>
          <w:bCs/>
          <w:sz w:val="28"/>
          <w:szCs w:val="28"/>
        </w:rPr>
        <w:t>В 2014 году в порядке целевого приема на обучение в Курский государственный медицинский университет направлено</w:t>
      </w:r>
      <w:r w:rsidR="00E106C5" w:rsidRPr="00BB07CD">
        <w:rPr>
          <w:rFonts w:ascii="Times New Roman" w:hAnsi="Times New Roman" w:cs="Times New Roman"/>
          <w:bCs/>
          <w:sz w:val="28"/>
          <w:szCs w:val="28"/>
        </w:rPr>
        <w:t xml:space="preserve"> </w:t>
      </w:r>
      <w:r w:rsidRPr="00BB07CD">
        <w:rPr>
          <w:rFonts w:ascii="Times New Roman" w:hAnsi="Times New Roman" w:cs="Times New Roman"/>
          <w:bCs/>
          <w:sz w:val="28"/>
          <w:szCs w:val="28"/>
        </w:rPr>
        <w:t>108 человек, в том числе 65 на лечебный факультет, 25 - на педиатрический и 4 человека -  на стоматологический.</w:t>
      </w:r>
      <w:proofErr w:type="gramEnd"/>
    </w:p>
    <w:p w:rsidR="007372E8" w:rsidRPr="00BB07CD" w:rsidRDefault="007372E8" w:rsidP="00BB07CD">
      <w:pPr>
        <w:pStyle w:val="1"/>
        <w:suppressAutoHyphens/>
        <w:spacing w:after="0" w:line="240" w:lineRule="auto"/>
        <w:ind w:left="0" w:firstLine="709"/>
        <w:jc w:val="both"/>
        <w:rPr>
          <w:rFonts w:ascii="Times New Roman" w:hAnsi="Times New Roman"/>
          <w:sz w:val="28"/>
          <w:szCs w:val="28"/>
        </w:rPr>
      </w:pPr>
      <w:r w:rsidRPr="00BB07CD">
        <w:rPr>
          <w:rFonts w:ascii="Times New Roman" w:hAnsi="Times New Roman"/>
          <w:sz w:val="28"/>
          <w:szCs w:val="28"/>
        </w:rPr>
        <w:t>В целом, по состоянию на 01.01.2015г. трудоустроились в подведомственные медицинские организации после окончания Курского государственного медицинского университета 149 выпускников.</w:t>
      </w:r>
    </w:p>
    <w:p w:rsidR="007372E8" w:rsidRPr="00BB07CD" w:rsidRDefault="007372E8" w:rsidP="00BB07CD">
      <w:pPr>
        <w:suppressAutoHyphens/>
        <w:spacing w:after="0" w:line="240" w:lineRule="auto"/>
        <w:ind w:firstLine="697"/>
        <w:jc w:val="both"/>
        <w:rPr>
          <w:rFonts w:ascii="Times New Roman" w:hAnsi="Times New Roman" w:cs="Times New Roman"/>
          <w:sz w:val="28"/>
          <w:szCs w:val="28"/>
        </w:rPr>
      </w:pPr>
      <w:r w:rsidRPr="00BB07CD">
        <w:rPr>
          <w:rFonts w:ascii="Times New Roman" w:hAnsi="Times New Roman" w:cs="Times New Roman"/>
          <w:sz w:val="28"/>
          <w:szCs w:val="28"/>
        </w:rPr>
        <w:t xml:space="preserve">На бюджетной основе проводится подготовка и среднего медицинского персонала в 4 учреждениях среднего профессионального образования. </w:t>
      </w:r>
    </w:p>
    <w:p w:rsidR="007372E8" w:rsidRPr="00BB07CD" w:rsidRDefault="007372E8" w:rsidP="00BB07CD">
      <w:pPr>
        <w:widowControl w:val="0"/>
        <w:shd w:val="clear" w:color="auto" w:fill="FFFFFF"/>
        <w:suppressAutoHyphens/>
        <w:spacing w:after="0" w:line="240" w:lineRule="auto"/>
        <w:ind w:firstLine="706"/>
        <w:jc w:val="both"/>
        <w:rPr>
          <w:rFonts w:ascii="Times New Roman" w:hAnsi="Times New Roman" w:cs="Times New Roman"/>
          <w:sz w:val="28"/>
          <w:szCs w:val="28"/>
        </w:rPr>
      </w:pPr>
      <w:r w:rsidRPr="00BB07CD">
        <w:rPr>
          <w:rFonts w:ascii="Times New Roman" w:hAnsi="Times New Roman" w:cs="Times New Roman"/>
          <w:sz w:val="28"/>
          <w:szCs w:val="28"/>
        </w:rPr>
        <w:t>С целью закрепления специалисто</w:t>
      </w:r>
      <w:r w:rsidR="001D674B" w:rsidRPr="00BB07CD">
        <w:rPr>
          <w:rFonts w:ascii="Times New Roman" w:hAnsi="Times New Roman" w:cs="Times New Roman"/>
          <w:sz w:val="28"/>
          <w:szCs w:val="28"/>
        </w:rPr>
        <w:t>в с высшим медицинским образова</w:t>
      </w:r>
      <w:r w:rsidRPr="00BB07CD">
        <w:rPr>
          <w:rFonts w:ascii="Times New Roman" w:hAnsi="Times New Roman" w:cs="Times New Roman"/>
          <w:sz w:val="28"/>
          <w:szCs w:val="28"/>
        </w:rPr>
        <w:t xml:space="preserve">нием на селе и в рабочих поселках в 2014 году в рамках реализации положений </w:t>
      </w:r>
      <w:proofErr w:type="gramStart"/>
      <w:r w:rsidRPr="00BB07CD">
        <w:rPr>
          <w:rFonts w:ascii="Times New Roman" w:hAnsi="Times New Roman" w:cs="Times New Roman"/>
          <w:sz w:val="28"/>
          <w:szCs w:val="28"/>
        </w:rPr>
        <w:t>ч</w:t>
      </w:r>
      <w:proofErr w:type="gramEnd"/>
      <w:r w:rsidRPr="00BB07CD">
        <w:rPr>
          <w:rFonts w:ascii="Times New Roman" w:hAnsi="Times New Roman" w:cs="Times New Roman"/>
          <w:sz w:val="28"/>
          <w:szCs w:val="28"/>
        </w:rPr>
        <w:t xml:space="preserve">. 12.1. ст. 51 Федерального закона от 29 ноября </w:t>
      </w:r>
      <w:r w:rsidRPr="00BB07CD">
        <w:rPr>
          <w:rFonts w:ascii="Times New Roman" w:hAnsi="Times New Roman" w:cs="Times New Roman"/>
          <w:sz w:val="28"/>
          <w:szCs w:val="28"/>
        </w:rPr>
        <w:lastRenderedPageBreak/>
        <w:t>2010 года № 326-ФЗ «Об обязательном медицинском страховании в Российской Федерации» заключены дог</w:t>
      </w:r>
      <w:r w:rsidR="001D674B" w:rsidRPr="00BB07CD">
        <w:rPr>
          <w:rFonts w:ascii="Times New Roman" w:hAnsi="Times New Roman" w:cs="Times New Roman"/>
          <w:sz w:val="28"/>
          <w:szCs w:val="28"/>
        </w:rPr>
        <w:t>оворы с 35 специалистами. Всего</w:t>
      </w:r>
      <w:r w:rsidRPr="00BB07CD">
        <w:rPr>
          <w:rFonts w:ascii="Times New Roman" w:hAnsi="Times New Roman" w:cs="Times New Roman"/>
          <w:sz w:val="28"/>
          <w:szCs w:val="28"/>
        </w:rPr>
        <w:t xml:space="preserve"> за период реали</w:t>
      </w:r>
      <w:r w:rsidR="001D674B" w:rsidRPr="00BB07CD">
        <w:rPr>
          <w:rFonts w:ascii="Times New Roman" w:hAnsi="Times New Roman" w:cs="Times New Roman"/>
          <w:sz w:val="28"/>
          <w:szCs w:val="28"/>
        </w:rPr>
        <w:t>зации рассматриваемой программы</w:t>
      </w:r>
      <w:r w:rsidRPr="00BB07CD">
        <w:rPr>
          <w:rFonts w:ascii="Times New Roman" w:hAnsi="Times New Roman" w:cs="Times New Roman"/>
          <w:sz w:val="28"/>
          <w:szCs w:val="28"/>
        </w:rPr>
        <w:t xml:space="preserve"> трудоустроилось 85 молодых специалистов.</w:t>
      </w:r>
    </w:p>
    <w:p w:rsidR="007372E8" w:rsidRPr="00BB07CD" w:rsidRDefault="007372E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Проводится реализация лекарственных препаратов для медицинского применения в амбулаториях, фельдшерских и фельдшерско-акушерских пунктах, центрах общей врачебной практики, расположенных в сельских поселениях, в которых отсутствуют аптечные организации.</w:t>
      </w:r>
    </w:p>
    <w:p w:rsidR="007372E8" w:rsidRPr="00BB07CD" w:rsidRDefault="007372E8" w:rsidP="00BB07CD">
      <w:pPr>
        <w:spacing w:after="0" w:line="240" w:lineRule="auto"/>
        <w:ind w:firstLine="709"/>
        <w:jc w:val="both"/>
        <w:rPr>
          <w:rFonts w:ascii="Times New Roman" w:hAnsi="Times New Roman" w:cs="Times New Roman"/>
          <w:bCs/>
          <w:sz w:val="28"/>
          <w:szCs w:val="28"/>
        </w:rPr>
      </w:pPr>
      <w:r w:rsidRPr="00BB07CD">
        <w:rPr>
          <w:rFonts w:ascii="Times New Roman" w:hAnsi="Times New Roman" w:cs="Times New Roman"/>
          <w:sz w:val="28"/>
          <w:szCs w:val="28"/>
        </w:rPr>
        <w:t>Обеспечиваются лекарственными препаратами и изделиями медицинского назначения граждане пожилого возраста, частично или (и) полностью утративших способность к самообслуживанию (в том числе одиноких или одиноко проживающих), инвалиды 1 и 2 групп. За 2014 г. обслужено 2</w:t>
      </w:r>
      <w:r w:rsidR="001D674B" w:rsidRPr="00BB07CD">
        <w:rPr>
          <w:rFonts w:ascii="Times New Roman" w:hAnsi="Times New Roman" w:cs="Times New Roman"/>
          <w:sz w:val="28"/>
          <w:szCs w:val="28"/>
        </w:rPr>
        <w:t xml:space="preserve"> 838 рецептов данной категории граждан</w:t>
      </w:r>
      <w:r w:rsidRPr="00BB07CD">
        <w:rPr>
          <w:rFonts w:ascii="Times New Roman" w:hAnsi="Times New Roman" w:cs="Times New Roman"/>
          <w:sz w:val="28"/>
          <w:szCs w:val="28"/>
        </w:rPr>
        <w:t xml:space="preserve"> на сумму 1,82 млн. рублей.</w:t>
      </w:r>
    </w:p>
    <w:p w:rsidR="007372E8" w:rsidRPr="00BB07CD" w:rsidRDefault="007372E8" w:rsidP="00BB07CD">
      <w:pPr>
        <w:spacing w:after="0" w:line="240" w:lineRule="auto"/>
        <w:ind w:firstLine="720"/>
        <w:jc w:val="both"/>
        <w:rPr>
          <w:rFonts w:ascii="Times New Roman" w:hAnsi="Times New Roman" w:cs="Times New Roman"/>
          <w:sz w:val="28"/>
          <w:szCs w:val="28"/>
        </w:rPr>
      </w:pPr>
      <w:r w:rsidRPr="00BB07CD">
        <w:rPr>
          <w:rFonts w:ascii="Times New Roman" w:hAnsi="Times New Roman" w:cs="Times New Roman"/>
          <w:sz w:val="28"/>
          <w:szCs w:val="28"/>
        </w:rPr>
        <w:t>Реализуется программа льготного обеспечения централизованно закупаемых за счет средств федерального бюджета лекарственных препаратов, предназначенных для лечения больных семью редкими и наиболее дорогостоящими нозологиями и лиц после трансплантации органов и (или) тканей. В 2014г. отпущено лекарственных препаратов на сумму 265,35 млн. руб. по 7 017 рецептам, средняя стоимость рецепта составила – 37 815,50 рублей.</w:t>
      </w:r>
    </w:p>
    <w:p w:rsidR="007372E8" w:rsidRPr="00BB07CD" w:rsidRDefault="007372E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Обеспечиваются граждане, включенные в Федеральный регистр </w:t>
      </w:r>
      <w:proofErr w:type="spellStart"/>
      <w:r w:rsidRPr="00BB07CD">
        <w:rPr>
          <w:rFonts w:ascii="Times New Roman" w:hAnsi="Times New Roman" w:cs="Times New Roman"/>
          <w:sz w:val="28"/>
          <w:szCs w:val="28"/>
        </w:rPr>
        <w:t>льготополучателей</w:t>
      </w:r>
      <w:proofErr w:type="spellEnd"/>
      <w:r w:rsidRPr="00BB07CD">
        <w:rPr>
          <w:rFonts w:ascii="Times New Roman" w:hAnsi="Times New Roman" w:cs="Times New Roman"/>
          <w:sz w:val="28"/>
          <w:szCs w:val="28"/>
        </w:rPr>
        <w:t>, имеющих право на получение государственной социальной помощи в виде набора социальных услуг, в состав которого входит льготное лекарственное обеспечение. Данной категории граждан</w:t>
      </w:r>
      <w:r w:rsidR="001D674B" w:rsidRPr="00BB07CD">
        <w:rPr>
          <w:rFonts w:ascii="Times New Roman" w:hAnsi="Times New Roman" w:cs="Times New Roman"/>
          <w:sz w:val="28"/>
          <w:szCs w:val="28"/>
        </w:rPr>
        <w:t>ам</w:t>
      </w:r>
      <w:r w:rsidRPr="00BB07CD">
        <w:rPr>
          <w:rFonts w:ascii="Times New Roman" w:hAnsi="Times New Roman" w:cs="Times New Roman"/>
          <w:sz w:val="28"/>
          <w:szCs w:val="28"/>
        </w:rPr>
        <w:t xml:space="preserve"> отпу</w:t>
      </w:r>
      <w:r w:rsidR="001D674B" w:rsidRPr="00BB07CD">
        <w:rPr>
          <w:rFonts w:ascii="Times New Roman" w:hAnsi="Times New Roman" w:cs="Times New Roman"/>
          <w:sz w:val="28"/>
          <w:szCs w:val="28"/>
        </w:rPr>
        <w:t xml:space="preserve">щено лекарственных препаратов </w:t>
      </w:r>
      <w:r w:rsidRPr="00BB07CD">
        <w:rPr>
          <w:rFonts w:ascii="Times New Roman" w:hAnsi="Times New Roman" w:cs="Times New Roman"/>
          <w:sz w:val="28"/>
          <w:szCs w:val="28"/>
        </w:rPr>
        <w:t xml:space="preserve">на сумму </w:t>
      </w:r>
      <w:r w:rsidR="001D674B" w:rsidRPr="00BB07CD">
        <w:rPr>
          <w:rFonts w:ascii="Times New Roman" w:hAnsi="Times New Roman" w:cs="Times New Roman"/>
          <w:sz w:val="28"/>
          <w:szCs w:val="28"/>
        </w:rPr>
        <w:t>275,76 млн. рублей</w:t>
      </w:r>
      <w:r w:rsidRPr="00BB07CD">
        <w:rPr>
          <w:rFonts w:ascii="Times New Roman" w:hAnsi="Times New Roman" w:cs="Times New Roman"/>
          <w:sz w:val="28"/>
          <w:szCs w:val="28"/>
        </w:rPr>
        <w:t xml:space="preserve"> по</w:t>
      </w:r>
      <w:r w:rsidR="00DE03C8" w:rsidRPr="00BB07CD">
        <w:rPr>
          <w:rFonts w:ascii="Times New Roman" w:hAnsi="Times New Roman" w:cs="Times New Roman"/>
          <w:sz w:val="28"/>
          <w:szCs w:val="28"/>
        </w:rPr>
        <w:t xml:space="preserve">     </w:t>
      </w:r>
      <w:r w:rsidRPr="00BB07CD">
        <w:rPr>
          <w:rFonts w:ascii="Times New Roman" w:hAnsi="Times New Roman" w:cs="Times New Roman"/>
          <w:sz w:val="28"/>
          <w:szCs w:val="28"/>
        </w:rPr>
        <w:t xml:space="preserve"> 353 537 рецептам (средняя стоимость рецепта – 780,0 рублей). </w:t>
      </w:r>
    </w:p>
    <w:p w:rsidR="001D674B" w:rsidRPr="00BB07CD" w:rsidRDefault="007372E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Обеспечиваются лекарственными препаратами льготные категории граждан, при амбулаторном лечении согласно постановлению Правительства Р</w:t>
      </w:r>
      <w:r w:rsidR="00050FEE" w:rsidRPr="00BB07CD">
        <w:rPr>
          <w:rFonts w:ascii="Times New Roman" w:hAnsi="Times New Roman" w:cs="Times New Roman"/>
          <w:sz w:val="28"/>
          <w:szCs w:val="28"/>
        </w:rPr>
        <w:t xml:space="preserve">оссийской </w:t>
      </w:r>
      <w:r w:rsidRPr="00BB07CD">
        <w:rPr>
          <w:rFonts w:ascii="Times New Roman" w:hAnsi="Times New Roman" w:cs="Times New Roman"/>
          <w:sz w:val="28"/>
          <w:szCs w:val="28"/>
        </w:rPr>
        <w:t>Ф</w:t>
      </w:r>
      <w:r w:rsidR="00050FEE" w:rsidRPr="00BB07CD">
        <w:rPr>
          <w:rFonts w:ascii="Times New Roman" w:hAnsi="Times New Roman" w:cs="Times New Roman"/>
          <w:sz w:val="28"/>
          <w:szCs w:val="28"/>
        </w:rPr>
        <w:t>едерации</w:t>
      </w:r>
      <w:r w:rsidRPr="00BB07CD">
        <w:rPr>
          <w:rFonts w:ascii="Times New Roman" w:hAnsi="Times New Roman" w:cs="Times New Roman"/>
          <w:sz w:val="28"/>
          <w:szCs w:val="28"/>
        </w:rPr>
        <w:t xml:space="preserve"> от 30 июля 1994 года </w:t>
      </w:r>
      <w:r w:rsidR="001D674B" w:rsidRPr="00BB07CD">
        <w:rPr>
          <w:rFonts w:ascii="Times New Roman" w:hAnsi="Times New Roman" w:cs="Times New Roman"/>
          <w:sz w:val="28"/>
          <w:szCs w:val="28"/>
        </w:rPr>
        <w:t xml:space="preserve"> </w:t>
      </w:r>
      <w:r w:rsidRPr="00BB07CD">
        <w:rPr>
          <w:rFonts w:ascii="Times New Roman" w:hAnsi="Times New Roman" w:cs="Times New Roman"/>
          <w:sz w:val="28"/>
          <w:szCs w:val="28"/>
        </w:rPr>
        <w:t xml:space="preserve">№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p>
    <w:p w:rsidR="007372E8" w:rsidRPr="00BB07CD" w:rsidRDefault="007372E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2014 г. за счет средств областного бюджета отпуще</w:t>
      </w:r>
      <w:r w:rsidR="001D674B" w:rsidRPr="00BB07CD">
        <w:rPr>
          <w:rFonts w:ascii="Times New Roman" w:hAnsi="Times New Roman" w:cs="Times New Roman"/>
          <w:sz w:val="28"/>
          <w:szCs w:val="28"/>
        </w:rPr>
        <w:t xml:space="preserve">но лекарственных препаратов на </w:t>
      </w:r>
      <w:r w:rsidRPr="00BB07CD">
        <w:rPr>
          <w:rFonts w:ascii="Times New Roman" w:hAnsi="Times New Roman" w:cs="Times New Roman"/>
          <w:sz w:val="28"/>
          <w:szCs w:val="28"/>
        </w:rPr>
        <w:t xml:space="preserve">сумму 270,06 млн. рублей по 214 288 рецептам. </w:t>
      </w:r>
    </w:p>
    <w:p w:rsidR="007372E8" w:rsidRPr="00BB07CD" w:rsidRDefault="007372E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2014 году электронная очередь ведется во всех медицинских учреждениях города Курска и Железногорска, а также в большинстве центральных районных больниц. Зарегистрировано более 2,7 млн. обращений. </w:t>
      </w:r>
    </w:p>
    <w:p w:rsidR="007372E8" w:rsidRPr="00BB07CD" w:rsidRDefault="007372E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2014 году с целью повышения доступности медицинской помощи около 50% поликлиник открыли запись и к некоторым узким специалистам (офтальмологам, неврологам, кардиологам и другим). По мониторингу </w:t>
      </w:r>
      <w:r w:rsidRPr="00BB07CD">
        <w:rPr>
          <w:rFonts w:ascii="Times New Roman" w:hAnsi="Times New Roman" w:cs="Times New Roman"/>
          <w:sz w:val="28"/>
          <w:szCs w:val="28"/>
        </w:rPr>
        <w:lastRenderedPageBreak/>
        <w:t xml:space="preserve">Минздрава </w:t>
      </w:r>
      <w:r w:rsidR="001D674B" w:rsidRPr="00BB07CD">
        <w:rPr>
          <w:rFonts w:ascii="Times New Roman" w:hAnsi="Times New Roman" w:cs="Times New Roman"/>
          <w:sz w:val="28"/>
          <w:szCs w:val="28"/>
        </w:rPr>
        <w:t>Р</w:t>
      </w:r>
      <w:r w:rsidR="00050FEE" w:rsidRPr="00BB07CD">
        <w:rPr>
          <w:rFonts w:ascii="Times New Roman" w:hAnsi="Times New Roman" w:cs="Times New Roman"/>
          <w:sz w:val="28"/>
          <w:szCs w:val="28"/>
        </w:rPr>
        <w:t xml:space="preserve">оссии </w:t>
      </w:r>
      <w:r w:rsidRPr="00BB07CD">
        <w:rPr>
          <w:rFonts w:ascii="Times New Roman" w:hAnsi="Times New Roman" w:cs="Times New Roman"/>
          <w:sz w:val="28"/>
          <w:szCs w:val="28"/>
        </w:rPr>
        <w:t xml:space="preserve">Курская область входит в число регионов-лидеров по </w:t>
      </w:r>
      <w:proofErr w:type="spellStart"/>
      <w:r w:rsidRPr="00BB07CD">
        <w:rPr>
          <w:rFonts w:ascii="Times New Roman" w:hAnsi="Times New Roman" w:cs="Times New Roman"/>
          <w:sz w:val="28"/>
          <w:szCs w:val="28"/>
        </w:rPr>
        <w:t>востребованности</w:t>
      </w:r>
      <w:proofErr w:type="spellEnd"/>
      <w:r w:rsidRPr="00BB07CD">
        <w:rPr>
          <w:rFonts w:ascii="Times New Roman" w:hAnsi="Times New Roman" w:cs="Times New Roman"/>
          <w:sz w:val="28"/>
          <w:szCs w:val="28"/>
        </w:rPr>
        <w:t xml:space="preserve"> данной электронной услуги на </w:t>
      </w:r>
      <w:proofErr w:type="spellStart"/>
      <w:r w:rsidRPr="00BB07CD">
        <w:rPr>
          <w:rFonts w:ascii="Times New Roman" w:hAnsi="Times New Roman" w:cs="Times New Roman"/>
          <w:sz w:val="28"/>
          <w:szCs w:val="28"/>
        </w:rPr>
        <w:t>госпортале</w:t>
      </w:r>
      <w:proofErr w:type="spellEnd"/>
      <w:r w:rsidRPr="00BB07CD">
        <w:rPr>
          <w:rFonts w:ascii="Times New Roman" w:hAnsi="Times New Roman" w:cs="Times New Roman"/>
          <w:sz w:val="28"/>
          <w:szCs w:val="28"/>
        </w:rPr>
        <w:t xml:space="preserve">. </w:t>
      </w:r>
    </w:p>
    <w:p w:rsidR="007372E8" w:rsidRPr="00BB07CD" w:rsidRDefault="007372E8" w:rsidP="00BB07CD">
      <w:pPr>
        <w:spacing w:after="0" w:line="240" w:lineRule="auto"/>
        <w:ind w:firstLine="709"/>
        <w:jc w:val="both"/>
        <w:rPr>
          <w:rFonts w:ascii="Times New Roman" w:hAnsi="Times New Roman" w:cs="Times New Roman"/>
          <w:bCs/>
          <w:sz w:val="28"/>
          <w:szCs w:val="28"/>
        </w:rPr>
      </w:pPr>
      <w:r w:rsidRPr="00BB07CD">
        <w:rPr>
          <w:rFonts w:ascii="Times New Roman" w:hAnsi="Times New Roman" w:cs="Times New Roman"/>
          <w:sz w:val="28"/>
          <w:szCs w:val="28"/>
        </w:rPr>
        <w:t xml:space="preserve">Активное внедрение электронной медицинской карты начато с середины 2014 года. </w:t>
      </w:r>
      <w:r w:rsidRPr="00BB07CD">
        <w:rPr>
          <w:rFonts w:ascii="Times New Roman" w:hAnsi="Times New Roman" w:cs="Times New Roman"/>
          <w:bCs/>
          <w:sz w:val="28"/>
          <w:szCs w:val="28"/>
        </w:rPr>
        <w:t xml:space="preserve">Фактически с электронной картой работает 35% учреждений. </w:t>
      </w:r>
    </w:p>
    <w:p w:rsidR="007372E8" w:rsidRPr="00BB07CD" w:rsidRDefault="007372E8" w:rsidP="00BB07CD">
      <w:pPr>
        <w:spacing w:after="0" w:line="240" w:lineRule="auto"/>
        <w:ind w:firstLine="709"/>
        <w:jc w:val="both"/>
        <w:rPr>
          <w:rFonts w:ascii="Times New Roman" w:hAnsi="Times New Roman" w:cs="Times New Roman"/>
          <w:bCs/>
          <w:sz w:val="28"/>
          <w:szCs w:val="28"/>
        </w:rPr>
      </w:pPr>
      <w:r w:rsidRPr="00BB07CD">
        <w:rPr>
          <w:rFonts w:ascii="Times New Roman" w:hAnsi="Times New Roman" w:cs="Times New Roman"/>
          <w:bCs/>
          <w:sz w:val="28"/>
          <w:szCs w:val="28"/>
        </w:rPr>
        <w:t xml:space="preserve">В части внедрения </w:t>
      </w:r>
      <w:proofErr w:type="spellStart"/>
      <w:r w:rsidRPr="00BB07CD">
        <w:rPr>
          <w:rFonts w:ascii="Times New Roman" w:hAnsi="Times New Roman" w:cs="Times New Roman"/>
          <w:bCs/>
          <w:sz w:val="28"/>
          <w:szCs w:val="28"/>
        </w:rPr>
        <w:t>телемедицинских</w:t>
      </w:r>
      <w:proofErr w:type="spellEnd"/>
      <w:r w:rsidRPr="00BB07CD">
        <w:rPr>
          <w:rFonts w:ascii="Times New Roman" w:hAnsi="Times New Roman" w:cs="Times New Roman"/>
          <w:bCs/>
          <w:sz w:val="28"/>
          <w:szCs w:val="28"/>
        </w:rPr>
        <w:t xml:space="preserve"> технологий в 2014 году проводились работы по внедрению систем удаленного </w:t>
      </w:r>
      <w:proofErr w:type="spellStart"/>
      <w:r w:rsidRPr="00BB07CD">
        <w:rPr>
          <w:rFonts w:ascii="Times New Roman" w:hAnsi="Times New Roman" w:cs="Times New Roman"/>
          <w:bCs/>
          <w:sz w:val="28"/>
          <w:szCs w:val="28"/>
        </w:rPr>
        <w:t>мониторирования</w:t>
      </w:r>
      <w:proofErr w:type="spellEnd"/>
      <w:r w:rsidRPr="00BB07CD">
        <w:rPr>
          <w:rFonts w:ascii="Times New Roman" w:hAnsi="Times New Roman" w:cs="Times New Roman"/>
          <w:bCs/>
          <w:sz w:val="28"/>
          <w:szCs w:val="28"/>
        </w:rPr>
        <w:t xml:space="preserve"> отдельных состояний граждан – это внедрение системы удаленного </w:t>
      </w:r>
      <w:proofErr w:type="spellStart"/>
      <w:r w:rsidRPr="00BB07CD">
        <w:rPr>
          <w:rFonts w:ascii="Times New Roman" w:hAnsi="Times New Roman" w:cs="Times New Roman"/>
          <w:bCs/>
          <w:sz w:val="28"/>
          <w:szCs w:val="28"/>
        </w:rPr>
        <w:t>мониторирования</w:t>
      </w:r>
      <w:proofErr w:type="spellEnd"/>
      <w:r w:rsidRPr="00BB07CD">
        <w:rPr>
          <w:rFonts w:ascii="Times New Roman" w:hAnsi="Times New Roman" w:cs="Times New Roman"/>
          <w:bCs/>
          <w:sz w:val="28"/>
          <w:szCs w:val="28"/>
        </w:rPr>
        <w:t xml:space="preserve"> ЭКГ на базе Курской городской станции скор</w:t>
      </w:r>
      <w:r w:rsidR="001D674B" w:rsidRPr="00BB07CD">
        <w:rPr>
          <w:rFonts w:ascii="Times New Roman" w:hAnsi="Times New Roman" w:cs="Times New Roman"/>
          <w:bCs/>
          <w:sz w:val="28"/>
          <w:szCs w:val="28"/>
        </w:rPr>
        <w:t xml:space="preserve">ой медицинской помощи и </w:t>
      </w:r>
      <w:proofErr w:type="spellStart"/>
      <w:r w:rsidR="001D674B" w:rsidRPr="00BB07CD">
        <w:rPr>
          <w:rFonts w:ascii="Times New Roman" w:hAnsi="Times New Roman" w:cs="Times New Roman"/>
          <w:bCs/>
          <w:sz w:val="28"/>
          <w:szCs w:val="28"/>
        </w:rPr>
        <w:t>пилотного</w:t>
      </w:r>
      <w:proofErr w:type="spellEnd"/>
      <w:r w:rsidRPr="00BB07CD">
        <w:rPr>
          <w:rFonts w:ascii="Times New Roman" w:hAnsi="Times New Roman" w:cs="Times New Roman"/>
          <w:bCs/>
          <w:sz w:val="28"/>
          <w:szCs w:val="28"/>
        </w:rPr>
        <w:t xml:space="preserve"> проект</w:t>
      </w:r>
      <w:r w:rsidR="001D674B" w:rsidRPr="00BB07CD">
        <w:rPr>
          <w:rFonts w:ascii="Times New Roman" w:hAnsi="Times New Roman" w:cs="Times New Roman"/>
          <w:bCs/>
          <w:sz w:val="28"/>
          <w:szCs w:val="28"/>
        </w:rPr>
        <w:t>а</w:t>
      </w:r>
      <w:r w:rsidRPr="00BB07CD">
        <w:rPr>
          <w:rFonts w:ascii="Times New Roman" w:hAnsi="Times New Roman" w:cs="Times New Roman"/>
          <w:bCs/>
          <w:sz w:val="28"/>
          <w:szCs w:val="28"/>
        </w:rPr>
        <w:t xml:space="preserve"> на базе </w:t>
      </w:r>
      <w:proofErr w:type="spellStart"/>
      <w:r w:rsidRPr="00BB07CD">
        <w:rPr>
          <w:rFonts w:ascii="Times New Roman" w:hAnsi="Times New Roman" w:cs="Times New Roman"/>
          <w:bCs/>
          <w:sz w:val="28"/>
          <w:szCs w:val="28"/>
        </w:rPr>
        <w:t>Медвенской</w:t>
      </w:r>
      <w:proofErr w:type="spellEnd"/>
      <w:r w:rsidRPr="00BB07CD">
        <w:rPr>
          <w:rFonts w:ascii="Times New Roman" w:hAnsi="Times New Roman" w:cs="Times New Roman"/>
          <w:bCs/>
          <w:sz w:val="28"/>
          <w:szCs w:val="28"/>
        </w:rPr>
        <w:t xml:space="preserve"> ЦРБ. Дальнейшее развитие эти направления получат в 2015 году.</w:t>
      </w:r>
    </w:p>
    <w:p w:rsidR="007372E8" w:rsidRPr="00BB07CD" w:rsidRDefault="007372E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Разработаны и в установленном порядке направлены в комитет строительства и архитектуры Курской области предложения по сети лечебных учреждений Курской области для включения в систему территориального планирования. </w:t>
      </w:r>
    </w:p>
    <w:p w:rsidR="007372E8" w:rsidRPr="00BB07CD" w:rsidRDefault="007372E8" w:rsidP="00BB0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22 декабря 2014 года сдана в эксплуатацию поликлиника </w:t>
      </w:r>
      <w:proofErr w:type="spellStart"/>
      <w:r w:rsidRPr="00BB07CD">
        <w:rPr>
          <w:rFonts w:ascii="Times New Roman" w:hAnsi="Times New Roman" w:cs="Times New Roman"/>
          <w:sz w:val="28"/>
          <w:szCs w:val="28"/>
        </w:rPr>
        <w:t>онкодиспансера</w:t>
      </w:r>
      <w:proofErr w:type="spellEnd"/>
      <w:r w:rsidRPr="00BB07CD">
        <w:rPr>
          <w:rFonts w:ascii="Times New Roman" w:hAnsi="Times New Roman" w:cs="Times New Roman"/>
          <w:sz w:val="28"/>
          <w:szCs w:val="28"/>
        </w:rPr>
        <w:t xml:space="preserve"> мощностью 500 посещений в смену. </w:t>
      </w:r>
    </w:p>
    <w:p w:rsidR="007372E8" w:rsidRPr="00BB07CD" w:rsidRDefault="007372E8" w:rsidP="00BB07CD">
      <w:pPr>
        <w:pStyle w:val="ConsPlusTitle"/>
        <w:ind w:firstLine="504"/>
        <w:jc w:val="both"/>
        <w:rPr>
          <w:b w:val="0"/>
          <w:bCs w:val="0"/>
        </w:rPr>
      </w:pPr>
      <w:r w:rsidRPr="00BB07CD">
        <w:rPr>
          <w:b w:val="0"/>
          <w:bCs w:val="0"/>
        </w:rPr>
        <w:t xml:space="preserve">Начато строительство объекта «Центральная районная больница и поликлиника в </w:t>
      </w:r>
      <w:proofErr w:type="gramStart"/>
      <w:r w:rsidRPr="00BB07CD">
        <w:rPr>
          <w:b w:val="0"/>
          <w:bCs w:val="0"/>
        </w:rPr>
        <w:t>г</w:t>
      </w:r>
      <w:proofErr w:type="gramEnd"/>
      <w:r w:rsidRPr="00BB07CD">
        <w:rPr>
          <w:b w:val="0"/>
          <w:bCs w:val="0"/>
        </w:rPr>
        <w:t>. Фатеже Курской области. Первый этап - ЦРБ» со сметной стоимостью 468 289,78 тыс. рублей.</w:t>
      </w:r>
    </w:p>
    <w:p w:rsidR="007372E8" w:rsidRPr="00BB07CD" w:rsidRDefault="007372E8" w:rsidP="00BB07CD">
      <w:pPr>
        <w:pStyle w:val="ConsPlusTitle"/>
        <w:ind w:firstLine="504"/>
        <w:jc w:val="both"/>
        <w:rPr>
          <w:b w:val="0"/>
          <w:bCs w:val="0"/>
        </w:rPr>
      </w:pPr>
      <w:r w:rsidRPr="00BB07CD">
        <w:rPr>
          <w:b w:val="0"/>
          <w:bCs w:val="0"/>
        </w:rPr>
        <w:t>В 2014 году завершены общестроительные работы по всем блокам главного корпуса, выполнено строительство гаража на пять автомашин, здания морга, наружных инженерных сетей, очистных и водозаборных сооружений.</w:t>
      </w:r>
    </w:p>
    <w:p w:rsidR="007372E8" w:rsidRPr="00BB07CD" w:rsidRDefault="007372E8" w:rsidP="00BB07CD">
      <w:pPr>
        <w:spacing w:after="0" w:line="240" w:lineRule="auto"/>
        <w:ind w:firstLine="567"/>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 xml:space="preserve">В соответствии с </w:t>
      </w:r>
      <w:proofErr w:type="gramStart"/>
      <w:r w:rsidRPr="00BB07CD">
        <w:rPr>
          <w:rFonts w:ascii="Times New Roman" w:eastAsia="Calibri" w:hAnsi="Times New Roman" w:cs="Times New Roman"/>
          <w:sz w:val="28"/>
          <w:szCs w:val="28"/>
        </w:rPr>
        <w:t>изложенным</w:t>
      </w:r>
      <w:proofErr w:type="gramEnd"/>
      <w:r w:rsidRPr="00BB07CD">
        <w:rPr>
          <w:rFonts w:ascii="Times New Roman" w:eastAsia="Calibri" w:hAnsi="Times New Roman" w:cs="Times New Roman"/>
          <w:sz w:val="28"/>
          <w:szCs w:val="28"/>
        </w:rPr>
        <w:t xml:space="preserve"> и </w:t>
      </w:r>
      <w:r w:rsidR="001C0089" w:rsidRPr="00BB07CD">
        <w:rPr>
          <w:rFonts w:ascii="Times New Roman" w:eastAsia="Calibri" w:hAnsi="Times New Roman" w:cs="Times New Roman"/>
          <w:sz w:val="28"/>
          <w:szCs w:val="28"/>
        </w:rPr>
        <w:t>м</w:t>
      </w:r>
      <w:r w:rsidRPr="00BB07CD">
        <w:rPr>
          <w:rFonts w:ascii="Times New Roman" w:eastAsia="Calibri" w:hAnsi="Times New Roman" w:cs="Times New Roman"/>
          <w:sz w:val="28"/>
          <w:szCs w:val="28"/>
        </w:rPr>
        <w:t xml:space="preserve">етодикой оценки эффективности </w:t>
      </w:r>
      <w:r w:rsidR="00E30E98" w:rsidRPr="00BB07CD">
        <w:rPr>
          <w:rFonts w:ascii="Times New Roman" w:eastAsia="Calibri" w:hAnsi="Times New Roman" w:cs="Times New Roman"/>
          <w:sz w:val="28"/>
          <w:szCs w:val="28"/>
        </w:rPr>
        <w:t xml:space="preserve">реализации </w:t>
      </w:r>
      <w:r w:rsidRPr="00BB07CD">
        <w:rPr>
          <w:rFonts w:ascii="Times New Roman" w:eastAsia="Calibri" w:hAnsi="Times New Roman" w:cs="Times New Roman"/>
          <w:sz w:val="28"/>
          <w:szCs w:val="28"/>
        </w:rPr>
        <w:t xml:space="preserve">государственной программы, в 2014 году достигнута  эффективность </w:t>
      </w:r>
      <w:r w:rsidR="00E30E98" w:rsidRPr="00BB07CD">
        <w:rPr>
          <w:rFonts w:ascii="Times New Roman" w:eastAsia="Calibri" w:hAnsi="Times New Roman" w:cs="Times New Roman"/>
          <w:sz w:val="28"/>
          <w:szCs w:val="28"/>
        </w:rPr>
        <w:t xml:space="preserve">реализации </w:t>
      </w:r>
      <w:r w:rsidRPr="00BB07CD">
        <w:rPr>
          <w:rFonts w:ascii="Times New Roman" w:eastAsia="Calibri" w:hAnsi="Times New Roman" w:cs="Times New Roman"/>
          <w:sz w:val="28"/>
          <w:szCs w:val="28"/>
        </w:rPr>
        <w:t>государственной программы Курской области «Развитие здравоохранения в Курской области».</w:t>
      </w:r>
    </w:p>
    <w:p w:rsidR="0014124A" w:rsidRPr="00BB07CD" w:rsidRDefault="0014124A" w:rsidP="00BB07CD">
      <w:pPr>
        <w:spacing w:after="0" w:line="240" w:lineRule="auto"/>
        <w:ind w:firstLine="654"/>
        <w:jc w:val="both"/>
        <w:rPr>
          <w:rFonts w:ascii="Times New Roman" w:eastAsia="Calibri" w:hAnsi="Times New Roman" w:cs="Times New Roman"/>
          <w:sz w:val="28"/>
          <w:szCs w:val="28"/>
        </w:rPr>
      </w:pPr>
    </w:p>
    <w:p w:rsidR="007372E8" w:rsidRPr="00BB07CD" w:rsidRDefault="007372E8" w:rsidP="00BB07CD">
      <w:pPr>
        <w:spacing w:after="0" w:line="240" w:lineRule="auto"/>
        <w:ind w:firstLine="709"/>
        <w:jc w:val="both"/>
        <w:rPr>
          <w:rFonts w:ascii="Times New Roman" w:hAnsi="Times New Roman" w:cs="Times New Roman"/>
          <w:b/>
          <w:i/>
          <w:sz w:val="28"/>
          <w:szCs w:val="28"/>
        </w:rPr>
      </w:pPr>
      <w:r w:rsidRPr="00BB07CD">
        <w:rPr>
          <w:rFonts w:ascii="Times New Roman" w:hAnsi="Times New Roman" w:cs="Times New Roman"/>
          <w:b/>
          <w:i/>
          <w:sz w:val="28"/>
          <w:szCs w:val="28"/>
        </w:rPr>
        <w:t xml:space="preserve">2. Государственная программа Курской области «Развитие образования в Курской области», утвержденная постановлением Администрации Курской области от 15.10.2013 г. №737-па, </w:t>
      </w:r>
      <w:r w:rsidR="00C479F6" w:rsidRPr="00BB07CD">
        <w:rPr>
          <w:rFonts w:ascii="Times New Roman" w:hAnsi="Times New Roman" w:cs="Times New Roman"/>
          <w:b/>
          <w:i/>
          <w:sz w:val="28"/>
          <w:szCs w:val="28"/>
        </w:rPr>
        <w:t xml:space="preserve">включает </w:t>
      </w:r>
      <w:r w:rsidRPr="00BB07CD">
        <w:rPr>
          <w:rFonts w:ascii="Times New Roman" w:hAnsi="Times New Roman" w:cs="Times New Roman"/>
          <w:b/>
          <w:i/>
          <w:sz w:val="28"/>
          <w:szCs w:val="28"/>
        </w:rPr>
        <w:t xml:space="preserve">пять подпрограмм. </w:t>
      </w:r>
    </w:p>
    <w:p w:rsidR="007372E8" w:rsidRPr="00BB07CD" w:rsidRDefault="007372E8" w:rsidP="00BB07CD">
      <w:pPr>
        <w:tabs>
          <w:tab w:val="left" w:pos="6314"/>
          <w:tab w:val="left" w:pos="6460"/>
        </w:tabs>
        <w:spacing w:after="0" w:line="240" w:lineRule="auto"/>
        <w:ind w:firstLine="709"/>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План реализации государственной программы на 2014 год и плановый период 2015 и 2016 годов утвержден распоряжением Администрации Курской области от 02.06.2014 № 406-ра</w:t>
      </w:r>
      <w:r w:rsidR="0014124A" w:rsidRPr="00BB07CD">
        <w:rPr>
          <w:rFonts w:ascii="Times New Roman" w:eastAsia="Calibri" w:hAnsi="Times New Roman" w:cs="Times New Roman"/>
          <w:sz w:val="28"/>
          <w:szCs w:val="28"/>
        </w:rPr>
        <w:t>, д</w:t>
      </w:r>
      <w:r w:rsidRPr="00BB07CD">
        <w:rPr>
          <w:rFonts w:ascii="Times New Roman" w:eastAsia="Calibri" w:hAnsi="Times New Roman" w:cs="Times New Roman"/>
          <w:sz w:val="28"/>
          <w:szCs w:val="28"/>
        </w:rPr>
        <w:t xml:space="preserve">етальный план-график </w:t>
      </w:r>
      <w:r w:rsidR="0014124A" w:rsidRPr="00BB07CD">
        <w:rPr>
          <w:rFonts w:ascii="Times New Roman" w:eastAsia="Calibri" w:hAnsi="Times New Roman" w:cs="Times New Roman"/>
          <w:sz w:val="28"/>
          <w:szCs w:val="28"/>
        </w:rPr>
        <w:t xml:space="preserve">- </w:t>
      </w:r>
      <w:r w:rsidRPr="00BB07CD">
        <w:rPr>
          <w:rFonts w:ascii="Times New Roman" w:eastAsia="Calibri" w:hAnsi="Times New Roman" w:cs="Times New Roman"/>
          <w:sz w:val="28"/>
          <w:szCs w:val="28"/>
        </w:rPr>
        <w:t>приказом комитета образования и науки Курской области от 30.04.2014 № 1-377.</w:t>
      </w:r>
    </w:p>
    <w:p w:rsidR="007372E8" w:rsidRPr="00BB07CD" w:rsidRDefault="007372E8" w:rsidP="00BB07CD">
      <w:pPr>
        <w:tabs>
          <w:tab w:val="left" w:pos="6314"/>
          <w:tab w:val="left" w:pos="6460"/>
        </w:tabs>
        <w:spacing w:after="0" w:line="240" w:lineRule="auto"/>
        <w:ind w:firstLine="709"/>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Ответственный исполнитель программы – комитет образования и науки Курской области</w:t>
      </w:r>
      <w:r w:rsidR="00272D2F" w:rsidRPr="00BB07CD">
        <w:rPr>
          <w:rFonts w:ascii="Times New Roman" w:eastAsia="Calibri" w:hAnsi="Times New Roman" w:cs="Times New Roman"/>
          <w:sz w:val="28"/>
          <w:szCs w:val="28"/>
        </w:rPr>
        <w:t>.</w:t>
      </w:r>
    </w:p>
    <w:p w:rsidR="007372E8" w:rsidRPr="00BB07CD" w:rsidRDefault="007372E8" w:rsidP="00BB07CD">
      <w:pPr>
        <w:autoSpaceDE w:val="0"/>
        <w:autoSpaceDN w:val="0"/>
        <w:adjustRightInd w:val="0"/>
        <w:spacing w:after="0" w:line="240" w:lineRule="auto"/>
        <w:jc w:val="both"/>
        <w:rPr>
          <w:rFonts w:ascii="Times New Roman" w:hAnsi="Times New Roman" w:cs="Times New Roman"/>
          <w:sz w:val="28"/>
          <w:szCs w:val="28"/>
        </w:rPr>
      </w:pPr>
      <w:r w:rsidRPr="00BB07CD">
        <w:rPr>
          <w:rFonts w:ascii="Times New Roman" w:hAnsi="Times New Roman" w:cs="Times New Roman"/>
          <w:sz w:val="28"/>
          <w:szCs w:val="28"/>
        </w:rPr>
        <w:tab/>
        <w:t>Цели государственной программы Курской области:</w:t>
      </w:r>
    </w:p>
    <w:p w:rsidR="007372E8" w:rsidRPr="00BB07CD" w:rsidRDefault="007372E8" w:rsidP="00BB07CD">
      <w:pPr>
        <w:autoSpaceDE w:val="0"/>
        <w:autoSpaceDN w:val="0"/>
        <w:adjustRightInd w:val="0"/>
        <w:spacing w:after="0" w:line="240" w:lineRule="auto"/>
        <w:ind w:firstLine="708"/>
        <w:jc w:val="both"/>
        <w:rPr>
          <w:rFonts w:ascii="Times New Roman" w:hAnsi="Times New Roman" w:cs="Times New Roman"/>
          <w:bCs/>
          <w:sz w:val="28"/>
          <w:szCs w:val="28"/>
        </w:rPr>
      </w:pPr>
      <w:r w:rsidRPr="00BB07CD">
        <w:rPr>
          <w:rFonts w:ascii="Times New Roman" w:hAnsi="Times New Roman" w:cs="Times New Roman"/>
          <w:bCs/>
          <w:sz w:val="28"/>
          <w:szCs w:val="28"/>
        </w:rPr>
        <w:t xml:space="preserve">внедрение механизмов формирования и реализации современных моделей дошкольного, общего и профессионального образования, обеспечивающих равные возможности для получения качественного </w:t>
      </w:r>
      <w:r w:rsidRPr="00BB07CD">
        <w:rPr>
          <w:rFonts w:ascii="Times New Roman" w:hAnsi="Times New Roman" w:cs="Times New Roman"/>
          <w:bCs/>
          <w:sz w:val="28"/>
          <w:szCs w:val="28"/>
        </w:rPr>
        <w:lastRenderedPageBreak/>
        <w:t>образования в соответствии с требованиями инновационного развития экономики, современными потребностями общества и каждого гражданина, развитие и внедрение современных моделей успешной социализации детей;</w:t>
      </w:r>
    </w:p>
    <w:p w:rsidR="007372E8" w:rsidRPr="00BB07CD" w:rsidRDefault="007372E8" w:rsidP="00BB07CD">
      <w:pPr>
        <w:autoSpaceDE w:val="0"/>
        <w:autoSpaceDN w:val="0"/>
        <w:adjustRightInd w:val="0"/>
        <w:spacing w:after="0" w:line="240" w:lineRule="auto"/>
        <w:ind w:firstLine="708"/>
        <w:jc w:val="both"/>
        <w:rPr>
          <w:rFonts w:ascii="Times New Roman" w:hAnsi="Times New Roman" w:cs="Times New Roman"/>
          <w:bCs/>
          <w:sz w:val="28"/>
          <w:szCs w:val="28"/>
        </w:rPr>
      </w:pPr>
      <w:r w:rsidRPr="00BB07CD">
        <w:rPr>
          <w:rFonts w:ascii="Times New Roman" w:hAnsi="Times New Roman" w:cs="Times New Roman"/>
          <w:bCs/>
          <w:sz w:val="28"/>
          <w:szCs w:val="28"/>
        </w:rPr>
        <w:t>обеспечение объективной информацией о качестве образования для принятия обоснованных управленческих решений на разных уровнях управления образованием, поддержка устойчивого развития системы образования, а также повышение уровня информированности потребителей образовательных услуг.</w:t>
      </w:r>
    </w:p>
    <w:p w:rsidR="001C0089" w:rsidRPr="00BB07CD" w:rsidRDefault="001C0089" w:rsidP="00BB07CD">
      <w:pPr>
        <w:autoSpaceDE w:val="0"/>
        <w:autoSpaceDN w:val="0"/>
        <w:adjustRightInd w:val="0"/>
        <w:spacing w:after="0" w:line="240" w:lineRule="auto"/>
        <w:ind w:firstLine="708"/>
        <w:jc w:val="both"/>
        <w:rPr>
          <w:rFonts w:ascii="Times New Roman" w:hAnsi="Times New Roman" w:cs="Times New Roman"/>
          <w:bCs/>
          <w:sz w:val="28"/>
          <w:szCs w:val="28"/>
        </w:rPr>
      </w:pPr>
      <w:r w:rsidRPr="00BB07CD">
        <w:rPr>
          <w:rFonts w:ascii="Times New Roman" w:hAnsi="Times New Roman" w:cs="Times New Roman"/>
          <w:bCs/>
          <w:sz w:val="28"/>
          <w:szCs w:val="28"/>
        </w:rPr>
        <w:t>В отчетном году для достижения поставленных целей и задач государственной программы Курской области запланировано достижение  целевых значений 47 показателей (индикаторов) и  выполнение 34 основных мероприятий и 39 контрольных событий.</w:t>
      </w:r>
    </w:p>
    <w:p w:rsidR="001C0089" w:rsidRPr="00BB07CD" w:rsidRDefault="001C0089" w:rsidP="00BB07CD">
      <w:pPr>
        <w:autoSpaceDE w:val="0"/>
        <w:autoSpaceDN w:val="0"/>
        <w:adjustRightInd w:val="0"/>
        <w:spacing w:after="0" w:line="240" w:lineRule="auto"/>
        <w:ind w:firstLine="708"/>
        <w:jc w:val="both"/>
        <w:rPr>
          <w:rFonts w:ascii="Times New Roman" w:hAnsi="Times New Roman" w:cs="Times New Roman"/>
          <w:bCs/>
          <w:sz w:val="28"/>
          <w:szCs w:val="28"/>
        </w:rPr>
      </w:pPr>
      <w:r w:rsidRPr="00BB07CD">
        <w:rPr>
          <w:rFonts w:ascii="Times New Roman" w:hAnsi="Times New Roman" w:cs="Times New Roman"/>
          <w:bCs/>
          <w:sz w:val="28"/>
          <w:szCs w:val="28"/>
        </w:rPr>
        <w:t>В ходе реализации государственной программы за 2014 год в полном объеме достигнуты запланированные значения 46 показателей (индикаторов); доля достигнутых целевых показателей (индикаторов) государственной программы Курской области составила 97,9 %.</w:t>
      </w:r>
    </w:p>
    <w:p w:rsidR="001C0089" w:rsidRPr="00BB07CD" w:rsidRDefault="001C0089" w:rsidP="00BB07CD">
      <w:pPr>
        <w:autoSpaceDE w:val="0"/>
        <w:autoSpaceDN w:val="0"/>
        <w:adjustRightInd w:val="0"/>
        <w:spacing w:after="0" w:line="240" w:lineRule="auto"/>
        <w:ind w:firstLine="708"/>
        <w:jc w:val="both"/>
        <w:rPr>
          <w:rFonts w:ascii="Times New Roman" w:hAnsi="Times New Roman" w:cs="Times New Roman"/>
          <w:bCs/>
          <w:sz w:val="28"/>
          <w:szCs w:val="28"/>
        </w:rPr>
      </w:pPr>
      <w:r w:rsidRPr="00BB07CD">
        <w:rPr>
          <w:rFonts w:ascii="Times New Roman" w:hAnsi="Times New Roman" w:cs="Times New Roman"/>
          <w:bCs/>
          <w:sz w:val="28"/>
          <w:szCs w:val="28"/>
        </w:rPr>
        <w:t>Не достигнуто значение одного целевого показателя - «Реструктуризация сети общеобразовательных учреждений, расположенных в сельской местности» (</w:t>
      </w:r>
      <w:proofErr w:type="gramStart"/>
      <w:r w:rsidRPr="00BB07CD">
        <w:rPr>
          <w:rFonts w:ascii="Times New Roman" w:hAnsi="Times New Roman" w:cs="Times New Roman"/>
          <w:bCs/>
          <w:sz w:val="28"/>
          <w:szCs w:val="28"/>
        </w:rPr>
        <w:t>выполнен</w:t>
      </w:r>
      <w:proofErr w:type="gramEnd"/>
      <w:r w:rsidRPr="00BB07CD">
        <w:rPr>
          <w:rFonts w:ascii="Times New Roman" w:hAnsi="Times New Roman" w:cs="Times New Roman"/>
          <w:bCs/>
          <w:sz w:val="28"/>
          <w:szCs w:val="28"/>
        </w:rPr>
        <w:t xml:space="preserve"> на 40%).</w:t>
      </w:r>
    </w:p>
    <w:p w:rsidR="001C0089" w:rsidRPr="00BB07CD" w:rsidRDefault="001C0089" w:rsidP="00BB07CD">
      <w:pPr>
        <w:autoSpaceDE w:val="0"/>
        <w:autoSpaceDN w:val="0"/>
        <w:adjustRightInd w:val="0"/>
        <w:spacing w:after="0" w:line="240" w:lineRule="auto"/>
        <w:ind w:firstLine="708"/>
        <w:jc w:val="both"/>
        <w:rPr>
          <w:rFonts w:ascii="Times New Roman" w:hAnsi="Times New Roman" w:cs="Times New Roman"/>
          <w:bCs/>
          <w:sz w:val="28"/>
          <w:szCs w:val="28"/>
        </w:rPr>
      </w:pPr>
      <w:r w:rsidRPr="00BB07CD">
        <w:rPr>
          <w:rFonts w:ascii="Times New Roman" w:hAnsi="Times New Roman" w:cs="Times New Roman"/>
          <w:bCs/>
          <w:sz w:val="28"/>
          <w:szCs w:val="28"/>
        </w:rPr>
        <w:t>Целевые показатели (индикаторы) в разрезе муниципальных образований Курской области, связанных с предоставлением субсидий муниципальным образованиям, достигнуты в полном объеме.</w:t>
      </w:r>
    </w:p>
    <w:p w:rsidR="00550411" w:rsidRPr="00BB07CD" w:rsidRDefault="00550411" w:rsidP="00BB07CD">
      <w:pPr>
        <w:spacing w:after="0" w:line="240" w:lineRule="auto"/>
        <w:ind w:firstLine="567"/>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Оценка уровня финансирования государственной программы за 2014 год путем сопоставления фактических затрат с их плановыми значениями составила за счет всех источников финансирования – 98,8 %, за счет средств федерального бюджета – 98,7 %, областного бюджета – 98,9 %, местных бюджетов – 98,6 %, внебюджетных источников – 95,6 %.</w:t>
      </w:r>
    </w:p>
    <w:p w:rsidR="001C0089" w:rsidRPr="00BB07CD" w:rsidRDefault="001C0089" w:rsidP="00BB07CD">
      <w:pPr>
        <w:autoSpaceDE w:val="0"/>
        <w:autoSpaceDN w:val="0"/>
        <w:adjustRightInd w:val="0"/>
        <w:spacing w:after="0" w:line="240" w:lineRule="auto"/>
        <w:ind w:firstLine="708"/>
        <w:jc w:val="both"/>
        <w:rPr>
          <w:rFonts w:ascii="Times New Roman" w:hAnsi="Times New Roman" w:cs="Times New Roman"/>
          <w:bCs/>
          <w:sz w:val="28"/>
          <w:szCs w:val="28"/>
        </w:rPr>
      </w:pPr>
      <w:r w:rsidRPr="00BB07CD">
        <w:rPr>
          <w:rFonts w:ascii="Times New Roman" w:hAnsi="Times New Roman" w:cs="Times New Roman"/>
          <w:bCs/>
          <w:sz w:val="28"/>
          <w:szCs w:val="28"/>
        </w:rPr>
        <w:t>Областными государственными учреждениями в 2014 году было оказано 18 видов государственных услуг. Сводные показатели государственных заданий в полном объеме выполнены по 11 государственным услугам, по 7-ми выполнение составило 82,0%, 93,0%, 98,4%, 89,2%, 95,1%, 92,1% и 96,0%.</w:t>
      </w:r>
    </w:p>
    <w:p w:rsidR="00E30E98" w:rsidRPr="00BB07CD" w:rsidRDefault="00E30E98" w:rsidP="00BB07CD">
      <w:pPr>
        <w:autoSpaceDE w:val="0"/>
        <w:autoSpaceDN w:val="0"/>
        <w:adjustRightInd w:val="0"/>
        <w:spacing w:after="0" w:line="240" w:lineRule="auto"/>
        <w:ind w:firstLine="708"/>
        <w:jc w:val="both"/>
        <w:rPr>
          <w:rFonts w:ascii="Times New Roman" w:hAnsi="Times New Roman" w:cs="Times New Roman"/>
          <w:bCs/>
          <w:sz w:val="28"/>
          <w:szCs w:val="28"/>
        </w:rPr>
      </w:pPr>
      <w:r w:rsidRPr="00BB07CD">
        <w:rPr>
          <w:rFonts w:ascii="Times New Roman" w:hAnsi="Times New Roman" w:cs="Times New Roman"/>
          <w:bCs/>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7372E8" w:rsidRPr="00BB07CD" w:rsidRDefault="007372E8" w:rsidP="00BB07CD">
      <w:pPr>
        <w:autoSpaceDE w:val="0"/>
        <w:autoSpaceDN w:val="0"/>
        <w:adjustRightInd w:val="0"/>
        <w:spacing w:after="0" w:line="240" w:lineRule="auto"/>
        <w:ind w:firstLine="708"/>
        <w:jc w:val="both"/>
        <w:rPr>
          <w:rFonts w:ascii="Times New Roman" w:hAnsi="Times New Roman" w:cs="Times New Roman"/>
          <w:bCs/>
          <w:sz w:val="28"/>
          <w:szCs w:val="28"/>
        </w:rPr>
      </w:pPr>
      <w:r w:rsidRPr="00BB07CD">
        <w:rPr>
          <w:rFonts w:ascii="Times New Roman" w:hAnsi="Times New Roman" w:cs="Times New Roman"/>
          <w:bCs/>
          <w:sz w:val="28"/>
          <w:szCs w:val="28"/>
        </w:rPr>
        <w:t>В рамках реализации подпрограммы 1 «Развитие дошкольного и общего образования детей» приоритетным направлением стала работа по обеспечению достиж</w:t>
      </w:r>
      <w:r w:rsidR="001061D0" w:rsidRPr="00BB07CD">
        <w:rPr>
          <w:rFonts w:ascii="Times New Roman" w:hAnsi="Times New Roman" w:cs="Times New Roman"/>
          <w:bCs/>
          <w:sz w:val="28"/>
          <w:szCs w:val="28"/>
        </w:rPr>
        <w:t xml:space="preserve">ения 100-процентов доступности </w:t>
      </w:r>
      <w:r w:rsidRPr="00BB07CD">
        <w:rPr>
          <w:rFonts w:ascii="Times New Roman" w:hAnsi="Times New Roman" w:cs="Times New Roman"/>
          <w:bCs/>
          <w:sz w:val="28"/>
          <w:szCs w:val="28"/>
        </w:rPr>
        <w:t>дошкольного образования для детей в возрасте от 3 до 7 лет.</w:t>
      </w:r>
    </w:p>
    <w:p w:rsidR="007372E8" w:rsidRPr="00BB07CD" w:rsidRDefault="007372E8" w:rsidP="00BB07CD">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BB07CD">
        <w:rPr>
          <w:rFonts w:ascii="Times New Roman" w:hAnsi="Times New Roman" w:cs="Times New Roman"/>
          <w:bCs/>
          <w:sz w:val="28"/>
          <w:szCs w:val="28"/>
        </w:rPr>
        <w:t>В рамках реализации мероприятий</w:t>
      </w:r>
      <w:r w:rsidRPr="00BB07CD">
        <w:rPr>
          <w:rFonts w:ascii="Times New Roman" w:eastAsia="Calibri" w:hAnsi="Times New Roman" w:cs="Times New Roman"/>
          <w:sz w:val="28"/>
          <w:szCs w:val="28"/>
        </w:rPr>
        <w:t xml:space="preserve"> по модернизации дошкольного образования</w:t>
      </w:r>
      <w:r w:rsidRPr="00BB07CD">
        <w:rPr>
          <w:rFonts w:ascii="Times New Roman" w:eastAsia="Calibri" w:hAnsi="Times New Roman" w:cs="Times New Roman"/>
          <w:spacing w:val="-12"/>
          <w:sz w:val="28"/>
          <w:szCs w:val="28"/>
        </w:rPr>
        <w:t xml:space="preserve"> в 2014 году </w:t>
      </w:r>
      <w:r w:rsidRPr="00BB07CD">
        <w:rPr>
          <w:rFonts w:ascii="Times New Roman" w:eastAsia="Calibri" w:hAnsi="Times New Roman" w:cs="Times New Roman"/>
          <w:sz w:val="28"/>
          <w:szCs w:val="28"/>
        </w:rPr>
        <w:t xml:space="preserve">завершено строительство 5 детских садов на 850 мест, </w:t>
      </w:r>
      <w:r w:rsidRPr="00BB07CD">
        <w:rPr>
          <w:rFonts w:ascii="Times New Roman" w:eastAsia="Calibri" w:hAnsi="Times New Roman" w:cs="Times New Roman"/>
          <w:spacing w:val="-12"/>
          <w:sz w:val="28"/>
          <w:szCs w:val="28"/>
        </w:rPr>
        <w:t xml:space="preserve">проведена </w:t>
      </w:r>
      <w:r w:rsidRPr="00BB07CD">
        <w:rPr>
          <w:rFonts w:ascii="Times New Roman" w:eastAsia="Calibri" w:hAnsi="Times New Roman" w:cs="Times New Roman"/>
          <w:sz w:val="28"/>
          <w:szCs w:val="28"/>
        </w:rPr>
        <w:t>реконструкция 4 не функционирующих</w:t>
      </w:r>
      <w:r w:rsidRPr="00BB07CD">
        <w:rPr>
          <w:rFonts w:ascii="Times New Roman" w:eastAsia="Calibri" w:hAnsi="Times New Roman" w:cs="Times New Roman"/>
          <w:spacing w:val="-12"/>
          <w:sz w:val="28"/>
          <w:szCs w:val="28"/>
        </w:rPr>
        <w:t xml:space="preserve"> детских садов на 540 мест, капитальный ремонт </w:t>
      </w:r>
      <w:r w:rsidRPr="00BB07CD">
        <w:rPr>
          <w:rFonts w:ascii="Times New Roman" w:eastAsia="Calibri" w:hAnsi="Times New Roman" w:cs="Times New Roman"/>
          <w:color w:val="000000"/>
          <w:spacing w:val="-12"/>
          <w:sz w:val="28"/>
          <w:szCs w:val="28"/>
        </w:rPr>
        <w:t>16 общеобразовательных учреждений на 420 мест и 20 дошкольных образовательных учреждений на 527 мест</w:t>
      </w:r>
      <w:r w:rsidRPr="00BB07CD">
        <w:rPr>
          <w:rFonts w:ascii="Times New Roman" w:eastAsia="Calibri" w:hAnsi="Times New Roman" w:cs="Times New Roman"/>
          <w:spacing w:val="-12"/>
          <w:sz w:val="28"/>
          <w:szCs w:val="28"/>
        </w:rPr>
        <w:t xml:space="preserve">, </w:t>
      </w:r>
      <w:r w:rsidRPr="00BB07CD">
        <w:rPr>
          <w:rFonts w:ascii="Times New Roman" w:eastAsia="Calibri" w:hAnsi="Times New Roman" w:cs="Times New Roman"/>
          <w:sz w:val="28"/>
          <w:szCs w:val="28"/>
        </w:rPr>
        <w:t xml:space="preserve">созданы группы </w:t>
      </w:r>
      <w:r w:rsidRPr="00BB07CD">
        <w:rPr>
          <w:rFonts w:ascii="Times New Roman" w:eastAsia="Calibri" w:hAnsi="Times New Roman" w:cs="Times New Roman"/>
          <w:sz w:val="28"/>
          <w:szCs w:val="28"/>
        </w:rPr>
        <w:lastRenderedPageBreak/>
        <w:t>кратковременного пребывания на 130 мест, открыты две частных организации на 100 мест и</w:t>
      </w:r>
      <w:proofErr w:type="gramEnd"/>
      <w:r w:rsidRPr="00BB07CD">
        <w:rPr>
          <w:rFonts w:ascii="Times New Roman" w:eastAsia="Calibri" w:hAnsi="Times New Roman" w:cs="Times New Roman"/>
          <w:sz w:val="28"/>
          <w:szCs w:val="28"/>
        </w:rPr>
        <w:t xml:space="preserve"> введено 110 мест за счет открытия дополнительных гру</w:t>
      </w:r>
      <w:proofErr w:type="gramStart"/>
      <w:r w:rsidRPr="00BB07CD">
        <w:rPr>
          <w:rFonts w:ascii="Times New Roman" w:eastAsia="Calibri" w:hAnsi="Times New Roman" w:cs="Times New Roman"/>
          <w:sz w:val="28"/>
          <w:szCs w:val="28"/>
        </w:rPr>
        <w:t>пп в дв</w:t>
      </w:r>
      <w:proofErr w:type="gramEnd"/>
      <w:r w:rsidRPr="00BB07CD">
        <w:rPr>
          <w:rFonts w:ascii="Times New Roman" w:eastAsia="Calibri" w:hAnsi="Times New Roman" w:cs="Times New Roman"/>
          <w:sz w:val="28"/>
          <w:szCs w:val="28"/>
        </w:rPr>
        <w:t>ух функционирующих дошкольных образовательных организациях.</w:t>
      </w:r>
    </w:p>
    <w:p w:rsidR="007372E8" w:rsidRPr="00BB07CD" w:rsidRDefault="007372E8" w:rsidP="00BB07CD">
      <w:pPr>
        <w:spacing w:after="0" w:line="240" w:lineRule="auto"/>
        <w:ind w:firstLine="709"/>
        <w:jc w:val="both"/>
        <w:rPr>
          <w:rFonts w:ascii="Times New Roman" w:eastAsia="Calibri" w:hAnsi="Times New Roman" w:cs="Times New Roman"/>
          <w:color w:val="000000"/>
          <w:spacing w:val="-12"/>
          <w:sz w:val="28"/>
          <w:szCs w:val="28"/>
        </w:rPr>
      </w:pPr>
      <w:r w:rsidRPr="00BB07CD">
        <w:rPr>
          <w:rFonts w:ascii="Times New Roman" w:eastAsia="Calibri" w:hAnsi="Times New Roman" w:cs="Times New Roman"/>
          <w:sz w:val="28"/>
          <w:szCs w:val="28"/>
        </w:rPr>
        <w:t>В соответствии с Соглашениями, заключенными между Министерством образования и науки Российской Федерации</w:t>
      </w:r>
      <w:r w:rsidR="001061D0" w:rsidRPr="00BB07CD">
        <w:rPr>
          <w:rFonts w:ascii="Times New Roman" w:eastAsia="Calibri" w:hAnsi="Times New Roman" w:cs="Times New Roman"/>
          <w:sz w:val="28"/>
          <w:szCs w:val="28"/>
        </w:rPr>
        <w:t>,</w:t>
      </w:r>
      <w:r w:rsidRPr="00BB07CD">
        <w:rPr>
          <w:rFonts w:ascii="Times New Roman" w:eastAsia="Calibri" w:hAnsi="Times New Roman" w:cs="Times New Roman"/>
          <w:sz w:val="28"/>
          <w:szCs w:val="28"/>
        </w:rPr>
        <w:t xml:space="preserve"> и Администрацией Курской области на модернизацию региональной системы дошкольного образования из федерального бюджета бюджету Курской области в 2014 году предоставлены субсидии в объеме 477840,9 тыс. рублей. Всего н</w:t>
      </w:r>
      <w:r w:rsidRPr="00BB07CD">
        <w:rPr>
          <w:rFonts w:ascii="Times New Roman" w:eastAsia="Calibri" w:hAnsi="Times New Roman" w:cs="Times New Roman"/>
          <w:color w:val="000000"/>
          <w:spacing w:val="-12"/>
          <w:sz w:val="28"/>
          <w:szCs w:val="28"/>
        </w:rPr>
        <w:t xml:space="preserve">а модернизацию системы дошкольного образования Курской области в 2014 году было предусмотрено </w:t>
      </w:r>
      <w:r w:rsidR="001061D0" w:rsidRPr="00BB07CD">
        <w:rPr>
          <w:rFonts w:ascii="Times New Roman" w:eastAsia="Calibri" w:hAnsi="Times New Roman" w:cs="Times New Roman"/>
          <w:color w:val="000000"/>
          <w:spacing w:val="-12"/>
          <w:sz w:val="28"/>
          <w:szCs w:val="28"/>
        </w:rPr>
        <w:t xml:space="preserve">  </w:t>
      </w:r>
      <w:r w:rsidRPr="00BB07CD">
        <w:rPr>
          <w:rFonts w:ascii="Times New Roman" w:eastAsia="Calibri" w:hAnsi="Times New Roman" w:cs="Times New Roman"/>
          <w:color w:val="000000"/>
          <w:spacing w:val="-12"/>
          <w:sz w:val="28"/>
          <w:szCs w:val="28"/>
        </w:rPr>
        <w:t>951</w:t>
      </w:r>
      <w:r w:rsidR="001061D0" w:rsidRPr="00BB07CD">
        <w:rPr>
          <w:rFonts w:ascii="Times New Roman" w:eastAsia="Calibri" w:hAnsi="Times New Roman" w:cs="Times New Roman"/>
          <w:color w:val="000000"/>
          <w:spacing w:val="-12"/>
          <w:sz w:val="28"/>
          <w:szCs w:val="28"/>
        </w:rPr>
        <w:t xml:space="preserve"> </w:t>
      </w:r>
      <w:r w:rsidRPr="00BB07CD">
        <w:rPr>
          <w:rFonts w:ascii="Times New Roman" w:eastAsia="Calibri" w:hAnsi="Times New Roman" w:cs="Times New Roman"/>
          <w:color w:val="000000"/>
          <w:spacing w:val="-12"/>
          <w:sz w:val="28"/>
          <w:szCs w:val="28"/>
        </w:rPr>
        <w:t>146,506 тыс. руб</w:t>
      </w:r>
      <w:r w:rsidR="00DE03C8" w:rsidRPr="00BB07CD">
        <w:rPr>
          <w:rFonts w:ascii="Times New Roman" w:eastAsia="Calibri" w:hAnsi="Times New Roman" w:cs="Times New Roman"/>
          <w:color w:val="000000"/>
          <w:spacing w:val="-12"/>
          <w:sz w:val="28"/>
          <w:szCs w:val="28"/>
        </w:rPr>
        <w:t>лей</w:t>
      </w:r>
      <w:r w:rsidRPr="00BB07CD">
        <w:rPr>
          <w:rFonts w:ascii="Times New Roman" w:eastAsia="Calibri" w:hAnsi="Times New Roman" w:cs="Times New Roman"/>
          <w:color w:val="000000"/>
          <w:spacing w:val="-12"/>
          <w:sz w:val="28"/>
          <w:szCs w:val="28"/>
        </w:rPr>
        <w:t>.</w:t>
      </w:r>
    </w:p>
    <w:p w:rsidR="007372E8" w:rsidRPr="00BB07CD" w:rsidRDefault="00692819" w:rsidP="00BB07CD">
      <w:pPr>
        <w:spacing w:after="0" w:line="240" w:lineRule="auto"/>
        <w:ind w:firstLine="709"/>
        <w:jc w:val="both"/>
        <w:rPr>
          <w:rFonts w:ascii="Times New Roman" w:eastAsia="Calibri" w:hAnsi="Times New Roman" w:cs="Times New Roman"/>
          <w:color w:val="000000"/>
          <w:sz w:val="28"/>
          <w:szCs w:val="28"/>
        </w:rPr>
      </w:pPr>
      <w:r w:rsidRPr="00BB07CD">
        <w:rPr>
          <w:rFonts w:ascii="Times New Roman" w:eastAsia="Calibri" w:hAnsi="Times New Roman" w:cs="Times New Roman"/>
          <w:color w:val="000000"/>
          <w:sz w:val="28"/>
          <w:szCs w:val="28"/>
        </w:rPr>
        <w:t>П</w:t>
      </w:r>
      <w:r w:rsidR="007372E8" w:rsidRPr="00BB07CD">
        <w:rPr>
          <w:rFonts w:ascii="Times New Roman" w:eastAsia="Calibri" w:hAnsi="Times New Roman" w:cs="Times New Roman"/>
          <w:color w:val="000000"/>
          <w:sz w:val="28"/>
          <w:szCs w:val="28"/>
        </w:rPr>
        <w:t>родолжалась работа по созданию условий для введения</w:t>
      </w:r>
      <w:r w:rsidR="001061D0" w:rsidRPr="00BB07CD">
        <w:rPr>
          <w:rFonts w:ascii="Times New Roman" w:eastAsia="Calibri" w:hAnsi="Times New Roman" w:cs="Times New Roman"/>
          <w:color w:val="000000"/>
          <w:sz w:val="28"/>
          <w:szCs w:val="28"/>
        </w:rPr>
        <w:t xml:space="preserve"> федерального государственного </w:t>
      </w:r>
      <w:r w:rsidR="007372E8" w:rsidRPr="00BB07CD">
        <w:rPr>
          <w:rFonts w:ascii="Times New Roman" w:eastAsia="Calibri" w:hAnsi="Times New Roman" w:cs="Times New Roman"/>
          <w:color w:val="000000"/>
          <w:sz w:val="28"/>
          <w:szCs w:val="28"/>
        </w:rPr>
        <w:t>образовательного стандарта общего образования</w:t>
      </w:r>
      <w:r w:rsidR="007372E8" w:rsidRPr="00BB07CD">
        <w:rPr>
          <w:rFonts w:ascii="Times New Roman" w:eastAsia="Calibri" w:hAnsi="Times New Roman" w:cs="Times New Roman"/>
          <w:sz w:val="28"/>
          <w:szCs w:val="28"/>
        </w:rPr>
        <w:t>. В 2014 году на эти цели в рамках государственной программы было выделено 5</w:t>
      </w:r>
      <w:r w:rsidR="001061D0" w:rsidRPr="00BB07CD">
        <w:rPr>
          <w:rFonts w:ascii="Times New Roman" w:eastAsia="Calibri" w:hAnsi="Times New Roman" w:cs="Times New Roman"/>
          <w:sz w:val="28"/>
          <w:szCs w:val="28"/>
        </w:rPr>
        <w:t xml:space="preserve"> </w:t>
      </w:r>
      <w:r w:rsidR="007372E8" w:rsidRPr="00BB07CD">
        <w:rPr>
          <w:rFonts w:ascii="Times New Roman" w:eastAsia="Calibri" w:hAnsi="Times New Roman" w:cs="Times New Roman"/>
          <w:sz w:val="28"/>
          <w:szCs w:val="28"/>
        </w:rPr>
        <w:t>406,230 тыс. рублей.</w:t>
      </w:r>
    </w:p>
    <w:p w:rsidR="007372E8" w:rsidRPr="00BB07CD" w:rsidRDefault="007372E8" w:rsidP="00BB07CD">
      <w:pPr>
        <w:spacing w:after="0" w:line="240" w:lineRule="auto"/>
        <w:ind w:firstLine="709"/>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 xml:space="preserve">С целью подготовки педагогических работников и руководителей общеобразовательных учреждений для работы в условиях ФГОС в области организована работа 129 </w:t>
      </w:r>
      <w:proofErr w:type="spellStart"/>
      <w:r w:rsidRPr="00BB07CD">
        <w:rPr>
          <w:rFonts w:ascii="Times New Roman" w:eastAsia="Calibri" w:hAnsi="Times New Roman" w:cs="Times New Roman"/>
          <w:sz w:val="28"/>
          <w:szCs w:val="28"/>
        </w:rPr>
        <w:t>стажировочных</w:t>
      </w:r>
      <w:proofErr w:type="spellEnd"/>
      <w:r w:rsidRPr="00BB07CD">
        <w:rPr>
          <w:rFonts w:ascii="Times New Roman" w:eastAsia="Calibri" w:hAnsi="Times New Roman" w:cs="Times New Roman"/>
          <w:sz w:val="28"/>
          <w:szCs w:val="28"/>
        </w:rPr>
        <w:t xml:space="preserve"> и 52 </w:t>
      </w:r>
      <w:proofErr w:type="spellStart"/>
      <w:r w:rsidRPr="00BB07CD">
        <w:rPr>
          <w:rFonts w:ascii="Times New Roman" w:eastAsia="Calibri" w:hAnsi="Times New Roman" w:cs="Times New Roman"/>
          <w:sz w:val="28"/>
          <w:szCs w:val="28"/>
        </w:rPr>
        <w:t>апробационных</w:t>
      </w:r>
      <w:proofErr w:type="spellEnd"/>
      <w:r w:rsidR="001061D0" w:rsidRPr="00BB07CD">
        <w:rPr>
          <w:rFonts w:ascii="Times New Roman" w:eastAsia="Calibri" w:hAnsi="Times New Roman" w:cs="Times New Roman"/>
          <w:sz w:val="28"/>
          <w:szCs w:val="28"/>
        </w:rPr>
        <w:t xml:space="preserve"> региональных площадок на базе </w:t>
      </w:r>
      <w:r w:rsidRPr="00BB07CD">
        <w:rPr>
          <w:rFonts w:ascii="Times New Roman" w:eastAsia="Calibri" w:hAnsi="Times New Roman" w:cs="Times New Roman"/>
          <w:sz w:val="28"/>
          <w:szCs w:val="28"/>
        </w:rPr>
        <w:t>лучших общеобразовательных учреждений Курской области. Доля учителей начальных классов, прошедших курсовое обучение для работы в соответствии с ФГОС НОО, составляет 100 %. Осуществлено повышение квалификации 77,8 % учителей основной школы по вопросам подготовки к введению ФГОС ООО. В 2014 году 73 % школьников Курской области получили возможность обучаться в условиях, отвечающих требованиям ФГОС.</w:t>
      </w:r>
    </w:p>
    <w:p w:rsidR="007372E8" w:rsidRPr="00BB07CD" w:rsidRDefault="007372E8" w:rsidP="00BB07CD">
      <w:pPr>
        <w:spacing w:after="0" w:line="240" w:lineRule="auto"/>
        <w:ind w:firstLine="709"/>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В целях обеспечения равных возможностей для получения качественного образования детей независимо от места жительства в Курской области попол</w:t>
      </w:r>
      <w:r w:rsidR="001061D0" w:rsidRPr="00BB07CD">
        <w:rPr>
          <w:rFonts w:ascii="Times New Roman" w:eastAsia="Calibri" w:hAnsi="Times New Roman" w:cs="Times New Roman"/>
          <w:sz w:val="28"/>
          <w:szCs w:val="28"/>
        </w:rPr>
        <w:t xml:space="preserve">нялся парк школьных автобусов. </w:t>
      </w:r>
      <w:proofErr w:type="gramStart"/>
      <w:r w:rsidRPr="00BB07CD">
        <w:rPr>
          <w:rFonts w:ascii="Times New Roman" w:eastAsia="Calibri" w:hAnsi="Times New Roman" w:cs="Times New Roman"/>
          <w:sz w:val="28"/>
          <w:szCs w:val="28"/>
        </w:rPr>
        <w:t>В 2014 году в рамках государственной программы на приобретение школьных автобусов из областного бюджета было выделено 10,0 млн. рублей, что позволило в 2014/2015 учебном году 258 школьным автобусам осуществлять ежедневный подвоз более 7700 обучающихся по 431 маршруту из 812 сельских населенных пунктов к месту учебы и обратно к месту проживания.</w:t>
      </w:r>
      <w:proofErr w:type="gramEnd"/>
      <w:r w:rsidRPr="00BB07CD">
        <w:rPr>
          <w:rFonts w:ascii="Times New Roman" w:eastAsia="Calibri" w:hAnsi="Times New Roman" w:cs="Times New Roman"/>
          <w:sz w:val="28"/>
          <w:szCs w:val="28"/>
        </w:rPr>
        <w:t xml:space="preserve"> Все школьные автобусы оснащены системой</w:t>
      </w:r>
      <w:r w:rsidRPr="00BB07CD">
        <w:rPr>
          <w:rFonts w:ascii="Times New Roman" w:hAnsi="Times New Roman" w:cs="Times New Roman"/>
          <w:sz w:val="28"/>
          <w:szCs w:val="28"/>
        </w:rPr>
        <w:t xml:space="preserve"> спутниковой навигации</w:t>
      </w:r>
      <w:r w:rsidR="001061D0" w:rsidRPr="00BB07CD">
        <w:rPr>
          <w:rFonts w:ascii="Times New Roman" w:hAnsi="Times New Roman" w:cs="Times New Roman"/>
          <w:sz w:val="28"/>
          <w:szCs w:val="28"/>
        </w:rPr>
        <w:t xml:space="preserve"> связи</w:t>
      </w:r>
      <w:r w:rsidRPr="00BB07CD">
        <w:rPr>
          <w:rFonts w:ascii="Times New Roman" w:hAnsi="Times New Roman" w:cs="Times New Roman"/>
          <w:sz w:val="28"/>
          <w:szCs w:val="28"/>
        </w:rPr>
        <w:t xml:space="preserve"> ГЛОНАСС.</w:t>
      </w:r>
    </w:p>
    <w:p w:rsidR="007372E8" w:rsidRPr="00BB07CD" w:rsidRDefault="007372E8" w:rsidP="00BB07CD">
      <w:pPr>
        <w:tabs>
          <w:tab w:val="left" w:pos="993"/>
        </w:tabs>
        <w:spacing w:after="0" w:line="240" w:lineRule="auto"/>
        <w:ind w:firstLine="709"/>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 xml:space="preserve">В рамках подпрограммы 2 «Развитие дополнительного образования и системы воспитания детей» глубоким содержанием наполнена работа по духовно-нравственному воспитанию обучающихся. </w:t>
      </w:r>
    </w:p>
    <w:p w:rsidR="007372E8" w:rsidRPr="00BB07CD" w:rsidRDefault="007372E8" w:rsidP="00BB07CD">
      <w:pPr>
        <w:tabs>
          <w:tab w:val="left" w:pos="993"/>
        </w:tabs>
        <w:spacing w:after="0" w:line="240" w:lineRule="auto"/>
        <w:ind w:firstLine="709"/>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В 100% общеобразовательных учреждений региона осуществляется изучение основ православной культуры, ведется подготовка педагогических кадров. Охват детей и молодежи, включенных в мероприятия патриотической направленности, ежегодно рос и составил в 2014 году 80% от общей численности обучающихся. В области действуют 204 патриотических клуба и объединения, 156 кадетских классов.</w:t>
      </w:r>
    </w:p>
    <w:p w:rsidR="007372E8" w:rsidRPr="00BB07CD" w:rsidRDefault="007372E8" w:rsidP="00BB07CD">
      <w:pPr>
        <w:pStyle w:val="a8"/>
        <w:spacing w:after="0"/>
        <w:ind w:firstLine="709"/>
        <w:jc w:val="both"/>
        <w:rPr>
          <w:sz w:val="28"/>
          <w:szCs w:val="28"/>
        </w:rPr>
      </w:pPr>
      <w:r w:rsidRPr="00BB07CD">
        <w:rPr>
          <w:sz w:val="28"/>
          <w:szCs w:val="28"/>
        </w:rPr>
        <w:lastRenderedPageBreak/>
        <w:t xml:space="preserve">В регионе проводится целенаправленная работа по выявлению и поддержке одаренных школьников. По итогам олимпиад и конкурсов 2013-2014 учебного года были назначены именные стипендии Губернатора Курской области 38 школьникам -  победителям и призерам олимпиад; награждены денежными премиями  259 призёра олимпиад  и 231 педагог. Впервые в 2014 году награждены денежными премиями Губернатора Курской области талантливые дети с ограниченными возможностями здоровья, ставшие победителями и призерами социально-значимых мероприятий. Созданы условия и успешно функционируют  центры для одаренных детей «Дар» и «Успех» на базах ОБОШИ «Лицей-интернат пос. им. М. Жукова» и ОБОШИ «Лицей-интернат №1» г. Курска, в которых обучаются около 100 детей из сельской местности. </w:t>
      </w:r>
    </w:p>
    <w:p w:rsidR="007372E8" w:rsidRPr="00BB07CD" w:rsidRDefault="007372E8" w:rsidP="00BB07CD">
      <w:pPr>
        <w:tabs>
          <w:tab w:val="left" w:pos="0"/>
          <w:tab w:val="left" w:pos="2175"/>
        </w:tabs>
        <w:spacing w:after="0" w:line="240" w:lineRule="auto"/>
        <w:ind w:firstLine="709"/>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 xml:space="preserve">В 2014 году в рамках подпрограммы 3 «Развитие профессионального образования» продолжалась работа по развитию системы профессионального образования. </w:t>
      </w:r>
    </w:p>
    <w:p w:rsidR="007372E8" w:rsidRPr="00BB07CD" w:rsidRDefault="007372E8" w:rsidP="00BB07CD">
      <w:pPr>
        <w:spacing w:after="0" w:line="240" w:lineRule="auto"/>
        <w:ind w:firstLine="709"/>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 xml:space="preserve">В 2014 году в регионе завершена реорганизация профессиональных образовательных организаций в соответствии с федеральным и региональным законодательством об образовании. </w:t>
      </w:r>
    </w:p>
    <w:p w:rsidR="007372E8" w:rsidRPr="00BB07CD" w:rsidRDefault="007372E8" w:rsidP="00BB07CD">
      <w:pPr>
        <w:spacing w:after="0" w:line="240" w:lineRule="auto"/>
        <w:ind w:firstLine="709"/>
        <w:jc w:val="both"/>
        <w:rPr>
          <w:rFonts w:ascii="Times New Roman" w:eastAsia="Calibri" w:hAnsi="Times New Roman" w:cs="Times New Roman"/>
          <w:sz w:val="28"/>
          <w:szCs w:val="28"/>
        </w:rPr>
      </w:pPr>
      <w:proofErr w:type="gramStart"/>
      <w:r w:rsidRPr="00BB07CD">
        <w:rPr>
          <w:rFonts w:ascii="Times New Roman" w:eastAsia="Calibri" w:hAnsi="Times New Roman" w:cs="Times New Roman"/>
          <w:sz w:val="28"/>
          <w:szCs w:val="28"/>
        </w:rPr>
        <w:t>Созданы</w:t>
      </w:r>
      <w:proofErr w:type="gramEnd"/>
      <w:r w:rsidRPr="00BB07CD">
        <w:rPr>
          <w:rFonts w:ascii="Times New Roman" w:eastAsia="Calibri" w:hAnsi="Times New Roman" w:cs="Times New Roman"/>
          <w:sz w:val="28"/>
          <w:szCs w:val="28"/>
        </w:rPr>
        <w:t xml:space="preserve"> и работают 7 ресурсных центров машиностроительного, сельскохозяйственного, строительного, технико-информационного, </w:t>
      </w:r>
      <w:proofErr w:type="spellStart"/>
      <w:r w:rsidRPr="00BB07CD">
        <w:rPr>
          <w:rFonts w:ascii="Times New Roman" w:eastAsia="Calibri" w:hAnsi="Times New Roman" w:cs="Times New Roman"/>
          <w:sz w:val="28"/>
          <w:szCs w:val="28"/>
        </w:rPr>
        <w:t>сервисно-предпринимательского</w:t>
      </w:r>
      <w:proofErr w:type="spellEnd"/>
      <w:r w:rsidRPr="00BB07CD">
        <w:rPr>
          <w:rFonts w:ascii="Times New Roman" w:eastAsia="Calibri" w:hAnsi="Times New Roman" w:cs="Times New Roman"/>
          <w:sz w:val="28"/>
          <w:szCs w:val="28"/>
        </w:rPr>
        <w:t xml:space="preserve"> направлений в качестве структурных подразделений профессиональных образовательных организаций. Это позволило организовать в 2013-2014 годах три Всероссийские олимпиады профессионального мастерства по рабочим профессиям и специальностям среднего профессионального образования. </w:t>
      </w:r>
    </w:p>
    <w:p w:rsidR="007372E8" w:rsidRPr="00BB07CD" w:rsidRDefault="007372E8" w:rsidP="00BB07CD">
      <w:pPr>
        <w:spacing w:after="0" w:line="240" w:lineRule="auto"/>
        <w:ind w:firstLine="709"/>
        <w:jc w:val="both"/>
        <w:rPr>
          <w:rFonts w:ascii="Times New Roman" w:eastAsia="Calibri" w:hAnsi="Times New Roman" w:cs="Times New Roman"/>
          <w:b/>
          <w:sz w:val="28"/>
          <w:szCs w:val="28"/>
          <w:u w:val="single"/>
        </w:rPr>
      </w:pPr>
      <w:r w:rsidRPr="00BB07CD">
        <w:rPr>
          <w:rFonts w:ascii="Times New Roman" w:eastAsia="Calibri" w:hAnsi="Times New Roman" w:cs="Times New Roman"/>
          <w:sz w:val="28"/>
          <w:szCs w:val="28"/>
        </w:rPr>
        <w:t xml:space="preserve">Курская область при поддержке ОАО «Концерн </w:t>
      </w:r>
      <w:proofErr w:type="spellStart"/>
      <w:r w:rsidRPr="00BB07CD">
        <w:rPr>
          <w:rFonts w:ascii="Times New Roman" w:eastAsia="Calibri" w:hAnsi="Times New Roman" w:cs="Times New Roman"/>
          <w:sz w:val="28"/>
          <w:szCs w:val="28"/>
        </w:rPr>
        <w:t>Росэнергоатом</w:t>
      </w:r>
      <w:proofErr w:type="spellEnd"/>
      <w:r w:rsidRPr="00BB07CD">
        <w:rPr>
          <w:rFonts w:ascii="Times New Roman" w:eastAsia="Calibri" w:hAnsi="Times New Roman" w:cs="Times New Roman"/>
          <w:sz w:val="28"/>
          <w:szCs w:val="28"/>
        </w:rPr>
        <w:t xml:space="preserve">» «Курская атомная станция» стала победителем конкурсного отбора региональных программ развития образования по направлению «Совершенствование комплексных региональных программ развития профессионального образования, с учетом опыта их реализации». В 2014 году области выделена субсидия из федерального бюджета в размере 22188,2 тыс. рублей. </w:t>
      </w:r>
    </w:p>
    <w:p w:rsidR="007372E8" w:rsidRPr="00BB07CD" w:rsidRDefault="007372E8" w:rsidP="00BB07CD">
      <w:pPr>
        <w:spacing w:after="0" w:line="240" w:lineRule="auto"/>
        <w:ind w:firstLine="709"/>
        <w:jc w:val="both"/>
        <w:rPr>
          <w:rFonts w:ascii="Times New Roman" w:eastAsia="Calibri" w:hAnsi="Times New Roman" w:cs="Times New Roman"/>
          <w:sz w:val="28"/>
          <w:szCs w:val="28"/>
        </w:rPr>
      </w:pPr>
      <w:proofErr w:type="gramStart"/>
      <w:r w:rsidRPr="00BB07CD">
        <w:rPr>
          <w:rFonts w:ascii="Times New Roman" w:eastAsia="Calibri" w:hAnsi="Times New Roman" w:cs="Times New Roman"/>
          <w:sz w:val="28"/>
          <w:szCs w:val="28"/>
        </w:rPr>
        <w:t xml:space="preserve">В соответствии с Указом Президента РФ от 7 мая 2012 года </w:t>
      </w:r>
      <w:r w:rsidR="008778B2" w:rsidRPr="00BB07CD">
        <w:rPr>
          <w:rFonts w:ascii="Times New Roman" w:eastAsia="Calibri" w:hAnsi="Times New Roman" w:cs="Times New Roman"/>
          <w:sz w:val="28"/>
          <w:szCs w:val="28"/>
        </w:rPr>
        <w:t xml:space="preserve"> </w:t>
      </w:r>
      <w:r w:rsidRPr="00BB07CD">
        <w:rPr>
          <w:rFonts w:ascii="Times New Roman" w:eastAsia="Calibri" w:hAnsi="Times New Roman" w:cs="Times New Roman"/>
          <w:sz w:val="28"/>
          <w:szCs w:val="28"/>
        </w:rPr>
        <w:t>№ 599 «О мерах по реализации государственной политики в области образования и науки»</w:t>
      </w:r>
      <w:r w:rsidRPr="00BB07CD">
        <w:rPr>
          <w:rFonts w:ascii="Times New Roman" w:eastAsia="Calibri" w:hAnsi="Times New Roman" w:cs="Times New Roman"/>
          <w:color w:val="000000"/>
          <w:sz w:val="28"/>
          <w:szCs w:val="28"/>
        </w:rPr>
        <w:t xml:space="preserve"> </w:t>
      </w:r>
      <w:r w:rsidRPr="00BB07CD">
        <w:rPr>
          <w:rFonts w:ascii="Times New Roman" w:eastAsia="Calibri" w:hAnsi="Times New Roman" w:cs="Times New Roman"/>
          <w:sz w:val="28"/>
          <w:szCs w:val="28"/>
        </w:rPr>
        <w:t>в 2014 году созданы 2 многофункциональных центра прикладных квалификаций на базе ОБПОУ «Курский государственный политехнический колледж», ОБПОУ «</w:t>
      </w:r>
      <w:proofErr w:type="spellStart"/>
      <w:r w:rsidRPr="00BB07CD">
        <w:rPr>
          <w:rFonts w:ascii="Times New Roman" w:eastAsia="Calibri" w:hAnsi="Times New Roman" w:cs="Times New Roman"/>
          <w:sz w:val="28"/>
          <w:szCs w:val="28"/>
        </w:rPr>
        <w:t>Железногорский</w:t>
      </w:r>
      <w:proofErr w:type="spellEnd"/>
      <w:r w:rsidRPr="00BB07CD">
        <w:rPr>
          <w:rFonts w:ascii="Times New Roman" w:eastAsia="Calibri" w:hAnsi="Times New Roman" w:cs="Times New Roman"/>
          <w:sz w:val="28"/>
          <w:szCs w:val="28"/>
        </w:rPr>
        <w:t xml:space="preserve"> политехнический колледж», для реализации программ прикладных квалификаций по заявкам филиала ОАО «Концерн </w:t>
      </w:r>
      <w:proofErr w:type="spellStart"/>
      <w:r w:rsidRPr="00BB07CD">
        <w:rPr>
          <w:rFonts w:ascii="Times New Roman" w:eastAsia="Calibri" w:hAnsi="Times New Roman" w:cs="Times New Roman"/>
          <w:sz w:val="28"/>
          <w:szCs w:val="28"/>
        </w:rPr>
        <w:t>Росэнергоатом</w:t>
      </w:r>
      <w:proofErr w:type="spellEnd"/>
      <w:r w:rsidRPr="00BB07CD">
        <w:rPr>
          <w:rFonts w:ascii="Times New Roman" w:eastAsia="Calibri" w:hAnsi="Times New Roman" w:cs="Times New Roman"/>
          <w:sz w:val="28"/>
          <w:szCs w:val="28"/>
        </w:rPr>
        <w:t>» «Курская атомная станция», ОАО «Михайловский ГОК</w:t>
      </w:r>
      <w:proofErr w:type="gramEnd"/>
      <w:r w:rsidRPr="00BB07CD">
        <w:rPr>
          <w:rFonts w:ascii="Times New Roman" w:eastAsia="Calibri" w:hAnsi="Times New Roman" w:cs="Times New Roman"/>
          <w:sz w:val="28"/>
          <w:szCs w:val="28"/>
        </w:rPr>
        <w:t>» и других организаций. В рамках государственной программы Курской области «Развитие образования в Курской области» финансирование данного мероприятия в 2014 году составило более 3 млн. рублей. С момента создания в центрах подготовлено 160 человек. Сумма заработанных средств составила более 1 млн. рублей.</w:t>
      </w:r>
    </w:p>
    <w:p w:rsidR="007372E8" w:rsidRPr="00BB07CD" w:rsidRDefault="007372E8" w:rsidP="00BB07CD">
      <w:pPr>
        <w:pStyle w:val="msonormalbullet1gifbullet1gif"/>
        <w:tabs>
          <w:tab w:val="left" w:pos="354"/>
        </w:tabs>
        <w:spacing w:before="0" w:beforeAutospacing="0" w:after="0" w:afterAutospacing="0"/>
        <w:ind w:firstLine="709"/>
        <w:contextualSpacing/>
        <w:jc w:val="both"/>
        <w:rPr>
          <w:sz w:val="28"/>
          <w:szCs w:val="28"/>
        </w:rPr>
      </w:pPr>
      <w:proofErr w:type="gramStart"/>
      <w:r w:rsidRPr="00BB07CD">
        <w:rPr>
          <w:sz w:val="28"/>
          <w:szCs w:val="28"/>
        </w:rPr>
        <w:lastRenderedPageBreak/>
        <w:t xml:space="preserve">В </w:t>
      </w:r>
      <w:r w:rsidR="00692819" w:rsidRPr="00BB07CD">
        <w:rPr>
          <w:sz w:val="28"/>
          <w:szCs w:val="28"/>
        </w:rPr>
        <w:t xml:space="preserve">рамках </w:t>
      </w:r>
      <w:r w:rsidRPr="00BB07CD">
        <w:rPr>
          <w:sz w:val="28"/>
          <w:szCs w:val="28"/>
        </w:rPr>
        <w:t>подпрограмм</w:t>
      </w:r>
      <w:r w:rsidR="00692819" w:rsidRPr="00BB07CD">
        <w:rPr>
          <w:sz w:val="28"/>
          <w:szCs w:val="28"/>
        </w:rPr>
        <w:t>ы</w:t>
      </w:r>
      <w:r w:rsidRPr="00BB07CD">
        <w:rPr>
          <w:sz w:val="28"/>
          <w:szCs w:val="28"/>
        </w:rPr>
        <w:t xml:space="preserve"> 4 «Развитие системы оценки качества образования и информационной прозрачности системы образования» осуществлялись мероприятия по обеспечению исполнения полномочий Российской Федерации в области образования, переданных для осуществления региональным органам государственной власти и мероприятия по формированию и развитию региональной системы оценки качества образования, в том числе развитие инструментов оценки результатов обучения в системе профессионального образования, подготовка специалистов по педагогическим измерениям</w:t>
      </w:r>
      <w:proofErr w:type="gramEnd"/>
      <w:r w:rsidRPr="00BB07CD">
        <w:rPr>
          <w:sz w:val="28"/>
          <w:szCs w:val="28"/>
        </w:rPr>
        <w:t>, развитие механизмов обратной связи и поддержки потребителя в образовании  как части региональной системы оценки качества образования, создание системы мониторингов в области образования и социализации, развитие институтов общественного участия в управлении образованием и повышении качества образования.</w:t>
      </w:r>
    </w:p>
    <w:p w:rsidR="007372E8" w:rsidRPr="00BB07CD" w:rsidRDefault="007372E8" w:rsidP="00BB07CD">
      <w:pPr>
        <w:pStyle w:val="msonormalbullet1gifbullet1gif"/>
        <w:tabs>
          <w:tab w:val="left" w:pos="354"/>
        </w:tabs>
        <w:spacing w:before="0" w:beforeAutospacing="0" w:after="0" w:afterAutospacing="0"/>
        <w:ind w:firstLine="709"/>
        <w:contextualSpacing/>
        <w:jc w:val="both"/>
        <w:rPr>
          <w:sz w:val="28"/>
          <w:szCs w:val="28"/>
        </w:rPr>
      </w:pPr>
      <w:proofErr w:type="gramStart"/>
      <w:r w:rsidRPr="00BB07CD">
        <w:rPr>
          <w:sz w:val="28"/>
          <w:szCs w:val="28"/>
        </w:rPr>
        <w:t>В рамках подпрограммы 5 «Обеспечение реализации государственной программы Курской области «Развитие образования в Курской области» и прочие мероприятия в области образования» осуществлялись мероприятия по укреплению материально - технической базы казенных и бюджетных учреждений, подведомственных комитету образования и науки Курской области, по обеспечению деятельности (оказание услуг) государственными организациями, научно-методическое, аналитическое, информационное и организационное сопровождение государственной программы,  предоставлялись субвенции местным бюджетам на содержание</w:t>
      </w:r>
      <w:proofErr w:type="gramEnd"/>
      <w:r w:rsidRPr="00BB07CD">
        <w:rPr>
          <w:sz w:val="28"/>
          <w:szCs w:val="28"/>
        </w:rPr>
        <w:t xml:space="preserve"> работников, осуществляющих переданные государственные полномочия по выплате компенсации части родительской платы за присмотр и уход за детьми, осваивающими общеобразовательные программы дошкольного образования в организациях, осуществляющих образовательную деятельность, централизованные мероприятия комитета образования и науки Курской области.</w:t>
      </w:r>
    </w:p>
    <w:p w:rsidR="007372E8" w:rsidRPr="00BB07CD" w:rsidRDefault="007372E8" w:rsidP="00BB07CD">
      <w:pPr>
        <w:spacing w:after="0" w:line="240" w:lineRule="auto"/>
        <w:ind w:firstLine="708"/>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 xml:space="preserve">В соответствии с </w:t>
      </w:r>
      <w:proofErr w:type="gramStart"/>
      <w:r w:rsidRPr="00BB07CD">
        <w:rPr>
          <w:rFonts w:ascii="Times New Roman" w:eastAsia="Calibri" w:hAnsi="Times New Roman" w:cs="Times New Roman"/>
          <w:sz w:val="28"/>
          <w:szCs w:val="28"/>
        </w:rPr>
        <w:t>изложенным</w:t>
      </w:r>
      <w:proofErr w:type="gramEnd"/>
      <w:r w:rsidR="00E30E98" w:rsidRPr="00BB07CD">
        <w:rPr>
          <w:rFonts w:ascii="Times New Roman" w:eastAsia="Calibri" w:hAnsi="Times New Roman" w:cs="Times New Roman"/>
          <w:sz w:val="28"/>
          <w:szCs w:val="28"/>
        </w:rPr>
        <w:t xml:space="preserve"> и методикой оценки эффективности реализации государственной программы</w:t>
      </w:r>
      <w:r w:rsidRPr="00BB07CD">
        <w:rPr>
          <w:rFonts w:ascii="Times New Roman" w:eastAsia="Calibri" w:hAnsi="Times New Roman" w:cs="Times New Roman"/>
          <w:sz w:val="28"/>
          <w:szCs w:val="28"/>
        </w:rPr>
        <w:t xml:space="preserve">, в 2014 году достигнута эффективность </w:t>
      </w:r>
      <w:r w:rsidR="00E30E98" w:rsidRPr="00BB07CD">
        <w:rPr>
          <w:rFonts w:ascii="Times New Roman" w:eastAsia="Calibri" w:hAnsi="Times New Roman" w:cs="Times New Roman"/>
          <w:sz w:val="28"/>
          <w:szCs w:val="28"/>
        </w:rPr>
        <w:t xml:space="preserve">реализации </w:t>
      </w:r>
      <w:r w:rsidRPr="00BB07CD">
        <w:rPr>
          <w:rFonts w:ascii="Times New Roman" w:eastAsia="Calibri" w:hAnsi="Times New Roman" w:cs="Times New Roman"/>
          <w:sz w:val="28"/>
          <w:szCs w:val="28"/>
        </w:rPr>
        <w:t xml:space="preserve">государственной программы «Развитие образования в Курской области». </w:t>
      </w:r>
    </w:p>
    <w:p w:rsidR="00E30E98" w:rsidRPr="00BB07CD" w:rsidRDefault="00E30E98" w:rsidP="00BB07CD">
      <w:pPr>
        <w:spacing w:after="0" w:line="240" w:lineRule="auto"/>
        <w:ind w:firstLine="709"/>
        <w:jc w:val="both"/>
        <w:rPr>
          <w:rFonts w:ascii="Times New Roman" w:hAnsi="Times New Roman" w:cs="Times New Roman"/>
          <w:b/>
          <w:sz w:val="28"/>
          <w:szCs w:val="28"/>
        </w:rPr>
      </w:pPr>
    </w:p>
    <w:p w:rsidR="007372E8" w:rsidRPr="00BB07CD" w:rsidRDefault="007372E8" w:rsidP="00BB07CD">
      <w:pPr>
        <w:spacing w:after="0" w:line="240" w:lineRule="auto"/>
        <w:ind w:firstLine="709"/>
        <w:jc w:val="both"/>
        <w:rPr>
          <w:rFonts w:ascii="Times New Roman" w:hAnsi="Times New Roman" w:cs="Times New Roman"/>
          <w:b/>
          <w:i/>
          <w:sz w:val="28"/>
          <w:szCs w:val="28"/>
        </w:rPr>
      </w:pPr>
      <w:r w:rsidRPr="00BB07CD">
        <w:rPr>
          <w:rFonts w:ascii="Times New Roman" w:hAnsi="Times New Roman" w:cs="Times New Roman"/>
          <w:b/>
          <w:i/>
          <w:sz w:val="28"/>
          <w:szCs w:val="28"/>
        </w:rPr>
        <w:t xml:space="preserve">3. Государственная программа Курской области «Социальная поддержка граждан в Курской области», утвержденная постановлением Администрации Курской области от 17.10.2013 г. №742-па, </w:t>
      </w:r>
      <w:r w:rsidR="00C479F6" w:rsidRPr="00BB07CD">
        <w:rPr>
          <w:rFonts w:ascii="Times New Roman" w:hAnsi="Times New Roman" w:cs="Times New Roman"/>
          <w:b/>
          <w:i/>
          <w:sz w:val="28"/>
          <w:szCs w:val="28"/>
        </w:rPr>
        <w:t>включае</w:t>
      </w:r>
      <w:r w:rsidRPr="00BB07CD">
        <w:rPr>
          <w:rFonts w:ascii="Times New Roman" w:hAnsi="Times New Roman" w:cs="Times New Roman"/>
          <w:b/>
          <w:i/>
          <w:sz w:val="28"/>
          <w:szCs w:val="28"/>
        </w:rPr>
        <w:t>т шесть подпрограмм.</w:t>
      </w:r>
    </w:p>
    <w:p w:rsidR="00E30E9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Ответственный исполнитель государственной программы - комитет социального обеспечения Курской области</w:t>
      </w:r>
      <w:r w:rsidR="00A0085E" w:rsidRPr="00BB07CD">
        <w:rPr>
          <w:rFonts w:ascii="Times New Roman" w:hAnsi="Times New Roman" w:cs="Times New Roman"/>
          <w:sz w:val="28"/>
          <w:szCs w:val="28"/>
        </w:rPr>
        <w:t>.</w:t>
      </w:r>
      <w:r w:rsidR="00E30E98" w:rsidRPr="00BB07CD">
        <w:rPr>
          <w:rFonts w:ascii="Times New Roman" w:hAnsi="Times New Roman" w:cs="Times New Roman"/>
          <w:sz w:val="28"/>
          <w:szCs w:val="28"/>
        </w:rPr>
        <w:t xml:space="preserve"> </w:t>
      </w:r>
    </w:p>
    <w:p w:rsidR="007372E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План реализации государственной программы на 2014 год и плановый период 2015 и 2016 годов утвержден распоряжением Администрации Курской области от 31.10.2014 г. № 876-ра;</w:t>
      </w:r>
      <w:r w:rsidR="00E30E98" w:rsidRPr="00BB07CD">
        <w:rPr>
          <w:rFonts w:ascii="Times New Roman" w:hAnsi="Times New Roman" w:cs="Times New Roman"/>
          <w:sz w:val="28"/>
          <w:szCs w:val="28"/>
        </w:rPr>
        <w:t xml:space="preserve"> </w:t>
      </w:r>
      <w:r w:rsidRPr="00BB07CD">
        <w:rPr>
          <w:rFonts w:ascii="Times New Roman" w:hAnsi="Times New Roman" w:cs="Times New Roman"/>
          <w:sz w:val="28"/>
          <w:szCs w:val="28"/>
        </w:rPr>
        <w:t xml:space="preserve">детальный </w:t>
      </w:r>
      <w:r w:rsidRPr="00BB07CD">
        <w:rPr>
          <w:rFonts w:ascii="Times New Roman" w:hAnsi="Times New Roman" w:cs="Times New Roman"/>
          <w:sz w:val="28"/>
          <w:szCs w:val="28"/>
        </w:rPr>
        <w:lastRenderedPageBreak/>
        <w:t xml:space="preserve">план-график </w:t>
      </w:r>
      <w:r w:rsidR="00E30E98" w:rsidRPr="00BB07CD">
        <w:rPr>
          <w:rFonts w:ascii="Times New Roman" w:hAnsi="Times New Roman" w:cs="Times New Roman"/>
          <w:sz w:val="28"/>
          <w:szCs w:val="28"/>
        </w:rPr>
        <w:t>-</w:t>
      </w:r>
      <w:r w:rsidRPr="00BB07CD">
        <w:rPr>
          <w:rFonts w:ascii="Times New Roman" w:hAnsi="Times New Roman" w:cs="Times New Roman"/>
          <w:sz w:val="28"/>
          <w:szCs w:val="28"/>
        </w:rPr>
        <w:t xml:space="preserve"> приказом комитета социального обеспечения Курской области от 10.11.2014 г. №</w:t>
      </w:r>
      <w:r w:rsidR="00A87734" w:rsidRPr="00BB07CD">
        <w:rPr>
          <w:rFonts w:ascii="Times New Roman" w:hAnsi="Times New Roman" w:cs="Times New Roman"/>
          <w:sz w:val="28"/>
          <w:szCs w:val="28"/>
        </w:rPr>
        <w:t xml:space="preserve"> </w:t>
      </w:r>
      <w:r w:rsidRPr="00BB07CD">
        <w:rPr>
          <w:rFonts w:ascii="Times New Roman" w:hAnsi="Times New Roman" w:cs="Times New Roman"/>
          <w:sz w:val="28"/>
          <w:szCs w:val="28"/>
        </w:rPr>
        <w:t>263.</w:t>
      </w:r>
    </w:p>
    <w:p w:rsidR="007372E8" w:rsidRPr="00BB07CD" w:rsidRDefault="001F579B"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В ходе реализации</w:t>
      </w:r>
      <w:r w:rsidR="007372E8" w:rsidRPr="00BB07CD">
        <w:rPr>
          <w:rFonts w:ascii="Times New Roman" w:hAnsi="Times New Roman" w:cs="Times New Roman"/>
          <w:sz w:val="28"/>
          <w:szCs w:val="28"/>
        </w:rPr>
        <w:t xml:space="preserve"> государственной программы Курской области «Социальная поддержка граждан в Курской области»</w:t>
      </w:r>
      <w:r w:rsidRPr="00BB07CD">
        <w:rPr>
          <w:rFonts w:ascii="Times New Roman" w:hAnsi="Times New Roman" w:cs="Times New Roman"/>
          <w:sz w:val="28"/>
          <w:szCs w:val="28"/>
        </w:rPr>
        <w:t xml:space="preserve"> в 2014 году</w:t>
      </w:r>
      <w:r w:rsidR="007372E8" w:rsidRPr="00BB07CD">
        <w:rPr>
          <w:rFonts w:ascii="Times New Roman" w:hAnsi="Times New Roman" w:cs="Times New Roman"/>
          <w:sz w:val="28"/>
          <w:szCs w:val="28"/>
        </w:rPr>
        <w:t xml:space="preserve"> осуществлялось решение поставленных программой задач, а именно:</w:t>
      </w:r>
    </w:p>
    <w:p w:rsidR="007372E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выполнение обязательств государства по социальной поддержке граждан;</w:t>
      </w:r>
    </w:p>
    <w:p w:rsidR="007372E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обеспечение потребностей граждан пожилого возраста, инвалидов, семей и детей в социальном обслуживании;</w:t>
      </w:r>
    </w:p>
    <w:p w:rsidR="007372E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развитие и укрепление института семьи;</w:t>
      </w:r>
    </w:p>
    <w:p w:rsidR="007372E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создание благоприятных условий для жизнедеятельности семьи, рождения детей;</w:t>
      </w:r>
    </w:p>
    <w:p w:rsidR="007372E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профилактика семейного и детского неблагополучия;</w:t>
      </w:r>
    </w:p>
    <w:p w:rsidR="007372E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повышение роли сектора негосударственных некоммерческих организаций в предоставлении социальных услуг.</w:t>
      </w:r>
    </w:p>
    <w:p w:rsidR="00E30E98" w:rsidRPr="00BB07CD" w:rsidRDefault="00E30E9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В отчетном году в целях достижения поставленных целей и задач государственной программы запланировано достижение  значений </w:t>
      </w:r>
      <w:r w:rsidR="001F579B" w:rsidRPr="00BB07CD">
        <w:rPr>
          <w:rFonts w:ascii="Times New Roman" w:hAnsi="Times New Roman" w:cs="Times New Roman"/>
          <w:sz w:val="28"/>
          <w:szCs w:val="28"/>
        </w:rPr>
        <w:t xml:space="preserve">         </w:t>
      </w:r>
      <w:r w:rsidRPr="00BB07CD">
        <w:rPr>
          <w:rFonts w:ascii="Times New Roman" w:hAnsi="Times New Roman" w:cs="Times New Roman"/>
          <w:sz w:val="28"/>
          <w:szCs w:val="28"/>
        </w:rPr>
        <w:t>17 целевых показателей (индикаторов), выполнение 40 основных мероприятий и 119 контрольных событий.</w:t>
      </w:r>
    </w:p>
    <w:p w:rsidR="00E30E98" w:rsidRPr="00BB07CD" w:rsidRDefault="00E30E9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В ходе реализации государственной программы за 2014 год достигнуты в полном объеме запланированные значения 14 целевых показателей (</w:t>
      </w:r>
      <w:r w:rsidR="00745A04" w:rsidRPr="00BB07CD">
        <w:rPr>
          <w:rFonts w:ascii="Times New Roman" w:hAnsi="Times New Roman" w:cs="Times New Roman"/>
          <w:sz w:val="28"/>
          <w:szCs w:val="28"/>
        </w:rPr>
        <w:t>индикаторов);</w:t>
      </w:r>
      <w:r w:rsidRPr="00BB07CD">
        <w:rPr>
          <w:rFonts w:ascii="Times New Roman" w:hAnsi="Times New Roman" w:cs="Times New Roman"/>
          <w:sz w:val="28"/>
          <w:szCs w:val="28"/>
        </w:rPr>
        <w:t xml:space="preserve"> 2 целевых показател</w:t>
      </w:r>
      <w:r w:rsidR="00745A04" w:rsidRPr="00BB07CD">
        <w:rPr>
          <w:rFonts w:ascii="Times New Roman" w:hAnsi="Times New Roman" w:cs="Times New Roman"/>
          <w:sz w:val="28"/>
          <w:szCs w:val="28"/>
        </w:rPr>
        <w:t>я достигнуты не в полном объеме;</w:t>
      </w:r>
      <w:r w:rsidR="00C37C28" w:rsidRPr="00BB07CD">
        <w:rPr>
          <w:rFonts w:ascii="Times New Roman" w:hAnsi="Times New Roman" w:cs="Times New Roman"/>
          <w:sz w:val="28"/>
          <w:szCs w:val="28"/>
        </w:rPr>
        <w:t xml:space="preserve"> по</w:t>
      </w:r>
      <w:r w:rsidRPr="00BB07CD">
        <w:rPr>
          <w:rFonts w:ascii="Times New Roman" w:hAnsi="Times New Roman" w:cs="Times New Roman"/>
          <w:sz w:val="28"/>
          <w:szCs w:val="28"/>
        </w:rPr>
        <w:t xml:space="preserve"> показателю «доля населения, имеющего денежные доходы ниже величины прожиточного минимума, в общей численности населения</w:t>
      </w:r>
      <w:r w:rsidR="00C37C28" w:rsidRPr="00BB07CD">
        <w:rPr>
          <w:rFonts w:ascii="Times New Roman" w:hAnsi="Times New Roman" w:cs="Times New Roman"/>
          <w:sz w:val="28"/>
          <w:szCs w:val="28"/>
        </w:rPr>
        <w:t xml:space="preserve"> Курской области»</w:t>
      </w:r>
      <w:r w:rsidRPr="00BB07CD">
        <w:rPr>
          <w:rFonts w:ascii="Times New Roman" w:hAnsi="Times New Roman" w:cs="Times New Roman"/>
          <w:sz w:val="28"/>
          <w:szCs w:val="28"/>
        </w:rPr>
        <w:t xml:space="preserve"> на 01.04.2015 года не имеется статистических данных. </w:t>
      </w:r>
    </w:p>
    <w:p w:rsidR="00E30E98" w:rsidRPr="00BB07CD" w:rsidRDefault="00E30E9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Целевой показатель «количество граждан, которым будет оказана адресная помощь на проведение газификации домовладений (квартир)» (отдельным категориям граждан) - выполнен на 51,6 %. </w:t>
      </w:r>
    </w:p>
    <w:p w:rsidR="00E30E98" w:rsidRPr="00BB07CD" w:rsidRDefault="00E30E9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Целевой показатель «количество граждан, которым будет оказана адресная помощь на проведение газификации домовладений (квартир)» (гражданам пожилого возраста)  - выполнен на 56,7 %.В то тоже время адресная помощь на проведение газификации домовладений оказана всем обратившимся гражданам, имеющим право на получение такой помощи. </w:t>
      </w:r>
    </w:p>
    <w:p w:rsidR="00E30E98" w:rsidRPr="00BB07CD" w:rsidRDefault="00E30E9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Из 40 основных мероприятий, предусмотренных к выполнению на 2014 год, не выполнено основное мероприятие по предоставлению субсидии социально ориентированным некоммерческим организациям на конкурсной основе - в связи с отсутствием финансирования. </w:t>
      </w:r>
    </w:p>
    <w:p w:rsidR="00E30E98" w:rsidRPr="00BB07CD" w:rsidRDefault="00E30E9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Из 119 контрольных событий не выполнено 7.</w:t>
      </w:r>
    </w:p>
    <w:p w:rsidR="00E30E98" w:rsidRPr="00BB07CD" w:rsidRDefault="00E30E9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Областными государственными учреждениями выполнены сводные показатели государственных заданий по 10 государственным услугам из 11 предусмотренных на 2014 год. По государственной услуге «продажа продовольственных товаров отдельным категориям граждан со скидкой 40 процентов» выполнение показателя государственного задания составило 57,8 %. </w:t>
      </w:r>
    </w:p>
    <w:p w:rsidR="00830D0D" w:rsidRPr="00BB07CD" w:rsidRDefault="00550411" w:rsidP="00BB07CD">
      <w:pPr>
        <w:spacing w:after="0" w:line="240" w:lineRule="auto"/>
        <w:ind w:firstLine="567"/>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lastRenderedPageBreak/>
        <w:t xml:space="preserve">Оценка уровня финансирования государственной программы за 2014 год путем сопоставления фактических затрат с их плановыми значениями составила за счет всех источников финансирования – </w:t>
      </w:r>
      <w:r w:rsidR="00611E56" w:rsidRPr="00BB07CD">
        <w:rPr>
          <w:rFonts w:ascii="Times New Roman" w:eastAsia="Calibri" w:hAnsi="Times New Roman" w:cs="Times New Roman"/>
          <w:sz w:val="28"/>
          <w:szCs w:val="28"/>
        </w:rPr>
        <w:t xml:space="preserve">       </w:t>
      </w:r>
      <w:r w:rsidRPr="00BB07CD">
        <w:rPr>
          <w:rFonts w:ascii="Times New Roman" w:eastAsia="Calibri" w:hAnsi="Times New Roman" w:cs="Times New Roman"/>
          <w:sz w:val="28"/>
          <w:szCs w:val="28"/>
        </w:rPr>
        <w:t>9</w:t>
      </w:r>
      <w:r w:rsidR="00830D0D" w:rsidRPr="00BB07CD">
        <w:rPr>
          <w:rFonts w:ascii="Times New Roman" w:eastAsia="Calibri" w:hAnsi="Times New Roman" w:cs="Times New Roman"/>
          <w:sz w:val="28"/>
          <w:szCs w:val="28"/>
        </w:rPr>
        <w:t>2,8</w:t>
      </w:r>
      <w:r w:rsidRPr="00BB07CD">
        <w:rPr>
          <w:rFonts w:ascii="Times New Roman" w:eastAsia="Calibri" w:hAnsi="Times New Roman" w:cs="Times New Roman"/>
          <w:sz w:val="28"/>
          <w:szCs w:val="28"/>
        </w:rPr>
        <w:t xml:space="preserve"> %, за счет средств федерального бюджета – </w:t>
      </w:r>
      <w:r w:rsidR="00830D0D" w:rsidRPr="00BB07CD">
        <w:rPr>
          <w:rFonts w:ascii="Times New Roman" w:eastAsia="Calibri" w:hAnsi="Times New Roman" w:cs="Times New Roman"/>
          <w:sz w:val="28"/>
          <w:szCs w:val="28"/>
        </w:rPr>
        <w:t>76,9</w:t>
      </w:r>
      <w:r w:rsidRPr="00BB07CD">
        <w:rPr>
          <w:rFonts w:ascii="Times New Roman" w:eastAsia="Calibri" w:hAnsi="Times New Roman" w:cs="Times New Roman"/>
          <w:sz w:val="28"/>
          <w:szCs w:val="28"/>
        </w:rPr>
        <w:t xml:space="preserve"> %, областного бюджета – 9</w:t>
      </w:r>
      <w:r w:rsidR="00830D0D" w:rsidRPr="00BB07CD">
        <w:rPr>
          <w:rFonts w:ascii="Times New Roman" w:eastAsia="Calibri" w:hAnsi="Times New Roman" w:cs="Times New Roman"/>
          <w:sz w:val="28"/>
          <w:szCs w:val="28"/>
        </w:rPr>
        <w:t>8,3</w:t>
      </w:r>
      <w:r w:rsidRPr="00BB07CD">
        <w:rPr>
          <w:rFonts w:ascii="Times New Roman" w:eastAsia="Calibri" w:hAnsi="Times New Roman" w:cs="Times New Roman"/>
          <w:sz w:val="28"/>
          <w:szCs w:val="28"/>
        </w:rPr>
        <w:t xml:space="preserve"> %</w:t>
      </w:r>
      <w:r w:rsidR="00830D0D" w:rsidRPr="00BB07CD">
        <w:rPr>
          <w:rFonts w:ascii="Times New Roman" w:eastAsia="Calibri" w:hAnsi="Times New Roman" w:cs="Times New Roman"/>
          <w:sz w:val="28"/>
          <w:szCs w:val="28"/>
        </w:rPr>
        <w:t>.</w:t>
      </w:r>
    </w:p>
    <w:p w:rsidR="007372E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В рамках подпрограммы «Развитие мер социальной поддержки отдельных категорий граждан» госпрограммы осуществлено решение следующих поставленных задач:</w:t>
      </w:r>
    </w:p>
    <w:p w:rsidR="007372E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расширение масштабов представления в денежной форме мер социальной поддержки отдельным категориям граждан;</w:t>
      </w:r>
    </w:p>
    <w:p w:rsidR="007372E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повышение охвата бедного населения программами предоставления мер социальной поддержки. </w:t>
      </w:r>
    </w:p>
    <w:p w:rsidR="007372E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В соответствии с планом реализации госпрограммы предоставлены социальные выплаты и меры социальной поддержки отдельным категориям граждан.</w:t>
      </w:r>
    </w:p>
    <w:p w:rsidR="007372E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В практику работы внедрены социальные контракты при оказании государственной социальной помощи малоимущим гражданам.</w:t>
      </w:r>
    </w:p>
    <w:p w:rsidR="007372E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Приняты меры к совершенствованию механизмов выявления и учета граждан – получателей мер социальной поддержки, в т.ч. в рамках межведомственного обмена информацией.</w:t>
      </w:r>
    </w:p>
    <w:p w:rsidR="007372E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Обеспечена деятельность учреждения ОКУ «Центр социальных выплат» по обеспечению социальных выплат населению.</w:t>
      </w:r>
    </w:p>
    <w:p w:rsidR="007372E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В рамках подпрограммы «Модернизация и развитие социального обслуживания населения» осуществлено решение задачи, поставленной подпрограммой по повышению средней заработной платы социальных работников.</w:t>
      </w:r>
    </w:p>
    <w:p w:rsidR="007372E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В соответствии с планом реализации госпрограммы:</w:t>
      </w:r>
    </w:p>
    <w:p w:rsidR="007372E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сформирована нормативная правовая база, обеспечивающая совершенствование системы социального обслуживания населения в Курской области;</w:t>
      </w:r>
    </w:p>
    <w:p w:rsidR="007372E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в практику работы учреждений социального обслуживания населения внедрены нормы, нормативы стандартов предоставления социальных услуг;</w:t>
      </w:r>
    </w:p>
    <w:p w:rsidR="007372E8" w:rsidRPr="00BB07CD" w:rsidRDefault="007372E8"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сформирована независимая система оценки качества работы организаций, оказывающих социальные услуги;</w:t>
      </w:r>
    </w:p>
    <w:p w:rsidR="007372E8" w:rsidRPr="00BB07CD" w:rsidRDefault="007372E8" w:rsidP="00BB07CD">
      <w:pPr>
        <w:spacing w:after="0" w:line="240" w:lineRule="auto"/>
        <w:ind w:firstLine="777"/>
        <w:rPr>
          <w:rFonts w:ascii="Times New Roman" w:hAnsi="Times New Roman" w:cs="Times New Roman"/>
          <w:sz w:val="28"/>
          <w:szCs w:val="28"/>
        </w:rPr>
      </w:pPr>
      <w:r w:rsidRPr="00BB07CD">
        <w:rPr>
          <w:rFonts w:ascii="Times New Roman" w:hAnsi="Times New Roman" w:cs="Times New Roman"/>
          <w:sz w:val="28"/>
          <w:szCs w:val="28"/>
        </w:rPr>
        <w:t>достигнуто в 2014 году соотношение средней заработной платы социальных работников учреждений социального обслуживания со средней заработной платой в регионе: 58%;</w:t>
      </w:r>
    </w:p>
    <w:p w:rsidR="007372E8" w:rsidRPr="00BB07CD" w:rsidRDefault="007372E8" w:rsidP="00BB07CD">
      <w:pPr>
        <w:autoSpaceDE w:val="0"/>
        <w:autoSpaceDN w:val="0"/>
        <w:adjustRightInd w:val="0"/>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обеспечена деятельность подведомственных областных государственных учреждений социального обслуживания населения (дома-интернаты, комплексные центры);</w:t>
      </w:r>
    </w:p>
    <w:p w:rsidR="007372E8" w:rsidRPr="00BB07CD" w:rsidRDefault="007372E8" w:rsidP="00BB07CD">
      <w:pPr>
        <w:autoSpaceDE w:val="0"/>
        <w:autoSpaceDN w:val="0"/>
        <w:adjustRightInd w:val="0"/>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осуществлена реализация областных социальных программ, связанных с укреплением материально-технической базы стационарных учреждений социального обслуживания и оказанием адресной социальной </w:t>
      </w:r>
      <w:r w:rsidRPr="00BB07CD">
        <w:rPr>
          <w:rFonts w:ascii="Times New Roman" w:hAnsi="Times New Roman" w:cs="Times New Roman"/>
          <w:sz w:val="28"/>
          <w:szCs w:val="28"/>
        </w:rPr>
        <w:lastRenderedPageBreak/>
        <w:t xml:space="preserve">помощи неработающим пенсионерам, </w:t>
      </w:r>
      <w:proofErr w:type="spellStart"/>
      <w:r w:rsidRPr="00BB07CD">
        <w:rPr>
          <w:rFonts w:ascii="Times New Roman" w:hAnsi="Times New Roman" w:cs="Times New Roman"/>
          <w:sz w:val="28"/>
          <w:szCs w:val="28"/>
        </w:rPr>
        <w:t>софинансируемых</w:t>
      </w:r>
      <w:proofErr w:type="spellEnd"/>
      <w:r w:rsidRPr="00BB07CD">
        <w:rPr>
          <w:rFonts w:ascii="Times New Roman" w:hAnsi="Times New Roman" w:cs="Times New Roman"/>
          <w:sz w:val="28"/>
          <w:szCs w:val="28"/>
        </w:rPr>
        <w:t xml:space="preserve"> за счет средств Пенсионного фонда РФ.</w:t>
      </w:r>
    </w:p>
    <w:p w:rsidR="007372E8" w:rsidRPr="00BB07CD" w:rsidRDefault="007372E8" w:rsidP="00BB07CD">
      <w:pPr>
        <w:spacing w:after="0" w:line="240" w:lineRule="auto"/>
        <w:ind w:firstLine="597"/>
        <w:jc w:val="both"/>
        <w:rPr>
          <w:rFonts w:ascii="Times New Roman" w:hAnsi="Times New Roman" w:cs="Times New Roman"/>
          <w:sz w:val="28"/>
          <w:szCs w:val="28"/>
        </w:rPr>
      </w:pPr>
      <w:r w:rsidRPr="00BB07CD">
        <w:rPr>
          <w:rFonts w:ascii="Times New Roman" w:hAnsi="Times New Roman" w:cs="Times New Roman"/>
          <w:sz w:val="28"/>
          <w:szCs w:val="28"/>
        </w:rPr>
        <w:t>В рамках подпрограммы «Улучшение демографической ситуации, совер</w:t>
      </w:r>
      <w:r w:rsidR="00611E56" w:rsidRPr="00BB07CD">
        <w:rPr>
          <w:rFonts w:ascii="Times New Roman" w:hAnsi="Times New Roman" w:cs="Times New Roman"/>
          <w:sz w:val="28"/>
          <w:szCs w:val="28"/>
        </w:rPr>
        <w:t xml:space="preserve">шенствование </w:t>
      </w:r>
      <w:r w:rsidRPr="00BB07CD">
        <w:rPr>
          <w:rFonts w:ascii="Times New Roman" w:hAnsi="Times New Roman" w:cs="Times New Roman"/>
          <w:sz w:val="28"/>
          <w:szCs w:val="28"/>
        </w:rPr>
        <w:t>социальной поддержки семьи и детей» осуществлено решение следующих задач, поставленных подпрограммой:</w:t>
      </w:r>
    </w:p>
    <w:p w:rsidR="007372E8" w:rsidRPr="00BB07CD" w:rsidRDefault="007372E8" w:rsidP="00BB07CD">
      <w:pPr>
        <w:autoSpaceDE w:val="0"/>
        <w:autoSpaceDN w:val="0"/>
        <w:adjustRightInd w:val="0"/>
        <w:spacing w:after="0" w:line="240" w:lineRule="auto"/>
        <w:ind w:firstLine="540"/>
        <w:jc w:val="both"/>
        <w:rPr>
          <w:rFonts w:ascii="Times New Roman" w:hAnsi="Times New Roman" w:cs="Times New Roman"/>
          <w:sz w:val="28"/>
          <w:szCs w:val="28"/>
        </w:rPr>
      </w:pPr>
      <w:r w:rsidRPr="00BB07CD">
        <w:rPr>
          <w:rFonts w:ascii="Times New Roman" w:hAnsi="Times New Roman" w:cs="Times New Roman"/>
          <w:sz w:val="28"/>
          <w:szCs w:val="28"/>
        </w:rPr>
        <w:t>повышение качества жизни семей с детьми; снижение уровня семейного неблагополучия, беспризорности и безнадзорности, социального сиротства;</w:t>
      </w:r>
    </w:p>
    <w:p w:rsidR="007372E8" w:rsidRPr="00BB07CD" w:rsidRDefault="007372E8" w:rsidP="00BB07CD">
      <w:pPr>
        <w:autoSpaceDE w:val="0"/>
        <w:autoSpaceDN w:val="0"/>
        <w:adjustRightInd w:val="0"/>
        <w:spacing w:after="0" w:line="240" w:lineRule="auto"/>
        <w:ind w:firstLine="540"/>
        <w:jc w:val="both"/>
        <w:rPr>
          <w:rFonts w:ascii="Times New Roman" w:hAnsi="Times New Roman" w:cs="Times New Roman"/>
          <w:sz w:val="28"/>
          <w:szCs w:val="28"/>
        </w:rPr>
      </w:pPr>
      <w:r w:rsidRPr="00BB07CD">
        <w:rPr>
          <w:rFonts w:ascii="Times New Roman" w:hAnsi="Times New Roman" w:cs="Times New Roman"/>
          <w:sz w:val="28"/>
          <w:szCs w:val="28"/>
        </w:rPr>
        <w:t>стимулирование рождаемости.</w:t>
      </w:r>
    </w:p>
    <w:p w:rsidR="007372E8" w:rsidRPr="00BB07CD" w:rsidRDefault="007372E8" w:rsidP="00BB07CD">
      <w:pPr>
        <w:spacing w:after="0" w:line="240" w:lineRule="auto"/>
        <w:ind w:firstLine="597"/>
        <w:jc w:val="both"/>
        <w:rPr>
          <w:rFonts w:ascii="Times New Roman" w:hAnsi="Times New Roman" w:cs="Times New Roman"/>
          <w:sz w:val="28"/>
          <w:szCs w:val="28"/>
        </w:rPr>
      </w:pPr>
      <w:r w:rsidRPr="00BB07CD">
        <w:rPr>
          <w:rFonts w:ascii="Times New Roman" w:hAnsi="Times New Roman" w:cs="Times New Roman"/>
          <w:sz w:val="28"/>
          <w:szCs w:val="28"/>
        </w:rPr>
        <w:t>В рамках подпрограммы «Повышение эффективности государственной поддержки социально ориентированных некоммерческих организаций» осуществлено решение следующих задач, поставленных подпрограммой:</w:t>
      </w:r>
    </w:p>
    <w:p w:rsidR="007372E8" w:rsidRPr="00BB07CD" w:rsidRDefault="007372E8" w:rsidP="00BB07CD">
      <w:pPr>
        <w:autoSpaceDE w:val="0"/>
        <w:autoSpaceDN w:val="0"/>
        <w:adjustRightInd w:val="0"/>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предоставлены субвенции местным бюджетам на оказание финансовой поддержки общественным организациям ветеранов войны, труда, Вооруженных Сил и правоохранительных органов;</w:t>
      </w:r>
    </w:p>
    <w:p w:rsidR="007372E8" w:rsidRPr="00BB07CD" w:rsidRDefault="007372E8" w:rsidP="00BB07CD">
      <w:pPr>
        <w:autoSpaceDE w:val="0"/>
        <w:autoSpaceDN w:val="0"/>
        <w:adjustRightInd w:val="0"/>
        <w:spacing w:after="0" w:line="240" w:lineRule="auto"/>
        <w:ind w:firstLine="708"/>
        <w:jc w:val="both"/>
        <w:rPr>
          <w:rFonts w:ascii="Times New Roman" w:hAnsi="Times New Roman" w:cs="Times New Roman"/>
          <w:bCs/>
          <w:iCs/>
          <w:sz w:val="28"/>
          <w:szCs w:val="28"/>
        </w:rPr>
      </w:pPr>
      <w:r w:rsidRPr="00BB07CD">
        <w:rPr>
          <w:rFonts w:ascii="Times New Roman" w:hAnsi="Times New Roman" w:cs="Times New Roman"/>
          <w:sz w:val="28"/>
          <w:szCs w:val="28"/>
        </w:rPr>
        <w:t>предоставлена государственная поддержка общественным объединениям Курской области в соответствии с Законом Курской области «О государственной поддержке общественных объединений в Курской области».</w:t>
      </w:r>
    </w:p>
    <w:p w:rsidR="007372E8" w:rsidRPr="00BB07CD" w:rsidRDefault="007372E8" w:rsidP="00BB07CD">
      <w:pPr>
        <w:spacing w:after="0" w:line="240" w:lineRule="auto"/>
        <w:ind w:firstLine="597"/>
        <w:jc w:val="both"/>
        <w:rPr>
          <w:rFonts w:ascii="Times New Roman" w:hAnsi="Times New Roman" w:cs="Times New Roman"/>
          <w:sz w:val="28"/>
          <w:szCs w:val="28"/>
        </w:rPr>
      </w:pPr>
      <w:r w:rsidRPr="00BB07CD">
        <w:rPr>
          <w:rFonts w:ascii="Times New Roman" w:hAnsi="Times New Roman" w:cs="Times New Roman"/>
          <w:sz w:val="28"/>
          <w:szCs w:val="28"/>
        </w:rPr>
        <w:t>В рамках подпрограммы «Повышение уровня и качества жизни пожилых людей» осуществлено решение следующих задач, поставленных подпрограммой:</w:t>
      </w:r>
    </w:p>
    <w:p w:rsidR="007372E8" w:rsidRPr="00BB07CD" w:rsidRDefault="007372E8" w:rsidP="00BB07CD">
      <w:pPr>
        <w:autoSpaceDE w:val="0"/>
        <w:autoSpaceDN w:val="0"/>
        <w:adjustRightInd w:val="0"/>
        <w:spacing w:after="0" w:line="240" w:lineRule="auto"/>
        <w:ind w:firstLine="540"/>
        <w:jc w:val="both"/>
        <w:rPr>
          <w:rFonts w:ascii="Times New Roman" w:hAnsi="Times New Roman" w:cs="Times New Roman"/>
          <w:sz w:val="28"/>
          <w:szCs w:val="28"/>
        </w:rPr>
      </w:pPr>
      <w:r w:rsidRPr="00BB07CD">
        <w:rPr>
          <w:rFonts w:ascii="Times New Roman" w:hAnsi="Times New Roman" w:cs="Times New Roman"/>
          <w:sz w:val="28"/>
          <w:szCs w:val="28"/>
        </w:rPr>
        <w:t>развитие инновационных форм обслуживания, направленных на расширение перечня предоставляемых услуг гражданам пожилого возраста;</w:t>
      </w:r>
    </w:p>
    <w:p w:rsidR="007372E8" w:rsidRPr="00BB07CD" w:rsidRDefault="007372E8" w:rsidP="00BB07CD">
      <w:pPr>
        <w:autoSpaceDE w:val="0"/>
        <w:autoSpaceDN w:val="0"/>
        <w:adjustRightInd w:val="0"/>
        <w:spacing w:after="0" w:line="240" w:lineRule="auto"/>
        <w:ind w:firstLine="540"/>
        <w:jc w:val="both"/>
        <w:rPr>
          <w:rFonts w:ascii="Times New Roman" w:hAnsi="Times New Roman" w:cs="Times New Roman"/>
          <w:sz w:val="28"/>
          <w:szCs w:val="28"/>
        </w:rPr>
      </w:pPr>
      <w:r w:rsidRPr="00BB07CD">
        <w:rPr>
          <w:rFonts w:ascii="Times New Roman" w:hAnsi="Times New Roman" w:cs="Times New Roman"/>
          <w:sz w:val="28"/>
          <w:szCs w:val="28"/>
        </w:rPr>
        <w:t>повышение уровня профессиональной подготовки специалистов, работающих с гражданами старшего поколения.</w:t>
      </w:r>
    </w:p>
    <w:p w:rsidR="007372E8" w:rsidRPr="00BB07CD" w:rsidRDefault="007372E8" w:rsidP="00BB07CD">
      <w:pPr>
        <w:spacing w:after="0" w:line="240" w:lineRule="auto"/>
        <w:ind w:firstLine="597"/>
        <w:jc w:val="both"/>
        <w:rPr>
          <w:rFonts w:ascii="Times New Roman" w:hAnsi="Times New Roman" w:cs="Times New Roman"/>
          <w:sz w:val="28"/>
          <w:szCs w:val="28"/>
        </w:rPr>
      </w:pPr>
      <w:r w:rsidRPr="00BB07CD">
        <w:rPr>
          <w:rFonts w:ascii="Times New Roman" w:hAnsi="Times New Roman" w:cs="Times New Roman"/>
          <w:sz w:val="28"/>
          <w:szCs w:val="28"/>
        </w:rPr>
        <w:t>В рамках подпрограммы «Обеспечение реализации государственной программы и прочие мероприятия в области социального обеспечения»</w:t>
      </w:r>
      <w:r w:rsidR="00830D0D" w:rsidRPr="00BB07CD">
        <w:rPr>
          <w:rFonts w:ascii="Times New Roman" w:hAnsi="Times New Roman" w:cs="Times New Roman"/>
          <w:sz w:val="28"/>
          <w:szCs w:val="28"/>
        </w:rPr>
        <w:t>:</w:t>
      </w:r>
      <w:r w:rsidRPr="00BB07CD">
        <w:rPr>
          <w:rFonts w:ascii="Times New Roman" w:hAnsi="Times New Roman" w:cs="Times New Roman"/>
          <w:sz w:val="28"/>
          <w:szCs w:val="28"/>
        </w:rPr>
        <w:t xml:space="preserve"> </w:t>
      </w:r>
    </w:p>
    <w:p w:rsidR="007372E8" w:rsidRPr="00BB07CD" w:rsidRDefault="007372E8" w:rsidP="00BB07CD">
      <w:pPr>
        <w:autoSpaceDE w:val="0"/>
        <w:autoSpaceDN w:val="0"/>
        <w:adjustRightInd w:val="0"/>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предоставлены субвенции местным бюджетам на содержание работников, осуществляющих переданные государственные полномочия в сфере социальной защиты населения;</w:t>
      </w:r>
    </w:p>
    <w:p w:rsidR="007372E8" w:rsidRPr="00BB07CD" w:rsidRDefault="007372E8" w:rsidP="00BB07CD">
      <w:pPr>
        <w:autoSpaceDE w:val="0"/>
        <w:autoSpaceDN w:val="0"/>
        <w:adjustRightInd w:val="0"/>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предоставлены субвенции местным бюджетами на финансирование расходов в части приобретения средств, необходимых для осуществления процесса хранения, обработки информации в электронном виде и печати выплатных документов, связанных с обеспечением компенсационных выплат гражданам, проживающим на территории городских округов;</w:t>
      </w:r>
    </w:p>
    <w:p w:rsidR="007372E8" w:rsidRPr="00BB07CD" w:rsidRDefault="007372E8" w:rsidP="00BB07CD">
      <w:pPr>
        <w:autoSpaceDE w:val="0"/>
        <w:autoSpaceDN w:val="0"/>
        <w:adjustRightInd w:val="0"/>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осуществлено проведение ежеквартального мониторинга хода реализации государственной программы Курской области «Социальная поддержка граждан в Курской области».</w:t>
      </w:r>
    </w:p>
    <w:p w:rsidR="00830D0D" w:rsidRPr="00BB07CD" w:rsidRDefault="00830D0D" w:rsidP="00BB07CD">
      <w:pPr>
        <w:autoSpaceDE w:val="0"/>
        <w:autoSpaceDN w:val="0"/>
        <w:adjustRightInd w:val="0"/>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В связи с </w:t>
      </w:r>
      <w:proofErr w:type="gramStart"/>
      <w:r w:rsidRPr="00BB07CD">
        <w:rPr>
          <w:rFonts w:ascii="Times New Roman" w:hAnsi="Times New Roman" w:cs="Times New Roman"/>
          <w:sz w:val="28"/>
          <w:szCs w:val="28"/>
        </w:rPr>
        <w:t>изложенным</w:t>
      </w:r>
      <w:proofErr w:type="gramEnd"/>
      <w:r w:rsidRPr="00BB07CD">
        <w:rPr>
          <w:rFonts w:ascii="Times New Roman" w:hAnsi="Times New Roman" w:cs="Times New Roman"/>
          <w:sz w:val="28"/>
          <w:szCs w:val="28"/>
        </w:rPr>
        <w:t xml:space="preserve"> и методикой оценки эффективности реализации государственной программы в 2014 году достигнута  </w:t>
      </w:r>
      <w:r w:rsidRPr="00BB07CD">
        <w:rPr>
          <w:rFonts w:ascii="Times New Roman" w:hAnsi="Times New Roman" w:cs="Times New Roman"/>
          <w:sz w:val="28"/>
          <w:szCs w:val="28"/>
        </w:rPr>
        <w:lastRenderedPageBreak/>
        <w:t xml:space="preserve">эффективность реализации государственной программы Курской области «Социальная поддержка граждан в Курской области».  </w:t>
      </w:r>
    </w:p>
    <w:p w:rsidR="009A30A9" w:rsidRPr="00BB07CD" w:rsidRDefault="009A30A9" w:rsidP="00BB07CD">
      <w:pPr>
        <w:spacing w:after="0" w:line="240" w:lineRule="auto"/>
        <w:rPr>
          <w:rFonts w:ascii="Times New Roman" w:hAnsi="Times New Roman" w:cs="Times New Roman"/>
          <w:sz w:val="28"/>
          <w:szCs w:val="28"/>
        </w:rPr>
      </w:pPr>
    </w:p>
    <w:p w:rsidR="00811FA8" w:rsidRPr="00BB07CD" w:rsidRDefault="00CB1911" w:rsidP="00BB07CD">
      <w:pPr>
        <w:spacing w:after="0" w:line="240" w:lineRule="auto"/>
        <w:ind w:firstLine="709"/>
        <w:jc w:val="both"/>
        <w:rPr>
          <w:rFonts w:ascii="Times New Roman" w:hAnsi="Times New Roman" w:cs="Times New Roman"/>
          <w:b/>
          <w:i/>
          <w:sz w:val="28"/>
          <w:szCs w:val="28"/>
        </w:rPr>
      </w:pPr>
      <w:r w:rsidRPr="00BB07CD">
        <w:rPr>
          <w:rFonts w:ascii="Times New Roman" w:hAnsi="Times New Roman" w:cs="Times New Roman"/>
          <w:b/>
          <w:i/>
          <w:sz w:val="28"/>
          <w:szCs w:val="28"/>
        </w:rPr>
        <w:t xml:space="preserve">4. Государственная программа Курской области «Обеспечение доступности приоритетных объектов и услуг в приоритетных сферах жизнедеятельности инвалидов и других </w:t>
      </w:r>
      <w:proofErr w:type="spellStart"/>
      <w:r w:rsidRPr="00BB07CD">
        <w:rPr>
          <w:rFonts w:ascii="Times New Roman" w:hAnsi="Times New Roman" w:cs="Times New Roman"/>
          <w:b/>
          <w:i/>
          <w:sz w:val="28"/>
          <w:szCs w:val="28"/>
        </w:rPr>
        <w:t>маломобильных</w:t>
      </w:r>
      <w:proofErr w:type="spellEnd"/>
      <w:r w:rsidRPr="00BB07CD">
        <w:rPr>
          <w:rFonts w:ascii="Times New Roman" w:hAnsi="Times New Roman" w:cs="Times New Roman"/>
          <w:b/>
          <w:i/>
          <w:sz w:val="28"/>
          <w:szCs w:val="28"/>
        </w:rPr>
        <w:t xml:space="preserve"> групп населения в Курской области»</w:t>
      </w:r>
      <w:r w:rsidR="00830D0D" w:rsidRPr="00BB07CD">
        <w:rPr>
          <w:rFonts w:ascii="Times New Roman" w:hAnsi="Times New Roman" w:cs="Times New Roman"/>
          <w:b/>
          <w:i/>
          <w:sz w:val="28"/>
          <w:szCs w:val="28"/>
        </w:rPr>
        <w:t xml:space="preserve"> </w:t>
      </w:r>
      <w:r w:rsidR="005F156C" w:rsidRPr="00BB07CD">
        <w:rPr>
          <w:rFonts w:ascii="Times New Roman" w:hAnsi="Times New Roman" w:cs="Times New Roman"/>
          <w:b/>
          <w:i/>
          <w:sz w:val="28"/>
          <w:szCs w:val="28"/>
        </w:rPr>
        <w:t>утвержден</w:t>
      </w:r>
      <w:r w:rsidR="00830D0D" w:rsidRPr="00BB07CD">
        <w:rPr>
          <w:rFonts w:ascii="Times New Roman" w:hAnsi="Times New Roman" w:cs="Times New Roman"/>
          <w:b/>
          <w:i/>
          <w:sz w:val="28"/>
          <w:szCs w:val="28"/>
        </w:rPr>
        <w:t>н</w:t>
      </w:r>
      <w:r w:rsidR="005F156C" w:rsidRPr="00BB07CD">
        <w:rPr>
          <w:rFonts w:ascii="Times New Roman" w:hAnsi="Times New Roman" w:cs="Times New Roman"/>
          <w:b/>
          <w:i/>
          <w:sz w:val="28"/>
          <w:szCs w:val="28"/>
        </w:rPr>
        <w:t>а</w:t>
      </w:r>
      <w:r w:rsidR="00830D0D" w:rsidRPr="00BB07CD">
        <w:rPr>
          <w:rFonts w:ascii="Times New Roman" w:hAnsi="Times New Roman" w:cs="Times New Roman"/>
          <w:b/>
          <w:i/>
          <w:sz w:val="28"/>
          <w:szCs w:val="28"/>
        </w:rPr>
        <w:t>я</w:t>
      </w:r>
      <w:r w:rsidR="005F156C" w:rsidRPr="00BB07CD">
        <w:rPr>
          <w:rFonts w:ascii="Times New Roman" w:hAnsi="Times New Roman" w:cs="Times New Roman"/>
          <w:b/>
          <w:i/>
          <w:sz w:val="28"/>
          <w:szCs w:val="28"/>
        </w:rPr>
        <w:t xml:space="preserve"> постановлением Администрации Курской области от 24.10.2013 г. № 777-па</w:t>
      </w:r>
      <w:r w:rsidR="00385384" w:rsidRPr="00BB07CD">
        <w:rPr>
          <w:rFonts w:ascii="Times New Roman" w:hAnsi="Times New Roman" w:cs="Times New Roman"/>
          <w:b/>
          <w:i/>
          <w:sz w:val="28"/>
          <w:szCs w:val="28"/>
        </w:rPr>
        <w:t>.</w:t>
      </w:r>
      <w:r w:rsidR="00811FA8" w:rsidRPr="00BB07CD">
        <w:rPr>
          <w:rFonts w:ascii="Times New Roman" w:hAnsi="Times New Roman" w:cs="Times New Roman"/>
          <w:b/>
          <w:i/>
          <w:sz w:val="28"/>
          <w:szCs w:val="28"/>
        </w:rPr>
        <w:t xml:space="preserve"> </w:t>
      </w:r>
    </w:p>
    <w:p w:rsidR="005F156C" w:rsidRPr="00BB07CD" w:rsidRDefault="00CB1911"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П</w:t>
      </w:r>
      <w:r w:rsidR="005F156C" w:rsidRPr="00BB07CD">
        <w:rPr>
          <w:rFonts w:ascii="Times New Roman" w:hAnsi="Times New Roman" w:cs="Times New Roman"/>
          <w:sz w:val="28"/>
          <w:szCs w:val="28"/>
        </w:rPr>
        <w:t>лан реализации государственной программы на 2014 год и плановый период 2015 и 2016 годов утвержден распоряжением Администрации Курской области от 30.12.2014 № 1091-ра</w:t>
      </w:r>
      <w:r w:rsidR="00811FA8" w:rsidRPr="00BB07CD">
        <w:rPr>
          <w:rFonts w:ascii="Times New Roman" w:hAnsi="Times New Roman" w:cs="Times New Roman"/>
          <w:sz w:val="28"/>
          <w:szCs w:val="28"/>
        </w:rPr>
        <w:t>, д</w:t>
      </w:r>
      <w:r w:rsidR="005F156C" w:rsidRPr="00BB07CD">
        <w:rPr>
          <w:rFonts w:ascii="Times New Roman" w:hAnsi="Times New Roman" w:cs="Times New Roman"/>
          <w:sz w:val="28"/>
          <w:szCs w:val="28"/>
        </w:rPr>
        <w:t>етальный план</w:t>
      </w:r>
      <w:r w:rsidRPr="00BB07CD">
        <w:rPr>
          <w:rFonts w:ascii="Times New Roman" w:hAnsi="Times New Roman" w:cs="Times New Roman"/>
          <w:sz w:val="28"/>
          <w:szCs w:val="28"/>
        </w:rPr>
        <w:t>-</w:t>
      </w:r>
      <w:r w:rsidR="005F156C" w:rsidRPr="00BB07CD">
        <w:rPr>
          <w:rFonts w:ascii="Times New Roman" w:hAnsi="Times New Roman" w:cs="Times New Roman"/>
          <w:sz w:val="28"/>
          <w:szCs w:val="28"/>
        </w:rPr>
        <w:t xml:space="preserve">график </w:t>
      </w:r>
      <w:r w:rsidR="00811FA8" w:rsidRPr="00BB07CD">
        <w:rPr>
          <w:rFonts w:ascii="Times New Roman" w:hAnsi="Times New Roman" w:cs="Times New Roman"/>
          <w:sz w:val="28"/>
          <w:szCs w:val="28"/>
        </w:rPr>
        <w:t xml:space="preserve"> -</w:t>
      </w:r>
      <w:r w:rsidR="005F156C" w:rsidRPr="00BB07CD">
        <w:rPr>
          <w:rFonts w:ascii="Times New Roman" w:hAnsi="Times New Roman" w:cs="Times New Roman"/>
          <w:sz w:val="28"/>
          <w:szCs w:val="28"/>
        </w:rPr>
        <w:t xml:space="preserve"> приказом комитета социального обеспечения Курской области от 30.12.2014 г. № 364.</w:t>
      </w:r>
    </w:p>
    <w:p w:rsidR="00385384" w:rsidRPr="00BB07CD" w:rsidRDefault="00CB1911"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Ответственный исполнитель государственной программы – комитет социальн</w:t>
      </w:r>
      <w:r w:rsidR="00385384" w:rsidRPr="00BB07CD">
        <w:rPr>
          <w:rFonts w:ascii="Times New Roman" w:hAnsi="Times New Roman" w:cs="Times New Roman"/>
          <w:sz w:val="28"/>
          <w:szCs w:val="28"/>
        </w:rPr>
        <w:t>ого обеспечения Курской области.</w:t>
      </w:r>
      <w:r w:rsidRPr="00BB07CD">
        <w:rPr>
          <w:rFonts w:ascii="Times New Roman" w:hAnsi="Times New Roman" w:cs="Times New Roman"/>
          <w:sz w:val="28"/>
          <w:szCs w:val="28"/>
        </w:rPr>
        <w:t xml:space="preserve"> </w:t>
      </w:r>
    </w:p>
    <w:p w:rsidR="00A9397E" w:rsidRPr="00BB07CD" w:rsidRDefault="00A9397E"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Реализация государственной программы направлена на обеспечение беспрепятственного доступа к приоритетным объектам и услугам в приоритетных сферах жизнедеятельности инвалидов и других </w:t>
      </w:r>
      <w:proofErr w:type="spellStart"/>
      <w:r w:rsidRPr="00BB07CD">
        <w:rPr>
          <w:rFonts w:ascii="Times New Roman" w:hAnsi="Times New Roman" w:cs="Times New Roman"/>
          <w:sz w:val="28"/>
          <w:szCs w:val="28"/>
        </w:rPr>
        <w:t>маломобильных</w:t>
      </w:r>
      <w:proofErr w:type="spellEnd"/>
      <w:r w:rsidRPr="00BB07CD">
        <w:rPr>
          <w:rFonts w:ascii="Times New Roman" w:hAnsi="Times New Roman" w:cs="Times New Roman"/>
          <w:sz w:val="28"/>
          <w:szCs w:val="28"/>
        </w:rPr>
        <w:t xml:space="preserve"> групп населения (людей, испытывающих затруднения при самостоятельном передвижении, получении услуг, необходимой информации) в Курской области.</w:t>
      </w:r>
    </w:p>
    <w:p w:rsidR="00A9397E" w:rsidRPr="00BB07CD" w:rsidRDefault="00A9397E"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Основными задачами государственной программы являются: </w:t>
      </w:r>
    </w:p>
    <w:p w:rsidR="00A9397E" w:rsidRPr="00BB07CD" w:rsidRDefault="00A9397E"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совершенствование нормативно-правовой и организационной основы формирования доступной среды жизнедеятельности инвалидов и других </w:t>
      </w:r>
      <w:proofErr w:type="spellStart"/>
      <w:r w:rsidRPr="00BB07CD">
        <w:rPr>
          <w:rFonts w:ascii="Times New Roman" w:hAnsi="Times New Roman" w:cs="Times New Roman"/>
          <w:sz w:val="28"/>
          <w:szCs w:val="28"/>
        </w:rPr>
        <w:t>маломобильных</w:t>
      </w:r>
      <w:proofErr w:type="spellEnd"/>
      <w:r w:rsidRPr="00BB07CD">
        <w:rPr>
          <w:rFonts w:ascii="Times New Roman" w:hAnsi="Times New Roman" w:cs="Times New Roman"/>
          <w:sz w:val="28"/>
          <w:szCs w:val="28"/>
        </w:rPr>
        <w:t xml:space="preserve"> групп населения в Курской области;</w:t>
      </w:r>
    </w:p>
    <w:p w:rsidR="00A9397E" w:rsidRPr="00BB07CD" w:rsidRDefault="00A9397E"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повышение уровня доступности приоритетных объектов и услуг в приоритетных сферах жизнедеятельности инвалидов и других </w:t>
      </w:r>
      <w:proofErr w:type="spellStart"/>
      <w:r w:rsidRPr="00BB07CD">
        <w:rPr>
          <w:rFonts w:ascii="Times New Roman" w:hAnsi="Times New Roman" w:cs="Times New Roman"/>
          <w:sz w:val="28"/>
          <w:szCs w:val="28"/>
        </w:rPr>
        <w:t>маломобильных</w:t>
      </w:r>
      <w:proofErr w:type="spellEnd"/>
      <w:r w:rsidRPr="00BB07CD">
        <w:rPr>
          <w:rFonts w:ascii="Times New Roman" w:hAnsi="Times New Roman" w:cs="Times New Roman"/>
          <w:sz w:val="28"/>
          <w:szCs w:val="28"/>
        </w:rPr>
        <w:t xml:space="preserve"> групп населения в Курской области;</w:t>
      </w:r>
    </w:p>
    <w:p w:rsidR="00A9397E" w:rsidRPr="00BB07CD" w:rsidRDefault="00A9397E"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повышение доступности и качества реабилитационных услуг (развитие системы реабилитации и социальной интеграции инвалидов) в Курской области;</w:t>
      </w:r>
    </w:p>
    <w:p w:rsidR="00A9397E" w:rsidRPr="00BB07CD" w:rsidRDefault="00A9397E"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информационно-методическое и кадровое обеспечение системы реабилитации и социальной интеграции инвалидов в Курской области;</w:t>
      </w:r>
    </w:p>
    <w:p w:rsidR="00A9397E" w:rsidRPr="00BB07CD" w:rsidRDefault="00A9397E"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w:t>
      </w:r>
      <w:proofErr w:type="spellStart"/>
      <w:r w:rsidRPr="00BB07CD">
        <w:rPr>
          <w:rFonts w:ascii="Times New Roman" w:hAnsi="Times New Roman" w:cs="Times New Roman"/>
          <w:sz w:val="28"/>
          <w:szCs w:val="28"/>
        </w:rPr>
        <w:t>маломобильных</w:t>
      </w:r>
      <w:proofErr w:type="spellEnd"/>
      <w:r w:rsidRPr="00BB07CD">
        <w:rPr>
          <w:rFonts w:ascii="Times New Roman" w:hAnsi="Times New Roman" w:cs="Times New Roman"/>
          <w:sz w:val="28"/>
          <w:szCs w:val="28"/>
        </w:rPr>
        <w:t xml:space="preserve"> групп населения в Курской области.</w:t>
      </w:r>
    </w:p>
    <w:p w:rsidR="009016EF" w:rsidRPr="00BB07CD" w:rsidRDefault="009016EF"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отчетном году в целях достижения поставленных целей и задач государственной программы запланированы и достигнуты  значения 13 целевых показателей (индикаторов).</w:t>
      </w:r>
    </w:p>
    <w:p w:rsidR="004C5D6A" w:rsidRPr="00BB07CD" w:rsidRDefault="009016EF"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Из 2</w:t>
      </w:r>
      <w:r w:rsidR="00811FA8" w:rsidRPr="00BB07CD">
        <w:rPr>
          <w:rFonts w:ascii="Times New Roman" w:hAnsi="Times New Roman" w:cs="Times New Roman"/>
          <w:sz w:val="28"/>
          <w:szCs w:val="28"/>
        </w:rPr>
        <w:t>7</w:t>
      </w:r>
      <w:r w:rsidRPr="00BB07CD">
        <w:rPr>
          <w:rFonts w:ascii="Times New Roman" w:hAnsi="Times New Roman" w:cs="Times New Roman"/>
          <w:sz w:val="28"/>
          <w:szCs w:val="28"/>
        </w:rPr>
        <w:t xml:space="preserve"> мероприятий государственной программы Курской области и соответствующих им 29 контрольных событий </w:t>
      </w:r>
      <w:r w:rsidR="00965A02" w:rsidRPr="00BB07CD">
        <w:rPr>
          <w:rFonts w:ascii="Times New Roman" w:hAnsi="Times New Roman" w:cs="Times New Roman"/>
          <w:sz w:val="28"/>
          <w:szCs w:val="28"/>
        </w:rPr>
        <w:t>в полном объеме выполнены 24</w:t>
      </w:r>
      <w:r w:rsidRPr="00BB07CD">
        <w:rPr>
          <w:rFonts w:ascii="Times New Roman" w:hAnsi="Times New Roman" w:cs="Times New Roman"/>
          <w:sz w:val="28"/>
          <w:szCs w:val="28"/>
        </w:rPr>
        <w:t xml:space="preserve">. </w:t>
      </w:r>
    </w:p>
    <w:p w:rsidR="004C5D6A" w:rsidRPr="00BB07CD" w:rsidRDefault="00DB1CC9"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Причины невыполнения мероприятий и контрольных событий.</w:t>
      </w:r>
    </w:p>
    <w:p w:rsidR="00965A02" w:rsidRPr="00BB07CD" w:rsidRDefault="00965A02" w:rsidP="00BB07CD">
      <w:pPr>
        <w:spacing w:after="0" w:line="240" w:lineRule="auto"/>
        <w:ind w:firstLine="709"/>
        <w:jc w:val="both"/>
        <w:rPr>
          <w:rFonts w:ascii="Times New Roman" w:hAnsi="Times New Roman" w:cs="Times New Roman"/>
          <w:sz w:val="28"/>
          <w:szCs w:val="28"/>
        </w:rPr>
      </w:pPr>
      <w:proofErr w:type="gramStart"/>
      <w:r w:rsidRPr="00BB07CD">
        <w:rPr>
          <w:rFonts w:ascii="Times New Roman" w:hAnsi="Times New Roman" w:cs="Times New Roman"/>
          <w:sz w:val="28"/>
          <w:szCs w:val="28"/>
        </w:rPr>
        <w:lastRenderedPageBreak/>
        <w:t>В связи с тем, что средства субсидии из федерального бюджета на реализацию мероприятий Госпрограммы поступили в первой декаде декабря 2014 г., и с учетом норм Федерального Закона от 05.04.2013 г. № 44-ФЗ «О контрактной системе в сфере закупок товаров, работ, услуг для обеспечения государственных и муниципальных нужд», предполагающих продолжительное проведение аукционных мероприятий по определению поставщика, часть средств федерального бюджета не были</w:t>
      </w:r>
      <w:proofErr w:type="gramEnd"/>
      <w:r w:rsidRPr="00BB07CD">
        <w:rPr>
          <w:rFonts w:ascii="Times New Roman" w:hAnsi="Times New Roman" w:cs="Times New Roman"/>
          <w:sz w:val="28"/>
          <w:szCs w:val="28"/>
        </w:rPr>
        <w:t xml:space="preserve"> </w:t>
      </w:r>
      <w:proofErr w:type="gramStart"/>
      <w:r w:rsidRPr="00BB07CD">
        <w:rPr>
          <w:rFonts w:ascii="Times New Roman" w:hAnsi="Times New Roman" w:cs="Times New Roman"/>
          <w:sz w:val="28"/>
          <w:szCs w:val="28"/>
        </w:rPr>
        <w:t>освоены</w:t>
      </w:r>
      <w:proofErr w:type="gramEnd"/>
      <w:r w:rsidRPr="00BB07CD">
        <w:rPr>
          <w:rFonts w:ascii="Times New Roman" w:hAnsi="Times New Roman" w:cs="Times New Roman"/>
          <w:sz w:val="28"/>
          <w:szCs w:val="28"/>
        </w:rPr>
        <w:t xml:space="preserve"> в полном объеме, в том числе:</w:t>
      </w:r>
    </w:p>
    <w:p w:rsidR="00965A02" w:rsidRPr="00BB07CD" w:rsidRDefault="00965A02"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не осуществлена работа по адаптации областного казенного учреждения социального обслуживания Курской области «Областной медико-социальный реабилитационный центр им. преп. Ф. Печерского» (учитывая, что данные работы предполагалось осуществить за счет средств областного и федерального бюджета, то не были освоены в полном объеме также средства областного бюджета);</w:t>
      </w:r>
    </w:p>
    <w:p w:rsidR="00965A02" w:rsidRPr="00BB07CD" w:rsidRDefault="00965A02"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не осуществлена работа по переоборудованию санитарно-гигиенических  помещений в ОБУК «Курская областная библиотека им. Н. А.Асеева» и обеспечению системой безопасности МГН голосового оповещения в ОБУК «Курский краеведческий музей» и его филиалах;</w:t>
      </w:r>
    </w:p>
    <w:p w:rsidR="00965A02" w:rsidRPr="00BB07CD" w:rsidRDefault="00965A02"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не осуществлено приобретение автотранспорта, оборудованного для перевозки инвалидов и </w:t>
      </w:r>
      <w:proofErr w:type="spellStart"/>
      <w:r w:rsidRPr="00BB07CD">
        <w:rPr>
          <w:rFonts w:ascii="Times New Roman" w:hAnsi="Times New Roman" w:cs="Times New Roman"/>
          <w:sz w:val="28"/>
          <w:szCs w:val="28"/>
        </w:rPr>
        <w:t>маломобильных</w:t>
      </w:r>
      <w:proofErr w:type="spellEnd"/>
      <w:r w:rsidRPr="00BB07CD">
        <w:rPr>
          <w:rFonts w:ascii="Times New Roman" w:hAnsi="Times New Roman" w:cs="Times New Roman"/>
          <w:sz w:val="28"/>
          <w:szCs w:val="28"/>
        </w:rPr>
        <w:t xml:space="preserve"> групп населения учреждениями, подведомственными комитету образования и науки Курской области.</w:t>
      </w:r>
    </w:p>
    <w:p w:rsidR="00965A02" w:rsidRPr="00BB07CD" w:rsidRDefault="00965A02"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Кроме того, формально </w:t>
      </w:r>
      <w:r w:rsidR="00895DA1" w:rsidRPr="00BB07CD">
        <w:rPr>
          <w:rFonts w:ascii="Times New Roman" w:hAnsi="Times New Roman" w:cs="Times New Roman"/>
          <w:sz w:val="28"/>
          <w:szCs w:val="28"/>
        </w:rPr>
        <w:t xml:space="preserve">считаются </w:t>
      </w:r>
      <w:r w:rsidRPr="00BB07CD">
        <w:rPr>
          <w:rFonts w:ascii="Times New Roman" w:hAnsi="Times New Roman" w:cs="Times New Roman"/>
          <w:sz w:val="28"/>
          <w:szCs w:val="28"/>
        </w:rPr>
        <w:t>не выполнен</w:t>
      </w:r>
      <w:r w:rsidR="00895DA1" w:rsidRPr="00BB07CD">
        <w:rPr>
          <w:rFonts w:ascii="Times New Roman" w:hAnsi="Times New Roman" w:cs="Times New Roman"/>
          <w:sz w:val="28"/>
          <w:szCs w:val="28"/>
        </w:rPr>
        <w:t>ными</w:t>
      </w:r>
      <w:r w:rsidRPr="00BB07CD">
        <w:rPr>
          <w:rFonts w:ascii="Times New Roman" w:hAnsi="Times New Roman" w:cs="Times New Roman"/>
          <w:sz w:val="28"/>
          <w:szCs w:val="28"/>
        </w:rPr>
        <w:t xml:space="preserve"> контрольные события 4 и 16 плана реализации государственной программы на 2014 год и плановый период 2015 и 2016 годов. </w:t>
      </w:r>
    </w:p>
    <w:p w:rsidR="00BE6F2A" w:rsidRPr="00BB07CD" w:rsidRDefault="00BE6F2A" w:rsidP="00BB07CD">
      <w:pPr>
        <w:spacing w:after="0" w:line="240" w:lineRule="auto"/>
        <w:ind w:firstLine="567"/>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Оценка уровня финансирования государственной программы за 2014 год путем сопоставления фактических затрат с их плановыми значениями составила за счет средств федерального бюджета – 96,2 %, областного бюджета – 82,4 %.</w:t>
      </w:r>
    </w:p>
    <w:p w:rsidR="005F156C" w:rsidRPr="00BB07CD" w:rsidRDefault="00385384"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2014 году п</w:t>
      </w:r>
      <w:r w:rsidR="005F156C" w:rsidRPr="00BB07CD">
        <w:rPr>
          <w:rFonts w:ascii="Times New Roman" w:hAnsi="Times New Roman" w:cs="Times New Roman"/>
          <w:sz w:val="28"/>
          <w:szCs w:val="28"/>
        </w:rPr>
        <w:t xml:space="preserve">роведена паспортизация приоритетных объектов и услуг в приоритетных сферах жизнедеятельности инвалидов и других </w:t>
      </w:r>
      <w:proofErr w:type="spellStart"/>
      <w:r w:rsidR="005F156C" w:rsidRPr="00BB07CD">
        <w:rPr>
          <w:rFonts w:ascii="Times New Roman" w:hAnsi="Times New Roman" w:cs="Times New Roman"/>
          <w:sz w:val="28"/>
          <w:szCs w:val="28"/>
        </w:rPr>
        <w:t>маломобильных</w:t>
      </w:r>
      <w:proofErr w:type="spellEnd"/>
      <w:r w:rsidR="005F156C" w:rsidRPr="00BB07CD">
        <w:rPr>
          <w:rFonts w:ascii="Times New Roman" w:hAnsi="Times New Roman" w:cs="Times New Roman"/>
          <w:sz w:val="28"/>
          <w:szCs w:val="28"/>
        </w:rPr>
        <w:t xml:space="preserve"> групп. </w:t>
      </w:r>
      <w:r w:rsidR="000D2FEE" w:rsidRPr="00BB07CD">
        <w:rPr>
          <w:rFonts w:ascii="Times New Roman" w:hAnsi="Times New Roman" w:cs="Times New Roman"/>
          <w:sz w:val="28"/>
          <w:szCs w:val="28"/>
        </w:rPr>
        <w:t xml:space="preserve">На </w:t>
      </w:r>
      <w:proofErr w:type="spellStart"/>
      <w:proofErr w:type="gramStart"/>
      <w:r w:rsidR="000D2FEE" w:rsidRPr="00BB07CD">
        <w:rPr>
          <w:rFonts w:ascii="Times New Roman" w:hAnsi="Times New Roman" w:cs="Times New Roman"/>
          <w:sz w:val="28"/>
          <w:szCs w:val="28"/>
        </w:rPr>
        <w:t>интернет-портале</w:t>
      </w:r>
      <w:proofErr w:type="spellEnd"/>
      <w:proofErr w:type="gramEnd"/>
      <w:r w:rsidR="000D2FEE" w:rsidRPr="00BB07CD">
        <w:rPr>
          <w:rFonts w:ascii="Times New Roman" w:hAnsi="Times New Roman" w:cs="Times New Roman"/>
          <w:sz w:val="28"/>
          <w:szCs w:val="28"/>
        </w:rPr>
        <w:t xml:space="preserve"> </w:t>
      </w:r>
      <w:hyperlink r:id="rId9" w:history="1">
        <w:r w:rsidR="000D2FEE" w:rsidRPr="00BB07CD">
          <w:rPr>
            <w:rStyle w:val="a6"/>
            <w:rFonts w:ascii="Times New Roman" w:hAnsi="Times New Roman" w:cs="Times New Roman"/>
            <w:sz w:val="28"/>
            <w:szCs w:val="28"/>
          </w:rPr>
          <w:t>http://zhit-vmeste.ru</w:t>
        </w:r>
      </w:hyperlink>
      <w:r w:rsidR="000D2FEE" w:rsidRPr="00BB07CD">
        <w:rPr>
          <w:rFonts w:ascii="Times New Roman" w:hAnsi="Times New Roman" w:cs="Times New Roman"/>
          <w:sz w:val="28"/>
          <w:szCs w:val="28"/>
        </w:rPr>
        <w:t xml:space="preserve">. размещена </w:t>
      </w:r>
      <w:r w:rsidR="005F156C" w:rsidRPr="00BB07CD">
        <w:rPr>
          <w:rFonts w:ascii="Times New Roman" w:hAnsi="Times New Roman" w:cs="Times New Roman"/>
          <w:sz w:val="28"/>
          <w:szCs w:val="28"/>
        </w:rPr>
        <w:t>информация о доступности 50% приоритетных объектов</w:t>
      </w:r>
      <w:r w:rsidR="000D2FEE" w:rsidRPr="00BB07CD">
        <w:rPr>
          <w:rFonts w:ascii="Times New Roman" w:hAnsi="Times New Roman" w:cs="Times New Roman"/>
          <w:sz w:val="28"/>
          <w:szCs w:val="28"/>
        </w:rPr>
        <w:t>.</w:t>
      </w:r>
      <w:r w:rsidR="005F156C" w:rsidRPr="00BB07CD">
        <w:rPr>
          <w:rFonts w:ascii="Times New Roman" w:hAnsi="Times New Roman" w:cs="Times New Roman"/>
          <w:sz w:val="28"/>
          <w:szCs w:val="28"/>
        </w:rPr>
        <w:t xml:space="preserve"> </w:t>
      </w:r>
    </w:p>
    <w:p w:rsidR="005F156C" w:rsidRPr="00BB07CD" w:rsidRDefault="005F156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Проведены социологические исследования оценки инвалидами отношения граждан, проживающих на территории Курской области, к проблемам инвалидов, оценки инвалидами состояния доступности приоритетных объектов и услуг в приоритетных сферах жизнедеятельности.</w:t>
      </w:r>
    </w:p>
    <w:p w:rsidR="00811FA8" w:rsidRPr="00BB07CD" w:rsidRDefault="000D2FEE"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Проведена р</w:t>
      </w:r>
      <w:r w:rsidR="005F156C" w:rsidRPr="00BB07CD">
        <w:rPr>
          <w:rFonts w:ascii="Times New Roman" w:hAnsi="Times New Roman" w:cs="Times New Roman"/>
          <w:sz w:val="28"/>
          <w:szCs w:val="28"/>
        </w:rPr>
        <w:t xml:space="preserve">абота по адаптации учреждений </w:t>
      </w:r>
      <w:r w:rsidR="00811FA8" w:rsidRPr="00BB07CD">
        <w:rPr>
          <w:rFonts w:ascii="Times New Roman" w:hAnsi="Times New Roman" w:cs="Times New Roman"/>
          <w:sz w:val="28"/>
          <w:szCs w:val="28"/>
        </w:rPr>
        <w:t xml:space="preserve">социальной сферы </w:t>
      </w:r>
      <w:r w:rsidR="00695BA8" w:rsidRPr="00BB07CD">
        <w:rPr>
          <w:rFonts w:ascii="Times New Roman" w:hAnsi="Times New Roman" w:cs="Times New Roman"/>
          <w:sz w:val="28"/>
          <w:szCs w:val="28"/>
        </w:rPr>
        <w:t xml:space="preserve">и </w:t>
      </w:r>
      <w:r w:rsidR="005F156C" w:rsidRPr="00BB07CD">
        <w:rPr>
          <w:rFonts w:ascii="Times New Roman" w:hAnsi="Times New Roman" w:cs="Times New Roman"/>
          <w:sz w:val="28"/>
          <w:szCs w:val="28"/>
        </w:rPr>
        <w:t xml:space="preserve">обеспечению доступности оказываемых ими услуг для инвалидов, передвигающихся на колясках, инвалидов с нарушениями опорно-двигательного аппарата, зрения и слуха и других </w:t>
      </w:r>
      <w:proofErr w:type="spellStart"/>
      <w:r w:rsidR="005F156C" w:rsidRPr="00BB07CD">
        <w:rPr>
          <w:rFonts w:ascii="Times New Roman" w:hAnsi="Times New Roman" w:cs="Times New Roman"/>
          <w:sz w:val="28"/>
          <w:szCs w:val="28"/>
        </w:rPr>
        <w:t>маломобильных</w:t>
      </w:r>
      <w:proofErr w:type="spellEnd"/>
      <w:r w:rsidR="005F156C" w:rsidRPr="00BB07CD">
        <w:rPr>
          <w:rFonts w:ascii="Times New Roman" w:hAnsi="Times New Roman" w:cs="Times New Roman"/>
          <w:sz w:val="28"/>
          <w:szCs w:val="28"/>
        </w:rPr>
        <w:t xml:space="preserve"> групп населения</w:t>
      </w:r>
      <w:r w:rsidR="00811FA8" w:rsidRPr="00BB07CD">
        <w:rPr>
          <w:rFonts w:ascii="Times New Roman" w:hAnsi="Times New Roman" w:cs="Times New Roman"/>
          <w:sz w:val="28"/>
          <w:szCs w:val="28"/>
        </w:rPr>
        <w:t>.</w:t>
      </w:r>
    </w:p>
    <w:p w:rsidR="005F156C" w:rsidRPr="00BB07CD" w:rsidRDefault="005F156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Приобретен «</w:t>
      </w:r>
      <w:proofErr w:type="spellStart"/>
      <w:r w:rsidRPr="00BB07CD">
        <w:rPr>
          <w:rFonts w:ascii="Times New Roman" w:hAnsi="Times New Roman" w:cs="Times New Roman"/>
          <w:sz w:val="28"/>
          <w:szCs w:val="28"/>
        </w:rPr>
        <w:t>низкопольный</w:t>
      </w:r>
      <w:proofErr w:type="spellEnd"/>
      <w:r w:rsidRPr="00BB07CD">
        <w:rPr>
          <w:rFonts w:ascii="Times New Roman" w:hAnsi="Times New Roman" w:cs="Times New Roman"/>
          <w:sz w:val="28"/>
          <w:szCs w:val="28"/>
        </w:rPr>
        <w:t xml:space="preserve">» автобус для перевозки инвалидов для областного казенного учреждения социального обслуживания Курской </w:t>
      </w:r>
      <w:r w:rsidRPr="00BB07CD">
        <w:rPr>
          <w:rFonts w:ascii="Times New Roman" w:hAnsi="Times New Roman" w:cs="Times New Roman"/>
          <w:sz w:val="28"/>
          <w:szCs w:val="28"/>
        </w:rPr>
        <w:lastRenderedPageBreak/>
        <w:t>области «Областной медико-социальный реабилитационный центр имени преподобного Феодосия Печерского».</w:t>
      </w:r>
    </w:p>
    <w:p w:rsidR="005F156C" w:rsidRPr="00BB07CD" w:rsidRDefault="005F156C" w:rsidP="00BB07CD">
      <w:pPr>
        <w:spacing w:after="0" w:line="240" w:lineRule="auto"/>
        <w:ind w:firstLine="709"/>
        <w:jc w:val="both"/>
        <w:rPr>
          <w:rFonts w:ascii="Times New Roman" w:hAnsi="Times New Roman" w:cs="Times New Roman"/>
          <w:sz w:val="28"/>
          <w:szCs w:val="28"/>
        </w:rPr>
      </w:pPr>
      <w:proofErr w:type="gramStart"/>
      <w:r w:rsidRPr="00BB07CD">
        <w:rPr>
          <w:rFonts w:ascii="Times New Roman" w:hAnsi="Times New Roman" w:cs="Times New Roman"/>
          <w:sz w:val="28"/>
          <w:szCs w:val="28"/>
        </w:rPr>
        <w:t>Проведены</w:t>
      </w:r>
      <w:proofErr w:type="gramEnd"/>
      <w:r w:rsidRPr="00BB07CD">
        <w:rPr>
          <w:rFonts w:ascii="Times New Roman" w:hAnsi="Times New Roman" w:cs="Times New Roman"/>
          <w:sz w:val="28"/>
          <w:szCs w:val="28"/>
        </w:rPr>
        <w:t xml:space="preserve"> областная спартакиада среди инвалидов и областная спартакиада среди детей-инвалидов.</w:t>
      </w:r>
    </w:p>
    <w:p w:rsidR="005F156C" w:rsidRPr="00BB07CD" w:rsidRDefault="005F156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Организовано </w:t>
      </w:r>
      <w:proofErr w:type="spellStart"/>
      <w:r w:rsidR="000D2FEE" w:rsidRPr="00BB07CD">
        <w:rPr>
          <w:rFonts w:ascii="Times New Roman" w:hAnsi="Times New Roman" w:cs="Times New Roman"/>
          <w:sz w:val="28"/>
          <w:szCs w:val="28"/>
        </w:rPr>
        <w:t>с</w:t>
      </w:r>
      <w:r w:rsidRPr="00BB07CD">
        <w:rPr>
          <w:rFonts w:ascii="Times New Roman" w:hAnsi="Times New Roman" w:cs="Times New Roman"/>
          <w:sz w:val="28"/>
          <w:szCs w:val="28"/>
        </w:rPr>
        <w:t>убтитрирование</w:t>
      </w:r>
      <w:proofErr w:type="spellEnd"/>
      <w:r w:rsidRPr="00BB07CD">
        <w:rPr>
          <w:rFonts w:ascii="Times New Roman" w:hAnsi="Times New Roman" w:cs="Times New Roman"/>
          <w:sz w:val="28"/>
          <w:szCs w:val="28"/>
        </w:rPr>
        <w:t xml:space="preserve"> общественно значимых информационных телепрограмм на канале автономного учреждения Курской области "ТРК "Сейм".</w:t>
      </w:r>
    </w:p>
    <w:p w:rsidR="005F156C" w:rsidRPr="00BB07CD" w:rsidRDefault="005F156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Приобретен</w:t>
      </w:r>
      <w:r w:rsidR="000D2FEE" w:rsidRPr="00BB07CD">
        <w:rPr>
          <w:rFonts w:ascii="Times New Roman" w:hAnsi="Times New Roman" w:cs="Times New Roman"/>
          <w:sz w:val="28"/>
          <w:szCs w:val="28"/>
        </w:rPr>
        <w:t>о</w:t>
      </w:r>
      <w:r w:rsidRPr="00BB07CD">
        <w:rPr>
          <w:rFonts w:ascii="Times New Roman" w:hAnsi="Times New Roman" w:cs="Times New Roman"/>
          <w:sz w:val="28"/>
          <w:szCs w:val="28"/>
        </w:rPr>
        <w:t xml:space="preserve"> оборудование и технические средства реабилитации для ОБУСО «Комплексный центр социального обслуживания населения  </w:t>
      </w:r>
      <w:proofErr w:type="spellStart"/>
      <w:r w:rsidRPr="00BB07CD">
        <w:rPr>
          <w:rFonts w:ascii="Times New Roman" w:hAnsi="Times New Roman" w:cs="Times New Roman"/>
          <w:sz w:val="28"/>
          <w:szCs w:val="28"/>
        </w:rPr>
        <w:t>Суджанского</w:t>
      </w:r>
      <w:proofErr w:type="spellEnd"/>
      <w:r w:rsidRPr="00BB07CD">
        <w:rPr>
          <w:rFonts w:ascii="Times New Roman" w:hAnsi="Times New Roman" w:cs="Times New Roman"/>
          <w:sz w:val="28"/>
          <w:szCs w:val="28"/>
        </w:rPr>
        <w:t xml:space="preserve"> района Курской области». </w:t>
      </w:r>
    </w:p>
    <w:p w:rsidR="005F156C" w:rsidRPr="00BB07CD" w:rsidRDefault="005F156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Приобретены за счет средств областного бюджета и выданы инвалидам</w:t>
      </w:r>
      <w:r w:rsidR="000D2FEE" w:rsidRPr="00BB07CD">
        <w:rPr>
          <w:rFonts w:ascii="Times New Roman" w:hAnsi="Times New Roman" w:cs="Times New Roman"/>
          <w:sz w:val="28"/>
          <w:szCs w:val="28"/>
        </w:rPr>
        <w:t xml:space="preserve"> и детям инвалидам </w:t>
      </w:r>
      <w:r w:rsidRPr="00BB07CD">
        <w:rPr>
          <w:rFonts w:ascii="Times New Roman" w:hAnsi="Times New Roman" w:cs="Times New Roman"/>
          <w:sz w:val="28"/>
          <w:szCs w:val="28"/>
        </w:rPr>
        <w:t>технические средства реабилитации, в соответствии с рекомендациями в индивидуальных программах реабилитации.</w:t>
      </w:r>
    </w:p>
    <w:p w:rsidR="005F156C" w:rsidRPr="00BB07CD" w:rsidRDefault="005F156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Инвалиды </w:t>
      </w:r>
      <w:r w:rsidR="000D2FEE" w:rsidRPr="00BB07CD">
        <w:rPr>
          <w:rFonts w:ascii="Times New Roman" w:hAnsi="Times New Roman" w:cs="Times New Roman"/>
          <w:sz w:val="28"/>
          <w:szCs w:val="28"/>
        </w:rPr>
        <w:t xml:space="preserve">обеспечены </w:t>
      </w:r>
      <w:r w:rsidRPr="00BB07CD">
        <w:rPr>
          <w:rFonts w:ascii="Times New Roman" w:hAnsi="Times New Roman" w:cs="Times New Roman"/>
          <w:sz w:val="28"/>
          <w:szCs w:val="28"/>
        </w:rPr>
        <w:t xml:space="preserve">техническими средствами реабилитации и (или) услугами и отдельные категории граждан из числа ветеранов протезами (кроме зубных протезов), протезно-ортопедическими изделиями, а также  выплатами компенсаций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ежегодные денежные компенсации расходов инвалидов на </w:t>
      </w:r>
      <w:proofErr w:type="gramStart"/>
      <w:r w:rsidRPr="00BB07CD">
        <w:rPr>
          <w:rFonts w:ascii="Times New Roman" w:hAnsi="Times New Roman" w:cs="Times New Roman"/>
          <w:sz w:val="28"/>
          <w:szCs w:val="28"/>
        </w:rPr>
        <w:t>содержание</w:t>
      </w:r>
      <w:proofErr w:type="gramEnd"/>
      <w:r w:rsidRPr="00BB07CD">
        <w:rPr>
          <w:rFonts w:ascii="Times New Roman" w:hAnsi="Times New Roman" w:cs="Times New Roman"/>
          <w:sz w:val="28"/>
          <w:szCs w:val="28"/>
        </w:rPr>
        <w:t xml:space="preserve"> и ветеринарное обслуживание собак-проводников.</w:t>
      </w:r>
    </w:p>
    <w:p w:rsidR="005F156C" w:rsidRPr="00BB07CD" w:rsidRDefault="005F156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Приобретены оборудование и инвентарь для учреждений культуры, оказывающих услуги инвалидам (ОБУК «Курский областной краеведческий музей» и его филиалы, ОБУК «Областная библиотека им. Н. Н. Асеева», ОКУК «Курская библиотека слепых имени В.С. Алехина»).</w:t>
      </w:r>
    </w:p>
    <w:p w:rsidR="005F156C" w:rsidRPr="00BB07CD" w:rsidRDefault="005F156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Оказана государственная поддержка Курской областной организации Общероссийской общественной организации инвалидов «Всероссийское ордена Трудового Красного Знамени общество слепых», Курскому региональному отделению Общероссийской общественной организации инвалидов «Всероссийское общество глухих» Курской областной организации общероссийской общественной организации «Всероссийское общество инвалидов» в виде предоставления субсидий, направленных на частичное финансовое обеспечение </w:t>
      </w:r>
      <w:proofErr w:type="gramStart"/>
      <w:r w:rsidRPr="00BB07CD">
        <w:rPr>
          <w:rFonts w:ascii="Times New Roman" w:hAnsi="Times New Roman" w:cs="Times New Roman"/>
          <w:sz w:val="28"/>
          <w:szCs w:val="28"/>
        </w:rPr>
        <w:t>расходов</w:t>
      </w:r>
      <w:proofErr w:type="gramEnd"/>
      <w:r w:rsidRPr="00BB07CD">
        <w:rPr>
          <w:rFonts w:ascii="Times New Roman" w:hAnsi="Times New Roman" w:cs="Times New Roman"/>
          <w:sz w:val="28"/>
          <w:szCs w:val="28"/>
        </w:rPr>
        <w:t xml:space="preserve"> на укрепление их материально-технической базы, создание и сохранение рабочих мест, а также на реализацию мероприятий, проводимых в целях </w:t>
      </w:r>
      <w:proofErr w:type="spellStart"/>
      <w:r w:rsidRPr="00BB07CD">
        <w:rPr>
          <w:rFonts w:ascii="Times New Roman" w:hAnsi="Times New Roman" w:cs="Times New Roman"/>
          <w:sz w:val="28"/>
          <w:szCs w:val="28"/>
        </w:rPr>
        <w:t>социокультурной</w:t>
      </w:r>
      <w:proofErr w:type="spellEnd"/>
      <w:r w:rsidRPr="00BB07CD">
        <w:rPr>
          <w:rFonts w:ascii="Times New Roman" w:hAnsi="Times New Roman" w:cs="Times New Roman"/>
          <w:sz w:val="28"/>
          <w:szCs w:val="28"/>
        </w:rPr>
        <w:t xml:space="preserve"> реабилитации и социальной интеграции инвалидов.</w:t>
      </w:r>
    </w:p>
    <w:p w:rsidR="005F156C" w:rsidRPr="00BB07CD" w:rsidRDefault="009016EF"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Особо нуждающимся семьям с ребенком-инвалидом о</w:t>
      </w:r>
      <w:r w:rsidR="005F156C" w:rsidRPr="00BB07CD">
        <w:rPr>
          <w:rFonts w:ascii="Times New Roman" w:hAnsi="Times New Roman" w:cs="Times New Roman"/>
          <w:sz w:val="28"/>
          <w:szCs w:val="28"/>
        </w:rPr>
        <w:t>казана материальная помощь на неотложные нужды.</w:t>
      </w:r>
    </w:p>
    <w:p w:rsidR="00695BA8" w:rsidRPr="00BB07CD" w:rsidRDefault="00695BA8" w:rsidP="00BB07CD">
      <w:pPr>
        <w:spacing w:after="0" w:line="240" w:lineRule="auto"/>
        <w:ind w:firstLine="709"/>
        <w:jc w:val="both"/>
        <w:rPr>
          <w:rFonts w:ascii="Times New Roman" w:hAnsi="Times New Roman" w:cs="Times New Roman"/>
          <w:sz w:val="28"/>
          <w:szCs w:val="28"/>
        </w:rPr>
      </w:pPr>
    </w:p>
    <w:p w:rsidR="00895DA1" w:rsidRPr="00BB07CD" w:rsidRDefault="00895DA1"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соответствии с </w:t>
      </w:r>
      <w:proofErr w:type="gramStart"/>
      <w:r w:rsidRPr="00BB07CD">
        <w:rPr>
          <w:rFonts w:ascii="Times New Roman" w:hAnsi="Times New Roman" w:cs="Times New Roman"/>
          <w:sz w:val="28"/>
          <w:szCs w:val="28"/>
        </w:rPr>
        <w:t>изложенным</w:t>
      </w:r>
      <w:proofErr w:type="gramEnd"/>
      <w:r w:rsidR="00153D07" w:rsidRPr="00BB07CD">
        <w:rPr>
          <w:rFonts w:ascii="Times New Roman" w:hAnsi="Times New Roman" w:cs="Times New Roman"/>
          <w:sz w:val="28"/>
          <w:szCs w:val="28"/>
        </w:rPr>
        <w:t xml:space="preserve"> и методикой оценки эффективности реализации государственной программы в</w:t>
      </w:r>
      <w:r w:rsidRPr="00BB07CD">
        <w:rPr>
          <w:rFonts w:ascii="Times New Roman" w:hAnsi="Times New Roman" w:cs="Times New Roman"/>
          <w:sz w:val="28"/>
          <w:szCs w:val="28"/>
        </w:rPr>
        <w:t xml:space="preserve"> 2014 году достигнута  эффективность </w:t>
      </w:r>
      <w:r w:rsidR="00153D07" w:rsidRPr="00BB07CD">
        <w:rPr>
          <w:rFonts w:ascii="Times New Roman" w:hAnsi="Times New Roman" w:cs="Times New Roman"/>
          <w:sz w:val="28"/>
          <w:szCs w:val="28"/>
        </w:rPr>
        <w:t xml:space="preserve">реализации </w:t>
      </w:r>
      <w:r w:rsidRPr="00BB07CD">
        <w:rPr>
          <w:rFonts w:ascii="Times New Roman" w:hAnsi="Times New Roman" w:cs="Times New Roman"/>
          <w:sz w:val="28"/>
          <w:szCs w:val="28"/>
        </w:rPr>
        <w:t xml:space="preserve">государственной программы Курской области </w:t>
      </w:r>
      <w:r w:rsidRPr="00BB07CD">
        <w:rPr>
          <w:rFonts w:ascii="Times New Roman" w:hAnsi="Times New Roman" w:cs="Times New Roman"/>
          <w:sz w:val="28"/>
          <w:szCs w:val="28"/>
        </w:rPr>
        <w:lastRenderedPageBreak/>
        <w:t xml:space="preserve">«Обеспечение доступности приоритетных объектов и услуг в приоритетных сферах жизнедеятельности инвалидов и других </w:t>
      </w:r>
      <w:proofErr w:type="spellStart"/>
      <w:r w:rsidRPr="00BB07CD">
        <w:rPr>
          <w:rFonts w:ascii="Times New Roman" w:hAnsi="Times New Roman" w:cs="Times New Roman"/>
          <w:sz w:val="28"/>
          <w:szCs w:val="28"/>
        </w:rPr>
        <w:t>маломобильных</w:t>
      </w:r>
      <w:proofErr w:type="spellEnd"/>
      <w:r w:rsidRPr="00BB07CD">
        <w:rPr>
          <w:rFonts w:ascii="Times New Roman" w:hAnsi="Times New Roman" w:cs="Times New Roman"/>
          <w:sz w:val="28"/>
          <w:szCs w:val="28"/>
        </w:rPr>
        <w:t xml:space="preserve"> групп населения в Курской области».  </w:t>
      </w:r>
    </w:p>
    <w:p w:rsidR="008B5B78" w:rsidRPr="00BB07CD" w:rsidRDefault="005F156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Для достижения целей и решения задач государственной программы необходимо </w:t>
      </w:r>
      <w:r w:rsidR="008B5B78" w:rsidRPr="00BB07CD">
        <w:rPr>
          <w:rFonts w:ascii="Times New Roman" w:hAnsi="Times New Roman" w:cs="Times New Roman"/>
          <w:sz w:val="28"/>
          <w:szCs w:val="28"/>
        </w:rPr>
        <w:t xml:space="preserve">продолжение реализации мероприятий государственной программы в 2015 году. </w:t>
      </w:r>
    </w:p>
    <w:p w:rsidR="009A30A9" w:rsidRPr="00BB07CD" w:rsidRDefault="00153D07"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Р</w:t>
      </w:r>
      <w:r w:rsidR="008B5B78" w:rsidRPr="00BB07CD">
        <w:rPr>
          <w:rFonts w:ascii="Times New Roman" w:hAnsi="Times New Roman" w:cs="Times New Roman"/>
          <w:sz w:val="28"/>
          <w:szCs w:val="28"/>
        </w:rPr>
        <w:t xml:space="preserve">азработан проект </w:t>
      </w:r>
      <w:r w:rsidR="009A0D62" w:rsidRPr="00BB07CD">
        <w:rPr>
          <w:rFonts w:ascii="Times New Roman" w:hAnsi="Times New Roman" w:cs="Times New Roman"/>
          <w:sz w:val="28"/>
          <w:szCs w:val="28"/>
        </w:rPr>
        <w:t>государственн</w:t>
      </w:r>
      <w:r w:rsidR="008B5B78" w:rsidRPr="00BB07CD">
        <w:rPr>
          <w:rFonts w:ascii="Times New Roman" w:hAnsi="Times New Roman" w:cs="Times New Roman"/>
          <w:sz w:val="28"/>
          <w:szCs w:val="28"/>
        </w:rPr>
        <w:t>ой</w:t>
      </w:r>
      <w:r w:rsidR="009A0D62" w:rsidRPr="00BB07CD">
        <w:rPr>
          <w:rFonts w:ascii="Times New Roman" w:hAnsi="Times New Roman" w:cs="Times New Roman"/>
          <w:sz w:val="28"/>
          <w:szCs w:val="28"/>
        </w:rPr>
        <w:t xml:space="preserve"> программ</w:t>
      </w:r>
      <w:r w:rsidR="008B5B78" w:rsidRPr="00BB07CD">
        <w:rPr>
          <w:rFonts w:ascii="Times New Roman" w:hAnsi="Times New Roman" w:cs="Times New Roman"/>
          <w:sz w:val="28"/>
          <w:szCs w:val="28"/>
        </w:rPr>
        <w:t>ы</w:t>
      </w:r>
      <w:r w:rsidR="009A0D62" w:rsidRPr="00BB07CD">
        <w:rPr>
          <w:rFonts w:ascii="Times New Roman" w:hAnsi="Times New Roman" w:cs="Times New Roman"/>
          <w:sz w:val="28"/>
          <w:szCs w:val="28"/>
        </w:rPr>
        <w:t xml:space="preserve"> Курской области «Обеспечение доступности приоритетных объектов и услуг в приоритетных сферах жизнедеятельности инвалидов и других </w:t>
      </w:r>
      <w:proofErr w:type="spellStart"/>
      <w:r w:rsidR="009A0D62" w:rsidRPr="00BB07CD">
        <w:rPr>
          <w:rFonts w:ascii="Times New Roman" w:hAnsi="Times New Roman" w:cs="Times New Roman"/>
          <w:sz w:val="28"/>
          <w:szCs w:val="28"/>
        </w:rPr>
        <w:t>маломобильных</w:t>
      </w:r>
      <w:proofErr w:type="spellEnd"/>
      <w:r w:rsidR="009A0D62" w:rsidRPr="00BB07CD">
        <w:rPr>
          <w:rFonts w:ascii="Times New Roman" w:hAnsi="Times New Roman" w:cs="Times New Roman"/>
          <w:sz w:val="28"/>
          <w:szCs w:val="28"/>
        </w:rPr>
        <w:t xml:space="preserve"> групп населения в Курской области» на 2016 -2020 годы</w:t>
      </w:r>
      <w:r w:rsidR="008B5B78" w:rsidRPr="00BB07CD">
        <w:rPr>
          <w:rFonts w:ascii="Times New Roman" w:hAnsi="Times New Roman" w:cs="Times New Roman"/>
          <w:sz w:val="28"/>
          <w:szCs w:val="28"/>
        </w:rPr>
        <w:t>.</w:t>
      </w:r>
    </w:p>
    <w:p w:rsidR="00B437F8" w:rsidRPr="00BB07CD" w:rsidRDefault="00B437F8" w:rsidP="00BB07CD">
      <w:pPr>
        <w:spacing w:after="0" w:line="240" w:lineRule="auto"/>
        <w:ind w:firstLine="709"/>
        <w:jc w:val="both"/>
        <w:rPr>
          <w:rFonts w:ascii="Times New Roman" w:hAnsi="Times New Roman" w:cs="Times New Roman"/>
          <w:b/>
          <w:i/>
          <w:sz w:val="28"/>
          <w:szCs w:val="28"/>
        </w:rPr>
      </w:pPr>
    </w:p>
    <w:p w:rsidR="00F07C96" w:rsidRPr="00BB07CD" w:rsidRDefault="00B437F8" w:rsidP="00BB07CD">
      <w:pPr>
        <w:spacing w:after="0" w:line="240" w:lineRule="auto"/>
        <w:ind w:firstLine="709"/>
        <w:jc w:val="both"/>
        <w:rPr>
          <w:rFonts w:ascii="Times New Roman" w:hAnsi="Times New Roman" w:cs="Times New Roman"/>
          <w:b/>
          <w:i/>
          <w:sz w:val="28"/>
          <w:szCs w:val="28"/>
        </w:rPr>
      </w:pPr>
      <w:r w:rsidRPr="00BB07CD">
        <w:rPr>
          <w:rFonts w:ascii="Times New Roman" w:hAnsi="Times New Roman" w:cs="Times New Roman"/>
          <w:b/>
          <w:i/>
          <w:sz w:val="28"/>
          <w:szCs w:val="28"/>
        </w:rPr>
        <w:t>5. Государственная программа Курской области «Обеспечение доступным и комфортным жильем и коммунальными услугами граждан в Курской области</w:t>
      </w:r>
      <w:r w:rsidR="00BE6F2A" w:rsidRPr="00BB07CD">
        <w:rPr>
          <w:rFonts w:ascii="Times New Roman" w:hAnsi="Times New Roman" w:cs="Times New Roman"/>
          <w:b/>
          <w:i/>
          <w:sz w:val="28"/>
          <w:szCs w:val="28"/>
        </w:rPr>
        <w:t xml:space="preserve">, </w:t>
      </w:r>
      <w:r w:rsidR="00F07C96" w:rsidRPr="00BB07CD">
        <w:rPr>
          <w:rFonts w:ascii="Times New Roman" w:hAnsi="Times New Roman" w:cs="Times New Roman"/>
          <w:b/>
          <w:i/>
          <w:sz w:val="28"/>
          <w:szCs w:val="28"/>
        </w:rPr>
        <w:t>утвержден</w:t>
      </w:r>
      <w:r w:rsidR="00BE6F2A" w:rsidRPr="00BB07CD">
        <w:rPr>
          <w:rFonts w:ascii="Times New Roman" w:hAnsi="Times New Roman" w:cs="Times New Roman"/>
          <w:b/>
          <w:i/>
          <w:sz w:val="28"/>
          <w:szCs w:val="28"/>
        </w:rPr>
        <w:t>н</w:t>
      </w:r>
      <w:r w:rsidR="00F07C96" w:rsidRPr="00BB07CD">
        <w:rPr>
          <w:rFonts w:ascii="Times New Roman" w:hAnsi="Times New Roman" w:cs="Times New Roman"/>
          <w:b/>
          <w:i/>
          <w:sz w:val="28"/>
          <w:szCs w:val="28"/>
        </w:rPr>
        <w:t>а</w:t>
      </w:r>
      <w:r w:rsidR="00BE6F2A" w:rsidRPr="00BB07CD">
        <w:rPr>
          <w:rFonts w:ascii="Times New Roman" w:hAnsi="Times New Roman" w:cs="Times New Roman"/>
          <w:b/>
          <w:i/>
          <w:sz w:val="28"/>
          <w:szCs w:val="28"/>
        </w:rPr>
        <w:t>я</w:t>
      </w:r>
      <w:r w:rsidR="00F07C96" w:rsidRPr="00BB07CD">
        <w:rPr>
          <w:rFonts w:ascii="Times New Roman" w:hAnsi="Times New Roman" w:cs="Times New Roman"/>
          <w:b/>
          <w:i/>
          <w:sz w:val="28"/>
          <w:szCs w:val="28"/>
        </w:rPr>
        <w:t xml:space="preserve"> постановлением Администрации Курской области от 11.10.2013 г. № 716-па</w:t>
      </w:r>
      <w:r w:rsidR="00BE6F2A" w:rsidRPr="00BB07CD">
        <w:rPr>
          <w:rFonts w:ascii="Times New Roman" w:hAnsi="Times New Roman" w:cs="Times New Roman"/>
          <w:b/>
          <w:i/>
          <w:sz w:val="28"/>
          <w:szCs w:val="28"/>
        </w:rPr>
        <w:t>, включает 3 подпрограммы.</w:t>
      </w:r>
    </w:p>
    <w:p w:rsidR="00F07C96" w:rsidRPr="00BB07CD" w:rsidRDefault="00F07C9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План реализации указанной государственной программы на 2014 год и плановый период 2015 и 2016 годов утвержден распоряжением Администрации Курской области от 09.04.2014 г. №</w:t>
      </w:r>
      <w:r w:rsidR="009774D1" w:rsidRPr="00BB07CD">
        <w:rPr>
          <w:rFonts w:ascii="Times New Roman" w:hAnsi="Times New Roman" w:cs="Times New Roman"/>
          <w:sz w:val="28"/>
          <w:szCs w:val="28"/>
        </w:rPr>
        <w:t xml:space="preserve"> </w:t>
      </w:r>
      <w:r w:rsidRPr="00BB07CD">
        <w:rPr>
          <w:rFonts w:ascii="Times New Roman" w:hAnsi="Times New Roman" w:cs="Times New Roman"/>
          <w:sz w:val="28"/>
          <w:szCs w:val="28"/>
        </w:rPr>
        <w:t>245-ра</w:t>
      </w:r>
      <w:r w:rsidR="00BE6F2A" w:rsidRPr="00BB07CD">
        <w:rPr>
          <w:rFonts w:ascii="Times New Roman" w:hAnsi="Times New Roman" w:cs="Times New Roman"/>
          <w:sz w:val="28"/>
          <w:szCs w:val="28"/>
        </w:rPr>
        <w:t>, д</w:t>
      </w:r>
      <w:r w:rsidRPr="00BB07CD">
        <w:rPr>
          <w:rFonts w:ascii="Times New Roman" w:hAnsi="Times New Roman" w:cs="Times New Roman"/>
          <w:sz w:val="28"/>
          <w:szCs w:val="28"/>
        </w:rPr>
        <w:t xml:space="preserve">етальный план-график </w:t>
      </w:r>
      <w:r w:rsidR="00BE6F2A" w:rsidRPr="00BB07CD">
        <w:rPr>
          <w:rFonts w:ascii="Times New Roman" w:hAnsi="Times New Roman" w:cs="Times New Roman"/>
          <w:sz w:val="28"/>
          <w:szCs w:val="28"/>
        </w:rPr>
        <w:t>-</w:t>
      </w:r>
      <w:r w:rsidRPr="00BB07CD">
        <w:rPr>
          <w:rFonts w:ascii="Times New Roman" w:hAnsi="Times New Roman" w:cs="Times New Roman"/>
          <w:sz w:val="28"/>
          <w:szCs w:val="28"/>
        </w:rPr>
        <w:t xml:space="preserve"> приказом комитета строительства и архитектуры Курской области от 10.04.2014 г. №</w:t>
      </w:r>
      <w:r w:rsidR="00462772" w:rsidRPr="00BB07CD">
        <w:rPr>
          <w:rFonts w:ascii="Times New Roman" w:hAnsi="Times New Roman" w:cs="Times New Roman"/>
          <w:sz w:val="28"/>
          <w:szCs w:val="28"/>
        </w:rPr>
        <w:t xml:space="preserve"> </w:t>
      </w:r>
      <w:r w:rsidRPr="00BB07CD">
        <w:rPr>
          <w:rFonts w:ascii="Times New Roman" w:hAnsi="Times New Roman" w:cs="Times New Roman"/>
          <w:sz w:val="28"/>
          <w:szCs w:val="28"/>
        </w:rPr>
        <w:t xml:space="preserve">63. </w:t>
      </w:r>
    </w:p>
    <w:p w:rsidR="00462772" w:rsidRPr="00BB07CD" w:rsidRDefault="00F07C9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Ответственный исполнитель государственной программы – комитет строительства и </w:t>
      </w:r>
      <w:r w:rsidR="009774D1" w:rsidRPr="00BB07CD">
        <w:rPr>
          <w:rFonts w:ascii="Times New Roman" w:hAnsi="Times New Roman" w:cs="Times New Roman"/>
          <w:sz w:val="28"/>
          <w:szCs w:val="28"/>
        </w:rPr>
        <w:t>архитектуры Курской област</w:t>
      </w:r>
      <w:r w:rsidR="008919B5" w:rsidRPr="00BB07CD">
        <w:rPr>
          <w:rFonts w:ascii="Times New Roman" w:hAnsi="Times New Roman" w:cs="Times New Roman"/>
          <w:sz w:val="28"/>
          <w:szCs w:val="28"/>
        </w:rPr>
        <w:t>и.</w:t>
      </w:r>
      <w:r w:rsidR="009774D1" w:rsidRPr="00BB07CD">
        <w:rPr>
          <w:rFonts w:ascii="Times New Roman" w:hAnsi="Times New Roman" w:cs="Times New Roman"/>
          <w:sz w:val="28"/>
          <w:szCs w:val="28"/>
        </w:rPr>
        <w:t xml:space="preserve"> </w:t>
      </w:r>
      <w:r w:rsidR="00462772" w:rsidRPr="00BB07CD">
        <w:rPr>
          <w:rFonts w:ascii="Times New Roman" w:hAnsi="Times New Roman" w:cs="Times New Roman"/>
          <w:sz w:val="28"/>
          <w:szCs w:val="28"/>
        </w:rPr>
        <w:t xml:space="preserve">Государственная программа включает 3 подпрограммы: </w:t>
      </w:r>
    </w:p>
    <w:p w:rsidR="00462772" w:rsidRPr="00BB07CD" w:rsidRDefault="00462772"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«Создание условий для обеспечения доступным и комфортным жильем граждан в Курской области»; </w:t>
      </w:r>
    </w:p>
    <w:p w:rsidR="00462772" w:rsidRPr="00BB07CD" w:rsidRDefault="00462772"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«Обеспечение качественными услугами</w:t>
      </w:r>
      <w:r w:rsidR="008919B5" w:rsidRPr="00BB07CD">
        <w:rPr>
          <w:rFonts w:ascii="Times New Roman" w:hAnsi="Times New Roman" w:cs="Times New Roman"/>
          <w:sz w:val="28"/>
          <w:szCs w:val="28"/>
        </w:rPr>
        <w:t xml:space="preserve"> ЖКХ населения Курской области»;</w:t>
      </w:r>
    </w:p>
    <w:p w:rsidR="00462772" w:rsidRPr="00BB07CD" w:rsidRDefault="00462772"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«Выполнение государственных обязательств по обеспечению жильем категорий граждан, установленных Федеральным </w:t>
      </w:r>
      <w:hyperlink r:id="rId10" w:history="1">
        <w:r w:rsidRPr="00BB07CD">
          <w:rPr>
            <w:rFonts w:ascii="Times New Roman" w:hAnsi="Times New Roman" w:cs="Times New Roman"/>
            <w:sz w:val="28"/>
            <w:szCs w:val="28"/>
          </w:rPr>
          <w:t>законом</w:t>
        </w:r>
      </w:hyperlink>
      <w:r w:rsidRPr="00BB07CD">
        <w:rPr>
          <w:rFonts w:ascii="Times New Roman" w:hAnsi="Times New Roman" w:cs="Times New Roman"/>
          <w:sz w:val="28"/>
          <w:szCs w:val="28"/>
        </w:rPr>
        <w:t xml:space="preserve"> «О дополнительных гарантиях по социальной поддержке детей-сирот и детей, оставшихся без попечения родителей»</w:t>
      </w:r>
      <w:r w:rsidR="008919B5" w:rsidRPr="00BB07CD">
        <w:rPr>
          <w:rFonts w:ascii="Times New Roman" w:hAnsi="Times New Roman" w:cs="Times New Roman"/>
          <w:sz w:val="28"/>
          <w:szCs w:val="28"/>
        </w:rPr>
        <w:t>.</w:t>
      </w:r>
    </w:p>
    <w:p w:rsidR="00462772" w:rsidRPr="00BB07CD" w:rsidRDefault="00462772" w:rsidP="00BB07CD">
      <w:pPr>
        <w:spacing w:after="0" w:line="240" w:lineRule="auto"/>
        <w:ind w:firstLine="709"/>
        <w:jc w:val="both"/>
        <w:rPr>
          <w:rFonts w:ascii="Times New Roman" w:hAnsi="Times New Roman" w:cs="Times New Roman"/>
          <w:sz w:val="28"/>
          <w:szCs w:val="28"/>
        </w:rPr>
      </w:pPr>
      <w:proofErr w:type="gramStart"/>
      <w:r w:rsidRPr="00BB07CD">
        <w:rPr>
          <w:rFonts w:ascii="Times New Roman" w:hAnsi="Times New Roman" w:cs="Times New Roman"/>
          <w:sz w:val="28"/>
          <w:szCs w:val="28"/>
        </w:rPr>
        <w:t>Основной целью государственной программы является повышение доступности жилья и качества жилищного обеспечения населения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 повышение качества и надежности предоставления жилищно-коммунальных услуг населению.</w:t>
      </w:r>
      <w:proofErr w:type="gramEnd"/>
    </w:p>
    <w:p w:rsidR="00462772" w:rsidRPr="00BB07CD" w:rsidRDefault="00462772"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ходе реализации государственной программы Курской области за 2014 год достигнуты в полном объеме запланированные значения </w:t>
      </w:r>
      <w:r w:rsidR="008919B5" w:rsidRPr="00BB07CD">
        <w:rPr>
          <w:rFonts w:ascii="Times New Roman" w:hAnsi="Times New Roman" w:cs="Times New Roman"/>
          <w:sz w:val="28"/>
          <w:szCs w:val="28"/>
        </w:rPr>
        <w:t xml:space="preserve">    </w:t>
      </w:r>
      <w:r w:rsidRPr="00BB07CD">
        <w:rPr>
          <w:rFonts w:ascii="Times New Roman" w:hAnsi="Times New Roman" w:cs="Times New Roman"/>
          <w:sz w:val="28"/>
          <w:szCs w:val="28"/>
        </w:rPr>
        <w:t>3</w:t>
      </w:r>
      <w:r w:rsidR="008919B5" w:rsidRPr="00BB07CD">
        <w:rPr>
          <w:rFonts w:ascii="Times New Roman" w:hAnsi="Times New Roman" w:cs="Times New Roman"/>
          <w:sz w:val="28"/>
          <w:szCs w:val="28"/>
        </w:rPr>
        <w:t>1 целевых показателей (индикаторов</w:t>
      </w:r>
      <w:r w:rsidRPr="00BB07CD">
        <w:rPr>
          <w:rFonts w:ascii="Times New Roman" w:hAnsi="Times New Roman" w:cs="Times New Roman"/>
          <w:sz w:val="28"/>
          <w:szCs w:val="28"/>
        </w:rPr>
        <w:t xml:space="preserve">); доля достигнутых целевых </w:t>
      </w:r>
      <w:r w:rsidRPr="00BB07CD">
        <w:rPr>
          <w:rFonts w:ascii="Times New Roman" w:hAnsi="Times New Roman" w:cs="Times New Roman"/>
          <w:sz w:val="28"/>
          <w:szCs w:val="28"/>
        </w:rPr>
        <w:lastRenderedPageBreak/>
        <w:t>показателей (индикаторов) государственной программы Курской области составила 86,1 %.</w:t>
      </w:r>
    </w:p>
    <w:p w:rsidR="00A919AC" w:rsidRPr="00BB07CD" w:rsidRDefault="00A919A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Не достигнуты значения 5-ти целевых показателей, в том числе </w:t>
      </w:r>
      <w:r w:rsidR="008919B5" w:rsidRPr="00BB07CD">
        <w:rPr>
          <w:rFonts w:ascii="Times New Roman" w:hAnsi="Times New Roman" w:cs="Times New Roman"/>
          <w:sz w:val="28"/>
          <w:szCs w:val="28"/>
        </w:rPr>
        <w:t xml:space="preserve">   </w:t>
      </w:r>
      <w:r w:rsidRPr="00BB07CD">
        <w:rPr>
          <w:rFonts w:ascii="Times New Roman" w:hAnsi="Times New Roman" w:cs="Times New Roman"/>
          <w:sz w:val="28"/>
          <w:szCs w:val="28"/>
        </w:rPr>
        <w:t>4-х - по подпрограмме 2 и одного - по подпрограмме 3:</w:t>
      </w:r>
    </w:p>
    <w:p w:rsidR="00A919AC" w:rsidRPr="00BB07CD" w:rsidRDefault="00A919A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«доля капитально отремонтированных многок</w:t>
      </w:r>
      <w:r w:rsidR="008919B5" w:rsidRPr="00BB07CD">
        <w:rPr>
          <w:rFonts w:ascii="Times New Roman" w:hAnsi="Times New Roman" w:cs="Times New Roman"/>
          <w:sz w:val="28"/>
          <w:szCs w:val="28"/>
        </w:rPr>
        <w:t xml:space="preserve">вартирных домов» -  не </w:t>
      </w:r>
      <w:proofErr w:type="gramStart"/>
      <w:r w:rsidR="008919B5" w:rsidRPr="00BB07CD">
        <w:rPr>
          <w:rFonts w:ascii="Times New Roman" w:hAnsi="Times New Roman" w:cs="Times New Roman"/>
          <w:sz w:val="28"/>
          <w:szCs w:val="28"/>
        </w:rPr>
        <w:t>выполнен</w:t>
      </w:r>
      <w:proofErr w:type="gramEnd"/>
      <w:r w:rsidR="008919B5" w:rsidRPr="00BB07CD">
        <w:rPr>
          <w:rFonts w:ascii="Times New Roman" w:hAnsi="Times New Roman" w:cs="Times New Roman"/>
          <w:sz w:val="28"/>
          <w:szCs w:val="28"/>
        </w:rPr>
        <w:t>;</w:t>
      </w:r>
    </w:p>
    <w:p w:rsidR="00A919AC" w:rsidRPr="00BB07CD" w:rsidRDefault="00A919A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«уровень возмещения населением затрат на предоставление жилищно-коммунальных услуг по установленным для населения тарифам» -</w:t>
      </w:r>
      <w:r w:rsidR="008919B5" w:rsidRPr="00BB07CD">
        <w:rPr>
          <w:rFonts w:ascii="Times New Roman" w:hAnsi="Times New Roman" w:cs="Times New Roman"/>
          <w:sz w:val="28"/>
          <w:szCs w:val="28"/>
        </w:rPr>
        <w:t xml:space="preserve"> выполнен на 99,8 % (по оценке);</w:t>
      </w:r>
    </w:p>
    <w:p w:rsidR="00A919AC" w:rsidRPr="00BB07CD" w:rsidRDefault="00A919A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«доля многоквартирных домов,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w:t>
      </w:r>
      <w:r w:rsidR="008919B5" w:rsidRPr="00BB07CD">
        <w:rPr>
          <w:rFonts w:ascii="Times New Roman" w:hAnsi="Times New Roman" w:cs="Times New Roman"/>
          <w:sz w:val="28"/>
          <w:szCs w:val="28"/>
        </w:rPr>
        <w:t xml:space="preserve">кооператива» - </w:t>
      </w:r>
      <w:proofErr w:type="gramStart"/>
      <w:r w:rsidR="008919B5" w:rsidRPr="00BB07CD">
        <w:rPr>
          <w:rFonts w:ascii="Times New Roman" w:hAnsi="Times New Roman" w:cs="Times New Roman"/>
          <w:sz w:val="28"/>
          <w:szCs w:val="28"/>
        </w:rPr>
        <w:t>выполнен</w:t>
      </w:r>
      <w:proofErr w:type="gramEnd"/>
      <w:r w:rsidR="008919B5" w:rsidRPr="00BB07CD">
        <w:rPr>
          <w:rFonts w:ascii="Times New Roman" w:hAnsi="Times New Roman" w:cs="Times New Roman"/>
          <w:sz w:val="28"/>
          <w:szCs w:val="28"/>
        </w:rPr>
        <w:t xml:space="preserve"> на 90 %;</w:t>
      </w:r>
    </w:p>
    <w:p w:rsidR="00A919AC" w:rsidRPr="00BB07CD" w:rsidRDefault="00A919A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«доля перечисленных муниципальным образованием субвенций на возмещение организациям, оказывающим услуги теплоснабжения, холодного и горячего водоснабжения, водоотведения, утилизации (захоронения) твердых бытовых отходов, части недополученных доходов в связи с применением государственных регулируемых цен (тарифов) при оказании услуг населению в общем объеме субвенций, запланированных к пер</w:t>
      </w:r>
      <w:r w:rsidR="008919B5" w:rsidRPr="00BB07CD">
        <w:rPr>
          <w:rFonts w:ascii="Times New Roman" w:hAnsi="Times New Roman" w:cs="Times New Roman"/>
          <w:sz w:val="28"/>
          <w:szCs w:val="28"/>
        </w:rPr>
        <w:t xml:space="preserve">ечислению» - </w:t>
      </w:r>
      <w:proofErr w:type="gramStart"/>
      <w:r w:rsidR="008919B5" w:rsidRPr="00BB07CD">
        <w:rPr>
          <w:rFonts w:ascii="Times New Roman" w:hAnsi="Times New Roman" w:cs="Times New Roman"/>
          <w:sz w:val="28"/>
          <w:szCs w:val="28"/>
        </w:rPr>
        <w:t>выполнен</w:t>
      </w:r>
      <w:proofErr w:type="gramEnd"/>
      <w:r w:rsidR="008919B5" w:rsidRPr="00BB07CD">
        <w:rPr>
          <w:rFonts w:ascii="Times New Roman" w:hAnsi="Times New Roman" w:cs="Times New Roman"/>
          <w:sz w:val="28"/>
          <w:szCs w:val="28"/>
        </w:rPr>
        <w:t xml:space="preserve"> на 78,8 %;</w:t>
      </w:r>
    </w:p>
    <w:p w:rsidR="00A919AC" w:rsidRPr="00BB07CD" w:rsidRDefault="00A919A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«количество граждан из числа детей-сирот, право на обеспечение жилыми </w:t>
      </w:r>
      <w:proofErr w:type="gramStart"/>
      <w:r w:rsidRPr="00BB07CD">
        <w:rPr>
          <w:rFonts w:ascii="Times New Roman" w:hAnsi="Times New Roman" w:cs="Times New Roman"/>
          <w:sz w:val="28"/>
          <w:szCs w:val="28"/>
        </w:rPr>
        <w:t>помещениями</w:t>
      </w:r>
      <w:proofErr w:type="gramEnd"/>
      <w:r w:rsidRPr="00BB07CD">
        <w:rPr>
          <w:rFonts w:ascii="Times New Roman" w:hAnsi="Times New Roman" w:cs="Times New Roman"/>
          <w:sz w:val="28"/>
          <w:szCs w:val="28"/>
        </w:rPr>
        <w:t xml:space="preserve"> у которых возникло и не реализовано по состоянию на конец соответствующего года» - выполнен на 97,1 %.</w:t>
      </w:r>
    </w:p>
    <w:p w:rsidR="00BE6F2A" w:rsidRPr="00BB07CD" w:rsidRDefault="00BE6F2A" w:rsidP="00BB07CD">
      <w:pPr>
        <w:spacing w:after="0" w:line="240" w:lineRule="auto"/>
        <w:ind w:firstLine="567"/>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Оценка уровня финансирования государственной программы за 2014 год путем сопоставления фактических затрат с их плановыми значениями составила за счет всех источников финансирования – 92,6 %, за счет средств федерального бюджета – 93,4 %, областного бюджета – 92,6 %, местных бюджетов – 92,4 %, внебюджетных источников – 89,7 %.</w:t>
      </w:r>
    </w:p>
    <w:p w:rsidR="00F07C96" w:rsidRPr="00BB07CD" w:rsidRDefault="00BE6F2A"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2014 году п</w:t>
      </w:r>
      <w:r w:rsidR="00F07C96" w:rsidRPr="00BB07CD">
        <w:rPr>
          <w:rFonts w:ascii="Times New Roman" w:hAnsi="Times New Roman" w:cs="Times New Roman"/>
          <w:sz w:val="28"/>
          <w:szCs w:val="28"/>
        </w:rPr>
        <w:t>о данным территориального органа федеральной службы государственной статистики по Курской области организациями всех форм собственности и индивидуальными застройщиками введено в 560,75 тыс.</w:t>
      </w:r>
      <w:r w:rsidR="00BF69B0" w:rsidRPr="00BB07CD">
        <w:rPr>
          <w:rFonts w:ascii="Times New Roman" w:hAnsi="Times New Roman" w:cs="Times New Roman"/>
          <w:sz w:val="28"/>
          <w:szCs w:val="28"/>
        </w:rPr>
        <w:t>кв</w:t>
      </w:r>
      <w:proofErr w:type="gramStart"/>
      <w:r w:rsidR="00BF69B0" w:rsidRPr="00BB07CD">
        <w:rPr>
          <w:rFonts w:ascii="Times New Roman" w:hAnsi="Times New Roman" w:cs="Times New Roman"/>
          <w:sz w:val="28"/>
          <w:szCs w:val="28"/>
        </w:rPr>
        <w:t>.</w:t>
      </w:r>
      <w:r w:rsidR="00F07C96" w:rsidRPr="00BB07CD">
        <w:rPr>
          <w:rFonts w:ascii="Times New Roman" w:hAnsi="Times New Roman" w:cs="Times New Roman"/>
          <w:sz w:val="28"/>
          <w:szCs w:val="28"/>
        </w:rPr>
        <w:t>м</w:t>
      </w:r>
      <w:proofErr w:type="gramEnd"/>
      <w:r w:rsidR="00F07C96" w:rsidRPr="00BB07CD">
        <w:rPr>
          <w:rFonts w:ascii="Times New Roman" w:hAnsi="Times New Roman" w:cs="Times New Roman"/>
          <w:sz w:val="28"/>
          <w:szCs w:val="28"/>
        </w:rPr>
        <w:t>, что на 13</w:t>
      </w:r>
      <w:r w:rsidR="00BF69B0" w:rsidRPr="00BB07CD">
        <w:rPr>
          <w:rFonts w:ascii="Times New Roman" w:hAnsi="Times New Roman" w:cs="Times New Roman"/>
          <w:sz w:val="28"/>
          <w:szCs w:val="28"/>
        </w:rPr>
        <w:t xml:space="preserve"> </w:t>
      </w:r>
      <w:r w:rsidR="00F07C96" w:rsidRPr="00BB07CD">
        <w:rPr>
          <w:rFonts w:ascii="Times New Roman" w:hAnsi="Times New Roman" w:cs="Times New Roman"/>
          <w:sz w:val="28"/>
          <w:szCs w:val="28"/>
        </w:rPr>
        <w:t>% больше</w:t>
      </w:r>
      <w:r w:rsidR="008919B5" w:rsidRPr="00BB07CD">
        <w:rPr>
          <w:rFonts w:ascii="Times New Roman" w:hAnsi="Times New Roman" w:cs="Times New Roman"/>
          <w:sz w:val="28"/>
          <w:szCs w:val="28"/>
        </w:rPr>
        <w:t xml:space="preserve">        </w:t>
      </w:r>
      <w:r w:rsidR="00F07C96" w:rsidRPr="00BB07CD">
        <w:rPr>
          <w:rFonts w:ascii="Times New Roman" w:hAnsi="Times New Roman" w:cs="Times New Roman"/>
          <w:sz w:val="28"/>
          <w:szCs w:val="28"/>
        </w:rPr>
        <w:t xml:space="preserve"> января - декабря 2013 г</w:t>
      </w:r>
      <w:r w:rsidR="00BF69B0" w:rsidRPr="00BB07CD">
        <w:rPr>
          <w:rFonts w:ascii="Times New Roman" w:hAnsi="Times New Roman" w:cs="Times New Roman"/>
          <w:sz w:val="28"/>
          <w:szCs w:val="28"/>
        </w:rPr>
        <w:t>ода</w:t>
      </w:r>
      <w:r w:rsidR="00F07C96" w:rsidRPr="00BB07CD">
        <w:rPr>
          <w:rFonts w:ascii="Times New Roman" w:hAnsi="Times New Roman" w:cs="Times New Roman"/>
          <w:sz w:val="28"/>
          <w:szCs w:val="28"/>
        </w:rPr>
        <w:t xml:space="preserve"> или 121,5</w:t>
      </w:r>
      <w:r w:rsidR="00BF69B0" w:rsidRPr="00BB07CD">
        <w:rPr>
          <w:rFonts w:ascii="Times New Roman" w:hAnsi="Times New Roman" w:cs="Times New Roman"/>
          <w:sz w:val="28"/>
          <w:szCs w:val="28"/>
        </w:rPr>
        <w:t xml:space="preserve"> </w:t>
      </w:r>
      <w:r w:rsidR="00F07C96" w:rsidRPr="00BB07CD">
        <w:rPr>
          <w:rFonts w:ascii="Times New Roman" w:hAnsi="Times New Roman" w:cs="Times New Roman"/>
          <w:sz w:val="28"/>
          <w:szCs w:val="28"/>
        </w:rPr>
        <w:t>% от планового показателя.</w:t>
      </w:r>
      <w:r w:rsidR="00BF69B0" w:rsidRPr="00BB07CD">
        <w:rPr>
          <w:rFonts w:ascii="Times New Roman" w:hAnsi="Times New Roman" w:cs="Times New Roman"/>
          <w:sz w:val="28"/>
          <w:szCs w:val="28"/>
        </w:rPr>
        <w:t xml:space="preserve"> </w:t>
      </w:r>
      <w:r w:rsidR="00F07C96" w:rsidRPr="00BB07CD">
        <w:rPr>
          <w:rFonts w:ascii="Times New Roman" w:hAnsi="Times New Roman" w:cs="Times New Roman"/>
          <w:sz w:val="28"/>
          <w:szCs w:val="28"/>
        </w:rPr>
        <w:t xml:space="preserve">Ввод на территории Курской области </w:t>
      </w:r>
      <w:r w:rsidR="00BF69B0" w:rsidRPr="00BB07CD">
        <w:rPr>
          <w:rFonts w:ascii="Times New Roman" w:hAnsi="Times New Roman" w:cs="Times New Roman"/>
          <w:sz w:val="28"/>
          <w:szCs w:val="28"/>
        </w:rPr>
        <w:t xml:space="preserve">жилья </w:t>
      </w:r>
      <w:proofErr w:type="spellStart"/>
      <w:r w:rsidR="00F07C96" w:rsidRPr="00BB07CD">
        <w:rPr>
          <w:rFonts w:ascii="Times New Roman" w:hAnsi="Times New Roman" w:cs="Times New Roman"/>
          <w:sz w:val="28"/>
          <w:szCs w:val="28"/>
        </w:rPr>
        <w:t>экономкласса</w:t>
      </w:r>
      <w:proofErr w:type="spellEnd"/>
      <w:r w:rsidR="00F07C96" w:rsidRPr="00BB07CD">
        <w:rPr>
          <w:rFonts w:ascii="Times New Roman" w:hAnsi="Times New Roman" w:cs="Times New Roman"/>
          <w:sz w:val="28"/>
          <w:szCs w:val="28"/>
        </w:rPr>
        <w:t xml:space="preserve"> от общего объема введенного жилья по итогам 2014 года составил 88,7</w:t>
      </w:r>
      <w:r w:rsidR="00BF69B0" w:rsidRPr="00BB07CD">
        <w:rPr>
          <w:rFonts w:ascii="Times New Roman" w:hAnsi="Times New Roman" w:cs="Times New Roman"/>
          <w:sz w:val="28"/>
          <w:szCs w:val="28"/>
        </w:rPr>
        <w:t xml:space="preserve"> </w:t>
      </w:r>
      <w:r w:rsidR="00F07C96" w:rsidRPr="00BB07CD">
        <w:rPr>
          <w:rFonts w:ascii="Times New Roman" w:hAnsi="Times New Roman" w:cs="Times New Roman"/>
          <w:sz w:val="28"/>
          <w:szCs w:val="28"/>
        </w:rPr>
        <w:t>%, что выше планового значения на 26,7</w:t>
      </w:r>
      <w:r w:rsidR="00BF69B0" w:rsidRPr="00BB07CD">
        <w:rPr>
          <w:rFonts w:ascii="Times New Roman" w:hAnsi="Times New Roman" w:cs="Times New Roman"/>
          <w:sz w:val="28"/>
          <w:szCs w:val="28"/>
        </w:rPr>
        <w:t xml:space="preserve"> </w:t>
      </w:r>
      <w:r w:rsidR="00F07C96" w:rsidRPr="00BB07CD">
        <w:rPr>
          <w:rFonts w:ascii="Times New Roman" w:hAnsi="Times New Roman" w:cs="Times New Roman"/>
          <w:sz w:val="28"/>
          <w:szCs w:val="28"/>
        </w:rPr>
        <w:t>%.</w:t>
      </w:r>
    </w:p>
    <w:p w:rsidR="00F07C96" w:rsidRPr="00BB07CD" w:rsidRDefault="00F07C9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Улучшены жилищные условия 941 семей граждан </w:t>
      </w:r>
      <w:r w:rsidR="008919B5" w:rsidRPr="00BB07CD">
        <w:rPr>
          <w:rFonts w:ascii="Times New Roman" w:hAnsi="Times New Roman" w:cs="Times New Roman"/>
          <w:sz w:val="28"/>
          <w:szCs w:val="28"/>
        </w:rPr>
        <w:t>ль</w:t>
      </w:r>
      <w:r w:rsidR="009E3E3B" w:rsidRPr="00BB07CD">
        <w:rPr>
          <w:rFonts w:ascii="Times New Roman" w:hAnsi="Times New Roman" w:cs="Times New Roman"/>
          <w:sz w:val="28"/>
          <w:szCs w:val="28"/>
        </w:rPr>
        <w:t>готных категорий, в том числе:</w:t>
      </w:r>
    </w:p>
    <w:p w:rsidR="00F07C96" w:rsidRPr="00BB07CD" w:rsidRDefault="00F07C9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127 ветеранов и инвалидов Великой Отечественной войны,</w:t>
      </w:r>
    </w:p>
    <w:p w:rsidR="00F07C96" w:rsidRPr="00BB07CD" w:rsidRDefault="00F07C9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45 ветеранов, инвалидов и семей, имеющих детей-инвалидов,</w:t>
      </w:r>
    </w:p>
    <w:p w:rsidR="00F07C96" w:rsidRPr="00BB07CD" w:rsidRDefault="009E3E3B"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177 молодых семей.</w:t>
      </w:r>
    </w:p>
    <w:p w:rsidR="00F07C96" w:rsidRPr="00BB07CD" w:rsidRDefault="00F07C9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Доля молодых учителей, получивших ипотечный кредит в 2014 году, от общей численности молодых учителей, желающих получить ипотечный кредит, составила 56,5% (выше планового значения в 2 раза).</w:t>
      </w:r>
    </w:p>
    <w:p w:rsidR="00F07C96" w:rsidRPr="00BB07CD" w:rsidRDefault="00F07C9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lastRenderedPageBreak/>
        <w:t>Доля молодых учителей, улучшивших жилищные условия в 2014 году за счет средств ипотечного кредита, от общей численности молодых учителей, улучшивших жилищные условия в рамках реализации других программ, составила 100% (выше планового значения в 4 раза).</w:t>
      </w:r>
    </w:p>
    <w:p w:rsidR="00F07C96" w:rsidRPr="00BB07CD" w:rsidRDefault="00F07C9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соответствии с градостроительным законодательством 89 </w:t>
      </w:r>
      <w:proofErr w:type="gramStart"/>
      <w:r w:rsidRPr="00BB07CD">
        <w:rPr>
          <w:rFonts w:ascii="Times New Roman" w:hAnsi="Times New Roman" w:cs="Times New Roman"/>
          <w:sz w:val="28"/>
          <w:szCs w:val="28"/>
        </w:rPr>
        <w:t>сельских</w:t>
      </w:r>
      <w:proofErr w:type="gramEnd"/>
      <w:r w:rsidRPr="00BB07CD">
        <w:rPr>
          <w:rFonts w:ascii="Times New Roman" w:hAnsi="Times New Roman" w:cs="Times New Roman"/>
          <w:sz w:val="28"/>
          <w:szCs w:val="28"/>
        </w:rPr>
        <w:t xml:space="preserve"> поселения Курской области обеспечены разработанными генеральными планами и откорректированными планами землепользования и застройки.</w:t>
      </w:r>
    </w:p>
    <w:p w:rsidR="00F07C96" w:rsidRPr="00BB07CD" w:rsidRDefault="00F07C96" w:rsidP="00BB07CD">
      <w:pPr>
        <w:spacing w:after="0" w:line="240" w:lineRule="auto"/>
        <w:ind w:firstLine="709"/>
        <w:jc w:val="both"/>
        <w:rPr>
          <w:rFonts w:ascii="Times New Roman" w:hAnsi="Times New Roman" w:cs="Times New Roman"/>
          <w:sz w:val="28"/>
          <w:szCs w:val="28"/>
        </w:rPr>
      </w:pPr>
      <w:proofErr w:type="gramStart"/>
      <w:r w:rsidRPr="00BB07CD">
        <w:rPr>
          <w:rFonts w:ascii="Times New Roman" w:hAnsi="Times New Roman" w:cs="Times New Roman"/>
          <w:sz w:val="28"/>
          <w:szCs w:val="28"/>
        </w:rPr>
        <w:t>Переведены на газообразное топливо 8 котельных объектов социального назначения, газифицировано природным газом 948 домовладений (квартир).</w:t>
      </w:r>
      <w:proofErr w:type="gramEnd"/>
    </w:p>
    <w:p w:rsidR="00F07C96" w:rsidRPr="00BB07CD" w:rsidRDefault="00F07C9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Для 4 семей приобретены жилые помещения с целью их переселения из непригодного для проживания жилищного фонда.</w:t>
      </w:r>
    </w:p>
    <w:p w:rsidR="00F07C96" w:rsidRPr="00BB07CD" w:rsidRDefault="00F07C9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целях развития рынка ипотечного кредитования ОАО «Курское областное ипотечное агентство» выдано 239 ипотечных жилищных кредитов (займов).</w:t>
      </w:r>
    </w:p>
    <w:p w:rsidR="00F07C96" w:rsidRPr="00BB07CD" w:rsidRDefault="00F07C9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По итогам 2014 года </w:t>
      </w:r>
      <w:proofErr w:type="gramStart"/>
      <w:r w:rsidRPr="00BB07CD">
        <w:rPr>
          <w:rFonts w:ascii="Times New Roman" w:hAnsi="Times New Roman" w:cs="Times New Roman"/>
          <w:sz w:val="28"/>
          <w:szCs w:val="28"/>
        </w:rPr>
        <w:t>введены</w:t>
      </w:r>
      <w:proofErr w:type="gramEnd"/>
      <w:r w:rsidRPr="00BB07CD">
        <w:rPr>
          <w:rFonts w:ascii="Times New Roman" w:hAnsi="Times New Roman" w:cs="Times New Roman"/>
          <w:sz w:val="28"/>
          <w:szCs w:val="28"/>
        </w:rPr>
        <w:t xml:space="preserve"> в эксплуатацию 6 дошкольных образовательных учреждений на 820 мест</w:t>
      </w:r>
      <w:r w:rsidR="009E3E3B" w:rsidRPr="00BB07CD">
        <w:rPr>
          <w:rFonts w:ascii="Times New Roman" w:hAnsi="Times New Roman" w:cs="Times New Roman"/>
          <w:sz w:val="28"/>
          <w:szCs w:val="28"/>
        </w:rPr>
        <w:t>.</w:t>
      </w:r>
      <w:r w:rsidRPr="00BB07CD">
        <w:rPr>
          <w:rFonts w:ascii="Times New Roman" w:hAnsi="Times New Roman" w:cs="Times New Roman"/>
          <w:sz w:val="28"/>
          <w:szCs w:val="28"/>
        </w:rPr>
        <w:t xml:space="preserve"> Начато строительство физкультурно-оздорови</w:t>
      </w:r>
      <w:r w:rsidR="009E3E3B" w:rsidRPr="00BB07CD">
        <w:rPr>
          <w:rFonts w:ascii="Times New Roman" w:hAnsi="Times New Roman" w:cs="Times New Roman"/>
          <w:sz w:val="28"/>
          <w:szCs w:val="28"/>
        </w:rPr>
        <w:t xml:space="preserve">тельного комплекса в </w:t>
      </w:r>
      <w:proofErr w:type="gramStart"/>
      <w:r w:rsidRPr="00BB07CD">
        <w:rPr>
          <w:rFonts w:ascii="Times New Roman" w:hAnsi="Times New Roman" w:cs="Times New Roman"/>
          <w:sz w:val="28"/>
          <w:szCs w:val="28"/>
        </w:rPr>
        <w:t>г</w:t>
      </w:r>
      <w:proofErr w:type="gramEnd"/>
      <w:r w:rsidRPr="00BB07CD">
        <w:rPr>
          <w:rFonts w:ascii="Times New Roman" w:hAnsi="Times New Roman" w:cs="Times New Roman"/>
          <w:sz w:val="28"/>
          <w:szCs w:val="28"/>
        </w:rPr>
        <w:t xml:space="preserve">. Железногорске Курской области и реконструкция детского сада на 110 мест по ул. Запольной в г. Курске с вводом указанных объектов в эксплуатацию в 2015 году. </w:t>
      </w:r>
    </w:p>
    <w:p w:rsidR="00F07C96" w:rsidRPr="00BB07CD" w:rsidRDefault="00F07C9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целях модернизация коммунальной инфраструктуры Курской области продолжено выполнение работ по объекту «Расширение водопровода (</w:t>
      </w:r>
      <w:proofErr w:type="spellStart"/>
      <w:r w:rsidRPr="00BB07CD">
        <w:rPr>
          <w:rFonts w:ascii="Times New Roman" w:hAnsi="Times New Roman" w:cs="Times New Roman"/>
          <w:sz w:val="28"/>
          <w:szCs w:val="28"/>
        </w:rPr>
        <w:t>Шумаковский</w:t>
      </w:r>
      <w:proofErr w:type="spellEnd"/>
      <w:r w:rsidRPr="00BB07CD">
        <w:rPr>
          <w:rFonts w:ascii="Times New Roman" w:hAnsi="Times New Roman" w:cs="Times New Roman"/>
          <w:sz w:val="28"/>
          <w:szCs w:val="28"/>
        </w:rPr>
        <w:t xml:space="preserve"> водозабор), </w:t>
      </w:r>
      <w:proofErr w:type="gramStart"/>
      <w:r w:rsidRPr="00BB07CD">
        <w:rPr>
          <w:rFonts w:ascii="Times New Roman" w:hAnsi="Times New Roman" w:cs="Times New Roman"/>
          <w:sz w:val="28"/>
          <w:szCs w:val="28"/>
        </w:rPr>
        <w:t>г</w:t>
      </w:r>
      <w:proofErr w:type="gramEnd"/>
      <w:r w:rsidRPr="00BB07CD">
        <w:rPr>
          <w:rFonts w:ascii="Times New Roman" w:hAnsi="Times New Roman" w:cs="Times New Roman"/>
          <w:sz w:val="28"/>
          <w:szCs w:val="28"/>
        </w:rPr>
        <w:t>. Курск».</w:t>
      </w:r>
    </w:p>
    <w:p w:rsidR="000D14FC" w:rsidRPr="00BB07CD" w:rsidRDefault="000D14FC" w:rsidP="00BB07CD">
      <w:pPr>
        <w:spacing w:after="0" w:line="240" w:lineRule="auto"/>
        <w:ind w:firstLine="709"/>
        <w:jc w:val="both"/>
        <w:rPr>
          <w:rFonts w:ascii="Times New Roman" w:hAnsi="Times New Roman" w:cs="Times New Roman"/>
          <w:sz w:val="28"/>
          <w:szCs w:val="28"/>
        </w:rPr>
      </w:pPr>
      <w:proofErr w:type="gramStart"/>
      <w:r w:rsidRPr="00BB07CD">
        <w:rPr>
          <w:rFonts w:ascii="Times New Roman" w:hAnsi="Times New Roman" w:cs="Times New Roman"/>
          <w:sz w:val="28"/>
          <w:szCs w:val="28"/>
        </w:rPr>
        <w:t>В соответствии с изложенным и методикой оценки эффективности реализации государственной программы, в 2014 году достигнута эффективность реализации государственной программы Курской области «Обеспечение доступным и комфортным жильем и коммунальными услугами граждан в Курской области».</w:t>
      </w:r>
      <w:proofErr w:type="gramEnd"/>
    </w:p>
    <w:p w:rsidR="009E3E3B" w:rsidRPr="00BB07CD" w:rsidRDefault="009E3E3B" w:rsidP="00BB07CD">
      <w:pPr>
        <w:spacing w:after="0" w:line="240" w:lineRule="auto"/>
        <w:ind w:firstLine="709"/>
        <w:jc w:val="both"/>
        <w:rPr>
          <w:rFonts w:ascii="Times New Roman" w:hAnsi="Times New Roman" w:cs="Times New Roman"/>
          <w:sz w:val="28"/>
          <w:szCs w:val="28"/>
        </w:rPr>
      </w:pPr>
    </w:p>
    <w:p w:rsidR="00B437F8" w:rsidRPr="00BB07CD" w:rsidRDefault="00B437F8" w:rsidP="00BB07CD">
      <w:pPr>
        <w:spacing w:after="0" w:line="240" w:lineRule="auto"/>
        <w:ind w:firstLine="709"/>
        <w:jc w:val="both"/>
        <w:rPr>
          <w:rFonts w:ascii="Times New Roman" w:hAnsi="Times New Roman" w:cs="Times New Roman"/>
          <w:b/>
          <w:i/>
          <w:sz w:val="28"/>
          <w:szCs w:val="28"/>
        </w:rPr>
      </w:pPr>
      <w:r w:rsidRPr="00BB07CD">
        <w:rPr>
          <w:rFonts w:ascii="Times New Roman" w:hAnsi="Times New Roman" w:cs="Times New Roman"/>
          <w:b/>
          <w:i/>
          <w:sz w:val="28"/>
          <w:szCs w:val="28"/>
        </w:rPr>
        <w:t>6. Государственная программа Курской области «Содействие занятости населения в Курской области»</w:t>
      </w:r>
      <w:r w:rsidR="00C479F6" w:rsidRPr="00BB07CD">
        <w:rPr>
          <w:rFonts w:ascii="Times New Roman" w:hAnsi="Times New Roman" w:cs="Times New Roman"/>
          <w:b/>
          <w:i/>
          <w:sz w:val="28"/>
          <w:szCs w:val="28"/>
        </w:rPr>
        <w:t>, утвержденная постановлением Администрации Курской области от 20.09.2013 г. № 659-па, включает 3 подпрограммы</w:t>
      </w:r>
    </w:p>
    <w:p w:rsidR="00C210EC" w:rsidRPr="00BB07CD" w:rsidRDefault="00C210E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Ответственный исполнитель государственной программы - комитет по труду и занятости населения Курской области.</w:t>
      </w:r>
    </w:p>
    <w:p w:rsidR="009E3E3B" w:rsidRPr="00BB07CD" w:rsidRDefault="009E3E3B"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План реализации государственной программы на 2014 год и плановый период 2015 и 2016 годов утвержден распоряжением Администрации Курской области от 30.12.2013 г. № 1182-ра, детальный план-график – приказом комитета по труду и занятости населения Курской области от 30.06.2014 г. № 01-319.</w:t>
      </w:r>
    </w:p>
    <w:p w:rsidR="00C210EC" w:rsidRPr="00BB07CD" w:rsidRDefault="00C210E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w:t>
      </w:r>
      <w:r w:rsidR="009E3E3B" w:rsidRPr="00BB07CD">
        <w:rPr>
          <w:rFonts w:ascii="Times New Roman" w:hAnsi="Times New Roman" w:cs="Times New Roman"/>
          <w:sz w:val="28"/>
          <w:szCs w:val="28"/>
        </w:rPr>
        <w:t xml:space="preserve">ласти запланировано достижение </w:t>
      </w:r>
      <w:r w:rsidRPr="00BB07CD">
        <w:rPr>
          <w:rFonts w:ascii="Times New Roman" w:hAnsi="Times New Roman" w:cs="Times New Roman"/>
          <w:sz w:val="28"/>
          <w:szCs w:val="28"/>
        </w:rPr>
        <w:t>целевых значений 22 показателей (индикаторов) и выполнение семнадцати основных мероприятий и двадцати трех контрольных события.</w:t>
      </w:r>
    </w:p>
    <w:p w:rsidR="00C210EC" w:rsidRPr="00BB07CD" w:rsidRDefault="00C210E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lastRenderedPageBreak/>
        <w:t>В ходе реализации государственной программы Курской области за 2014 год достигнуты в полном объеме запланированные целевые значения 18 показателей (индикаторов), 4 показателя выполнены не в полном объеме:</w:t>
      </w:r>
    </w:p>
    <w:p w:rsidR="00C210EC" w:rsidRPr="00BB07CD" w:rsidRDefault="00C210E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«удельный вес трудоустроенных граждан в общей численности граждан, обратившихся за содействием в поиске подходящей работы в органы службы занятости» - выполнен на 86%;</w:t>
      </w:r>
    </w:p>
    <w:p w:rsidR="00C210EC" w:rsidRPr="00BB07CD" w:rsidRDefault="00C210EC" w:rsidP="00BB07CD">
      <w:pPr>
        <w:spacing w:after="0" w:line="240" w:lineRule="auto"/>
        <w:ind w:firstLine="709"/>
        <w:jc w:val="both"/>
        <w:rPr>
          <w:rFonts w:ascii="Times New Roman" w:hAnsi="Times New Roman" w:cs="Times New Roman"/>
          <w:sz w:val="28"/>
          <w:szCs w:val="28"/>
        </w:rPr>
      </w:pPr>
      <w:proofErr w:type="gramStart"/>
      <w:r w:rsidRPr="00BB07CD">
        <w:rPr>
          <w:rFonts w:ascii="Times New Roman" w:hAnsi="Times New Roman" w:cs="Times New Roman"/>
          <w:sz w:val="28"/>
          <w:szCs w:val="28"/>
        </w:rPr>
        <w:t>«удельный вес женщин, направленных на профессиональное обучение и получение дополнительного профессионального образования в период отпуска по уходу за ребенком до достижения им возраста трех лет, в общей численности женщин, находящихся в отпуске по уходу за ребенком до достижения им возраста трех лет, обратившихся в органы службы занятости за предоставлением данной услуги» - выполнен на 99%;</w:t>
      </w:r>
      <w:proofErr w:type="gramEnd"/>
    </w:p>
    <w:p w:rsidR="00C210EC" w:rsidRPr="00BB07CD" w:rsidRDefault="00C210E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«количество трудоустроенных инвалидов-колясочников» - </w:t>
      </w:r>
      <w:proofErr w:type="gramStart"/>
      <w:r w:rsidRPr="00BB07CD">
        <w:rPr>
          <w:rFonts w:ascii="Times New Roman" w:hAnsi="Times New Roman" w:cs="Times New Roman"/>
          <w:sz w:val="28"/>
          <w:szCs w:val="28"/>
        </w:rPr>
        <w:t>выполнен</w:t>
      </w:r>
      <w:proofErr w:type="gramEnd"/>
      <w:r w:rsidRPr="00BB07CD">
        <w:rPr>
          <w:rFonts w:ascii="Times New Roman" w:hAnsi="Times New Roman" w:cs="Times New Roman"/>
          <w:sz w:val="28"/>
          <w:szCs w:val="28"/>
        </w:rPr>
        <w:t xml:space="preserve"> на 50%;</w:t>
      </w:r>
    </w:p>
    <w:p w:rsidR="00C210EC" w:rsidRPr="00BB07CD" w:rsidRDefault="00C210E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«удельный вес работников, занятых в условиях, не отвечающих санитарно-гигиеническим нормам, к общей численности занятых в экономике Курской области» - выполнен на 92,9%.</w:t>
      </w:r>
    </w:p>
    <w:p w:rsidR="00C210EC" w:rsidRPr="00BB07CD" w:rsidRDefault="00C210E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Доля достигнутых в полном объеме целевых показателей (индикаторов) государственной программы Курской области к общему количеству показателей (индикаторов) – 81,8 %.</w:t>
      </w:r>
    </w:p>
    <w:p w:rsidR="0068447A" w:rsidRPr="00BB07CD" w:rsidRDefault="00C210E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2014 году выполнено 16 из 17 основных мероприятий государственной программы. </w:t>
      </w:r>
    </w:p>
    <w:p w:rsidR="00320F9E" w:rsidRPr="00BB07CD" w:rsidRDefault="00C210EC" w:rsidP="00BB07CD">
      <w:pPr>
        <w:spacing w:after="0" w:line="240" w:lineRule="auto"/>
        <w:ind w:firstLine="709"/>
        <w:jc w:val="both"/>
        <w:rPr>
          <w:rFonts w:ascii="Times New Roman" w:hAnsi="Times New Roman" w:cs="Times New Roman"/>
          <w:sz w:val="28"/>
          <w:szCs w:val="28"/>
        </w:rPr>
      </w:pPr>
      <w:proofErr w:type="gramStart"/>
      <w:r w:rsidRPr="00BB07CD">
        <w:rPr>
          <w:rFonts w:ascii="Times New Roman" w:hAnsi="Times New Roman" w:cs="Times New Roman"/>
          <w:sz w:val="28"/>
          <w:szCs w:val="28"/>
        </w:rPr>
        <w:t>Основное мероприятие 1.3 «Содействие безработным гражданам, получившим государственную услугу в переезде и безработным гражданам и членам их семей, получивших государственную услугу в переселении в другую местность для трудоустройства по направлению органов службы занятости» выполнено не в полном объеме (при плановом значении 22 человека в 2014 году для работы в другую местность фактически переселились 18 человек</w:t>
      </w:r>
      <w:r w:rsidR="00320F9E" w:rsidRPr="00BB07CD">
        <w:rPr>
          <w:rFonts w:ascii="Times New Roman" w:hAnsi="Times New Roman" w:cs="Times New Roman"/>
          <w:sz w:val="28"/>
          <w:szCs w:val="28"/>
        </w:rPr>
        <w:t>,</w:t>
      </w:r>
      <w:r w:rsidR="002C2F67" w:rsidRPr="00BB07CD">
        <w:rPr>
          <w:rFonts w:ascii="Times New Roman" w:hAnsi="Times New Roman" w:cs="Times New Roman"/>
          <w:sz w:val="28"/>
          <w:szCs w:val="28"/>
        </w:rPr>
        <w:t xml:space="preserve"> </w:t>
      </w:r>
      <w:r w:rsidR="009E3E3B" w:rsidRPr="00BB07CD">
        <w:rPr>
          <w:rFonts w:ascii="Times New Roman" w:hAnsi="Times New Roman" w:cs="Times New Roman"/>
          <w:sz w:val="28"/>
          <w:szCs w:val="28"/>
        </w:rPr>
        <w:t xml:space="preserve">так как </w:t>
      </w:r>
      <w:r w:rsidR="00320F9E" w:rsidRPr="00BB07CD">
        <w:rPr>
          <w:rFonts w:ascii="Times New Roman" w:hAnsi="Times New Roman" w:cs="Times New Roman"/>
          <w:sz w:val="28"/>
          <w:szCs w:val="28"/>
        </w:rPr>
        <w:t>необходимым условием в</w:t>
      </w:r>
      <w:proofErr w:type="gramEnd"/>
      <w:r w:rsidR="00320F9E" w:rsidRPr="00BB07CD">
        <w:rPr>
          <w:rFonts w:ascii="Times New Roman" w:hAnsi="Times New Roman" w:cs="Times New Roman"/>
          <w:sz w:val="28"/>
          <w:szCs w:val="28"/>
        </w:rPr>
        <w:t xml:space="preserve"> </w:t>
      </w:r>
      <w:proofErr w:type="gramStart"/>
      <w:r w:rsidR="00320F9E" w:rsidRPr="00BB07CD">
        <w:rPr>
          <w:rFonts w:ascii="Times New Roman" w:hAnsi="Times New Roman" w:cs="Times New Roman"/>
          <w:sz w:val="28"/>
          <w:szCs w:val="28"/>
        </w:rPr>
        <w:t>оформлении</w:t>
      </w:r>
      <w:proofErr w:type="gramEnd"/>
      <w:r w:rsidR="00320F9E" w:rsidRPr="00BB07CD">
        <w:rPr>
          <w:rFonts w:ascii="Times New Roman" w:hAnsi="Times New Roman" w:cs="Times New Roman"/>
          <w:sz w:val="28"/>
          <w:szCs w:val="28"/>
        </w:rPr>
        <w:t xml:space="preserve"> документов для обустройства</w:t>
      </w:r>
      <w:r w:rsidR="009E3E3B" w:rsidRPr="00BB07CD">
        <w:rPr>
          <w:rFonts w:ascii="Times New Roman" w:hAnsi="Times New Roman" w:cs="Times New Roman"/>
          <w:sz w:val="28"/>
          <w:szCs w:val="28"/>
        </w:rPr>
        <w:t xml:space="preserve"> н</w:t>
      </w:r>
      <w:r w:rsidR="00320F9E" w:rsidRPr="00BB07CD">
        <w:rPr>
          <w:rFonts w:ascii="Times New Roman" w:hAnsi="Times New Roman" w:cs="Times New Roman"/>
          <w:sz w:val="28"/>
          <w:szCs w:val="28"/>
        </w:rPr>
        <w:t>а</w:t>
      </w:r>
      <w:r w:rsidR="009E3E3B" w:rsidRPr="00BB07CD">
        <w:rPr>
          <w:rFonts w:ascii="Times New Roman" w:hAnsi="Times New Roman" w:cs="Times New Roman"/>
          <w:sz w:val="28"/>
          <w:szCs w:val="28"/>
        </w:rPr>
        <w:t xml:space="preserve"> </w:t>
      </w:r>
      <w:r w:rsidR="00320F9E" w:rsidRPr="00BB07CD">
        <w:rPr>
          <w:rFonts w:ascii="Times New Roman" w:hAnsi="Times New Roman" w:cs="Times New Roman"/>
          <w:sz w:val="28"/>
          <w:szCs w:val="28"/>
        </w:rPr>
        <w:t xml:space="preserve">новом месте является предоставление бесплатного жилья </w:t>
      </w:r>
      <w:r w:rsidR="009E3E3B" w:rsidRPr="00BB07CD">
        <w:rPr>
          <w:rFonts w:ascii="Times New Roman" w:hAnsi="Times New Roman" w:cs="Times New Roman"/>
          <w:sz w:val="28"/>
          <w:szCs w:val="28"/>
        </w:rPr>
        <w:t>х</w:t>
      </w:r>
      <w:r w:rsidR="00320F9E" w:rsidRPr="00BB07CD">
        <w:rPr>
          <w:rFonts w:ascii="Times New Roman" w:hAnsi="Times New Roman" w:cs="Times New Roman"/>
          <w:sz w:val="28"/>
          <w:szCs w:val="28"/>
        </w:rPr>
        <w:t>озяйствующим</w:t>
      </w:r>
      <w:r w:rsidR="009E3E3B" w:rsidRPr="00BB07CD">
        <w:rPr>
          <w:rFonts w:ascii="Times New Roman" w:hAnsi="Times New Roman" w:cs="Times New Roman"/>
          <w:sz w:val="28"/>
          <w:szCs w:val="28"/>
        </w:rPr>
        <w:t xml:space="preserve"> </w:t>
      </w:r>
      <w:r w:rsidR="00320F9E" w:rsidRPr="00BB07CD">
        <w:rPr>
          <w:rFonts w:ascii="Times New Roman" w:hAnsi="Times New Roman" w:cs="Times New Roman"/>
          <w:sz w:val="28"/>
          <w:szCs w:val="28"/>
        </w:rPr>
        <w:t>субъектом. Отсу</w:t>
      </w:r>
      <w:r w:rsidR="009E3E3B" w:rsidRPr="00BB07CD">
        <w:rPr>
          <w:rFonts w:ascii="Times New Roman" w:hAnsi="Times New Roman" w:cs="Times New Roman"/>
          <w:sz w:val="28"/>
          <w:szCs w:val="28"/>
        </w:rPr>
        <w:t>тствие свободного жилого фонда,</w:t>
      </w:r>
      <w:r w:rsidR="002C2F67" w:rsidRPr="00BB07CD">
        <w:rPr>
          <w:rFonts w:ascii="Times New Roman" w:hAnsi="Times New Roman" w:cs="Times New Roman"/>
          <w:sz w:val="28"/>
          <w:szCs w:val="28"/>
        </w:rPr>
        <w:t xml:space="preserve"> </w:t>
      </w:r>
      <w:r w:rsidR="009E3E3B" w:rsidRPr="00BB07CD">
        <w:rPr>
          <w:rFonts w:ascii="Times New Roman" w:hAnsi="Times New Roman" w:cs="Times New Roman"/>
          <w:sz w:val="28"/>
          <w:szCs w:val="28"/>
        </w:rPr>
        <w:t xml:space="preserve">предоставляемого на </w:t>
      </w:r>
      <w:r w:rsidR="00320F9E" w:rsidRPr="00BB07CD">
        <w:rPr>
          <w:rFonts w:ascii="Times New Roman" w:hAnsi="Times New Roman" w:cs="Times New Roman"/>
          <w:sz w:val="28"/>
          <w:szCs w:val="28"/>
        </w:rPr>
        <w:t>бесплатной основе, осложняет выполнение задач</w:t>
      </w:r>
      <w:r w:rsidR="002C2F67" w:rsidRPr="00BB07CD">
        <w:rPr>
          <w:rFonts w:ascii="Times New Roman" w:hAnsi="Times New Roman" w:cs="Times New Roman"/>
          <w:sz w:val="28"/>
          <w:szCs w:val="28"/>
        </w:rPr>
        <w:t xml:space="preserve"> по пересел</w:t>
      </w:r>
      <w:r w:rsidR="0068447A" w:rsidRPr="00BB07CD">
        <w:rPr>
          <w:rFonts w:ascii="Times New Roman" w:hAnsi="Times New Roman" w:cs="Times New Roman"/>
          <w:sz w:val="28"/>
          <w:szCs w:val="28"/>
        </w:rPr>
        <w:t>ению семей в сельскую местность</w:t>
      </w:r>
      <w:r w:rsidR="002C2F67" w:rsidRPr="00BB07CD">
        <w:rPr>
          <w:rFonts w:ascii="Times New Roman" w:hAnsi="Times New Roman" w:cs="Times New Roman"/>
          <w:sz w:val="28"/>
          <w:szCs w:val="28"/>
        </w:rPr>
        <w:t>.</w:t>
      </w:r>
    </w:p>
    <w:p w:rsidR="00C210EC" w:rsidRPr="00BB07CD" w:rsidRDefault="00C210E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Контрольные события государственной программы Курской области в отчетном году выполнены в полном объеме.</w:t>
      </w:r>
    </w:p>
    <w:p w:rsidR="0047694C" w:rsidRPr="00BB07CD" w:rsidRDefault="0047694C" w:rsidP="00BB07CD">
      <w:pPr>
        <w:spacing w:after="0" w:line="240" w:lineRule="auto"/>
        <w:ind w:firstLine="567"/>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Оценка уровня финансирования государственной программы за 2014 год путем сопоставления фактических затрат с их плановыми значениями составила за счет сред</w:t>
      </w:r>
      <w:r w:rsidR="0068447A" w:rsidRPr="00BB07CD">
        <w:rPr>
          <w:rFonts w:ascii="Times New Roman" w:eastAsia="Calibri" w:hAnsi="Times New Roman" w:cs="Times New Roman"/>
          <w:sz w:val="28"/>
          <w:szCs w:val="28"/>
        </w:rPr>
        <w:t>ств федерального бюджета – 95,7</w:t>
      </w:r>
      <w:r w:rsidRPr="00BB07CD">
        <w:rPr>
          <w:rFonts w:ascii="Times New Roman" w:eastAsia="Calibri" w:hAnsi="Times New Roman" w:cs="Times New Roman"/>
          <w:sz w:val="28"/>
          <w:szCs w:val="28"/>
        </w:rPr>
        <w:t>%, областного бюджета – 99,8%.</w:t>
      </w:r>
    </w:p>
    <w:p w:rsidR="00C210EC" w:rsidRPr="00BB07CD" w:rsidRDefault="0068447A"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рамках </w:t>
      </w:r>
      <w:r w:rsidR="009E3E3B" w:rsidRPr="00BB07CD">
        <w:rPr>
          <w:rFonts w:ascii="Times New Roman" w:hAnsi="Times New Roman" w:cs="Times New Roman"/>
          <w:sz w:val="28"/>
          <w:szCs w:val="28"/>
        </w:rPr>
        <w:t xml:space="preserve">реализации </w:t>
      </w:r>
      <w:r w:rsidRPr="00BB07CD">
        <w:rPr>
          <w:rFonts w:ascii="Times New Roman" w:hAnsi="Times New Roman" w:cs="Times New Roman"/>
          <w:sz w:val="28"/>
          <w:szCs w:val="28"/>
        </w:rPr>
        <w:t>подпрограммы 1 «Активная политика</w:t>
      </w:r>
      <w:r w:rsidRPr="00BB07CD">
        <w:rPr>
          <w:rFonts w:ascii="Times New Roman" w:hAnsi="Times New Roman" w:cs="Times New Roman"/>
          <w:sz w:val="28"/>
          <w:szCs w:val="28"/>
        </w:rPr>
        <w:br/>
        <w:t xml:space="preserve">занятости населения и социальная поддержка безработных </w:t>
      </w:r>
      <w:r w:rsidR="00C210EC" w:rsidRPr="00BB07CD">
        <w:rPr>
          <w:rFonts w:ascii="Times New Roman" w:hAnsi="Times New Roman" w:cs="Times New Roman"/>
          <w:sz w:val="28"/>
          <w:szCs w:val="28"/>
        </w:rPr>
        <w:t>граждан»:</w:t>
      </w:r>
    </w:p>
    <w:p w:rsidR="00C210EC" w:rsidRPr="00BB07CD" w:rsidRDefault="00C210E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lastRenderedPageBreak/>
        <w:t>проинформировано о положении на рынке труда 563,7 тыс. человек (путем информирования неопределенного круга лиц);</w:t>
      </w:r>
    </w:p>
    <w:p w:rsidR="00C210EC" w:rsidRPr="00BB07CD" w:rsidRDefault="00C210E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оказано содействие в трудоустройстве 14, 5 тыс. гражданам, из них 5,6 тыс. безработным гражданам;</w:t>
      </w:r>
    </w:p>
    <w:p w:rsidR="00C210EC" w:rsidRPr="00BB07CD" w:rsidRDefault="00C210E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организовано временное трудоустройство 6,3 тыс. несовершеннолетних граждан в возрасте от 14 до 18 лет;</w:t>
      </w:r>
    </w:p>
    <w:p w:rsidR="00C210EC" w:rsidRPr="00BB07CD" w:rsidRDefault="00C210E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обеспечено временное трудоустройство 92 граждан в возрасте от 18 до 20 лет, имеющих среднее профессиональное образование и ищущих работу впервые;</w:t>
      </w:r>
    </w:p>
    <w:p w:rsidR="00C210EC" w:rsidRPr="00BB07CD" w:rsidRDefault="00C210E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участие в общественных работах приняли 3,9 тыс. человек;</w:t>
      </w:r>
    </w:p>
    <w:p w:rsidR="00C210EC" w:rsidRPr="00BB07CD" w:rsidRDefault="00C210E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организовано временное трудоустройство 303 безработных граждан, испытывающих трудности в поиске работы;</w:t>
      </w:r>
    </w:p>
    <w:p w:rsidR="00C210EC" w:rsidRPr="00BB07CD" w:rsidRDefault="00C210E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получили услуги по социальной адаптаци</w:t>
      </w:r>
      <w:r w:rsidR="0068447A" w:rsidRPr="00BB07CD">
        <w:rPr>
          <w:rFonts w:ascii="Times New Roman" w:hAnsi="Times New Roman" w:cs="Times New Roman"/>
          <w:sz w:val="28"/>
          <w:szCs w:val="28"/>
        </w:rPr>
        <w:t xml:space="preserve">и и психологической поддержке </w:t>
      </w:r>
      <w:r w:rsidRPr="00BB07CD">
        <w:rPr>
          <w:rFonts w:ascii="Times New Roman" w:hAnsi="Times New Roman" w:cs="Times New Roman"/>
          <w:sz w:val="28"/>
          <w:szCs w:val="28"/>
        </w:rPr>
        <w:t>1,4 тыс. человек;</w:t>
      </w:r>
    </w:p>
    <w:p w:rsidR="00C210EC" w:rsidRPr="00BB07CD" w:rsidRDefault="00C210E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приступили к профессиональному обучению 1,6 тыс. человек;</w:t>
      </w:r>
    </w:p>
    <w:p w:rsidR="00C210EC" w:rsidRPr="00BB07CD" w:rsidRDefault="00C210E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оказаны </w:t>
      </w:r>
      <w:proofErr w:type="spellStart"/>
      <w:r w:rsidRPr="00BB07CD">
        <w:rPr>
          <w:rFonts w:ascii="Times New Roman" w:hAnsi="Times New Roman" w:cs="Times New Roman"/>
          <w:sz w:val="28"/>
          <w:szCs w:val="28"/>
        </w:rPr>
        <w:t>профориентационные</w:t>
      </w:r>
      <w:proofErr w:type="spellEnd"/>
      <w:r w:rsidRPr="00BB07CD">
        <w:rPr>
          <w:rFonts w:ascii="Times New Roman" w:hAnsi="Times New Roman" w:cs="Times New Roman"/>
          <w:sz w:val="28"/>
          <w:szCs w:val="28"/>
        </w:rPr>
        <w:t xml:space="preserve"> услуги свыше 13,2 тыс. гражданам;</w:t>
      </w:r>
    </w:p>
    <w:p w:rsidR="00C210EC" w:rsidRPr="00BB07CD" w:rsidRDefault="00C210E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для трудоустройства по направлению органов службы занятости переселились в другую местность 18 человек;</w:t>
      </w:r>
    </w:p>
    <w:p w:rsidR="00C210EC" w:rsidRPr="00BB07CD" w:rsidRDefault="00C210E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прошли обучение и проверку знаний по охране туда 7,9 тыс. руководителей и специалистов.</w:t>
      </w:r>
    </w:p>
    <w:p w:rsidR="0068447A" w:rsidRPr="00BB07CD" w:rsidRDefault="00C210E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рамках реализации основного мероприятия по организации трудоустройства незанятых инвалидов на оборудованные (оснащенные) для них рабочие места за январь-декабрь 2014 г</w:t>
      </w:r>
      <w:r w:rsidR="0068447A" w:rsidRPr="00BB07CD">
        <w:rPr>
          <w:rFonts w:ascii="Times New Roman" w:hAnsi="Times New Roman" w:cs="Times New Roman"/>
          <w:sz w:val="28"/>
          <w:szCs w:val="28"/>
        </w:rPr>
        <w:t xml:space="preserve">ода органами службы занятости населения Курской области заключено 116 договоров </w:t>
      </w:r>
      <w:r w:rsidRPr="00BB07CD">
        <w:rPr>
          <w:rFonts w:ascii="Times New Roman" w:hAnsi="Times New Roman" w:cs="Times New Roman"/>
          <w:sz w:val="28"/>
          <w:szCs w:val="28"/>
        </w:rPr>
        <w:t xml:space="preserve">с предприятиями области о создании 182 рабочих мест для трудоустройства незанятых инвалидов. </w:t>
      </w:r>
    </w:p>
    <w:p w:rsidR="00C210EC" w:rsidRPr="00BB07CD" w:rsidRDefault="00C210E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По состоянию на 1 января 2015 года на оснащенные (оборудованные) рабочие места было трудоустроено 182 инвалида или 100 % от запланированного годового показателя.</w:t>
      </w:r>
    </w:p>
    <w:p w:rsidR="00C210EC" w:rsidRPr="00BB07CD" w:rsidRDefault="00C210E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2014 году с работодателями заключено 317 договоров о квотировании 1166 рабочих мест. Ра</w:t>
      </w:r>
      <w:r w:rsidR="0068447A" w:rsidRPr="00BB07CD">
        <w:rPr>
          <w:rFonts w:ascii="Times New Roman" w:hAnsi="Times New Roman" w:cs="Times New Roman"/>
          <w:sz w:val="28"/>
          <w:szCs w:val="28"/>
        </w:rPr>
        <w:t>ботают в счет квоты 109 человек в соответствии с действующим законодательством.</w:t>
      </w:r>
      <w:r w:rsidRPr="00BB07CD">
        <w:rPr>
          <w:rFonts w:ascii="Times New Roman" w:hAnsi="Times New Roman" w:cs="Times New Roman"/>
          <w:sz w:val="28"/>
          <w:szCs w:val="28"/>
        </w:rPr>
        <w:t xml:space="preserve"> </w:t>
      </w:r>
    </w:p>
    <w:p w:rsidR="00320F9E" w:rsidRPr="00BB07CD" w:rsidRDefault="00320F9E"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соответствии с </w:t>
      </w:r>
      <w:proofErr w:type="gramStart"/>
      <w:r w:rsidRPr="00BB07CD">
        <w:rPr>
          <w:rFonts w:ascii="Times New Roman" w:hAnsi="Times New Roman" w:cs="Times New Roman"/>
          <w:sz w:val="28"/>
          <w:szCs w:val="28"/>
        </w:rPr>
        <w:t>изложенным</w:t>
      </w:r>
      <w:proofErr w:type="gramEnd"/>
      <w:r w:rsidRPr="00BB07CD">
        <w:rPr>
          <w:rFonts w:ascii="Times New Roman" w:hAnsi="Times New Roman" w:cs="Times New Roman"/>
          <w:sz w:val="28"/>
          <w:szCs w:val="28"/>
        </w:rPr>
        <w:t xml:space="preserve"> и методикой оценки эффективности реализации государственной программы, в 2014 году достигнута  эффективность государственной программы Курской области «Содействие занятости населения в Курской области».</w:t>
      </w:r>
    </w:p>
    <w:p w:rsidR="000D14FC" w:rsidRPr="00BB07CD" w:rsidRDefault="000D14FC" w:rsidP="00BB07CD">
      <w:pPr>
        <w:spacing w:after="0" w:line="240" w:lineRule="auto"/>
        <w:ind w:firstLine="709"/>
        <w:jc w:val="both"/>
        <w:rPr>
          <w:rFonts w:ascii="Times New Roman" w:hAnsi="Times New Roman" w:cs="Times New Roman"/>
          <w:sz w:val="28"/>
          <w:szCs w:val="28"/>
        </w:rPr>
      </w:pPr>
    </w:p>
    <w:p w:rsidR="00AD0675" w:rsidRPr="00BB07CD" w:rsidRDefault="00B437F8" w:rsidP="00BB07CD">
      <w:pPr>
        <w:spacing w:after="0" w:line="240" w:lineRule="auto"/>
        <w:ind w:firstLine="709"/>
        <w:jc w:val="both"/>
        <w:rPr>
          <w:rFonts w:ascii="Times New Roman" w:hAnsi="Times New Roman" w:cs="Times New Roman"/>
          <w:b/>
          <w:i/>
          <w:sz w:val="28"/>
          <w:szCs w:val="28"/>
        </w:rPr>
      </w:pPr>
      <w:r w:rsidRPr="00BB07CD">
        <w:rPr>
          <w:rFonts w:ascii="Times New Roman" w:hAnsi="Times New Roman" w:cs="Times New Roman"/>
          <w:b/>
          <w:i/>
          <w:sz w:val="28"/>
          <w:szCs w:val="28"/>
        </w:rPr>
        <w:t>7. Государственная программа Курской области «Создание условий для эффективного исполнения полномочий в сфере юстиции»</w:t>
      </w:r>
      <w:r w:rsidR="00AD0675" w:rsidRPr="00BB07CD">
        <w:rPr>
          <w:rFonts w:ascii="Times New Roman" w:hAnsi="Times New Roman" w:cs="Times New Roman"/>
          <w:b/>
          <w:i/>
          <w:sz w:val="28"/>
          <w:szCs w:val="28"/>
        </w:rPr>
        <w:t>, утвержденная постановлением Администрации Курской области от 17.10.2013 № 740-па, включает 3 подпрограммы</w:t>
      </w:r>
      <w:r w:rsidR="00AE47F4" w:rsidRPr="00BB07CD">
        <w:rPr>
          <w:rFonts w:ascii="Times New Roman" w:hAnsi="Times New Roman" w:cs="Times New Roman"/>
          <w:b/>
          <w:i/>
          <w:sz w:val="28"/>
          <w:szCs w:val="28"/>
        </w:rPr>
        <w:t>.</w:t>
      </w:r>
    </w:p>
    <w:p w:rsidR="00AD0675" w:rsidRPr="00BB07CD" w:rsidRDefault="00AD0675"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Ответственный исполнитель государственной программы </w:t>
      </w:r>
      <w:proofErr w:type="gramStart"/>
      <w:r w:rsidRPr="00BB07CD">
        <w:rPr>
          <w:rFonts w:ascii="Times New Roman" w:hAnsi="Times New Roman" w:cs="Times New Roman"/>
          <w:sz w:val="28"/>
          <w:szCs w:val="28"/>
        </w:rPr>
        <w:t>-а</w:t>
      </w:r>
      <w:proofErr w:type="gramEnd"/>
      <w:r w:rsidRPr="00BB07CD">
        <w:rPr>
          <w:rFonts w:ascii="Times New Roman" w:hAnsi="Times New Roman" w:cs="Times New Roman"/>
          <w:sz w:val="28"/>
          <w:szCs w:val="28"/>
        </w:rPr>
        <w:t xml:space="preserve">дминистративно-правовой </w:t>
      </w:r>
      <w:hyperlink r:id="rId11" w:tooltip="Структурное подразделение-автор материала" w:history="1">
        <w:r w:rsidRPr="00BB07CD">
          <w:rPr>
            <w:rFonts w:ascii="Times New Roman" w:hAnsi="Times New Roman" w:cs="Times New Roman"/>
            <w:sz w:val="28"/>
            <w:szCs w:val="28"/>
          </w:rPr>
          <w:t>комитет Администрации Курской области</w:t>
        </w:r>
      </w:hyperlink>
      <w:r w:rsidR="00AE47F4" w:rsidRPr="00BB07CD">
        <w:rPr>
          <w:rFonts w:ascii="Times New Roman" w:hAnsi="Times New Roman" w:cs="Times New Roman"/>
          <w:sz w:val="28"/>
          <w:szCs w:val="28"/>
        </w:rPr>
        <w:t>.</w:t>
      </w:r>
      <w:r w:rsidRPr="00BB07CD">
        <w:rPr>
          <w:rFonts w:ascii="Times New Roman" w:hAnsi="Times New Roman" w:cs="Times New Roman"/>
          <w:sz w:val="28"/>
          <w:szCs w:val="28"/>
        </w:rPr>
        <w:t xml:space="preserve"> </w:t>
      </w:r>
    </w:p>
    <w:p w:rsidR="00AE47F4" w:rsidRPr="00BB07CD" w:rsidRDefault="00AE47F4"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lastRenderedPageBreak/>
        <w:t>План реализации государственной программы на 2014 год и пла</w:t>
      </w:r>
      <w:r w:rsidRPr="00BB07CD">
        <w:rPr>
          <w:rFonts w:ascii="Times New Roman" w:hAnsi="Times New Roman" w:cs="Times New Roman"/>
          <w:sz w:val="28"/>
          <w:szCs w:val="28"/>
        </w:rPr>
        <w:softHyphen/>
        <w:t>новый период 2015 и2016 годов утвержден распоряжением Администра</w:t>
      </w:r>
      <w:r w:rsidRPr="00BB07CD">
        <w:rPr>
          <w:rFonts w:ascii="Times New Roman" w:hAnsi="Times New Roman" w:cs="Times New Roman"/>
          <w:sz w:val="28"/>
          <w:szCs w:val="28"/>
        </w:rPr>
        <w:softHyphen/>
        <w:t>ции Курской области от 30.12.2013 № 191-ра, детальный план-график - распоряже</w:t>
      </w:r>
      <w:r w:rsidRPr="00BB07CD">
        <w:rPr>
          <w:rFonts w:ascii="Times New Roman" w:hAnsi="Times New Roman" w:cs="Times New Roman"/>
          <w:sz w:val="28"/>
          <w:szCs w:val="28"/>
        </w:rPr>
        <w:softHyphen/>
        <w:t>нием Администрации Курской области от 30.12.2013 № 1188-ра.</w:t>
      </w:r>
    </w:p>
    <w:p w:rsidR="00AD0675" w:rsidRPr="00BB07CD" w:rsidRDefault="00AD0675"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w:t>
      </w:r>
      <w:r w:rsidR="00AE47F4" w:rsidRPr="00BB07CD">
        <w:rPr>
          <w:rFonts w:ascii="Times New Roman" w:hAnsi="Times New Roman" w:cs="Times New Roman"/>
          <w:sz w:val="28"/>
          <w:szCs w:val="28"/>
        </w:rPr>
        <w:t xml:space="preserve">ласти запланировано достижение </w:t>
      </w:r>
      <w:r w:rsidRPr="00BB07CD">
        <w:rPr>
          <w:rFonts w:ascii="Times New Roman" w:hAnsi="Times New Roman" w:cs="Times New Roman"/>
          <w:sz w:val="28"/>
          <w:szCs w:val="28"/>
        </w:rPr>
        <w:t xml:space="preserve">значений </w:t>
      </w:r>
      <w:r w:rsidR="00AE47F4" w:rsidRPr="00BB07CD">
        <w:rPr>
          <w:rFonts w:ascii="Times New Roman" w:hAnsi="Times New Roman" w:cs="Times New Roman"/>
          <w:sz w:val="28"/>
          <w:szCs w:val="28"/>
        </w:rPr>
        <w:t xml:space="preserve">11 показателей (индикаторов) и </w:t>
      </w:r>
      <w:r w:rsidRPr="00BB07CD">
        <w:rPr>
          <w:rFonts w:ascii="Times New Roman" w:hAnsi="Times New Roman" w:cs="Times New Roman"/>
          <w:sz w:val="28"/>
          <w:szCs w:val="28"/>
        </w:rPr>
        <w:t>выполнение двенадцати основных мероприятий и девятнадцати контрольных событий.</w:t>
      </w:r>
    </w:p>
    <w:p w:rsidR="00AD0675" w:rsidRPr="00BB07CD" w:rsidRDefault="00AD0675"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ходе реализации государственной программы Курской области за 2014 год достигнуты в полном объеме запланированные значения целевых показателей (индикаторов). </w:t>
      </w:r>
    </w:p>
    <w:p w:rsidR="00AD0675" w:rsidRPr="00BB07CD" w:rsidRDefault="00AD0675"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092968" w:rsidRPr="00BB07CD" w:rsidRDefault="0009296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Повышение эффективности, качества и оперативности предостав</w:t>
      </w:r>
      <w:r w:rsidRPr="00BB07CD">
        <w:rPr>
          <w:rFonts w:ascii="Times New Roman" w:hAnsi="Times New Roman" w:cs="Times New Roman"/>
          <w:sz w:val="28"/>
          <w:szCs w:val="28"/>
        </w:rPr>
        <w:softHyphen/>
        <w:t>ления государственных услуг в сфере</w:t>
      </w:r>
      <w:r w:rsidR="00A97D9E" w:rsidRPr="00BB07CD">
        <w:rPr>
          <w:rFonts w:ascii="Times New Roman" w:hAnsi="Times New Roman" w:cs="Times New Roman"/>
          <w:sz w:val="28"/>
          <w:szCs w:val="28"/>
        </w:rPr>
        <w:t xml:space="preserve"> государственной регистрации ак</w:t>
      </w:r>
      <w:r w:rsidRPr="00BB07CD">
        <w:rPr>
          <w:rFonts w:ascii="Times New Roman" w:hAnsi="Times New Roman" w:cs="Times New Roman"/>
          <w:sz w:val="28"/>
          <w:szCs w:val="28"/>
        </w:rPr>
        <w:t>тов гражданского состояния характеризуется количеством зарегистри</w:t>
      </w:r>
      <w:r w:rsidRPr="00BB07CD">
        <w:rPr>
          <w:rFonts w:ascii="Times New Roman" w:hAnsi="Times New Roman" w:cs="Times New Roman"/>
          <w:sz w:val="28"/>
          <w:szCs w:val="28"/>
        </w:rPr>
        <w:softHyphen/>
        <w:t>рованных актов гражданского состояния и проведённых юридически значимых действий.</w:t>
      </w:r>
    </w:p>
    <w:p w:rsidR="00092968" w:rsidRPr="00BB07CD" w:rsidRDefault="0009296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2014 году в органы ЗАГС муниципальных районов и городских округов, комитет ЗАГС Курской области по различным вопросам обра</w:t>
      </w:r>
      <w:r w:rsidRPr="00BB07CD">
        <w:rPr>
          <w:rFonts w:ascii="Times New Roman" w:hAnsi="Times New Roman" w:cs="Times New Roman"/>
          <w:sz w:val="28"/>
          <w:szCs w:val="28"/>
        </w:rPr>
        <w:softHyphen/>
        <w:t>тилось более 160 тыс. человек. Проведена государственная регистрация 49678 актов гражданского состояния, осуществлено 95144 юридически значимых действия. Органами ЗАГС муниципальных районов и город</w:t>
      </w:r>
      <w:r w:rsidRPr="00BB07CD">
        <w:rPr>
          <w:rFonts w:ascii="Times New Roman" w:hAnsi="Times New Roman" w:cs="Times New Roman"/>
          <w:sz w:val="28"/>
          <w:szCs w:val="28"/>
        </w:rPr>
        <w:softHyphen/>
        <w:t>ских округов Курской области в 2014 году зарегистрировано 13300 ак</w:t>
      </w:r>
      <w:r w:rsidRPr="00BB07CD">
        <w:rPr>
          <w:rFonts w:ascii="Times New Roman" w:hAnsi="Times New Roman" w:cs="Times New Roman"/>
          <w:sz w:val="28"/>
          <w:szCs w:val="28"/>
        </w:rPr>
        <w:softHyphen/>
        <w:t>тов гражданского состояния о рождении, 18548 - о смерти граждан, 9399 - о заключении брака, 5821 - о расторжении брака, об установле</w:t>
      </w:r>
      <w:r w:rsidRPr="00BB07CD">
        <w:rPr>
          <w:rFonts w:ascii="Times New Roman" w:hAnsi="Times New Roman" w:cs="Times New Roman"/>
          <w:sz w:val="28"/>
          <w:szCs w:val="28"/>
        </w:rPr>
        <w:softHyphen/>
        <w:t>нии отцовства - 1934, об усыновлении - 113, о перемене имени - 563. За регистрацию актов гражданского состояния и другие юридически зна</w:t>
      </w:r>
      <w:r w:rsidRPr="00BB07CD">
        <w:rPr>
          <w:rFonts w:ascii="Times New Roman" w:hAnsi="Times New Roman" w:cs="Times New Roman"/>
          <w:sz w:val="28"/>
          <w:szCs w:val="28"/>
        </w:rPr>
        <w:softHyphen/>
        <w:t>чимые действия в 2014 году взыскано государственной пошлины на сумму 11930 тыс. рублей.</w:t>
      </w:r>
    </w:p>
    <w:p w:rsidR="00092968" w:rsidRPr="00BB07CD" w:rsidRDefault="0009296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целях повышения эффективности, качества и оперативности предоставления государственных услуг в сфере государственной реги</w:t>
      </w:r>
      <w:r w:rsidRPr="00BB07CD">
        <w:rPr>
          <w:rFonts w:ascii="Times New Roman" w:hAnsi="Times New Roman" w:cs="Times New Roman"/>
          <w:sz w:val="28"/>
          <w:szCs w:val="28"/>
        </w:rPr>
        <w:softHyphen/>
        <w:t>страции актов гражданского состоян</w:t>
      </w:r>
      <w:r w:rsidR="00A97D9E" w:rsidRPr="00BB07CD">
        <w:rPr>
          <w:rFonts w:ascii="Times New Roman" w:hAnsi="Times New Roman" w:cs="Times New Roman"/>
          <w:sz w:val="28"/>
          <w:szCs w:val="28"/>
        </w:rPr>
        <w:t>ия было проведено 5 проверок ор</w:t>
      </w:r>
      <w:r w:rsidRPr="00BB07CD">
        <w:rPr>
          <w:rFonts w:ascii="Times New Roman" w:hAnsi="Times New Roman" w:cs="Times New Roman"/>
          <w:sz w:val="28"/>
          <w:szCs w:val="28"/>
        </w:rPr>
        <w:t>ганов ЗАГС муниципальных районов в рамках контрольных функций комитета, а также 10 совместно с Управлением Министерства юстиции Российской Федерации по Курской области.</w:t>
      </w:r>
    </w:p>
    <w:p w:rsidR="00092968" w:rsidRPr="00BB07CD" w:rsidRDefault="0009296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Более 140 автоматизированных рабочих мест сотрудников орга</w:t>
      </w:r>
      <w:r w:rsidRPr="00BB07CD">
        <w:rPr>
          <w:rFonts w:ascii="Times New Roman" w:hAnsi="Times New Roman" w:cs="Times New Roman"/>
          <w:sz w:val="28"/>
          <w:szCs w:val="28"/>
        </w:rPr>
        <w:softHyphen/>
        <w:t>нов ЗАГС области впервые объединены в единую сеть, что позволило вывести предоставление государственных услуг по регистрации актов гражданского состояния на новый уровень, заметно сократить время обслуживания заявителей и улучшить качество их обслуживания. В 2014 году все органы ЗАГС области выведены на Единый портал госу</w:t>
      </w:r>
      <w:r w:rsidRPr="00BB07CD">
        <w:rPr>
          <w:rFonts w:ascii="Times New Roman" w:hAnsi="Times New Roman" w:cs="Times New Roman"/>
          <w:sz w:val="28"/>
          <w:szCs w:val="28"/>
        </w:rPr>
        <w:softHyphen/>
        <w:t>дарственных и муниципальных услуг (функций) Российской Федерации для оказания государственных услуг в электронном виде.</w:t>
      </w:r>
    </w:p>
    <w:p w:rsidR="00092968" w:rsidRPr="00BB07CD" w:rsidRDefault="00092968" w:rsidP="00BB07CD">
      <w:pPr>
        <w:spacing w:after="0" w:line="240" w:lineRule="auto"/>
        <w:ind w:firstLine="709"/>
        <w:jc w:val="both"/>
        <w:rPr>
          <w:rFonts w:ascii="Times New Roman" w:hAnsi="Times New Roman" w:cs="Times New Roman"/>
          <w:sz w:val="28"/>
          <w:szCs w:val="28"/>
        </w:rPr>
      </w:pPr>
      <w:proofErr w:type="gramStart"/>
      <w:r w:rsidRPr="00BB07CD">
        <w:rPr>
          <w:rFonts w:ascii="Times New Roman" w:hAnsi="Times New Roman" w:cs="Times New Roman"/>
          <w:sz w:val="28"/>
          <w:szCs w:val="28"/>
        </w:rPr>
        <w:lastRenderedPageBreak/>
        <w:t>Утверждены Порядки определения среднего норматива финансо</w:t>
      </w:r>
      <w:r w:rsidRPr="00BB07CD">
        <w:rPr>
          <w:rFonts w:ascii="Times New Roman" w:hAnsi="Times New Roman" w:cs="Times New Roman"/>
          <w:sz w:val="28"/>
          <w:szCs w:val="28"/>
        </w:rPr>
        <w:softHyphen/>
        <w:t>вых затрат, коэффициента сложности актов гражданского состояния и юридически значимых действий и дополнительного коэффициента на выполнение государственных полномочий на государственную реги</w:t>
      </w:r>
      <w:r w:rsidRPr="00BB07CD">
        <w:rPr>
          <w:rFonts w:ascii="Times New Roman" w:hAnsi="Times New Roman" w:cs="Times New Roman"/>
          <w:sz w:val="28"/>
          <w:szCs w:val="28"/>
        </w:rPr>
        <w:softHyphen/>
        <w:t>страцию актов гражданского состояния на соответствующий год орга</w:t>
      </w:r>
      <w:r w:rsidRPr="00BB07CD">
        <w:rPr>
          <w:rFonts w:ascii="Times New Roman" w:hAnsi="Times New Roman" w:cs="Times New Roman"/>
          <w:sz w:val="28"/>
          <w:szCs w:val="28"/>
        </w:rPr>
        <w:softHyphen/>
        <w:t>нами местного самоуправления муниципальных образований (поста</w:t>
      </w:r>
      <w:r w:rsidRPr="00BB07CD">
        <w:rPr>
          <w:rFonts w:ascii="Times New Roman" w:hAnsi="Times New Roman" w:cs="Times New Roman"/>
          <w:sz w:val="28"/>
          <w:szCs w:val="28"/>
        </w:rPr>
        <w:softHyphen/>
        <w:t>новление Администрации Курской области от 17.11.2014 №731-па (в редакции от 12.12.2014 №821-па).</w:t>
      </w:r>
      <w:proofErr w:type="gramEnd"/>
    </w:p>
    <w:p w:rsidR="00092968" w:rsidRPr="00BB07CD" w:rsidRDefault="0009296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По состоянию на 31.12.2014 органами ЗАГС Курской области оцифровано 1231857 актовых записей по всем видам актов гражданско</w:t>
      </w:r>
      <w:r w:rsidRPr="00BB07CD">
        <w:rPr>
          <w:rFonts w:ascii="Times New Roman" w:hAnsi="Times New Roman" w:cs="Times New Roman"/>
          <w:sz w:val="28"/>
          <w:szCs w:val="28"/>
        </w:rPr>
        <w:softHyphen/>
        <w:t>го состояния за временной период 1919-2004 гг., что составляет 24,6 % от общего количества актовых записей на бумажных носителях.</w:t>
      </w:r>
    </w:p>
    <w:p w:rsidR="00092968" w:rsidRPr="00BB07CD" w:rsidRDefault="0009296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рамках подпрограммы 2 в 2014 году Администрацией К</w:t>
      </w:r>
      <w:r w:rsidR="00AE47F4" w:rsidRPr="00BB07CD">
        <w:rPr>
          <w:rFonts w:ascii="Times New Roman" w:hAnsi="Times New Roman" w:cs="Times New Roman"/>
          <w:sz w:val="28"/>
          <w:szCs w:val="28"/>
        </w:rPr>
        <w:t>урской области совместно с адми</w:t>
      </w:r>
      <w:r w:rsidRPr="00BB07CD">
        <w:rPr>
          <w:rFonts w:ascii="Times New Roman" w:hAnsi="Times New Roman" w:cs="Times New Roman"/>
          <w:sz w:val="28"/>
          <w:szCs w:val="28"/>
        </w:rPr>
        <w:t xml:space="preserve">нистрациями муниципальных образований Курской области проведена работа </w:t>
      </w:r>
      <w:proofErr w:type="gramStart"/>
      <w:r w:rsidRPr="00BB07CD">
        <w:rPr>
          <w:rFonts w:ascii="Times New Roman" w:hAnsi="Times New Roman" w:cs="Times New Roman"/>
          <w:sz w:val="28"/>
          <w:szCs w:val="28"/>
        </w:rPr>
        <w:t>по</w:t>
      </w:r>
      <w:proofErr w:type="gramEnd"/>
      <w:r w:rsidRPr="00BB07CD">
        <w:rPr>
          <w:rFonts w:ascii="Times New Roman" w:hAnsi="Times New Roman" w:cs="Times New Roman"/>
          <w:sz w:val="28"/>
          <w:szCs w:val="28"/>
        </w:rPr>
        <w:t>:</w:t>
      </w:r>
    </w:p>
    <w:p w:rsidR="00092968" w:rsidRPr="00BB07CD" w:rsidRDefault="0009296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сверке списков кандидатов в п</w:t>
      </w:r>
      <w:r w:rsidR="004A6EA5" w:rsidRPr="00BB07CD">
        <w:rPr>
          <w:rFonts w:ascii="Times New Roman" w:hAnsi="Times New Roman" w:cs="Times New Roman"/>
          <w:sz w:val="28"/>
          <w:szCs w:val="28"/>
        </w:rPr>
        <w:t>рисяжные заседатели Курской        об</w:t>
      </w:r>
      <w:r w:rsidRPr="00BB07CD">
        <w:rPr>
          <w:rFonts w:ascii="Times New Roman" w:hAnsi="Times New Roman" w:cs="Times New Roman"/>
          <w:sz w:val="28"/>
          <w:szCs w:val="28"/>
        </w:rPr>
        <w:t>ласти для Курского областного суда, 3-го окружного военного суда,</w:t>
      </w:r>
      <w:r w:rsidRPr="00BB07CD">
        <w:rPr>
          <w:rFonts w:ascii="Times New Roman" w:hAnsi="Times New Roman" w:cs="Times New Roman"/>
          <w:sz w:val="28"/>
          <w:szCs w:val="28"/>
        </w:rPr>
        <w:br/>
        <w:t>Московского окружного военного суда на период 2013-2016гг. (в целом - 348 присяжных заседателей);</w:t>
      </w:r>
    </w:p>
    <w:p w:rsidR="00092968" w:rsidRPr="00BB07CD" w:rsidRDefault="0009296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составлению заявок на предоставление субвенций для бюджетов</w:t>
      </w:r>
      <w:r w:rsidRPr="00BB07CD">
        <w:rPr>
          <w:rFonts w:ascii="Times New Roman" w:hAnsi="Times New Roman" w:cs="Times New Roman"/>
          <w:sz w:val="28"/>
          <w:szCs w:val="28"/>
        </w:rPr>
        <w:br/>
        <w:t>муниципальных районов и городских округов для финансового обеспе</w:t>
      </w:r>
      <w:r w:rsidRPr="00BB07CD">
        <w:rPr>
          <w:rFonts w:ascii="Times New Roman" w:hAnsi="Times New Roman" w:cs="Times New Roman"/>
          <w:sz w:val="28"/>
          <w:szCs w:val="28"/>
        </w:rPr>
        <w:softHyphen/>
        <w:t>чения полномочий по составлению (изменению) списка кандидатов в</w:t>
      </w:r>
      <w:r w:rsidRPr="00BB07CD">
        <w:rPr>
          <w:rFonts w:ascii="Times New Roman" w:hAnsi="Times New Roman" w:cs="Times New Roman"/>
          <w:sz w:val="28"/>
          <w:szCs w:val="28"/>
        </w:rPr>
        <w:br/>
        <w:t>присяжные заседатели;</w:t>
      </w:r>
    </w:p>
    <w:p w:rsidR="00092968" w:rsidRPr="00BB07CD" w:rsidRDefault="0009296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распределению поступивших средств между муниципальными</w:t>
      </w:r>
      <w:r w:rsidRPr="00BB07CD">
        <w:rPr>
          <w:rFonts w:ascii="Times New Roman" w:hAnsi="Times New Roman" w:cs="Times New Roman"/>
          <w:sz w:val="28"/>
          <w:szCs w:val="28"/>
        </w:rPr>
        <w:br/>
        <w:t>образованиями Курской области.</w:t>
      </w:r>
    </w:p>
    <w:p w:rsidR="00092968" w:rsidRPr="00BB07CD" w:rsidRDefault="0009296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Подготовлены отчеты в соответствии с законодательством Российской Федерации и Курской области о расходовании </w:t>
      </w:r>
      <w:r w:rsidR="00AE47F4" w:rsidRPr="00BB07CD">
        <w:rPr>
          <w:rFonts w:ascii="Times New Roman" w:hAnsi="Times New Roman" w:cs="Times New Roman"/>
          <w:sz w:val="28"/>
          <w:szCs w:val="28"/>
        </w:rPr>
        <w:t>субвенций муниципальными образо</w:t>
      </w:r>
      <w:r w:rsidR="00A97D9E" w:rsidRPr="00BB07CD">
        <w:rPr>
          <w:rFonts w:ascii="Times New Roman" w:hAnsi="Times New Roman" w:cs="Times New Roman"/>
          <w:sz w:val="28"/>
          <w:szCs w:val="28"/>
        </w:rPr>
        <w:t>ваниями Курской области</w:t>
      </w:r>
      <w:r w:rsidRPr="00BB07CD">
        <w:rPr>
          <w:rFonts w:ascii="Times New Roman" w:hAnsi="Times New Roman" w:cs="Times New Roman"/>
          <w:sz w:val="28"/>
          <w:szCs w:val="28"/>
        </w:rPr>
        <w:t xml:space="preserve"> и на сост</w:t>
      </w:r>
      <w:r w:rsidR="00AE47F4" w:rsidRPr="00BB07CD">
        <w:rPr>
          <w:rFonts w:ascii="Times New Roman" w:hAnsi="Times New Roman" w:cs="Times New Roman"/>
          <w:sz w:val="28"/>
          <w:szCs w:val="28"/>
        </w:rPr>
        <w:t>авление (изменение) списков кан</w:t>
      </w:r>
      <w:r w:rsidRPr="00BB07CD">
        <w:rPr>
          <w:rFonts w:ascii="Times New Roman" w:hAnsi="Times New Roman" w:cs="Times New Roman"/>
          <w:sz w:val="28"/>
          <w:szCs w:val="28"/>
        </w:rPr>
        <w:t>дидатов в присяжные заседатели д</w:t>
      </w:r>
      <w:r w:rsidR="00AE47F4" w:rsidRPr="00BB07CD">
        <w:rPr>
          <w:rFonts w:ascii="Times New Roman" w:hAnsi="Times New Roman" w:cs="Times New Roman"/>
          <w:sz w:val="28"/>
          <w:szCs w:val="28"/>
        </w:rPr>
        <w:t>ля федеральных судов общей юрис</w:t>
      </w:r>
      <w:r w:rsidRPr="00BB07CD">
        <w:rPr>
          <w:rFonts w:ascii="Times New Roman" w:hAnsi="Times New Roman" w:cs="Times New Roman"/>
          <w:sz w:val="28"/>
          <w:szCs w:val="28"/>
        </w:rPr>
        <w:t>дикции в Российской Федерации.</w:t>
      </w:r>
    </w:p>
    <w:p w:rsidR="00092968" w:rsidRPr="00BB07CD" w:rsidRDefault="0009296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Подпрограмма 3 «Развитие мировой юстиции Курской области»</w:t>
      </w:r>
      <w:r w:rsidR="004A6EA5" w:rsidRPr="00BB07CD">
        <w:rPr>
          <w:rFonts w:ascii="Times New Roman" w:hAnsi="Times New Roman" w:cs="Times New Roman"/>
          <w:sz w:val="28"/>
          <w:szCs w:val="28"/>
        </w:rPr>
        <w:t>.</w:t>
      </w:r>
    </w:p>
    <w:p w:rsidR="00092968" w:rsidRPr="00BB07CD" w:rsidRDefault="004A6EA5"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целях</w:t>
      </w:r>
      <w:r w:rsidR="00A97D9E" w:rsidRPr="00BB07CD">
        <w:rPr>
          <w:rFonts w:ascii="Times New Roman" w:hAnsi="Times New Roman" w:cs="Times New Roman"/>
          <w:sz w:val="28"/>
          <w:szCs w:val="28"/>
        </w:rPr>
        <w:t xml:space="preserve"> </w:t>
      </w:r>
      <w:r w:rsidR="00092968" w:rsidRPr="00BB07CD">
        <w:rPr>
          <w:rFonts w:ascii="Times New Roman" w:hAnsi="Times New Roman" w:cs="Times New Roman"/>
          <w:sz w:val="28"/>
          <w:szCs w:val="28"/>
        </w:rPr>
        <w:t>создания надлежащих условий для осуществления право</w:t>
      </w:r>
      <w:r w:rsidR="00092968" w:rsidRPr="00BB07CD">
        <w:rPr>
          <w:rFonts w:ascii="Times New Roman" w:hAnsi="Times New Roman" w:cs="Times New Roman"/>
          <w:sz w:val="28"/>
          <w:szCs w:val="28"/>
        </w:rPr>
        <w:softHyphen/>
        <w:t>судия мировыми судьями Курской области в 2014 году, в рамках вы</w:t>
      </w:r>
      <w:r w:rsidR="00092968" w:rsidRPr="00BB07CD">
        <w:rPr>
          <w:rFonts w:ascii="Times New Roman" w:hAnsi="Times New Roman" w:cs="Times New Roman"/>
          <w:sz w:val="28"/>
          <w:szCs w:val="28"/>
        </w:rPr>
        <w:softHyphen/>
        <w:t>полнения программных мероприяти</w:t>
      </w:r>
      <w:r w:rsidRPr="00BB07CD">
        <w:rPr>
          <w:rFonts w:ascii="Times New Roman" w:hAnsi="Times New Roman" w:cs="Times New Roman"/>
          <w:sz w:val="28"/>
          <w:szCs w:val="28"/>
        </w:rPr>
        <w:t>й, выполнен ремонт здания судеб</w:t>
      </w:r>
      <w:r w:rsidR="00092968" w:rsidRPr="00BB07CD">
        <w:rPr>
          <w:rFonts w:ascii="Times New Roman" w:hAnsi="Times New Roman" w:cs="Times New Roman"/>
          <w:sz w:val="28"/>
          <w:szCs w:val="28"/>
        </w:rPr>
        <w:t xml:space="preserve">ного участка </w:t>
      </w:r>
      <w:proofErr w:type="spellStart"/>
      <w:r w:rsidR="00092968" w:rsidRPr="00BB07CD">
        <w:rPr>
          <w:rFonts w:ascii="Times New Roman" w:hAnsi="Times New Roman" w:cs="Times New Roman"/>
          <w:sz w:val="28"/>
          <w:szCs w:val="28"/>
        </w:rPr>
        <w:t>Конышевского</w:t>
      </w:r>
      <w:proofErr w:type="spellEnd"/>
      <w:r w:rsidR="00092968" w:rsidRPr="00BB07CD">
        <w:rPr>
          <w:rFonts w:ascii="Times New Roman" w:hAnsi="Times New Roman" w:cs="Times New Roman"/>
          <w:sz w:val="28"/>
          <w:szCs w:val="28"/>
        </w:rPr>
        <w:t xml:space="preserve"> района, те</w:t>
      </w:r>
      <w:r w:rsidRPr="00BB07CD">
        <w:rPr>
          <w:rFonts w:ascii="Times New Roman" w:hAnsi="Times New Roman" w:cs="Times New Roman"/>
          <w:sz w:val="28"/>
          <w:szCs w:val="28"/>
        </w:rPr>
        <w:t>кущий ремонт помещений су</w:t>
      </w:r>
      <w:r w:rsidR="00092968" w:rsidRPr="00BB07CD">
        <w:rPr>
          <w:rFonts w:ascii="Times New Roman" w:hAnsi="Times New Roman" w:cs="Times New Roman"/>
          <w:sz w:val="28"/>
          <w:szCs w:val="28"/>
        </w:rPr>
        <w:t xml:space="preserve">дебных участков </w:t>
      </w:r>
      <w:proofErr w:type="spellStart"/>
      <w:r w:rsidR="00092968" w:rsidRPr="00BB07CD">
        <w:rPr>
          <w:rFonts w:ascii="Times New Roman" w:hAnsi="Times New Roman" w:cs="Times New Roman"/>
          <w:sz w:val="28"/>
          <w:szCs w:val="28"/>
        </w:rPr>
        <w:t>Золотухинского</w:t>
      </w:r>
      <w:proofErr w:type="spellEnd"/>
      <w:r w:rsidR="00092968" w:rsidRPr="00BB07CD">
        <w:rPr>
          <w:rFonts w:ascii="Times New Roman" w:hAnsi="Times New Roman" w:cs="Times New Roman"/>
          <w:sz w:val="28"/>
          <w:szCs w:val="28"/>
        </w:rPr>
        <w:t xml:space="preserve"> рай</w:t>
      </w:r>
      <w:r w:rsidRPr="00BB07CD">
        <w:rPr>
          <w:rFonts w:ascii="Times New Roman" w:hAnsi="Times New Roman" w:cs="Times New Roman"/>
          <w:sz w:val="28"/>
          <w:szCs w:val="28"/>
        </w:rPr>
        <w:t xml:space="preserve">она, </w:t>
      </w:r>
      <w:proofErr w:type="spellStart"/>
      <w:r w:rsidRPr="00BB07CD">
        <w:rPr>
          <w:rFonts w:ascii="Times New Roman" w:hAnsi="Times New Roman" w:cs="Times New Roman"/>
          <w:sz w:val="28"/>
          <w:szCs w:val="28"/>
        </w:rPr>
        <w:t>Медвенского</w:t>
      </w:r>
      <w:proofErr w:type="spellEnd"/>
      <w:r w:rsidRPr="00BB07CD">
        <w:rPr>
          <w:rFonts w:ascii="Times New Roman" w:hAnsi="Times New Roman" w:cs="Times New Roman"/>
          <w:sz w:val="28"/>
          <w:szCs w:val="28"/>
        </w:rPr>
        <w:t xml:space="preserve"> района, Курско</w:t>
      </w:r>
      <w:r w:rsidR="00092968" w:rsidRPr="00BB07CD">
        <w:rPr>
          <w:rFonts w:ascii="Times New Roman" w:hAnsi="Times New Roman" w:cs="Times New Roman"/>
          <w:sz w:val="28"/>
          <w:szCs w:val="28"/>
        </w:rPr>
        <w:t>го района.</w:t>
      </w:r>
    </w:p>
    <w:p w:rsidR="00092968" w:rsidRPr="00BB07CD" w:rsidRDefault="007B2257"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Приобретены 6 комплектов мебели для судебных участков Беловского, Льговского, </w:t>
      </w:r>
      <w:proofErr w:type="spellStart"/>
      <w:r w:rsidRPr="00BB07CD">
        <w:rPr>
          <w:rFonts w:ascii="Times New Roman" w:hAnsi="Times New Roman" w:cs="Times New Roman"/>
          <w:sz w:val="28"/>
          <w:szCs w:val="28"/>
        </w:rPr>
        <w:t>Щигровского</w:t>
      </w:r>
      <w:proofErr w:type="spellEnd"/>
      <w:r w:rsidRPr="00BB07CD">
        <w:rPr>
          <w:rFonts w:ascii="Times New Roman" w:hAnsi="Times New Roman" w:cs="Times New Roman"/>
          <w:sz w:val="28"/>
          <w:szCs w:val="28"/>
        </w:rPr>
        <w:t xml:space="preserve">, </w:t>
      </w:r>
      <w:proofErr w:type="spellStart"/>
      <w:r w:rsidRPr="00BB07CD">
        <w:rPr>
          <w:rFonts w:ascii="Times New Roman" w:hAnsi="Times New Roman" w:cs="Times New Roman"/>
          <w:sz w:val="28"/>
          <w:szCs w:val="28"/>
        </w:rPr>
        <w:t>Суджанского</w:t>
      </w:r>
      <w:proofErr w:type="spellEnd"/>
      <w:r w:rsidRPr="00BB07CD">
        <w:rPr>
          <w:rFonts w:ascii="Times New Roman" w:hAnsi="Times New Roman" w:cs="Times New Roman"/>
          <w:sz w:val="28"/>
          <w:szCs w:val="28"/>
        </w:rPr>
        <w:t xml:space="preserve"> судебных участков, су</w:t>
      </w:r>
      <w:r w:rsidRPr="00BB07CD">
        <w:rPr>
          <w:rFonts w:ascii="Times New Roman" w:hAnsi="Times New Roman" w:cs="Times New Roman"/>
          <w:sz w:val="28"/>
          <w:szCs w:val="28"/>
        </w:rPr>
        <w:softHyphen/>
        <w:t xml:space="preserve">дебных участков </w:t>
      </w:r>
      <w:proofErr w:type="spellStart"/>
      <w:r w:rsidRPr="00BB07CD">
        <w:rPr>
          <w:rFonts w:ascii="Times New Roman" w:hAnsi="Times New Roman" w:cs="Times New Roman"/>
          <w:sz w:val="28"/>
          <w:szCs w:val="28"/>
        </w:rPr>
        <w:t>Сеймского</w:t>
      </w:r>
      <w:proofErr w:type="spellEnd"/>
      <w:r w:rsidRPr="00BB07CD">
        <w:rPr>
          <w:rFonts w:ascii="Times New Roman" w:hAnsi="Times New Roman" w:cs="Times New Roman"/>
          <w:sz w:val="28"/>
          <w:szCs w:val="28"/>
        </w:rPr>
        <w:t xml:space="preserve"> и Центрального округов </w:t>
      </w:r>
      <w:proofErr w:type="gramStart"/>
      <w:r w:rsidRPr="00BB07CD">
        <w:rPr>
          <w:rFonts w:ascii="Times New Roman" w:hAnsi="Times New Roman" w:cs="Times New Roman"/>
          <w:sz w:val="28"/>
          <w:szCs w:val="28"/>
        </w:rPr>
        <w:t>г</w:t>
      </w:r>
      <w:proofErr w:type="gramEnd"/>
      <w:r w:rsidRPr="00BB07CD">
        <w:rPr>
          <w:rFonts w:ascii="Times New Roman" w:hAnsi="Times New Roman" w:cs="Times New Roman"/>
          <w:sz w:val="28"/>
          <w:szCs w:val="28"/>
        </w:rPr>
        <w:t>. Курска.</w:t>
      </w:r>
    </w:p>
    <w:p w:rsidR="00092968" w:rsidRPr="00BB07CD" w:rsidRDefault="0009296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Для повышения уровня технической </w:t>
      </w:r>
      <w:proofErr w:type="spellStart"/>
      <w:r w:rsidRPr="00BB07CD">
        <w:rPr>
          <w:rFonts w:ascii="Times New Roman" w:hAnsi="Times New Roman" w:cs="Times New Roman"/>
          <w:sz w:val="28"/>
          <w:szCs w:val="28"/>
        </w:rPr>
        <w:t>укрепленности</w:t>
      </w:r>
      <w:proofErr w:type="spellEnd"/>
      <w:r w:rsidRPr="00BB07CD">
        <w:rPr>
          <w:rFonts w:ascii="Times New Roman" w:hAnsi="Times New Roman" w:cs="Times New Roman"/>
          <w:sz w:val="28"/>
          <w:szCs w:val="28"/>
        </w:rPr>
        <w:t>, антитеррори</w:t>
      </w:r>
      <w:r w:rsidRPr="00BB07CD">
        <w:rPr>
          <w:rFonts w:ascii="Times New Roman" w:hAnsi="Times New Roman" w:cs="Times New Roman"/>
          <w:sz w:val="28"/>
          <w:szCs w:val="28"/>
        </w:rPr>
        <w:softHyphen/>
        <w:t>стической устойчивости и противопожарной безопасности приобретен и установлен 1 турникет и 1 стацион</w:t>
      </w:r>
      <w:r w:rsidR="00A97D9E" w:rsidRPr="00BB07CD">
        <w:rPr>
          <w:rFonts w:ascii="Times New Roman" w:hAnsi="Times New Roman" w:cs="Times New Roman"/>
          <w:sz w:val="28"/>
          <w:szCs w:val="28"/>
        </w:rPr>
        <w:t xml:space="preserve">арный </w:t>
      </w:r>
      <w:proofErr w:type="spellStart"/>
      <w:r w:rsidR="00A97D9E" w:rsidRPr="00BB07CD">
        <w:rPr>
          <w:rFonts w:ascii="Times New Roman" w:hAnsi="Times New Roman" w:cs="Times New Roman"/>
          <w:sz w:val="28"/>
          <w:szCs w:val="28"/>
        </w:rPr>
        <w:t>металлообнаружитель</w:t>
      </w:r>
      <w:proofErr w:type="spellEnd"/>
      <w:r w:rsidR="00A97D9E" w:rsidRPr="00BB07CD">
        <w:rPr>
          <w:rFonts w:ascii="Times New Roman" w:hAnsi="Times New Roman" w:cs="Times New Roman"/>
          <w:sz w:val="28"/>
          <w:szCs w:val="28"/>
        </w:rPr>
        <w:t xml:space="preserve"> в зда</w:t>
      </w:r>
      <w:r w:rsidRPr="00BB07CD">
        <w:rPr>
          <w:rFonts w:ascii="Times New Roman" w:hAnsi="Times New Roman" w:cs="Times New Roman"/>
          <w:sz w:val="28"/>
          <w:szCs w:val="28"/>
        </w:rPr>
        <w:t>ниях (помещениях) судебных участков мировых судей. Приобретены кондиционеры (</w:t>
      </w:r>
      <w:proofErr w:type="spellStart"/>
      <w:r w:rsidRPr="00BB07CD">
        <w:rPr>
          <w:rFonts w:ascii="Times New Roman" w:hAnsi="Times New Roman" w:cs="Times New Roman"/>
          <w:sz w:val="28"/>
          <w:szCs w:val="28"/>
        </w:rPr>
        <w:t>сплит-систем</w:t>
      </w:r>
      <w:proofErr w:type="spellEnd"/>
      <w:r w:rsidRPr="00BB07CD">
        <w:rPr>
          <w:rFonts w:ascii="Times New Roman" w:hAnsi="Times New Roman" w:cs="Times New Roman"/>
          <w:sz w:val="28"/>
          <w:szCs w:val="28"/>
        </w:rPr>
        <w:t xml:space="preserve">), первичные средства пожаротушения и </w:t>
      </w:r>
      <w:r w:rsidRPr="00BB07CD">
        <w:rPr>
          <w:rFonts w:ascii="Times New Roman" w:hAnsi="Times New Roman" w:cs="Times New Roman"/>
          <w:sz w:val="28"/>
          <w:szCs w:val="28"/>
        </w:rPr>
        <w:lastRenderedPageBreak/>
        <w:t>знаки пожарной безопасности для п</w:t>
      </w:r>
      <w:r w:rsidR="00A97D9E" w:rsidRPr="00BB07CD">
        <w:rPr>
          <w:rFonts w:ascii="Times New Roman" w:hAnsi="Times New Roman" w:cs="Times New Roman"/>
          <w:sz w:val="28"/>
          <w:szCs w:val="28"/>
        </w:rPr>
        <w:t>омещений судебных участков миро</w:t>
      </w:r>
      <w:r w:rsidRPr="00BB07CD">
        <w:rPr>
          <w:rFonts w:ascii="Times New Roman" w:hAnsi="Times New Roman" w:cs="Times New Roman"/>
          <w:sz w:val="28"/>
          <w:szCs w:val="28"/>
        </w:rPr>
        <w:t>вых судей, электротехническое оборуд</w:t>
      </w:r>
      <w:r w:rsidR="00A97D9E" w:rsidRPr="00BB07CD">
        <w:rPr>
          <w:rFonts w:ascii="Times New Roman" w:hAnsi="Times New Roman" w:cs="Times New Roman"/>
          <w:sz w:val="28"/>
          <w:szCs w:val="28"/>
        </w:rPr>
        <w:t>ование для залов судебного засе</w:t>
      </w:r>
      <w:r w:rsidRPr="00BB07CD">
        <w:rPr>
          <w:rFonts w:ascii="Times New Roman" w:hAnsi="Times New Roman" w:cs="Times New Roman"/>
          <w:sz w:val="28"/>
          <w:szCs w:val="28"/>
        </w:rPr>
        <w:t>дания.</w:t>
      </w:r>
    </w:p>
    <w:p w:rsidR="00092968" w:rsidRPr="00BB07CD" w:rsidRDefault="0009296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целях обеспечения деятельности мировых судей и информаци</w:t>
      </w:r>
      <w:r w:rsidRPr="00BB07CD">
        <w:rPr>
          <w:rFonts w:ascii="Times New Roman" w:hAnsi="Times New Roman" w:cs="Times New Roman"/>
          <w:sz w:val="28"/>
          <w:szCs w:val="28"/>
        </w:rPr>
        <w:softHyphen/>
        <w:t>онно-правового обеспечения мировой юстиции приобреталась компью</w:t>
      </w:r>
      <w:r w:rsidRPr="00BB07CD">
        <w:rPr>
          <w:rFonts w:ascii="Times New Roman" w:hAnsi="Times New Roman" w:cs="Times New Roman"/>
          <w:sz w:val="28"/>
          <w:szCs w:val="28"/>
        </w:rPr>
        <w:softHyphen/>
        <w:t>терная и иная оргтехника, лицензионное программное обеспечение и средства связи (факсимильные и телефонные аппараты).</w:t>
      </w:r>
    </w:p>
    <w:p w:rsidR="00092968" w:rsidRPr="00BB07CD" w:rsidRDefault="0009296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2014 году в целях повышения</w:t>
      </w:r>
      <w:r w:rsidR="00A97D9E" w:rsidRPr="00BB07CD">
        <w:rPr>
          <w:rFonts w:ascii="Times New Roman" w:hAnsi="Times New Roman" w:cs="Times New Roman"/>
          <w:sz w:val="28"/>
          <w:szCs w:val="28"/>
        </w:rPr>
        <w:t xml:space="preserve"> профессионального уровня миро</w:t>
      </w:r>
      <w:r w:rsidRPr="00BB07CD">
        <w:rPr>
          <w:rFonts w:ascii="Times New Roman" w:hAnsi="Times New Roman" w:cs="Times New Roman"/>
          <w:sz w:val="28"/>
          <w:szCs w:val="28"/>
        </w:rPr>
        <w:t>вых судей и работников их аппарат</w:t>
      </w:r>
      <w:r w:rsidR="00A97D9E" w:rsidRPr="00BB07CD">
        <w:rPr>
          <w:rFonts w:ascii="Times New Roman" w:hAnsi="Times New Roman" w:cs="Times New Roman"/>
          <w:sz w:val="28"/>
          <w:szCs w:val="28"/>
        </w:rPr>
        <w:t>ов, проходили переподготовку ми</w:t>
      </w:r>
      <w:r w:rsidRPr="00BB07CD">
        <w:rPr>
          <w:rFonts w:ascii="Times New Roman" w:hAnsi="Times New Roman" w:cs="Times New Roman"/>
          <w:sz w:val="28"/>
          <w:szCs w:val="28"/>
        </w:rPr>
        <w:t>ровые судьи, работники аппарата ми</w:t>
      </w:r>
      <w:r w:rsidR="00A97D9E" w:rsidRPr="00BB07CD">
        <w:rPr>
          <w:rFonts w:ascii="Times New Roman" w:hAnsi="Times New Roman" w:cs="Times New Roman"/>
          <w:sz w:val="28"/>
          <w:szCs w:val="28"/>
        </w:rPr>
        <w:t>ровых судей и отдела организаци</w:t>
      </w:r>
      <w:r w:rsidRPr="00BB07CD">
        <w:rPr>
          <w:rFonts w:ascii="Times New Roman" w:hAnsi="Times New Roman" w:cs="Times New Roman"/>
          <w:sz w:val="28"/>
          <w:szCs w:val="28"/>
        </w:rPr>
        <w:t xml:space="preserve">онного обеспечения деятельности </w:t>
      </w:r>
      <w:r w:rsidR="00A97D9E" w:rsidRPr="00BB07CD">
        <w:rPr>
          <w:rFonts w:ascii="Times New Roman" w:hAnsi="Times New Roman" w:cs="Times New Roman"/>
          <w:sz w:val="28"/>
          <w:szCs w:val="28"/>
        </w:rPr>
        <w:t>мировых судей. Повысили квалифи</w:t>
      </w:r>
      <w:r w:rsidRPr="00BB07CD">
        <w:rPr>
          <w:rFonts w:ascii="Times New Roman" w:hAnsi="Times New Roman" w:cs="Times New Roman"/>
          <w:sz w:val="28"/>
          <w:szCs w:val="28"/>
        </w:rPr>
        <w:t>кацию 7 мировых судей, 4 работников мировых судей аппарата.</w:t>
      </w:r>
    </w:p>
    <w:p w:rsidR="00092968" w:rsidRPr="00BB07CD" w:rsidRDefault="0009296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соответствии с </w:t>
      </w:r>
      <w:proofErr w:type="gramStart"/>
      <w:r w:rsidRPr="00BB07CD">
        <w:rPr>
          <w:rFonts w:ascii="Times New Roman" w:hAnsi="Times New Roman" w:cs="Times New Roman"/>
          <w:sz w:val="28"/>
          <w:szCs w:val="28"/>
        </w:rPr>
        <w:t>изложенным</w:t>
      </w:r>
      <w:proofErr w:type="gramEnd"/>
      <w:r w:rsidRPr="00BB07CD">
        <w:rPr>
          <w:rFonts w:ascii="Times New Roman" w:hAnsi="Times New Roman" w:cs="Times New Roman"/>
          <w:sz w:val="28"/>
          <w:szCs w:val="28"/>
        </w:rPr>
        <w:t xml:space="preserve"> и методикой оценки эффективности реализации государственной программы, в 2014 году достигнута  эффективность государственной программы Курской области «Создание условий для эффективного исполнения полномочий в сфере юстиции»</w:t>
      </w:r>
      <w:r w:rsidR="00A97D9E" w:rsidRPr="00BB07CD">
        <w:rPr>
          <w:rFonts w:ascii="Times New Roman" w:hAnsi="Times New Roman" w:cs="Times New Roman"/>
          <w:sz w:val="28"/>
          <w:szCs w:val="28"/>
        </w:rPr>
        <w:t>.</w:t>
      </w:r>
      <w:r w:rsidRPr="00BB07CD">
        <w:rPr>
          <w:rFonts w:ascii="Times New Roman" w:hAnsi="Times New Roman" w:cs="Times New Roman"/>
          <w:sz w:val="28"/>
          <w:szCs w:val="28"/>
        </w:rPr>
        <w:t xml:space="preserve">  </w:t>
      </w:r>
    </w:p>
    <w:p w:rsidR="00AD0675" w:rsidRPr="00BB07CD" w:rsidRDefault="00AD0675" w:rsidP="00BB07CD">
      <w:pPr>
        <w:spacing w:after="0" w:line="240" w:lineRule="auto"/>
        <w:ind w:firstLine="709"/>
        <w:jc w:val="both"/>
        <w:rPr>
          <w:rFonts w:ascii="Times New Roman" w:hAnsi="Times New Roman" w:cs="Times New Roman"/>
          <w:sz w:val="28"/>
          <w:szCs w:val="28"/>
        </w:rPr>
      </w:pPr>
    </w:p>
    <w:p w:rsidR="00ED599E" w:rsidRPr="00BB07CD" w:rsidRDefault="00B437F8" w:rsidP="00BB07CD">
      <w:pPr>
        <w:spacing w:after="0" w:line="240" w:lineRule="auto"/>
        <w:ind w:firstLine="709"/>
        <w:jc w:val="both"/>
        <w:rPr>
          <w:rFonts w:ascii="Times New Roman" w:hAnsi="Times New Roman" w:cs="Times New Roman"/>
          <w:b/>
          <w:i/>
          <w:sz w:val="28"/>
          <w:szCs w:val="28"/>
        </w:rPr>
      </w:pPr>
      <w:r w:rsidRPr="00BB07CD">
        <w:rPr>
          <w:rFonts w:ascii="Times New Roman" w:hAnsi="Times New Roman" w:cs="Times New Roman"/>
          <w:b/>
          <w:i/>
          <w:sz w:val="28"/>
          <w:szCs w:val="28"/>
        </w:rPr>
        <w:t>8. Государственная программа Курской области «Профилактика наркомании и медико-социальная реабилитация больных наркоманией в Курской области»</w:t>
      </w:r>
      <w:r w:rsidR="00ED599E" w:rsidRPr="00BB07CD">
        <w:rPr>
          <w:rFonts w:ascii="Times New Roman" w:hAnsi="Times New Roman" w:cs="Times New Roman"/>
          <w:b/>
          <w:i/>
          <w:sz w:val="28"/>
          <w:szCs w:val="28"/>
        </w:rPr>
        <w:t>, утвержденная постановлением Администрации Курской области от 23.10.2013 г. № 772-па, включает 2 подпрограммы</w:t>
      </w:r>
      <w:r w:rsidR="00864D12" w:rsidRPr="00BB07CD">
        <w:rPr>
          <w:rFonts w:ascii="Times New Roman" w:hAnsi="Times New Roman" w:cs="Times New Roman"/>
          <w:b/>
          <w:i/>
          <w:sz w:val="28"/>
          <w:szCs w:val="28"/>
        </w:rPr>
        <w:t>.</w:t>
      </w:r>
    </w:p>
    <w:p w:rsidR="00ED599E" w:rsidRPr="00BB07CD" w:rsidRDefault="00ED599E" w:rsidP="00BB07CD">
      <w:pPr>
        <w:pStyle w:val="a8"/>
        <w:tabs>
          <w:tab w:val="left" w:pos="5280"/>
        </w:tabs>
        <w:spacing w:after="0"/>
        <w:ind w:firstLine="720"/>
        <w:jc w:val="both"/>
        <w:rPr>
          <w:bCs/>
          <w:sz w:val="28"/>
          <w:szCs w:val="28"/>
        </w:rPr>
      </w:pPr>
      <w:r w:rsidRPr="00BB07CD">
        <w:rPr>
          <w:bCs/>
          <w:sz w:val="28"/>
          <w:szCs w:val="28"/>
        </w:rPr>
        <w:t xml:space="preserve">Ответственный исполнитель государственной программы – комитет здравоохранения Курской области. </w:t>
      </w:r>
    </w:p>
    <w:p w:rsidR="00864D12" w:rsidRPr="00BB07CD" w:rsidRDefault="00864D12" w:rsidP="00BB07CD">
      <w:pPr>
        <w:pStyle w:val="a8"/>
        <w:tabs>
          <w:tab w:val="left" w:pos="5280"/>
        </w:tabs>
        <w:spacing w:after="0"/>
        <w:ind w:firstLine="720"/>
        <w:jc w:val="both"/>
        <w:rPr>
          <w:bCs/>
          <w:sz w:val="28"/>
          <w:szCs w:val="28"/>
        </w:rPr>
      </w:pPr>
      <w:r w:rsidRPr="00BB07CD">
        <w:rPr>
          <w:bCs/>
          <w:sz w:val="28"/>
          <w:szCs w:val="28"/>
        </w:rPr>
        <w:t>План реализации государственной программы на 2014 год и плановый период 2015 и 2016 годов утвержден распоряжением Администрации Курской области от 14.05.2014г. № 353-ра, детальный план-график - приказом комитета здравоохранения Курской области от 10.04.2014 г. № 155.</w:t>
      </w:r>
    </w:p>
    <w:p w:rsidR="00ED599E" w:rsidRPr="00BB07CD" w:rsidRDefault="00ED599E" w:rsidP="00BB07CD">
      <w:pPr>
        <w:pStyle w:val="a8"/>
        <w:tabs>
          <w:tab w:val="left" w:pos="5280"/>
        </w:tabs>
        <w:spacing w:after="0"/>
        <w:ind w:firstLine="720"/>
        <w:jc w:val="both"/>
        <w:rPr>
          <w:bCs/>
          <w:sz w:val="28"/>
          <w:szCs w:val="28"/>
        </w:rPr>
      </w:pPr>
      <w:r w:rsidRPr="00BB07CD">
        <w:rPr>
          <w:bCs/>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9 целевых показателей (индикаторов), выполнение девятнадцати  основных мероприятий и 13 контрольных событий.</w:t>
      </w:r>
    </w:p>
    <w:p w:rsidR="00ED599E" w:rsidRPr="00BB07CD" w:rsidRDefault="00ED599E" w:rsidP="00BB07CD">
      <w:pPr>
        <w:pStyle w:val="a8"/>
        <w:tabs>
          <w:tab w:val="left" w:pos="5280"/>
        </w:tabs>
        <w:spacing w:after="0"/>
        <w:ind w:firstLine="720"/>
        <w:jc w:val="both"/>
        <w:rPr>
          <w:bCs/>
          <w:sz w:val="28"/>
          <w:szCs w:val="28"/>
        </w:rPr>
      </w:pPr>
      <w:r w:rsidRPr="00BB07CD">
        <w:rPr>
          <w:bCs/>
          <w:sz w:val="28"/>
          <w:szCs w:val="28"/>
        </w:rPr>
        <w:t>В ходе реализации государственной программы Курской области за 2014 год достигнуты в полном объеме запланированные значения 6 целевых показателей (индикаторов), 3 показателя выполнены не в полном объеме:</w:t>
      </w:r>
    </w:p>
    <w:p w:rsidR="00ED599E" w:rsidRPr="00BB07CD" w:rsidRDefault="00ED599E" w:rsidP="00BB07CD">
      <w:pPr>
        <w:pStyle w:val="a8"/>
        <w:tabs>
          <w:tab w:val="left" w:pos="5280"/>
        </w:tabs>
        <w:spacing w:after="0"/>
        <w:ind w:firstLine="720"/>
        <w:jc w:val="both"/>
        <w:rPr>
          <w:bCs/>
          <w:sz w:val="28"/>
          <w:szCs w:val="28"/>
        </w:rPr>
      </w:pPr>
      <w:r w:rsidRPr="00BB07CD">
        <w:rPr>
          <w:bCs/>
          <w:sz w:val="28"/>
          <w:szCs w:val="28"/>
        </w:rPr>
        <w:t xml:space="preserve">«заболеваемость синдромом зависимости от наркотиков» - </w:t>
      </w:r>
      <w:proofErr w:type="gramStart"/>
      <w:r w:rsidRPr="00BB07CD">
        <w:rPr>
          <w:bCs/>
          <w:sz w:val="28"/>
          <w:szCs w:val="28"/>
        </w:rPr>
        <w:t>выполнен</w:t>
      </w:r>
      <w:proofErr w:type="gramEnd"/>
      <w:r w:rsidRPr="00BB07CD">
        <w:rPr>
          <w:bCs/>
          <w:sz w:val="28"/>
          <w:szCs w:val="28"/>
        </w:rPr>
        <w:t xml:space="preserve"> на 95,2 %;</w:t>
      </w:r>
    </w:p>
    <w:p w:rsidR="00ED599E" w:rsidRPr="00BB07CD" w:rsidRDefault="00ED599E" w:rsidP="00BB07CD">
      <w:pPr>
        <w:pStyle w:val="a8"/>
        <w:tabs>
          <w:tab w:val="left" w:pos="5280"/>
        </w:tabs>
        <w:spacing w:after="0"/>
        <w:ind w:firstLine="720"/>
        <w:jc w:val="both"/>
        <w:rPr>
          <w:bCs/>
          <w:sz w:val="28"/>
          <w:szCs w:val="28"/>
        </w:rPr>
      </w:pPr>
      <w:r w:rsidRPr="00BB07CD">
        <w:rPr>
          <w:bCs/>
          <w:sz w:val="28"/>
          <w:szCs w:val="28"/>
        </w:rPr>
        <w:t>«число больных наркоманией, находящихся в ремиссии от 1 года до 2 лет, на 100 больных среднегодового контингента» - выполнен на 99,0 %,</w:t>
      </w:r>
    </w:p>
    <w:p w:rsidR="00ED599E" w:rsidRPr="00BB07CD" w:rsidRDefault="00ED599E" w:rsidP="00BB07CD">
      <w:pPr>
        <w:pStyle w:val="a8"/>
        <w:tabs>
          <w:tab w:val="left" w:pos="5280"/>
        </w:tabs>
        <w:spacing w:after="0"/>
        <w:ind w:firstLine="720"/>
        <w:jc w:val="both"/>
        <w:rPr>
          <w:bCs/>
          <w:sz w:val="28"/>
          <w:szCs w:val="28"/>
        </w:rPr>
      </w:pPr>
      <w:r w:rsidRPr="00BB07CD">
        <w:rPr>
          <w:bCs/>
          <w:sz w:val="28"/>
          <w:szCs w:val="28"/>
        </w:rPr>
        <w:t xml:space="preserve">«удельный вес наркологических больных, закончивших реабилитационные программы» - выполнен на 58,3 %. </w:t>
      </w:r>
    </w:p>
    <w:p w:rsidR="00ED599E" w:rsidRPr="00BB07CD" w:rsidRDefault="00ED599E" w:rsidP="00BB07CD">
      <w:pPr>
        <w:pStyle w:val="a8"/>
        <w:tabs>
          <w:tab w:val="left" w:pos="5280"/>
        </w:tabs>
        <w:spacing w:after="0"/>
        <w:ind w:firstLine="720"/>
        <w:jc w:val="both"/>
        <w:rPr>
          <w:sz w:val="28"/>
          <w:szCs w:val="28"/>
        </w:rPr>
      </w:pPr>
      <w:r w:rsidRPr="00BB07CD">
        <w:rPr>
          <w:sz w:val="28"/>
          <w:szCs w:val="28"/>
        </w:rPr>
        <w:t>Оценка уровня финансирования мероприятий составила 98</w:t>
      </w:r>
      <w:r w:rsidR="000D5502" w:rsidRPr="00BB07CD">
        <w:rPr>
          <w:sz w:val="28"/>
          <w:szCs w:val="28"/>
        </w:rPr>
        <w:t>,</w:t>
      </w:r>
      <w:r w:rsidRPr="00BB07CD">
        <w:rPr>
          <w:sz w:val="28"/>
          <w:szCs w:val="28"/>
        </w:rPr>
        <w:t>3</w:t>
      </w:r>
      <w:r w:rsidR="000D5502" w:rsidRPr="00BB07CD">
        <w:rPr>
          <w:sz w:val="28"/>
          <w:szCs w:val="28"/>
        </w:rPr>
        <w:t xml:space="preserve"> </w:t>
      </w:r>
      <w:r w:rsidRPr="00BB07CD">
        <w:rPr>
          <w:sz w:val="28"/>
          <w:szCs w:val="28"/>
        </w:rPr>
        <w:t>%.</w:t>
      </w:r>
    </w:p>
    <w:p w:rsidR="00ED599E" w:rsidRPr="00BB07CD" w:rsidRDefault="00ED599E" w:rsidP="00BB07CD">
      <w:pPr>
        <w:pStyle w:val="a8"/>
        <w:tabs>
          <w:tab w:val="left" w:pos="5280"/>
        </w:tabs>
        <w:spacing w:after="0"/>
        <w:ind w:firstLine="720"/>
        <w:jc w:val="both"/>
        <w:rPr>
          <w:bCs/>
          <w:sz w:val="28"/>
          <w:szCs w:val="28"/>
        </w:rPr>
      </w:pPr>
      <w:r w:rsidRPr="00BB07CD">
        <w:rPr>
          <w:bCs/>
          <w:sz w:val="28"/>
          <w:szCs w:val="28"/>
        </w:rPr>
        <w:t>Основные результаты реализации государственной программы:</w:t>
      </w:r>
    </w:p>
    <w:p w:rsidR="00ED599E" w:rsidRPr="00BB07CD" w:rsidRDefault="00ED599E" w:rsidP="00BB07CD">
      <w:pPr>
        <w:pStyle w:val="a8"/>
        <w:tabs>
          <w:tab w:val="left" w:pos="5280"/>
        </w:tabs>
        <w:spacing w:after="0"/>
        <w:ind w:firstLine="720"/>
        <w:jc w:val="both"/>
        <w:rPr>
          <w:bCs/>
          <w:sz w:val="28"/>
          <w:szCs w:val="28"/>
        </w:rPr>
      </w:pPr>
      <w:r w:rsidRPr="00BB07CD">
        <w:rPr>
          <w:bCs/>
          <w:sz w:val="28"/>
          <w:szCs w:val="28"/>
        </w:rPr>
        <w:t xml:space="preserve">Впервые за </w:t>
      </w:r>
      <w:proofErr w:type="gramStart"/>
      <w:r w:rsidRPr="00BB07CD">
        <w:rPr>
          <w:bCs/>
          <w:sz w:val="28"/>
          <w:szCs w:val="28"/>
        </w:rPr>
        <w:t>последние</w:t>
      </w:r>
      <w:proofErr w:type="gramEnd"/>
      <w:r w:rsidRPr="00BB07CD">
        <w:rPr>
          <w:bCs/>
          <w:sz w:val="28"/>
          <w:szCs w:val="28"/>
        </w:rPr>
        <w:t xml:space="preserve"> 10 лет в 2014г. на 4,3% сократилось </w:t>
      </w:r>
      <w:r w:rsidRPr="00BB07CD">
        <w:rPr>
          <w:bCs/>
          <w:sz w:val="28"/>
          <w:szCs w:val="28"/>
        </w:rPr>
        <w:lastRenderedPageBreak/>
        <w:t>количество наркозависимых, состоящих на диспансерном учете. Их число составило 1980 человек (в 2013г.- 2067), что на 22% ниже, чем в среднем по России и на 9,5% меньше, чем по ЦФО.</w:t>
      </w:r>
    </w:p>
    <w:p w:rsidR="00ED599E" w:rsidRPr="00BB07CD" w:rsidRDefault="00ED599E" w:rsidP="00BB07CD">
      <w:pPr>
        <w:pStyle w:val="a8"/>
        <w:tabs>
          <w:tab w:val="left" w:pos="5280"/>
        </w:tabs>
        <w:spacing w:after="0"/>
        <w:ind w:firstLine="720"/>
        <w:jc w:val="both"/>
        <w:rPr>
          <w:sz w:val="28"/>
          <w:szCs w:val="28"/>
        </w:rPr>
      </w:pPr>
      <w:r w:rsidRPr="00BB07CD">
        <w:rPr>
          <w:bCs/>
          <w:sz w:val="28"/>
          <w:szCs w:val="28"/>
        </w:rPr>
        <w:t>Создана система профилактики немедицинского потребления</w:t>
      </w:r>
      <w:r w:rsidRPr="00BB07CD">
        <w:rPr>
          <w:sz w:val="28"/>
          <w:szCs w:val="28"/>
        </w:rPr>
        <w:t xml:space="preserve"> наркотиков с приоритетом мероприятий первичной профилактики. В рамках данного направления на территории Курской области реализуются различные мероприятия по профилактике наркомании, в которой  основным является комплекс мер, содержащих мониторинг факторов риска, адресное планирование профилактической деятельности по результатам мониторинга, проведение целевых мероприятий для молодежи.</w:t>
      </w:r>
    </w:p>
    <w:p w:rsidR="00ED599E" w:rsidRPr="00BB07CD" w:rsidRDefault="00ED599E" w:rsidP="00BB07CD">
      <w:pPr>
        <w:pStyle w:val="a8"/>
        <w:tabs>
          <w:tab w:val="left" w:pos="5280"/>
        </w:tabs>
        <w:spacing w:after="0"/>
        <w:ind w:firstLine="720"/>
        <w:jc w:val="both"/>
        <w:rPr>
          <w:sz w:val="28"/>
          <w:szCs w:val="28"/>
        </w:rPr>
      </w:pPr>
      <w:r w:rsidRPr="00BB07CD">
        <w:rPr>
          <w:sz w:val="28"/>
          <w:szCs w:val="28"/>
        </w:rPr>
        <w:t xml:space="preserve">Продолжалась работа по совершенствованию научно-методической базы, обеспечивающей профилактическую деятельность молодежных организаций, в частности волонтерского </w:t>
      </w:r>
      <w:proofErr w:type="spellStart"/>
      <w:r w:rsidRPr="00BB07CD">
        <w:rPr>
          <w:sz w:val="28"/>
          <w:szCs w:val="28"/>
        </w:rPr>
        <w:t>антинаркотического</w:t>
      </w:r>
      <w:proofErr w:type="spellEnd"/>
      <w:r w:rsidRPr="00BB07CD">
        <w:rPr>
          <w:sz w:val="28"/>
          <w:szCs w:val="28"/>
        </w:rPr>
        <w:t xml:space="preserve"> движения, в вопросах противодействия распространению наркотиков.  </w:t>
      </w:r>
    </w:p>
    <w:p w:rsidR="00ED599E" w:rsidRPr="00BB07CD" w:rsidRDefault="00ED599E" w:rsidP="00BB07CD">
      <w:pPr>
        <w:pStyle w:val="a8"/>
        <w:tabs>
          <w:tab w:val="left" w:pos="5280"/>
        </w:tabs>
        <w:spacing w:after="0"/>
        <w:ind w:firstLine="720"/>
        <w:jc w:val="both"/>
        <w:rPr>
          <w:sz w:val="28"/>
          <w:szCs w:val="28"/>
        </w:rPr>
      </w:pPr>
      <w:r w:rsidRPr="00BB07CD">
        <w:rPr>
          <w:sz w:val="28"/>
          <w:szCs w:val="28"/>
        </w:rPr>
        <w:t xml:space="preserve">Для оказания лечебно-профилактической помощи потребителям </w:t>
      </w:r>
      <w:proofErr w:type="spellStart"/>
      <w:r w:rsidRPr="00BB07CD">
        <w:rPr>
          <w:sz w:val="28"/>
          <w:szCs w:val="28"/>
        </w:rPr>
        <w:t>психоактивных</w:t>
      </w:r>
      <w:proofErr w:type="spellEnd"/>
      <w:r w:rsidRPr="00BB07CD">
        <w:rPr>
          <w:sz w:val="28"/>
          <w:szCs w:val="28"/>
        </w:rPr>
        <w:t xml:space="preserve"> веществ в Курской области организована система наркотических учреждений по своим функциям и задачам, соответствующая федеральным требованиям и потребностям населения региона.</w:t>
      </w:r>
    </w:p>
    <w:p w:rsidR="00ED599E" w:rsidRPr="00BB07CD" w:rsidRDefault="00ED599E" w:rsidP="00BB07CD">
      <w:pPr>
        <w:pStyle w:val="a8"/>
        <w:tabs>
          <w:tab w:val="left" w:pos="5280"/>
        </w:tabs>
        <w:spacing w:after="0"/>
        <w:ind w:firstLine="720"/>
        <w:jc w:val="both"/>
        <w:rPr>
          <w:sz w:val="28"/>
          <w:szCs w:val="28"/>
        </w:rPr>
      </w:pPr>
      <w:r w:rsidRPr="00BB07CD">
        <w:rPr>
          <w:sz w:val="28"/>
          <w:szCs w:val="28"/>
        </w:rPr>
        <w:t xml:space="preserve">Для работников образования и социальных служб, а также родителей разработаны, изданы и доведены до исполнителей методические рекомендации по вопросам профилактики наркомании, выявления потребителей </w:t>
      </w:r>
      <w:proofErr w:type="spellStart"/>
      <w:r w:rsidRPr="00BB07CD">
        <w:rPr>
          <w:sz w:val="28"/>
          <w:szCs w:val="28"/>
        </w:rPr>
        <w:t>психоактивных</w:t>
      </w:r>
      <w:proofErr w:type="spellEnd"/>
      <w:r w:rsidRPr="00BB07CD">
        <w:rPr>
          <w:sz w:val="28"/>
          <w:szCs w:val="28"/>
        </w:rPr>
        <w:t xml:space="preserve"> веще</w:t>
      </w:r>
      <w:proofErr w:type="gramStart"/>
      <w:r w:rsidRPr="00BB07CD">
        <w:rPr>
          <w:sz w:val="28"/>
          <w:szCs w:val="28"/>
        </w:rPr>
        <w:t>ств ср</w:t>
      </w:r>
      <w:proofErr w:type="gramEnd"/>
      <w:r w:rsidRPr="00BB07CD">
        <w:rPr>
          <w:sz w:val="28"/>
          <w:szCs w:val="28"/>
        </w:rPr>
        <w:t xml:space="preserve">еди учащихся, а также буклеты, брошюры и закладки по </w:t>
      </w:r>
      <w:proofErr w:type="spellStart"/>
      <w:r w:rsidRPr="00BB07CD">
        <w:rPr>
          <w:sz w:val="28"/>
          <w:szCs w:val="28"/>
        </w:rPr>
        <w:t>антинаркотической</w:t>
      </w:r>
      <w:proofErr w:type="spellEnd"/>
      <w:r w:rsidRPr="00BB07CD">
        <w:rPr>
          <w:sz w:val="28"/>
          <w:szCs w:val="28"/>
        </w:rPr>
        <w:t xml:space="preserve"> тематике.</w:t>
      </w:r>
    </w:p>
    <w:p w:rsidR="00ED599E" w:rsidRPr="00BB07CD" w:rsidRDefault="00ED599E" w:rsidP="00BB07CD">
      <w:pPr>
        <w:pStyle w:val="a8"/>
        <w:tabs>
          <w:tab w:val="left" w:pos="5280"/>
        </w:tabs>
        <w:spacing w:after="0"/>
        <w:ind w:firstLine="720"/>
        <w:jc w:val="both"/>
        <w:rPr>
          <w:sz w:val="28"/>
          <w:szCs w:val="28"/>
        </w:rPr>
      </w:pPr>
      <w:r w:rsidRPr="00BB07CD">
        <w:rPr>
          <w:sz w:val="28"/>
          <w:szCs w:val="28"/>
        </w:rPr>
        <w:t>Организованы выезды бригад областных специалистов в районы области для проведения разъяснительных акций по формированию установок на ведение здорового образа жизни (всего 8 выездов).</w:t>
      </w:r>
    </w:p>
    <w:p w:rsidR="00ED599E" w:rsidRPr="00BB07CD" w:rsidRDefault="00ED599E" w:rsidP="00BB07CD">
      <w:pPr>
        <w:pStyle w:val="a8"/>
        <w:tabs>
          <w:tab w:val="left" w:pos="5280"/>
        </w:tabs>
        <w:spacing w:after="0"/>
        <w:ind w:firstLine="720"/>
        <w:jc w:val="both"/>
        <w:rPr>
          <w:sz w:val="28"/>
          <w:szCs w:val="28"/>
        </w:rPr>
      </w:pPr>
      <w:proofErr w:type="gramStart"/>
      <w:r w:rsidRPr="00BB07CD">
        <w:rPr>
          <w:sz w:val="28"/>
          <w:szCs w:val="28"/>
        </w:rPr>
        <w:t xml:space="preserve">Активное выявление наркозависимых на ранней стадии патологического формирования влечения к </w:t>
      </w:r>
      <w:proofErr w:type="spellStart"/>
      <w:r w:rsidRPr="00BB07CD">
        <w:rPr>
          <w:sz w:val="28"/>
          <w:szCs w:val="28"/>
        </w:rPr>
        <w:t>психоактивным</w:t>
      </w:r>
      <w:proofErr w:type="spellEnd"/>
      <w:r w:rsidRPr="00BB07CD">
        <w:rPr>
          <w:sz w:val="28"/>
          <w:szCs w:val="28"/>
        </w:rPr>
        <w:t xml:space="preserve"> веществам (</w:t>
      </w:r>
      <w:proofErr w:type="spellStart"/>
      <w:r w:rsidRPr="00BB07CD">
        <w:rPr>
          <w:sz w:val="28"/>
          <w:szCs w:val="28"/>
        </w:rPr>
        <w:t>далее-ПАВ</w:t>
      </w:r>
      <w:proofErr w:type="spellEnd"/>
      <w:r w:rsidRPr="00BB07CD">
        <w:rPr>
          <w:sz w:val="28"/>
          <w:szCs w:val="28"/>
        </w:rPr>
        <w:t>) проводится при межведомственном взаимодействии с учреждениями образования в процессе добровольного анонимного анкетирования и тестирования (1450 человек) с правоохранительными структурами (при медицинском освидетельствовании на наркотическое опьянение 270 несовершеннолетних и 3700 взрослых), а также во время  медицинских осмотров водителей транспортных средств и лиц, занятых на техногенных производствах и охранной</w:t>
      </w:r>
      <w:proofErr w:type="gramEnd"/>
      <w:r w:rsidRPr="00BB07CD">
        <w:rPr>
          <w:sz w:val="28"/>
          <w:szCs w:val="28"/>
        </w:rPr>
        <w:t xml:space="preserve"> деятельностью (свыше 14 тыс. человек). </w:t>
      </w:r>
    </w:p>
    <w:p w:rsidR="00ED599E" w:rsidRPr="00BB07CD" w:rsidRDefault="00ED599E" w:rsidP="00BB07CD">
      <w:pPr>
        <w:pStyle w:val="a8"/>
        <w:tabs>
          <w:tab w:val="left" w:pos="5280"/>
        </w:tabs>
        <w:spacing w:after="0"/>
        <w:ind w:firstLine="720"/>
        <w:jc w:val="both"/>
        <w:rPr>
          <w:sz w:val="28"/>
          <w:szCs w:val="28"/>
        </w:rPr>
      </w:pPr>
      <w:r w:rsidRPr="00BB07CD">
        <w:rPr>
          <w:sz w:val="28"/>
          <w:szCs w:val="28"/>
        </w:rPr>
        <w:t xml:space="preserve">Общее количество мероприятий </w:t>
      </w:r>
      <w:proofErr w:type="spellStart"/>
      <w:r w:rsidRPr="00BB07CD">
        <w:rPr>
          <w:sz w:val="28"/>
          <w:szCs w:val="28"/>
        </w:rPr>
        <w:t>антинаркотической</w:t>
      </w:r>
      <w:proofErr w:type="spellEnd"/>
      <w:r w:rsidRPr="00BB07CD">
        <w:rPr>
          <w:sz w:val="28"/>
          <w:szCs w:val="28"/>
        </w:rPr>
        <w:t xml:space="preserve"> направленности в 2014г. превысило 550, при этом профилактической работой было охвачено свыше 37 000 несовершеннолетних.</w:t>
      </w:r>
    </w:p>
    <w:p w:rsidR="00ED599E" w:rsidRPr="00BB07CD" w:rsidRDefault="00ED599E" w:rsidP="00BB07CD">
      <w:pPr>
        <w:pStyle w:val="a8"/>
        <w:tabs>
          <w:tab w:val="left" w:pos="5280"/>
        </w:tabs>
        <w:spacing w:after="0"/>
        <w:ind w:firstLine="720"/>
        <w:jc w:val="both"/>
        <w:rPr>
          <w:sz w:val="28"/>
          <w:szCs w:val="28"/>
        </w:rPr>
      </w:pPr>
      <w:r w:rsidRPr="00BB07CD">
        <w:rPr>
          <w:sz w:val="28"/>
          <w:szCs w:val="28"/>
        </w:rPr>
        <w:t xml:space="preserve">Для осуществления третичной профилактики в структуре наркологической службы организованы специализированные амбулаторные и стационарные подразделения, позволяющие проводить </w:t>
      </w:r>
      <w:r w:rsidRPr="00BB07CD">
        <w:rPr>
          <w:sz w:val="28"/>
          <w:szCs w:val="28"/>
        </w:rPr>
        <w:lastRenderedPageBreak/>
        <w:t xml:space="preserve">активную </w:t>
      </w:r>
      <w:proofErr w:type="spellStart"/>
      <w:r w:rsidRPr="00BB07CD">
        <w:rPr>
          <w:sz w:val="28"/>
          <w:szCs w:val="28"/>
        </w:rPr>
        <w:t>детоксикацию</w:t>
      </w:r>
      <w:proofErr w:type="spellEnd"/>
      <w:r w:rsidRPr="00BB07CD">
        <w:rPr>
          <w:sz w:val="28"/>
          <w:szCs w:val="28"/>
        </w:rPr>
        <w:t xml:space="preserve">, восстановительное лечение и медико-психологическую реабилитацию. Медицинская реабилитация потребителей ПАВ представлена трехступенчатой системой, включающей амбулаторно-поликлинический, </w:t>
      </w:r>
      <w:proofErr w:type="spellStart"/>
      <w:r w:rsidRPr="00BB07CD">
        <w:rPr>
          <w:sz w:val="28"/>
          <w:szCs w:val="28"/>
        </w:rPr>
        <w:t>стационарзамещающий</w:t>
      </w:r>
      <w:proofErr w:type="spellEnd"/>
      <w:r w:rsidRPr="00BB07CD">
        <w:rPr>
          <w:sz w:val="28"/>
          <w:szCs w:val="28"/>
        </w:rPr>
        <w:t xml:space="preserve">, стационарный этапы. Ежегодно растет число наркозависимых лиц, прошедших медико-психологическую реабилитацию в лечебных учреждениях: 2012г.-7,2%; 2013г.- 6,8%; 2014г.-6,7% от всей группы </w:t>
      </w:r>
      <w:proofErr w:type="spellStart"/>
      <w:r w:rsidRPr="00BB07CD">
        <w:rPr>
          <w:sz w:val="28"/>
          <w:szCs w:val="28"/>
        </w:rPr>
        <w:t>наркобольных</w:t>
      </w:r>
      <w:proofErr w:type="spellEnd"/>
      <w:r w:rsidRPr="00BB07CD">
        <w:rPr>
          <w:sz w:val="28"/>
          <w:szCs w:val="28"/>
        </w:rPr>
        <w:t>.</w:t>
      </w:r>
    </w:p>
    <w:p w:rsidR="00ED599E" w:rsidRPr="00BB07CD" w:rsidRDefault="00ED599E" w:rsidP="00BB07CD">
      <w:pPr>
        <w:pStyle w:val="a8"/>
        <w:tabs>
          <w:tab w:val="left" w:pos="5280"/>
        </w:tabs>
        <w:spacing w:after="0"/>
        <w:ind w:firstLine="720"/>
        <w:jc w:val="both"/>
        <w:rPr>
          <w:sz w:val="28"/>
          <w:szCs w:val="28"/>
        </w:rPr>
      </w:pPr>
      <w:r w:rsidRPr="00BB07CD">
        <w:rPr>
          <w:sz w:val="28"/>
          <w:szCs w:val="28"/>
        </w:rPr>
        <w:t xml:space="preserve">С 1 июня 2014г. в медицинских организациях Курской области обеспечен порядок диагностики, лечения от наркомании лиц при назначении судом административного наказания (46 </w:t>
      </w:r>
      <w:proofErr w:type="spellStart"/>
      <w:r w:rsidRPr="00BB07CD">
        <w:rPr>
          <w:sz w:val="28"/>
          <w:szCs w:val="28"/>
        </w:rPr>
        <w:t>наркопотребителей</w:t>
      </w:r>
      <w:proofErr w:type="spellEnd"/>
      <w:r w:rsidRPr="00BB07CD">
        <w:rPr>
          <w:sz w:val="28"/>
          <w:szCs w:val="28"/>
        </w:rPr>
        <w:t>) за употребление наркотических веществ.</w:t>
      </w:r>
    </w:p>
    <w:p w:rsidR="00ED599E" w:rsidRPr="00BB07CD" w:rsidRDefault="00ED599E" w:rsidP="00BB07CD">
      <w:pPr>
        <w:pStyle w:val="a8"/>
        <w:tabs>
          <w:tab w:val="left" w:pos="5280"/>
        </w:tabs>
        <w:spacing w:after="0"/>
        <w:ind w:firstLine="720"/>
        <w:jc w:val="both"/>
        <w:rPr>
          <w:sz w:val="28"/>
          <w:szCs w:val="28"/>
        </w:rPr>
      </w:pPr>
      <w:r w:rsidRPr="00BB07CD">
        <w:rPr>
          <w:sz w:val="28"/>
          <w:szCs w:val="28"/>
        </w:rPr>
        <w:t xml:space="preserve">Прохождение добровольной формы медицинской реабилитации организовано в соответствии с ведомственными нормативными документами. В 2014г. 266 наркозависимых участвовали в поэтапных  реабилитационных мероприятиях, включающих </w:t>
      </w:r>
      <w:proofErr w:type="gramStart"/>
      <w:r w:rsidRPr="00BB07CD">
        <w:rPr>
          <w:sz w:val="28"/>
          <w:szCs w:val="28"/>
        </w:rPr>
        <w:t>амбулаторно-поликлинический</w:t>
      </w:r>
      <w:proofErr w:type="gramEnd"/>
      <w:r w:rsidRPr="00BB07CD">
        <w:rPr>
          <w:sz w:val="28"/>
          <w:szCs w:val="28"/>
        </w:rPr>
        <w:t xml:space="preserve"> и стационарно-замещающий уровни.</w:t>
      </w:r>
    </w:p>
    <w:p w:rsidR="00ED599E" w:rsidRPr="00BB07CD" w:rsidRDefault="00ED599E" w:rsidP="00BB07CD">
      <w:pPr>
        <w:pStyle w:val="a8"/>
        <w:tabs>
          <w:tab w:val="left" w:pos="5280"/>
        </w:tabs>
        <w:spacing w:after="0"/>
        <w:ind w:firstLine="720"/>
        <w:jc w:val="both"/>
        <w:rPr>
          <w:sz w:val="28"/>
          <w:szCs w:val="28"/>
        </w:rPr>
      </w:pPr>
      <w:r w:rsidRPr="00BB07CD">
        <w:rPr>
          <w:sz w:val="28"/>
          <w:szCs w:val="28"/>
        </w:rPr>
        <w:t xml:space="preserve">В обеспечении мотивации к лечению и реабилитации наркозависимых участвуют волонтеры и психологи негосударственных реабилитационных Центров «Здоровая страна», «Здоровая молодежь». В целях активного вовлечения больных в программы отрезвления налажено взаимодействие областных специалистов наркологов с Курским Епархиальным управлением Московского Патриархата Русской Православной Церкви. </w:t>
      </w:r>
    </w:p>
    <w:p w:rsidR="00ED599E" w:rsidRPr="00BB07CD" w:rsidRDefault="00ED599E" w:rsidP="00BB07CD">
      <w:pPr>
        <w:pStyle w:val="a8"/>
        <w:tabs>
          <w:tab w:val="left" w:pos="5280"/>
        </w:tabs>
        <w:spacing w:after="0"/>
        <w:ind w:firstLine="720"/>
        <w:jc w:val="both"/>
        <w:rPr>
          <w:sz w:val="28"/>
          <w:szCs w:val="28"/>
        </w:rPr>
      </w:pPr>
      <w:r w:rsidRPr="00BB07CD">
        <w:rPr>
          <w:sz w:val="28"/>
          <w:szCs w:val="28"/>
        </w:rPr>
        <w:t xml:space="preserve">Показатель обеспеченности психиатрами-наркологами в регионе 0,48 на 100 тыс. населения превышает </w:t>
      </w:r>
      <w:proofErr w:type="spellStart"/>
      <w:r w:rsidRPr="00BB07CD">
        <w:rPr>
          <w:sz w:val="28"/>
          <w:szCs w:val="28"/>
        </w:rPr>
        <w:t>среднероссийские</w:t>
      </w:r>
      <w:proofErr w:type="spellEnd"/>
      <w:r w:rsidRPr="00BB07CD">
        <w:rPr>
          <w:sz w:val="28"/>
          <w:szCs w:val="28"/>
        </w:rPr>
        <w:t xml:space="preserve"> значения (0,39 на 100 тыс. населения). В целях выполнения программы государственных гарантий на наркологические услуги комитет здравоохранения Курской области проводит целевую подготовку врачей-наркологов (4 человека), медицинских психологов (2 человека) и специалистов социальной службы на базе ГБОУ ВПО «Курский государственный медицинский университет».</w:t>
      </w:r>
    </w:p>
    <w:p w:rsidR="005755E4" w:rsidRPr="00BB07CD" w:rsidRDefault="005755E4" w:rsidP="00BB07CD">
      <w:pPr>
        <w:pStyle w:val="a8"/>
        <w:tabs>
          <w:tab w:val="left" w:pos="5280"/>
        </w:tabs>
        <w:spacing w:after="0"/>
        <w:ind w:firstLine="720"/>
        <w:jc w:val="both"/>
        <w:rPr>
          <w:sz w:val="28"/>
          <w:szCs w:val="28"/>
        </w:rPr>
      </w:pPr>
      <w:r w:rsidRPr="00BB07CD">
        <w:rPr>
          <w:sz w:val="28"/>
          <w:szCs w:val="28"/>
        </w:rPr>
        <w:t xml:space="preserve">В соответствии с </w:t>
      </w:r>
      <w:proofErr w:type="gramStart"/>
      <w:r w:rsidRPr="00BB07CD">
        <w:rPr>
          <w:sz w:val="28"/>
          <w:szCs w:val="28"/>
        </w:rPr>
        <w:t>изложенным</w:t>
      </w:r>
      <w:proofErr w:type="gramEnd"/>
      <w:r w:rsidRPr="00BB07CD">
        <w:rPr>
          <w:sz w:val="28"/>
          <w:szCs w:val="28"/>
        </w:rPr>
        <w:t xml:space="preserve"> и методикой оценки эффективности реализации государственной программы, в 2014 году достигнута  эффективность реализации государственной программы Курской области «Профилактика наркомании и медико-социальная реабилитация больных наркоманией в Курской области».</w:t>
      </w:r>
    </w:p>
    <w:p w:rsidR="00AD0675" w:rsidRPr="00BB07CD" w:rsidRDefault="00AD0675" w:rsidP="00BB07CD">
      <w:pPr>
        <w:spacing w:after="0" w:line="240" w:lineRule="auto"/>
        <w:ind w:firstLine="709"/>
        <w:jc w:val="both"/>
        <w:rPr>
          <w:rFonts w:ascii="Times New Roman" w:hAnsi="Times New Roman" w:cs="Times New Roman"/>
          <w:sz w:val="28"/>
          <w:szCs w:val="28"/>
        </w:rPr>
      </w:pPr>
    </w:p>
    <w:p w:rsidR="005755E4" w:rsidRPr="00BB07CD" w:rsidRDefault="00897648" w:rsidP="00BB07CD">
      <w:pPr>
        <w:spacing w:after="0" w:line="240" w:lineRule="auto"/>
        <w:ind w:firstLine="709"/>
        <w:jc w:val="both"/>
        <w:rPr>
          <w:rFonts w:ascii="Times New Roman" w:hAnsi="Times New Roman" w:cs="Times New Roman"/>
          <w:b/>
          <w:i/>
          <w:sz w:val="28"/>
          <w:szCs w:val="28"/>
        </w:rPr>
      </w:pPr>
      <w:r w:rsidRPr="00BB07CD">
        <w:rPr>
          <w:rFonts w:ascii="Times New Roman" w:hAnsi="Times New Roman" w:cs="Times New Roman"/>
          <w:b/>
          <w:i/>
          <w:sz w:val="28"/>
          <w:szCs w:val="28"/>
        </w:rPr>
        <w:t>9. Государственная программа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r w:rsidR="005755E4" w:rsidRPr="00BB07CD">
        <w:rPr>
          <w:rFonts w:ascii="Times New Roman" w:hAnsi="Times New Roman" w:cs="Times New Roman"/>
          <w:b/>
          <w:i/>
          <w:sz w:val="28"/>
          <w:szCs w:val="28"/>
        </w:rPr>
        <w:t xml:space="preserve">, </w:t>
      </w:r>
      <w:r w:rsidRPr="00BB07CD">
        <w:rPr>
          <w:rFonts w:ascii="Times New Roman" w:hAnsi="Times New Roman" w:cs="Times New Roman"/>
          <w:b/>
          <w:i/>
          <w:sz w:val="28"/>
          <w:szCs w:val="28"/>
        </w:rPr>
        <w:t>утвержден</w:t>
      </w:r>
      <w:r w:rsidR="005755E4" w:rsidRPr="00BB07CD">
        <w:rPr>
          <w:rFonts w:ascii="Times New Roman" w:hAnsi="Times New Roman" w:cs="Times New Roman"/>
          <w:b/>
          <w:i/>
          <w:sz w:val="28"/>
          <w:szCs w:val="28"/>
        </w:rPr>
        <w:t xml:space="preserve">ная </w:t>
      </w:r>
      <w:r w:rsidRPr="00BB07CD">
        <w:rPr>
          <w:rFonts w:ascii="Times New Roman" w:hAnsi="Times New Roman" w:cs="Times New Roman"/>
          <w:b/>
          <w:i/>
          <w:sz w:val="28"/>
          <w:szCs w:val="28"/>
        </w:rPr>
        <w:t>постановлением Администрации Курской области от 11.10.2013 г. №723-па</w:t>
      </w:r>
      <w:r w:rsidR="005755E4" w:rsidRPr="00BB07CD">
        <w:rPr>
          <w:rFonts w:ascii="Times New Roman" w:hAnsi="Times New Roman" w:cs="Times New Roman"/>
          <w:b/>
          <w:i/>
          <w:sz w:val="28"/>
          <w:szCs w:val="28"/>
        </w:rPr>
        <w:t>, включает 4 подпрограммы.</w:t>
      </w:r>
    </w:p>
    <w:p w:rsidR="002F44EA" w:rsidRPr="00BB07CD" w:rsidRDefault="0089764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Ответственный исполнитель</w:t>
      </w:r>
      <w:r w:rsidR="00A43376" w:rsidRPr="00BB07CD">
        <w:rPr>
          <w:rFonts w:ascii="Times New Roman" w:hAnsi="Times New Roman" w:cs="Times New Roman"/>
          <w:sz w:val="28"/>
          <w:szCs w:val="28"/>
        </w:rPr>
        <w:t xml:space="preserve"> государственной программы </w:t>
      </w:r>
      <w:r w:rsidRPr="00BB07CD">
        <w:rPr>
          <w:rFonts w:ascii="Times New Roman" w:hAnsi="Times New Roman" w:cs="Times New Roman"/>
          <w:sz w:val="28"/>
          <w:szCs w:val="28"/>
        </w:rPr>
        <w:t xml:space="preserve">- комитет по осуществлению полномочий в области гражданской обороны, защиты </w:t>
      </w:r>
      <w:r w:rsidRPr="00BB07CD">
        <w:rPr>
          <w:rFonts w:ascii="Times New Roman" w:hAnsi="Times New Roman" w:cs="Times New Roman"/>
          <w:sz w:val="28"/>
          <w:szCs w:val="28"/>
        </w:rPr>
        <w:lastRenderedPageBreak/>
        <w:t>населения и территорий от чрезвычайных ситуаций и пожарной безопасности Курской области</w:t>
      </w:r>
      <w:r w:rsidR="00CB39E7" w:rsidRPr="00BB07CD">
        <w:rPr>
          <w:rFonts w:ascii="Times New Roman" w:hAnsi="Times New Roman" w:cs="Times New Roman"/>
          <w:sz w:val="28"/>
          <w:szCs w:val="28"/>
        </w:rPr>
        <w:t>.</w:t>
      </w:r>
      <w:r w:rsidR="00092968" w:rsidRPr="00BB07CD">
        <w:rPr>
          <w:rFonts w:ascii="Times New Roman" w:hAnsi="Times New Roman" w:cs="Times New Roman"/>
          <w:sz w:val="28"/>
          <w:szCs w:val="28"/>
        </w:rPr>
        <w:t xml:space="preserve"> </w:t>
      </w:r>
    </w:p>
    <w:p w:rsidR="00CB39E7" w:rsidRPr="00BB07CD" w:rsidRDefault="00CB39E7" w:rsidP="00BB07CD">
      <w:pPr>
        <w:spacing w:after="0" w:line="240" w:lineRule="auto"/>
        <w:ind w:firstLine="709"/>
        <w:jc w:val="both"/>
        <w:rPr>
          <w:rFonts w:ascii="Times New Roman" w:hAnsi="Times New Roman" w:cs="Times New Roman"/>
          <w:sz w:val="28"/>
          <w:szCs w:val="28"/>
        </w:rPr>
      </w:pPr>
      <w:proofErr w:type="gramStart"/>
      <w:r w:rsidRPr="00BB07CD">
        <w:rPr>
          <w:rFonts w:ascii="Times New Roman" w:hAnsi="Times New Roman" w:cs="Times New Roman"/>
          <w:sz w:val="28"/>
          <w:szCs w:val="28"/>
        </w:rPr>
        <w:t>План реализации государственной программы на 2014 год и плановый период 2015 и 2016 годов утвержден распоряжением Администрации Курской области от 02.04.2014 г. № 217-ра, детальный план-график реализации государственной программы Курской области «Защита населения и территорий от чрезвычайных ситуаций, обеспечение пожарной безопасности и безопасности людей на водных объектах» на 2014 год и плановый период 2015 и 2016 годов утвержден приказом комитета по</w:t>
      </w:r>
      <w:proofErr w:type="gramEnd"/>
      <w:r w:rsidRPr="00BB07CD">
        <w:rPr>
          <w:rFonts w:ascii="Times New Roman" w:hAnsi="Times New Roman" w:cs="Times New Roman"/>
          <w:sz w:val="28"/>
          <w:szCs w:val="28"/>
        </w:rPr>
        <w:t xml:space="preserve"> осуществлению полномочий в области гражданской обороны, защиты населения и территорий от чрезвычайных ситуаций и пожарной безопасности Курской области от 04.04.2014г. № 22.</w:t>
      </w:r>
    </w:p>
    <w:p w:rsidR="00E17789" w:rsidRPr="00BB07CD" w:rsidRDefault="00E17789" w:rsidP="00BB07CD">
      <w:pPr>
        <w:spacing w:after="0" w:line="240" w:lineRule="auto"/>
        <w:ind w:firstLine="709"/>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 xml:space="preserve">В отчетном году в целях достижения поставленных целей и задач государственной программы Курской области запланировано достижение  значений 15 </w:t>
      </w:r>
      <w:r w:rsidRPr="00BB07CD">
        <w:rPr>
          <w:rFonts w:ascii="Times New Roman" w:hAnsi="Times New Roman" w:cs="Times New Roman"/>
          <w:sz w:val="28"/>
          <w:szCs w:val="28"/>
        </w:rPr>
        <w:t xml:space="preserve">целевых </w:t>
      </w:r>
      <w:r w:rsidR="007433F6" w:rsidRPr="00BB07CD">
        <w:rPr>
          <w:rFonts w:ascii="Times New Roman" w:eastAsia="Calibri" w:hAnsi="Times New Roman" w:cs="Times New Roman"/>
          <w:sz w:val="28"/>
          <w:szCs w:val="28"/>
        </w:rPr>
        <w:t xml:space="preserve">показателей (индикаторов) и </w:t>
      </w:r>
      <w:r w:rsidRPr="00BB07CD">
        <w:rPr>
          <w:rFonts w:ascii="Times New Roman" w:eastAsia="Calibri" w:hAnsi="Times New Roman" w:cs="Times New Roman"/>
          <w:sz w:val="28"/>
          <w:szCs w:val="28"/>
        </w:rPr>
        <w:t>выполнение тринадцати основных мероприятий</w:t>
      </w:r>
      <w:r w:rsidRPr="00BB07CD">
        <w:rPr>
          <w:rFonts w:ascii="Times New Roman" w:hAnsi="Times New Roman" w:cs="Times New Roman"/>
          <w:sz w:val="28"/>
          <w:szCs w:val="28"/>
        </w:rPr>
        <w:t xml:space="preserve"> и </w:t>
      </w:r>
      <w:r w:rsidRPr="00BB07CD">
        <w:rPr>
          <w:rFonts w:ascii="Times New Roman" w:eastAsia="Calibri" w:hAnsi="Times New Roman" w:cs="Times New Roman"/>
          <w:sz w:val="28"/>
          <w:szCs w:val="28"/>
        </w:rPr>
        <w:t>двадцат</w:t>
      </w:r>
      <w:r w:rsidRPr="00BB07CD">
        <w:rPr>
          <w:rFonts w:ascii="Times New Roman" w:hAnsi="Times New Roman" w:cs="Times New Roman"/>
          <w:sz w:val="28"/>
          <w:szCs w:val="28"/>
        </w:rPr>
        <w:t>и</w:t>
      </w:r>
      <w:r w:rsidRPr="00BB07CD">
        <w:rPr>
          <w:rFonts w:ascii="Times New Roman" w:eastAsia="Calibri" w:hAnsi="Times New Roman" w:cs="Times New Roman"/>
          <w:sz w:val="28"/>
          <w:szCs w:val="28"/>
        </w:rPr>
        <w:t xml:space="preserve"> тр</w:t>
      </w:r>
      <w:r w:rsidRPr="00BB07CD">
        <w:rPr>
          <w:rFonts w:ascii="Times New Roman" w:hAnsi="Times New Roman" w:cs="Times New Roman"/>
          <w:sz w:val="28"/>
          <w:szCs w:val="28"/>
        </w:rPr>
        <w:t>ех</w:t>
      </w:r>
      <w:r w:rsidRPr="00BB07CD">
        <w:rPr>
          <w:rFonts w:ascii="Times New Roman" w:eastAsia="Calibri" w:hAnsi="Times New Roman" w:cs="Times New Roman"/>
          <w:sz w:val="28"/>
          <w:szCs w:val="28"/>
        </w:rPr>
        <w:t xml:space="preserve"> контрольных событи</w:t>
      </w:r>
      <w:r w:rsidRPr="00BB07CD">
        <w:rPr>
          <w:rFonts w:ascii="Times New Roman" w:hAnsi="Times New Roman" w:cs="Times New Roman"/>
          <w:sz w:val="28"/>
          <w:szCs w:val="28"/>
        </w:rPr>
        <w:t>й</w:t>
      </w:r>
      <w:r w:rsidRPr="00BB07CD">
        <w:rPr>
          <w:rFonts w:ascii="Times New Roman" w:eastAsia="Calibri" w:hAnsi="Times New Roman" w:cs="Times New Roman"/>
          <w:sz w:val="28"/>
          <w:szCs w:val="28"/>
        </w:rPr>
        <w:t>.</w:t>
      </w:r>
    </w:p>
    <w:p w:rsidR="00E17789" w:rsidRPr="00BB07CD" w:rsidRDefault="00E17789" w:rsidP="00BB07CD">
      <w:pPr>
        <w:spacing w:after="0" w:line="240" w:lineRule="auto"/>
        <w:ind w:firstLine="709"/>
        <w:jc w:val="both"/>
        <w:rPr>
          <w:rFonts w:ascii="Times New Roman" w:hAnsi="Times New Roman" w:cs="Times New Roman"/>
          <w:sz w:val="28"/>
          <w:szCs w:val="28"/>
        </w:rPr>
      </w:pPr>
      <w:r w:rsidRPr="00BB07CD">
        <w:rPr>
          <w:rFonts w:ascii="Times New Roman" w:eastAsia="Calibri" w:hAnsi="Times New Roman" w:cs="Times New Roman"/>
          <w:sz w:val="28"/>
          <w:szCs w:val="28"/>
        </w:rPr>
        <w:t xml:space="preserve">В ходе реализации государственной программы Курской области за 2014 год достигнуты в полном объеме запланированные значения </w:t>
      </w:r>
      <w:r w:rsidRPr="00BB07CD">
        <w:rPr>
          <w:rFonts w:ascii="Times New Roman" w:hAnsi="Times New Roman" w:cs="Times New Roman"/>
          <w:sz w:val="28"/>
          <w:szCs w:val="28"/>
        </w:rPr>
        <w:t>всех целевых п</w:t>
      </w:r>
      <w:r w:rsidRPr="00BB07CD">
        <w:rPr>
          <w:rFonts w:ascii="Times New Roman" w:eastAsia="Calibri" w:hAnsi="Times New Roman" w:cs="Times New Roman"/>
          <w:sz w:val="28"/>
          <w:szCs w:val="28"/>
        </w:rPr>
        <w:t xml:space="preserve">оказателей (индикаторов). </w:t>
      </w:r>
    </w:p>
    <w:p w:rsidR="00E17789" w:rsidRPr="00BB07CD" w:rsidRDefault="00E17789" w:rsidP="00BB07CD">
      <w:pPr>
        <w:spacing w:after="0" w:line="240" w:lineRule="auto"/>
        <w:ind w:firstLine="709"/>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E17789" w:rsidRPr="00BB07CD" w:rsidRDefault="00E17789" w:rsidP="00BB07CD">
      <w:pPr>
        <w:spacing w:after="0" w:line="240" w:lineRule="auto"/>
        <w:ind w:firstLine="709"/>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w:t>
      </w:r>
    </w:p>
    <w:p w:rsidR="00897648" w:rsidRPr="00BB07CD" w:rsidRDefault="00E17789"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Оценка финансирования мероприятий г</w:t>
      </w:r>
      <w:r w:rsidR="00897648" w:rsidRPr="00BB07CD">
        <w:rPr>
          <w:rFonts w:ascii="Times New Roman" w:hAnsi="Times New Roman" w:cs="Times New Roman"/>
          <w:sz w:val="28"/>
          <w:szCs w:val="28"/>
        </w:rPr>
        <w:t>осударственной программы за счет средств областного бюджета в 2014 году  составил</w:t>
      </w:r>
      <w:r w:rsidRPr="00BB07CD">
        <w:rPr>
          <w:rFonts w:ascii="Times New Roman" w:hAnsi="Times New Roman" w:cs="Times New Roman"/>
          <w:sz w:val="28"/>
          <w:szCs w:val="28"/>
        </w:rPr>
        <w:t>а</w:t>
      </w:r>
      <w:r w:rsidR="00897648" w:rsidRPr="00BB07CD">
        <w:rPr>
          <w:rFonts w:ascii="Times New Roman" w:hAnsi="Times New Roman" w:cs="Times New Roman"/>
          <w:sz w:val="28"/>
          <w:szCs w:val="28"/>
        </w:rPr>
        <w:t xml:space="preserve"> 99,7 %</w:t>
      </w:r>
      <w:r w:rsidRPr="00BB07CD">
        <w:rPr>
          <w:rFonts w:ascii="Times New Roman" w:hAnsi="Times New Roman" w:cs="Times New Roman"/>
          <w:sz w:val="28"/>
          <w:szCs w:val="28"/>
        </w:rPr>
        <w:t>.</w:t>
      </w:r>
      <w:r w:rsidR="00897648" w:rsidRPr="00BB07CD">
        <w:rPr>
          <w:rFonts w:ascii="Times New Roman" w:hAnsi="Times New Roman" w:cs="Times New Roman"/>
          <w:sz w:val="28"/>
          <w:szCs w:val="28"/>
        </w:rPr>
        <w:t xml:space="preserve"> </w:t>
      </w:r>
    </w:p>
    <w:p w:rsidR="00EE55A5" w:rsidRPr="00BB07CD" w:rsidRDefault="0089764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Результатом реализации государственной программы в 2014 году является</w:t>
      </w:r>
      <w:r w:rsidR="00EE55A5" w:rsidRPr="00BB07CD">
        <w:rPr>
          <w:rFonts w:ascii="Times New Roman" w:hAnsi="Times New Roman" w:cs="Times New Roman"/>
          <w:sz w:val="28"/>
          <w:szCs w:val="28"/>
        </w:rPr>
        <w:t>:</w:t>
      </w:r>
    </w:p>
    <w:p w:rsidR="00897648" w:rsidRPr="00BB07CD" w:rsidRDefault="0089764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обеспечение эффективного повседневного функционирования Системы-112, для чего были закуплены ЗИП, позволяющие поддерживать Систему 112 в рабочем </w:t>
      </w:r>
      <w:proofErr w:type="gramStart"/>
      <w:r w:rsidRPr="00BB07CD">
        <w:rPr>
          <w:rFonts w:ascii="Times New Roman" w:hAnsi="Times New Roman" w:cs="Times New Roman"/>
          <w:sz w:val="28"/>
          <w:szCs w:val="28"/>
        </w:rPr>
        <w:t>состоянии</w:t>
      </w:r>
      <w:proofErr w:type="gramEnd"/>
      <w:r w:rsidRPr="00BB07CD">
        <w:rPr>
          <w:rFonts w:ascii="Times New Roman" w:hAnsi="Times New Roman" w:cs="Times New Roman"/>
          <w:sz w:val="28"/>
          <w:szCs w:val="28"/>
        </w:rPr>
        <w:t xml:space="preserve"> и производилось эксплуатационно-техническое обслуживание, что позволило производить своевременное оповещение и оперативное информирование граждан о чрезвычайных ситуациях</w:t>
      </w:r>
      <w:r w:rsidR="00EE55A5" w:rsidRPr="00BB07CD">
        <w:rPr>
          <w:rFonts w:ascii="Times New Roman" w:hAnsi="Times New Roman" w:cs="Times New Roman"/>
          <w:sz w:val="28"/>
          <w:szCs w:val="28"/>
        </w:rPr>
        <w:t xml:space="preserve">. </w:t>
      </w:r>
      <w:r w:rsidRPr="00BB07CD">
        <w:rPr>
          <w:rFonts w:ascii="Times New Roman" w:hAnsi="Times New Roman" w:cs="Times New Roman"/>
          <w:sz w:val="28"/>
          <w:szCs w:val="28"/>
        </w:rPr>
        <w:t>Это способствует более быстрому и качественному реагированию при возникновении чрезвычайной ситуаций различного характера на территории Курской области и позволяет достигать высоких показателей, способствующих выполнению показателей (индикаторов) государственной программы и подпрограммы.</w:t>
      </w:r>
    </w:p>
    <w:p w:rsidR="00897648" w:rsidRPr="00BB07CD" w:rsidRDefault="00EE55A5" w:rsidP="00BB07CD">
      <w:pPr>
        <w:spacing w:after="0" w:line="240" w:lineRule="auto"/>
        <w:ind w:firstLine="709"/>
        <w:jc w:val="both"/>
        <w:rPr>
          <w:rFonts w:ascii="Times New Roman" w:hAnsi="Times New Roman" w:cs="Times New Roman"/>
          <w:sz w:val="28"/>
          <w:szCs w:val="28"/>
        </w:rPr>
      </w:pPr>
      <w:proofErr w:type="gramStart"/>
      <w:r w:rsidRPr="00BB07CD">
        <w:rPr>
          <w:rFonts w:ascii="Times New Roman" w:hAnsi="Times New Roman" w:cs="Times New Roman"/>
          <w:sz w:val="28"/>
          <w:szCs w:val="28"/>
        </w:rPr>
        <w:t>б</w:t>
      </w:r>
      <w:r w:rsidR="00897648" w:rsidRPr="00BB07CD">
        <w:rPr>
          <w:rFonts w:ascii="Times New Roman" w:hAnsi="Times New Roman" w:cs="Times New Roman"/>
          <w:sz w:val="28"/>
          <w:szCs w:val="28"/>
        </w:rPr>
        <w:t>олее качественное и современное обеспечение материально – технической составляющей поисково</w:t>
      </w:r>
      <w:r w:rsidRPr="00BB07CD">
        <w:rPr>
          <w:rFonts w:ascii="Times New Roman" w:hAnsi="Times New Roman" w:cs="Times New Roman"/>
          <w:sz w:val="28"/>
          <w:szCs w:val="28"/>
        </w:rPr>
        <w:t>е</w:t>
      </w:r>
      <w:r w:rsidR="00897648" w:rsidRPr="00BB07CD">
        <w:rPr>
          <w:rFonts w:ascii="Times New Roman" w:hAnsi="Times New Roman" w:cs="Times New Roman"/>
          <w:sz w:val="28"/>
          <w:szCs w:val="28"/>
        </w:rPr>
        <w:t xml:space="preserve"> – спасательных группы, группы технической поддержки, водолазных групп, группы специальных работ  аварийно – спасательной службы Курской области, что способствует более быстрому и качественному реагированию при возникновении чрезвычайной ситуаций различного характера на территории Курской </w:t>
      </w:r>
      <w:r w:rsidR="00897648" w:rsidRPr="00BB07CD">
        <w:rPr>
          <w:rFonts w:ascii="Times New Roman" w:hAnsi="Times New Roman" w:cs="Times New Roman"/>
          <w:sz w:val="28"/>
          <w:szCs w:val="28"/>
        </w:rPr>
        <w:lastRenderedPageBreak/>
        <w:t>области и позволяет достигать высоких показателей, способствующих выполнению показателей (индикаторов) государственной программы и подпрограммы.</w:t>
      </w:r>
      <w:proofErr w:type="gramEnd"/>
    </w:p>
    <w:p w:rsidR="00897648" w:rsidRPr="00BB07CD" w:rsidRDefault="0089764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созданы и укомплектованы материально-техническими средствами для обеспечения деятельности на территории Курской области семь общественных спасательных постов Общероссийской общественной организации «Всероссийское общество спасения на водах», проведено 2 соревнования Детско-юношеского общественного движения «Школа безопасности».</w:t>
      </w:r>
    </w:p>
    <w:p w:rsidR="00897648" w:rsidRPr="00BB07CD" w:rsidRDefault="0089764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рамках реализации мероприятия «Бюджетные инвестиции в объекты государственной собственности Курской области» на строительство объекта «Реконструкция автоматизированной системы централизованного оповещения (АСЦО)  населения Курской области (объект «</w:t>
      </w:r>
      <w:proofErr w:type="spellStart"/>
      <w:r w:rsidRPr="00BB07CD">
        <w:rPr>
          <w:rFonts w:ascii="Times New Roman" w:hAnsi="Times New Roman" w:cs="Times New Roman"/>
          <w:sz w:val="28"/>
          <w:szCs w:val="28"/>
        </w:rPr>
        <w:t>Ланда</w:t>
      </w:r>
      <w:proofErr w:type="spellEnd"/>
      <w:r w:rsidRPr="00BB07CD">
        <w:rPr>
          <w:rFonts w:ascii="Times New Roman" w:hAnsi="Times New Roman" w:cs="Times New Roman"/>
          <w:sz w:val="28"/>
          <w:szCs w:val="28"/>
        </w:rPr>
        <w:t>»),  создание зон экстренного оповещения населения Курской области в рамках комплексной системы экстренного оповещения об угрозе возникновения или возникновении чрезвычайных ситуаций. II-III этапы строительства», государственным заказчиком определен комитет строительства и архитектуры Курской области, заказчиком строительства объекта определен ОКУ «УКС Курской области», 01.12.2014 состоялся аукцион на выполнение  работ  по организации реконструкции объекта. Работы продолжаются</w:t>
      </w:r>
    </w:p>
    <w:p w:rsidR="00897648" w:rsidRPr="00BB07CD" w:rsidRDefault="0089764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Приобретённые в 2014 году медицинские средства индивидуальной защиты покрывают потребность неработающего населения, проживающего в 30-ти километровой зоне АЭС.</w:t>
      </w:r>
    </w:p>
    <w:p w:rsidR="00897648" w:rsidRPr="00BB07CD" w:rsidRDefault="00897648" w:rsidP="00BB07CD">
      <w:pPr>
        <w:spacing w:after="0" w:line="240" w:lineRule="auto"/>
        <w:ind w:firstLine="709"/>
        <w:jc w:val="both"/>
        <w:rPr>
          <w:rFonts w:ascii="Times New Roman" w:hAnsi="Times New Roman" w:cs="Times New Roman"/>
          <w:sz w:val="28"/>
          <w:szCs w:val="28"/>
        </w:rPr>
      </w:pPr>
      <w:proofErr w:type="gramStart"/>
      <w:r w:rsidRPr="00BB07CD">
        <w:rPr>
          <w:rFonts w:ascii="Times New Roman" w:hAnsi="Times New Roman" w:cs="Times New Roman"/>
          <w:sz w:val="28"/>
          <w:szCs w:val="28"/>
        </w:rPr>
        <w:t xml:space="preserve">Выполнение запланированных мероприятий в 2014 году позволило оснастить медицинские организации дезинфекционными камерами и укладками на случай возникновения </w:t>
      </w:r>
      <w:proofErr w:type="spellStart"/>
      <w:r w:rsidRPr="00BB07CD">
        <w:rPr>
          <w:rFonts w:ascii="Times New Roman" w:hAnsi="Times New Roman" w:cs="Times New Roman"/>
          <w:sz w:val="28"/>
          <w:szCs w:val="28"/>
        </w:rPr>
        <w:t>особо-опасных</w:t>
      </w:r>
      <w:proofErr w:type="spellEnd"/>
      <w:r w:rsidRPr="00BB07CD">
        <w:rPr>
          <w:rFonts w:ascii="Times New Roman" w:hAnsi="Times New Roman" w:cs="Times New Roman"/>
          <w:sz w:val="28"/>
          <w:szCs w:val="28"/>
        </w:rPr>
        <w:t xml:space="preserve"> инфекционных заболеваний в полном объеме, что позволило снизить риск возникновения чрезвычайных ситуаций различного характера, а также сохранить здоровье людей в случае возникновения (подозрения) </w:t>
      </w:r>
      <w:proofErr w:type="spellStart"/>
      <w:r w:rsidRPr="00BB07CD">
        <w:rPr>
          <w:rFonts w:ascii="Times New Roman" w:hAnsi="Times New Roman" w:cs="Times New Roman"/>
          <w:sz w:val="28"/>
          <w:szCs w:val="28"/>
        </w:rPr>
        <w:t>особо-опасных</w:t>
      </w:r>
      <w:proofErr w:type="spellEnd"/>
      <w:r w:rsidRPr="00BB07CD">
        <w:rPr>
          <w:rFonts w:ascii="Times New Roman" w:hAnsi="Times New Roman" w:cs="Times New Roman"/>
          <w:sz w:val="28"/>
          <w:szCs w:val="28"/>
        </w:rPr>
        <w:t xml:space="preserve"> инфекционных заболеваний, оснастить ОБУ «Курская областная ветеринарная лаборатория» оборудованием для определения хлор и фосфорорганических пестицидов  в пищевой продукции</w:t>
      </w:r>
      <w:proofErr w:type="gramEnd"/>
      <w:r w:rsidRPr="00BB07CD">
        <w:rPr>
          <w:rFonts w:ascii="Times New Roman" w:hAnsi="Times New Roman" w:cs="Times New Roman"/>
          <w:sz w:val="28"/>
          <w:szCs w:val="28"/>
        </w:rPr>
        <w:t xml:space="preserve"> и </w:t>
      </w:r>
      <w:proofErr w:type="gramStart"/>
      <w:r w:rsidRPr="00BB07CD">
        <w:rPr>
          <w:rFonts w:ascii="Times New Roman" w:hAnsi="Times New Roman" w:cs="Times New Roman"/>
          <w:sz w:val="28"/>
          <w:szCs w:val="28"/>
        </w:rPr>
        <w:t>кормах</w:t>
      </w:r>
      <w:proofErr w:type="gramEnd"/>
      <w:r w:rsidRPr="00BB07CD">
        <w:rPr>
          <w:rFonts w:ascii="Times New Roman" w:hAnsi="Times New Roman" w:cs="Times New Roman"/>
          <w:sz w:val="28"/>
          <w:szCs w:val="28"/>
        </w:rPr>
        <w:t xml:space="preserve">, а также организовать лабораторный мониторинг на африканскую чуму свиней, классическую чуму свиней, </w:t>
      </w:r>
      <w:proofErr w:type="spellStart"/>
      <w:r w:rsidRPr="00BB07CD">
        <w:rPr>
          <w:rFonts w:ascii="Times New Roman" w:hAnsi="Times New Roman" w:cs="Times New Roman"/>
          <w:sz w:val="28"/>
          <w:szCs w:val="28"/>
        </w:rPr>
        <w:t>паратуберкулез</w:t>
      </w:r>
      <w:proofErr w:type="spellEnd"/>
      <w:r w:rsidRPr="00BB07CD">
        <w:rPr>
          <w:rFonts w:ascii="Times New Roman" w:hAnsi="Times New Roman" w:cs="Times New Roman"/>
          <w:sz w:val="28"/>
          <w:szCs w:val="28"/>
        </w:rPr>
        <w:t xml:space="preserve">, орнитоз, грипп птиц, бруцеллез, </w:t>
      </w:r>
      <w:proofErr w:type="spellStart"/>
      <w:r w:rsidRPr="00BB07CD">
        <w:rPr>
          <w:rFonts w:ascii="Times New Roman" w:hAnsi="Times New Roman" w:cs="Times New Roman"/>
          <w:sz w:val="28"/>
          <w:szCs w:val="28"/>
        </w:rPr>
        <w:t>дирофиляриоз</w:t>
      </w:r>
      <w:proofErr w:type="spellEnd"/>
      <w:r w:rsidRPr="00BB07CD">
        <w:rPr>
          <w:rFonts w:ascii="Times New Roman" w:hAnsi="Times New Roman" w:cs="Times New Roman"/>
          <w:sz w:val="28"/>
          <w:szCs w:val="28"/>
        </w:rPr>
        <w:t xml:space="preserve"> и другие заболевания.</w:t>
      </w:r>
    </w:p>
    <w:p w:rsidR="00897648" w:rsidRPr="00BB07CD" w:rsidRDefault="00897648" w:rsidP="00BB07CD">
      <w:pPr>
        <w:pStyle w:val="a5"/>
        <w:shd w:val="clear" w:color="auto" w:fill="FFFFFF"/>
        <w:spacing w:before="0" w:beforeAutospacing="0" w:after="0" w:afterAutospacing="0"/>
        <w:ind w:firstLine="708"/>
        <w:jc w:val="both"/>
        <w:rPr>
          <w:sz w:val="28"/>
          <w:szCs w:val="28"/>
        </w:rPr>
      </w:pPr>
      <w:proofErr w:type="gramStart"/>
      <w:r w:rsidRPr="00BB07CD">
        <w:rPr>
          <w:bCs/>
          <w:sz w:val="28"/>
          <w:szCs w:val="28"/>
        </w:rPr>
        <w:t xml:space="preserve">Дальнейшая реализация </w:t>
      </w:r>
      <w:r w:rsidRPr="00BB07CD">
        <w:rPr>
          <w:color w:val="000000"/>
          <w:sz w:val="28"/>
          <w:szCs w:val="28"/>
        </w:rPr>
        <w:t>государственной программы Курской области «Защита населения и территорий от чрезвычайных ситуаций, обеспечение пожарной безопасности и безопасности людей на водных объектах</w:t>
      </w:r>
      <w:r w:rsidRPr="00BB07CD">
        <w:rPr>
          <w:sz w:val="28"/>
          <w:szCs w:val="28"/>
        </w:rPr>
        <w:t>» позволит ее исполнителям участвовать в создании системы комплексной безопасности населения на территории Курской области, в пределах предоставленных полномочий, выполнять задачи по спасению людей и имущества от пожаров, о</w:t>
      </w:r>
      <w:r w:rsidRPr="00BB07CD">
        <w:rPr>
          <w:bCs/>
          <w:sz w:val="28"/>
          <w:szCs w:val="28"/>
        </w:rPr>
        <w:t>существлять поиск и спасания людей при чрезвычайных ситуациях и на водных</w:t>
      </w:r>
      <w:proofErr w:type="gramEnd"/>
      <w:r w:rsidRPr="00BB07CD">
        <w:rPr>
          <w:bCs/>
          <w:sz w:val="28"/>
          <w:szCs w:val="28"/>
        </w:rPr>
        <w:t xml:space="preserve"> </w:t>
      </w:r>
      <w:proofErr w:type="gramStart"/>
      <w:r w:rsidRPr="00BB07CD">
        <w:rPr>
          <w:bCs/>
          <w:sz w:val="28"/>
          <w:szCs w:val="28"/>
        </w:rPr>
        <w:t xml:space="preserve">объектах Курской области, в рамках  </w:t>
      </w:r>
      <w:r w:rsidRPr="00BB07CD">
        <w:rPr>
          <w:bCs/>
          <w:sz w:val="28"/>
          <w:szCs w:val="28"/>
        </w:rPr>
        <w:lastRenderedPageBreak/>
        <w:t>о</w:t>
      </w:r>
      <w:r w:rsidRPr="00BB07CD">
        <w:rPr>
          <w:bCs/>
          <w:color w:val="000000"/>
          <w:sz w:val="28"/>
          <w:szCs w:val="28"/>
        </w:rPr>
        <w:t xml:space="preserve">рганизации и осуществление на межмуниципальном и региональном уровнях мероприятий по ГО, защите населения и территории Курской области осуществлять поддержку в состоянии постоянной готовности к использованию систем оповещения населения об опасности, объектов ГО, обучать населения в области ГО и ЧС, </w:t>
      </w:r>
      <w:r w:rsidRPr="00BB07CD">
        <w:rPr>
          <w:sz w:val="28"/>
          <w:szCs w:val="28"/>
        </w:rPr>
        <w:t>создать и поддержать на достаточном уровне резерва лекарственных средств, медицинских изделий и оборудования для оказания оперативной</w:t>
      </w:r>
      <w:proofErr w:type="gramEnd"/>
      <w:r w:rsidRPr="00BB07CD">
        <w:rPr>
          <w:sz w:val="28"/>
          <w:szCs w:val="28"/>
        </w:rPr>
        <w:t xml:space="preserve"> помощи </w:t>
      </w:r>
      <w:proofErr w:type="gramStart"/>
      <w:r w:rsidRPr="00BB07CD">
        <w:rPr>
          <w:sz w:val="28"/>
          <w:szCs w:val="28"/>
        </w:rPr>
        <w:t>поражённым</w:t>
      </w:r>
      <w:proofErr w:type="gramEnd"/>
      <w:r w:rsidRPr="00BB07CD">
        <w:rPr>
          <w:sz w:val="28"/>
          <w:szCs w:val="28"/>
        </w:rPr>
        <w:t>, обеспечить мониторинг особо опасных инфекционных заболеваний животных и птиц, химических загрязнителей на территории Курской области с целью прогнозирования развития эпизоотической ситуации и контроля за безопасностью пищевой продукции, обеспечить учреждения по индикации опасных инфекционных заболеваний и отравлений опасными химическими веществами.</w:t>
      </w:r>
    </w:p>
    <w:p w:rsidR="00E17789" w:rsidRPr="00BB07CD" w:rsidRDefault="00E17789" w:rsidP="00BB07CD">
      <w:pPr>
        <w:pStyle w:val="a5"/>
        <w:shd w:val="clear" w:color="auto" w:fill="FFFFFF"/>
        <w:spacing w:before="0" w:beforeAutospacing="0" w:after="0" w:afterAutospacing="0"/>
        <w:ind w:firstLine="708"/>
        <w:jc w:val="both"/>
        <w:rPr>
          <w:sz w:val="28"/>
          <w:szCs w:val="28"/>
        </w:rPr>
      </w:pPr>
      <w:r w:rsidRPr="00BB07CD">
        <w:rPr>
          <w:sz w:val="28"/>
          <w:szCs w:val="28"/>
        </w:rPr>
        <w:t xml:space="preserve">В соответствии с </w:t>
      </w:r>
      <w:proofErr w:type="gramStart"/>
      <w:r w:rsidRPr="00BB07CD">
        <w:rPr>
          <w:sz w:val="28"/>
          <w:szCs w:val="28"/>
        </w:rPr>
        <w:t>изложенным</w:t>
      </w:r>
      <w:proofErr w:type="gramEnd"/>
      <w:r w:rsidRPr="00BB07CD">
        <w:rPr>
          <w:sz w:val="28"/>
          <w:szCs w:val="28"/>
        </w:rPr>
        <w:t xml:space="preserve"> и методикой оценки эффективности реализации государственной программы, в 2014 году достигнута высокая эффективность и результативность государственной программы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p w:rsidR="00E17789" w:rsidRPr="00BB07CD" w:rsidRDefault="00E17789" w:rsidP="00BB07CD">
      <w:pPr>
        <w:pStyle w:val="a5"/>
        <w:shd w:val="clear" w:color="auto" w:fill="FFFFFF"/>
        <w:spacing w:before="0" w:beforeAutospacing="0" w:after="0" w:afterAutospacing="0"/>
        <w:ind w:firstLine="708"/>
        <w:jc w:val="both"/>
        <w:rPr>
          <w:sz w:val="28"/>
          <w:szCs w:val="28"/>
        </w:rPr>
      </w:pPr>
    </w:p>
    <w:p w:rsidR="00E17789" w:rsidRPr="00BB07CD" w:rsidRDefault="00B34A14" w:rsidP="00BB07CD">
      <w:pPr>
        <w:spacing w:after="0" w:line="240" w:lineRule="auto"/>
        <w:ind w:firstLine="709"/>
        <w:jc w:val="both"/>
        <w:rPr>
          <w:rFonts w:ascii="Times New Roman" w:hAnsi="Times New Roman" w:cs="Times New Roman"/>
          <w:b/>
          <w:i/>
          <w:sz w:val="28"/>
          <w:szCs w:val="28"/>
        </w:rPr>
      </w:pPr>
      <w:r w:rsidRPr="00BB07CD">
        <w:rPr>
          <w:rFonts w:ascii="Times New Roman" w:hAnsi="Times New Roman" w:cs="Times New Roman"/>
          <w:b/>
          <w:i/>
          <w:sz w:val="28"/>
          <w:szCs w:val="28"/>
        </w:rPr>
        <w:t>10. Государственная программа Курской области «Развитие культуры в Курской области»</w:t>
      </w:r>
      <w:r w:rsidR="00E17789" w:rsidRPr="00BB07CD">
        <w:rPr>
          <w:rFonts w:ascii="Times New Roman" w:hAnsi="Times New Roman" w:cs="Times New Roman"/>
          <w:b/>
          <w:i/>
          <w:sz w:val="28"/>
          <w:szCs w:val="28"/>
        </w:rPr>
        <w:t xml:space="preserve">, </w:t>
      </w:r>
      <w:r w:rsidR="00D04F1D" w:rsidRPr="00BB07CD">
        <w:rPr>
          <w:rFonts w:ascii="Times New Roman" w:hAnsi="Times New Roman" w:cs="Times New Roman"/>
          <w:b/>
          <w:i/>
          <w:sz w:val="28"/>
          <w:szCs w:val="28"/>
        </w:rPr>
        <w:t>утвержден</w:t>
      </w:r>
      <w:r w:rsidR="00E17789" w:rsidRPr="00BB07CD">
        <w:rPr>
          <w:rFonts w:ascii="Times New Roman" w:hAnsi="Times New Roman" w:cs="Times New Roman"/>
          <w:b/>
          <w:i/>
          <w:sz w:val="28"/>
          <w:szCs w:val="28"/>
        </w:rPr>
        <w:t>н</w:t>
      </w:r>
      <w:r w:rsidR="00D04F1D" w:rsidRPr="00BB07CD">
        <w:rPr>
          <w:rFonts w:ascii="Times New Roman" w:hAnsi="Times New Roman" w:cs="Times New Roman"/>
          <w:b/>
          <w:i/>
          <w:sz w:val="28"/>
          <w:szCs w:val="28"/>
        </w:rPr>
        <w:t>а</w:t>
      </w:r>
      <w:r w:rsidR="00E17789" w:rsidRPr="00BB07CD">
        <w:rPr>
          <w:rFonts w:ascii="Times New Roman" w:hAnsi="Times New Roman" w:cs="Times New Roman"/>
          <w:b/>
          <w:i/>
          <w:sz w:val="28"/>
          <w:szCs w:val="28"/>
        </w:rPr>
        <w:t xml:space="preserve">я </w:t>
      </w:r>
      <w:r w:rsidR="00D04F1D" w:rsidRPr="00BB07CD">
        <w:rPr>
          <w:rFonts w:ascii="Times New Roman" w:hAnsi="Times New Roman" w:cs="Times New Roman"/>
          <w:b/>
          <w:i/>
          <w:sz w:val="28"/>
          <w:szCs w:val="28"/>
        </w:rPr>
        <w:t>постановлением Администрации Курской области от 08.10.2013 г. № 700-па</w:t>
      </w:r>
      <w:r w:rsidR="00E17789" w:rsidRPr="00BB07CD">
        <w:rPr>
          <w:rFonts w:ascii="Times New Roman" w:hAnsi="Times New Roman" w:cs="Times New Roman"/>
          <w:b/>
          <w:i/>
          <w:sz w:val="28"/>
          <w:szCs w:val="28"/>
        </w:rPr>
        <w:t>, включает 3 подпрограммы.</w:t>
      </w:r>
    </w:p>
    <w:p w:rsidR="00D04F1D" w:rsidRPr="00BB07CD" w:rsidRDefault="00D04F1D" w:rsidP="00BB07CD">
      <w:pPr>
        <w:pStyle w:val="a5"/>
        <w:shd w:val="clear" w:color="auto" w:fill="FFFFFF"/>
        <w:spacing w:before="0" w:beforeAutospacing="0" w:after="0" w:afterAutospacing="0"/>
        <w:ind w:firstLine="708"/>
        <w:jc w:val="both"/>
        <w:rPr>
          <w:sz w:val="28"/>
          <w:szCs w:val="28"/>
        </w:rPr>
      </w:pPr>
      <w:r w:rsidRPr="00BB07CD">
        <w:rPr>
          <w:sz w:val="28"/>
          <w:szCs w:val="28"/>
        </w:rPr>
        <w:t>Ответственный исполнитель - комитет по культуре Курской области</w:t>
      </w:r>
      <w:r w:rsidR="00553882" w:rsidRPr="00BB07CD">
        <w:rPr>
          <w:sz w:val="28"/>
          <w:szCs w:val="28"/>
        </w:rPr>
        <w:t xml:space="preserve">. </w:t>
      </w:r>
    </w:p>
    <w:p w:rsidR="00553882" w:rsidRPr="00BB07CD" w:rsidRDefault="00553882" w:rsidP="00BB07CD">
      <w:pPr>
        <w:pStyle w:val="a5"/>
        <w:shd w:val="clear" w:color="auto" w:fill="FFFFFF"/>
        <w:spacing w:before="0" w:beforeAutospacing="0" w:after="0" w:afterAutospacing="0"/>
        <w:ind w:firstLine="708"/>
        <w:jc w:val="both"/>
        <w:rPr>
          <w:sz w:val="28"/>
          <w:szCs w:val="28"/>
        </w:rPr>
      </w:pPr>
      <w:r w:rsidRPr="00BB07CD">
        <w:rPr>
          <w:sz w:val="28"/>
          <w:szCs w:val="28"/>
        </w:rPr>
        <w:t>План реализации государственной программы на 2014 год и плановый период 2015 и 2016 годов утвержден распоряжением Администрации Курской области от 05.05.2014г. № 326-па (с последующими дополнениями и изменениями), детальный план-график - приказом комитета по культуре Курской области от 29.11.2013 г. № 01-09/358 (с последующими изменениями и дополнениями).</w:t>
      </w:r>
    </w:p>
    <w:p w:rsidR="00E17789" w:rsidRPr="00BB07CD" w:rsidRDefault="00E17789" w:rsidP="00BB07CD">
      <w:pPr>
        <w:pStyle w:val="a5"/>
        <w:shd w:val="clear" w:color="auto" w:fill="FFFFFF"/>
        <w:spacing w:before="0" w:beforeAutospacing="0" w:after="0" w:afterAutospacing="0"/>
        <w:ind w:firstLine="708"/>
        <w:jc w:val="both"/>
        <w:rPr>
          <w:sz w:val="28"/>
          <w:szCs w:val="28"/>
        </w:rPr>
      </w:pPr>
      <w:r w:rsidRPr="00BB07CD">
        <w:rPr>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20 целевых показателей (индикаторов) и выполнение двадцати четырех основных мероприятий, сорока одного контрольного события.</w:t>
      </w:r>
    </w:p>
    <w:p w:rsidR="00E17789" w:rsidRPr="00BB07CD" w:rsidRDefault="00E17789" w:rsidP="00BB07CD">
      <w:pPr>
        <w:pStyle w:val="a5"/>
        <w:shd w:val="clear" w:color="auto" w:fill="FFFFFF"/>
        <w:spacing w:before="0" w:beforeAutospacing="0" w:after="0" w:afterAutospacing="0"/>
        <w:ind w:firstLine="708"/>
        <w:jc w:val="both"/>
        <w:rPr>
          <w:sz w:val="28"/>
          <w:szCs w:val="28"/>
        </w:rPr>
      </w:pPr>
      <w:r w:rsidRPr="00BB07CD">
        <w:rPr>
          <w:sz w:val="28"/>
          <w:szCs w:val="28"/>
        </w:rPr>
        <w:t>В ходе реализации государственной программы Курской области за 2014 год запланированные значения всех целевых показателей (индикаторов) достигнуты в полном объеме, в том числе выполнены целевые показатели результативности по выданным субсидиям областного бюджета на проведение капитального ремонта учрежден</w:t>
      </w:r>
      <w:r w:rsidR="00553882" w:rsidRPr="00BB07CD">
        <w:rPr>
          <w:sz w:val="28"/>
          <w:szCs w:val="28"/>
        </w:rPr>
        <w:t>ий культуры районов и поселений.</w:t>
      </w:r>
    </w:p>
    <w:p w:rsidR="00E17789" w:rsidRPr="00BB07CD" w:rsidRDefault="00E17789" w:rsidP="00BB07CD">
      <w:pPr>
        <w:pStyle w:val="a5"/>
        <w:shd w:val="clear" w:color="auto" w:fill="FFFFFF"/>
        <w:spacing w:before="0" w:beforeAutospacing="0" w:after="0" w:afterAutospacing="0"/>
        <w:ind w:firstLine="708"/>
        <w:jc w:val="both"/>
        <w:rPr>
          <w:sz w:val="28"/>
          <w:szCs w:val="28"/>
        </w:rPr>
      </w:pPr>
      <w:r w:rsidRPr="00BB07CD">
        <w:rPr>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E17789" w:rsidRPr="00BB07CD" w:rsidRDefault="00E17789" w:rsidP="00BB07CD">
      <w:pPr>
        <w:pStyle w:val="a5"/>
        <w:shd w:val="clear" w:color="auto" w:fill="FFFFFF"/>
        <w:spacing w:before="0" w:beforeAutospacing="0" w:after="0" w:afterAutospacing="0"/>
        <w:ind w:firstLine="708"/>
        <w:jc w:val="both"/>
        <w:rPr>
          <w:sz w:val="28"/>
          <w:szCs w:val="28"/>
        </w:rPr>
      </w:pPr>
      <w:r w:rsidRPr="00BB07CD">
        <w:rPr>
          <w:sz w:val="28"/>
          <w:szCs w:val="28"/>
        </w:rPr>
        <w:lastRenderedPageBreak/>
        <w:t>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w:t>
      </w:r>
    </w:p>
    <w:p w:rsidR="00D04F1D" w:rsidRPr="00BB07CD" w:rsidRDefault="00553882" w:rsidP="00BB07CD">
      <w:pPr>
        <w:pStyle w:val="a5"/>
        <w:shd w:val="clear" w:color="auto" w:fill="FFFFFF"/>
        <w:spacing w:before="0" w:beforeAutospacing="0" w:after="0" w:afterAutospacing="0"/>
        <w:ind w:firstLine="708"/>
        <w:jc w:val="both"/>
        <w:rPr>
          <w:sz w:val="28"/>
          <w:szCs w:val="28"/>
        </w:rPr>
      </w:pPr>
      <w:r w:rsidRPr="00BB07CD">
        <w:rPr>
          <w:sz w:val="28"/>
          <w:szCs w:val="28"/>
        </w:rPr>
        <w:t xml:space="preserve">В рамках подпрограммы </w:t>
      </w:r>
      <w:r w:rsidR="00D04F1D" w:rsidRPr="00BB07CD">
        <w:rPr>
          <w:sz w:val="28"/>
          <w:szCs w:val="28"/>
        </w:rPr>
        <w:t xml:space="preserve">«Наследие» проведены следующие мероприятия: </w:t>
      </w:r>
    </w:p>
    <w:p w:rsidR="00D04F1D" w:rsidRPr="00BB07CD" w:rsidRDefault="00D04F1D" w:rsidP="00BB07CD">
      <w:pPr>
        <w:pStyle w:val="a5"/>
        <w:shd w:val="clear" w:color="auto" w:fill="FFFFFF"/>
        <w:spacing w:before="0" w:beforeAutospacing="0" w:after="0" w:afterAutospacing="0"/>
        <w:ind w:firstLine="708"/>
        <w:jc w:val="both"/>
        <w:rPr>
          <w:sz w:val="28"/>
          <w:szCs w:val="28"/>
        </w:rPr>
      </w:pPr>
      <w:r w:rsidRPr="00BB07CD">
        <w:rPr>
          <w:sz w:val="28"/>
          <w:szCs w:val="28"/>
        </w:rPr>
        <w:t>изготовлена проектно-сметная документация и проведены ремонтно-реставрационные работы на 11 объектах культурного наследия (памятниках истории и культуры);</w:t>
      </w:r>
    </w:p>
    <w:p w:rsidR="00D04F1D" w:rsidRPr="00BB07CD" w:rsidRDefault="00D04F1D" w:rsidP="00BB07CD">
      <w:pPr>
        <w:pStyle w:val="a5"/>
        <w:shd w:val="clear" w:color="auto" w:fill="FFFFFF"/>
        <w:spacing w:before="0" w:beforeAutospacing="0" w:after="0" w:afterAutospacing="0"/>
        <w:ind w:firstLine="708"/>
        <w:jc w:val="both"/>
        <w:rPr>
          <w:sz w:val="28"/>
          <w:szCs w:val="28"/>
        </w:rPr>
      </w:pPr>
      <w:r w:rsidRPr="00BB07CD">
        <w:rPr>
          <w:sz w:val="28"/>
          <w:szCs w:val="28"/>
        </w:rPr>
        <w:t>проведена разработка проектов зон охраны, установление границ территории объектов культурного наследия, в том числе выявленных объектов, кадастровые работы по установлению границ территории и зон охраны, государственная историко-культурная экспертиза проектов зон охраны по определению предмета охраны, установлению категории для 7 объектов культурного наследия;</w:t>
      </w:r>
    </w:p>
    <w:p w:rsidR="00D04F1D" w:rsidRPr="00BB07CD" w:rsidRDefault="00D04F1D" w:rsidP="00BB07CD">
      <w:pPr>
        <w:pStyle w:val="a5"/>
        <w:shd w:val="clear" w:color="auto" w:fill="FFFFFF"/>
        <w:spacing w:before="0" w:beforeAutospacing="0" w:after="0" w:afterAutospacing="0"/>
        <w:ind w:firstLine="708"/>
        <w:jc w:val="both"/>
        <w:rPr>
          <w:sz w:val="28"/>
          <w:szCs w:val="28"/>
        </w:rPr>
      </w:pPr>
      <w:r w:rsidRPr="00BB07CD">
        <w:rPr>
          <w:sz w:val="28"/>
          <w:szCs w:val="28"/>
        </w:rPr>
        <w:t>открытие 20 модельных библиотек;</w:t>
      </w:r>
    </w:p>
    <w:p w:rsidR="00D04F1D" w:rsidRPr="00BB07CD" w:rsidRDefault="00D04F1D" w:rsidP="00BB07CD">
      <w:pPr>
        <w:pStyle w:val="a5"/>
        <w:shd w:val="clear" w:color="auto" w:fill="FFFFFF"/>
        <w:spacing w:before="0" w:beforeAutospacing="0" w:after="0" w:afterAutospacing="0"/>
        <w:ind w:firstLine="708"/>
        <w:jc w:val="both"/>
        <w:rPr>
          <w:sz w:val="28"/>
          <w:szCs w:val="28"/>
        </w:rPr>
      </w:pPr>
      <w:r w:rsidRPr="00BB07CD">
        <w:rPr>
          <w:sz w:val="28"/>
          <w:szCs w:val="28"/>
        </w:rPr>
        <w:t>приобретено 2685 экземпляров книг;</w:t>
      </w:r>
    </w:p>
    <w:p w:rsidR="00D04F1D" w:rsidRPr="00BB07CD" w:rsidRDefault="00D04F1D" w:rsidP="00BB07CD">
      <w:pPr>
        <w:pStyle w:val="a5"/>
        <w:shd w:val="clear" w:color="auto" w:fill="FFFFFF"/>
        <w:spacing w:before="0" w:beforeAutospacing="0" w:after="0" w:afterAutospacing="0"/>
        <w:ind w:firstLine="708"/>
        <w:jc w:val="both"/>
        <w:rPr>
          <w:sz w:val="28"/>
          <w:szCs w:val="28"/>
        </w:rPr>
      </w:pPr>
      <w:r w:rsidRPr="00BB07CD">
        <w:rPr>
          <w:sz w:val="28"/>
          <w:szCs w:val="28"/>
        </w:rPr>
        <w:t>приобретено программное обеспечение,  компьютерная техника,  цветной принтер для областных учреждений культуры;</w:t>
      </w:r>
    </w:p>
    <w:p w:rsidR="00D04F1D" w:rsidRPr="00BB07CD" w:rsidRDefault="00D04F1D" w:rsidP="00BB07CD">
      <w:pPr>
        <w:pStyle w:val="a5"/>
        <w:shd w:val="clear" w:color="auto" w:fill="FFFFFF"/>
        <w:spacing w:before="0" w:beforeAutospacing="0" w:after="0" w:afterAutospacing="0"/>
        <w:ind w:firstLine="708"/>
        <w:jc w:val="both"/>
        <w:rPr>
          <w:sz w:val="28"/>
          <w:szCs w:val="28"/>
        </w:rPr>
      </w:pPr>
      <w:r w:rsidRPr="00BB07CD">
        <w:rPr>
          <w:sz w:val="28"/>
          <w:szCs w:val="28"/>
        </w:rPr>
        <w:t xml:space="preserve">осуществлена реставрация произведения из фондов Курской государственной картинной галереи им. А.А. Дейнеки «Портрет Марии Александровны» (1880-е гг. </w:t>
      </w:r>
      <w:proofErr w:type="spellStart"/>
      <w:r w:rsidRPr="00BB07CD">
        <w:rPr>
          <w:sz w:val="28"/>
          <w:szCs w:val="28"/>
        </w:rPr>
        <w:t>х</w:t>
      </w:r>
      <w:proofErr w:type="spellEnd"/>
      <w:r w:rsidRPr="00BB07CD">
        <w:rPr>
          <w:sz w:val="28"/>
          <w:szCs w:val="28"/>
        </w:rPr>
        <w:t>/</w:t>
      </w:r>
      <w:proofErr w:type="gramStart"/>
      <w:r w:rsidRPr="00BB07CD">
        <w:rPr>
          <w:sz w:val="28"/>
          <w:szCs w:val="28"/>
        </w:rPr>
        <w:t>м</w:t>
      </w:r>
      <w:proofErr w:type="gramEnd"/>
      <w:r w:rsidRPr="00BB07CD">
        <w:rPr>
          <w:sz w:val="28"/>
          <w:szCs w:val="28"/>
        </w:rPr>
        <w:t>, 86х70) и  реставрация музейных предметов;</w:t>
      </w:r>
    </w:p>
    <w:p w:rsidR="00D04F1D" w:rsidRPr="00BB07CD" w:rsidRDefault="00D04F1D" w:rsidP="00BB07CD">
      <w:pPr>
        <w:pStyle w:val="a5"/>
        <w:shd w:val="clear" w:color="auto" w:fill="FFFFFF"/>
        <w:spacing w:before="0" w:beforeAutospacing="0" w:after="0" w:afterAutospacing="0"/>
        <w:ind w:firstLine="708"/>
        <w:jc w:val="both"/>
        <w:rPr>
          <w:sz w:val="28"/>
          <w:szCs w:val="28"/>
        </w:rPr>
      </w:pPr>
      <w:r w:rsidRPr="00BB07CD">
        <w:rPr>
          <w:sz w:val="28"/>
          <w:szCs w:val="28"/>
        </w:rPr>
        <w:t>приобретено специальное фондовое оборудование;</w:t>
      </w:r>
    </w:p>
    <w:p w:rsidR="00D04F1D" w:rsidRPr="00BB07CD" w:rsidRDefault="00D04F1D" w:rsidP="00BB07CD">
      <w:pPr>
        <w:pStyle w:val="a5"/>
        <w:shd w:val="clear" w:color="auto" w:fill="FFFFFF"/>
        <w:spacing w:before="0" w:beforeAutospacing="0" w:after="0" w:afterAutospacing="0"/>
        <w:ind w:firstLine="708"/>
        <w:jc w:val="both"/>
        <w:rPr>
          <w:sz w:val="28"/>
          <w:szCs w:val="28"/>
        </w:rPr>
      </w:pPr>
      <w:r w:rsidRPr="00BB07CD">
        <w:rPr>
          <w:sz w:val="28"/>
          <w:szCs w:val="28"/>
        </w:rPr>
        <w:t>создана экспозиция в Музее писателя фронтовика К.Д. Воробьева –  филиале Курского областного краеведческого музея;</w:t>
      </w:r>
    </w:p>
    <w:p w:rsidR="00D04F1D" w:rsidRPr="00BB07CD" w:rsidRDefault="00D04F1D" w:rsidP="00BB07CD">
      <w:pPr>
        <w:pStyle w:val="a5"/>
        <w:shd w:val="clear" w:color="auto" w:fill="FFFFFF"/>
        <w:spacing w:before="0" w:beforeAutospacing="0" w:after="0" w:afterAutospacing="0"/>
        <w:ind w:firstLine="708"/>
        <w:jc w:val="both"/>
        <w:rPr>
          <w:sz w:val="28"/>
          <w:szCs w:val="28"/>
        </w:rPr>
      </w:pPr>
      <w:r w:rsidRPr="00BB07CD">
        <w:rPr>
          <w:sz w:val="28"/>
          <w:szCs w:val="28"/>
        </w:rPr>
        <w:t xml:space="preserve">состоялось открытие бюстов Н.В. </w:t>
      </w:r>
      <w:proofErr w:type="spellStart"/>
      <w:r w:rsidRPr="00BB07CD">
        <w:rPr>
          <w:sz w:val="28"/>
          <w:szCs w:val="28"/>
        </w:rPr>
        <w:t>Плевицкой</w:t>
      </w:r>
      <w:proofErr w:type="spellEnd"/>
      <w:r w:rsidRPr="00BB07CD">
        <w:rPr>
          <w:sz w:val="28"/>
          <w:szCs w:val="28"/>
        </w:rPr>
        <w:t xml:space="preserve"> и Н.Н. Асееву; </w:t>
      </w:r>
    </w:p>
    <w:p w:rsidR="00D04F1D" w:rsidRPr="00BB07CD" w:rsidRDefault="00D04F1D" w:rsidP="00BB07CD">
      <w:pPr>
        <w:pStyle w:val="a5"/>
        <w:shd w:val="clear" w:color="auto" w:fill="FFFFFF"/>
        <w:spacing w:before="0" w:beforeAutospacing="0" w:after="0" w:afterAutospacing="0"/>
        <w:ind w:firstLine="708"/>
        <w:jc w:val="both"/>
        <w:rPr>
          <w:sz w:val="28"/>
          <w:szCs w:val="28"/>
        </w:rPr>
      </w:pPr>
      <w:r w:rsidRPr="00BB07CD">
        <w:rPr>
          <w:sz w:val="28"/>
          <w:szCs w:val="28"/>
        </w:rPr>
        <w:t>открыты мемориальные доски курским поэтам М.А. Любимову и  Е.И. Полянскому;</w:t>
      </w:r>
    </w:p>
    <w:p w:rsidR="00D04F1D" w:rsidRPr="00BB07CD" w:rsidRDefault="00D04F1D" w:rsidP="00BB07CD">
      <w:pPr>
        <w:pStyle w:val="a5"/>
        <w:shd w:val="clear" w:color="auto" w:fill="FFFFFF"/>
        <w:spacing w:before="0" w:beforeAutospacing="0" w:after="0" w:afterAutospacing="0"/>
        <w:ind w:firstLine="708"/>
        <w:jc w:val="both"/>
        <w:rPr>
          <w:sz w:val="28"/>
          <w:szCs w:val="28"/>
        </w:rPr>
      </w:pPr>
      <w:r w:rsidRPr="00BB07CD">
        <w:rPr>
          <w:sz w:val="28"/>
          <w:szCs w:val="28"/>
        </w:rPr>
        <w:t xml:space="preserve">проведен капитальный ремонт </w:t>
      </w:r>
      <w:proofErr w:type="spellStart"/>
      <w:r w:rsidRPr="00BB07CD">
        <w:rPr>
          <w:sz w:val="28"/>
          <w:szCs w:val="28"/>
        </w:rPr>
        <w:t>Кореневского</w:t>
      </w:r>
      <w:proofErr w:type="spellEnd"/>
      <w:r w:rsidRPr="00BB07CD">
        <w:rPr>
          <w:sz w:val="28"/>
          <w:szCs w:val="28"/>
        </w:rPr>
        <w:t xml:space="preserve"> музея - филиала ОБУК "Курский областной краеведческий музей".</w:t>
      </w:r>
    </w:p>
    <w:p w:rsidR="00D04F1D" w:rsidRPr="00BB07CD" w:rsidRDefault="00D04F1D" w:rsidP="00BB07CD">
      <w:pPr>
        <w:pStyle w:val="a5"/>
        <w:shd w:val="clear" w:color="auto" w:fill="FFFFFF"/>
        <w:spacing w:before="0" w:beforeAutospacing="0" w:after="0" w:afterAutospacing="0"/>
        <w:ind w:firstLine="708"/>
        <w:jc w:val="both"/>
        <w:rPr>
          <w:sz w:val="28"/>
          <w:szCs w:val="28"/>
        </w:rPr>
      </w:pPr>
      <w:r w:rsidRPr="00BB07CD">
        <w:rPr>
          <w:sz w:val="28"/>
          <w:szCs w:val="28"/>
        </w:rPr>
        <w:t>В рамках подпрограммы  «Искусство» проведены</w:t>
      </w:r>
      <w:r w:rsidR="00553882" w:rsidRPr="00BB07CD">
        <w:rPr>
          <w:sz w:val="28"/>
          <w:szCs w:val="28"/>
        </w:rPr>
        <w:t xml:space="preserve"> ряд мероприятий, в том числе</w:t>
      </w:r>
      <w:r w:rsidRPr="00BB07CD">
        <w:rPr>
          <w:sz w:val="28"/>
          <w:szCs w:val="28"/>
        </w:rPr>
        <w:t xml:space="preserve">: </w:t>
      </w:r>
    </w:p>
    <w:p w:rsidR="00D04F1D" w:rsidRPr="00BB07CD" w:rsidRDefault="00D04F1D" w:rsidP="00BB07CD">
      <w:pPr>
        <w:pStyle w:val="a5"/>
        <w:shd w:val="clear" w:color="auto" w:fill="FFFFFF"/>
        <w:spacing w:before="0" w:beforeAutospacing="0" w:after="0" w:afterAutospacing="0"/>
        <w:ind w:firstLine="708"/>
        <w:jc w:val="both"/>
        <w:rPr>
          <w:sz w:val="28"/>
          <w:szCs w:val="28"/>
        </w:rPr>
      </w:pPr>
      <w:r w:rsidRPr="00BB07CD">
        <w:rPr>
          <w:sz w:val="28"/>
          <w:szCs w:val="28"/>
        </w:rPr>
        <w:t xml:space="preserve">укреплена материально-техническая база областных и муниципальных учреждений культуры. </w:t>
      </w:r>
    </w:p>
    <w:p w:rsidR="00D04F1D" w:rsidRPr="00BB07CD" w:rsidRDefault="00D04F1D" w:rsidP="00BB07CD">
      <w:pPr>
        <w:pStyle w:val="a5"/>
        <w:shd w:val="clear" w:color="auto" w:fill="FFFFFF"/>
        <w:spacing w:before="0" w:beforeAutospacing="0" w:after="0" w:afterAutospacing="0"/>
        <w:ind w:firstLine="708"/>
        <w:jc w:val="both"/>
        <w:rPr>
          <w:sz w:val="28"/>
          <w:szCs w:val="28"/>
        </w:rPr>
      </w:pPr>
      <w:r w:rsidRPr="00BB07CD">
        <w:rPr>
          <w:sz w:val="28"/>
          <w:szCs w:val="28"/>
        </w:rPr>
        <w:t>выполнены мероприятия по капитальному ремонту зданий, приобретению оборудования и автотранспорта в областных учреждениях;</w:t>
      </w:r>
    </w:p>
    <w:p w:rsidR="00D04F1D" w:rsidRPr="00BB07CD" w:rsidRDefault="00D04F1D" w:rsidP="00BB07CD">
      <w:pPr>
        <w:pStyle w:val="a5"/>
        <w:shd w:val="clear" w:color="auto" w:fill="FFFFFF"/>
        <w:spacing w:before="0" w:beforeAutospacing="0" w:after="0" w:afterAutospacing="0"/>
        <w:ind w:firstLine="708"/>
        <w:jc w:val="both"/>
        <w:rPr>
          <w:sz w:val="28"/>
          <w:szCs w:val="28"/>
        </w:rPr>
      </w:pPr>
      <w:r w:rsidRPr="00BB07CD">
        <w:rPr>
          <w:sz w:val="28"/>
          <w:szCs w:val="28"/>
        </w:rPr>
        <w:t xml:space="preserve">оказана финансовая поддержка муниципальным образованиям  в виде предоставления субсидий из областного бюджета на проведение капитального ремонта учреждений культуры районов и сельских поселений.  </w:t>
      </w:r>
    </w:p>
    <w:p w:rsidR="00D04F1D" w:rsidRPr="00BB07CD" w:rsidRDefault="00D04F1D" w:rsidP="00BB07CD">
      <w:pPr>
        <w:pStyle w:val="a5"/>
        <w:shd w:val="clear" w:color="auto" w:fill="FFFFFF"/>
        <w:spacing w:before="0" w:beforeAutospacing="0" w:after="0" w:afterAutospacing="0"/>
        <w:ind w:firstLine="708"/>
        <w:jc w:val="both"/>
        <w:rPr>
          <w:sz w:val="28"/>
          <w:szCs w:val="28"/>
        </w:rPr>
      </w:pPr>
      <w:r w:rsidRPr="00BB07CD">
        <w:rPr>
          <w:sz w:val="28"/>
          <w:szCs w:val="28"/>
        </w:rPr>
        <w:t xml:space="preserve">приобретены музыкальные инструменты для детских школ искусств и оркестров духовых инструментов районных учреждений </w:t>
      </w:r>
      <w:proofErr w:type="spellStart"/>
      <w:r w:rsidRPr="00BB07CD">
        <w:rPr>
          <w:sz w:val="28"/>
          <w:szCs w:val="28"/>
        </w:rPr>
        <w:t>культурно-досугового</w:t>
      </w:r>
      <w:proofErr w:type="spellEnd"/>
      <w:r w:rsidRPr="00BB07CD">
        <w:rPr>
          <w:sz w:val="28"/>
          <w:szCs w:val="28"/>
        </w:rPr>
        <w:t xml:space="preserve"> типа; </w:t>
      </w:r>
    </w:p>
    <w:p w:rsidR="00D04F1D" w:rsidRPr="00BB07CD" w:rsidRDefault="00D04F1D" w:rsidP="00BB07CD">
      <w:pPr>
        <w:pStyle w:val="a5"/>
        <w:shd w:val="clear" w:color="auto" w:fill="FFFFFF"/>
        <w:spacing w:before="0" w:beforeAutospacing="0" w:after="0" w:afterAutospacing="0"/>
        <w:ind w:firstLine="708"/>
        <w:jc w:val="both"/>
        <w:rPr>
          <w:sz w:val="28"/>
          <w:szCs w:val="28"/>
        </w:rPr>
      </w:pPr>
      <w:r w:rsidRPr="00BB07CD">
        <w:rPr>
          <w:sz w:val="28"/>
          <w:szCs w:val="28"/>
        </w:rPr>
        <w:lastRenderedPageBreak/>
        <w:t xml:space="preserve">сокращена доля зданий учреждений культуры требующих капитального ремонта; </w:t>
      </w:r>
    </w:p>
    <w:p w:rsidR="00553882" w:rsidRPr="00BB07CD" w:rsidRDefault="00553882" w:rsidP="00BB07CD">
      <w:pPr>
        <w:pStyle w:val="a5"/>
        <w:shd w:val="clear" w:color="auto" w:fill="FFFFFF"/>
        <w:spacing w:before="0" w:beforeAutospacing="0" w:after="0" w:afterAutospacing="0"/>
        <w:ind w:firstLine="708"/>
        <w:jc w:val="both"/>
        <w:rPr>
          <w:sz w:val="28"/>
          <w:szCs w:val="28"/>
        </w:rPr>
      </w:pPr>
      <w:r w:rsidRPr="00BB07CD">
        <w:rPr>
          <w:sz w:val="28"/>
          <w:szCs w:val="28"/>
        </w:rPr>
        <w:t>иные мероприятия.</w:t>
      </w:r>
    </w:p>
    <w:p w:rsidR="00E17789" w:rsidRPr="00BB07CD" w:rsidRDefault="00F61B0C" w:rsidP="00BB07CD">
      <w:pPr>
        <w:pStyle w:val="a5"/>
        <w:shd w:val="clear" w:color="auto" w:fill="FFFFFF"/>
        <w:spacing w:before="0" w:beforeAutospacing="0" w:after="0" w:afterAutospacing="0"/>
        <w:ind w:firstLine="708"/>
        <w:jc w:val="both"/>
        <w:rPr>
          <w:sz w:val="28"/>
          <w:szCs w:val="28"/>
        </w:rPr>
      </w:pPr>
      <w:r w:rsidRPr="00BB07CD">
        <w:rPr>
          <w:sz w:val="28"/>
          <w:szCs w:val="28"/>
        </w:rPr>
        <w:t xml:space="preserve">В </w:t>
      </w:r>
      <w:r w:rsidR="00E17789" w:rsidRPr="00BB07CD">
        <w:rPr>
          <w:sz w:val="28"/>
          <w:szCs w:val="28"/>
        </w:rPr>
        <w:t xml:space="preserve">соответствии с </w:t>
      </w:r>
      <w:proofErr w:type="gramStart"/>
      <w:r w:rsidR="00E17789" w:rsidRPr="00BB07CD">
        <w:rPr>
          <w:sz w:val="28"/>
          <w:szCs w:val="28"/>
        </w:rPr>
        <w:t>изложенным</w:t>
      </w:r>
      <w:proofErr w:type="gramEnd"/>
      <w:r w:rsidR="00E17789" w:rsidRPr="00BB07CD">
        <w:rPr>
          <w:sz w:val="28"/>
          <w:szCs w:val="28"/>
        </w:rPr>
        <w:t xml:space="preserve"> и методикой оценки эффективности реализации государственной программы, достигнута эффективность государственной программы Курской области «Развитие культуры в Курской области» за 2014 год.</w:t>
      </w:r>
    </w:p>
    <w:p w:rsidR="00D04F1D" w:rsidRPr="00BB07CD" w:rsidRDefault="00D04F1D" w:rsidP="00BB07CD">
      <w:pPr>
        <w:spacing w:after="0" w:line="240" w:lineRule="auto"/>
        <w:ind w:firstLine="709"/>
        <w:jc w:val="both"/>
        <w:rPr>
          <w:rFonts w:ascii="Times New Roman" w:hAnsi="Times New Roman" w:cs="Times New Roman"/>
          <w:sz w:val="28"/>
          <w:szCs w:val="28"/>
        </w:rPr>
      </w:pPr>
    </w:p>
    <w:p w:rsidR="00286D11" w:rsidRPr="00BB07CD" w:rsidRDefault="00B34A14" w:rsidP="00BB07CD">
      <w:pPr>
        <w:spacing w:after="0" w:line="240" w:lineRule="auto"/>
        <w:ind w:firstLine="709"/>
        <w:jc w:val="both"/>
        <w:rPr>
          <w:rFonts w:ascii="Times New Roman" w:hAnsi="Times New Roman" w:cs="Times New Roman"/>
          <w:b/>
          <w:i/>
          <w:sz w:val="28"/>
          <w:szCs w:val="28"/>
        </w:rPr>
      </w:pPr>
      <w:r w:rsidRPr="00BB07CD">
        <w:rPr>
          <w:rFonts w:ascii="Times New Roman" w:hAnsi="Times New Roman" w:cs="Times New Roman"/>
          <w:b/>
          <w:i/>
          <w:sz w:val="28"/>
          <w:szCs w:val="28"/>
        </w:rPr>
        <w:t>11. Государственная программа Курской области «Развитие физической культуры и спорта в Курской области»</w:t>
      </w:r>
      <w:r w:rsidR="00E73068" w:rsidRPr="00BB07CD">
        <w:rPr>
          <w:rFonts w:ascii="Times New Roman" w:hAnsi="Times New Roman" w:cs="Times New Roman"/>
          <w:b/>
          <w:i/>
          <w:sz w:val="28"/>
          <w:szCs w:val="28"/>
        </w:rPr>
        <w:t>, утве</w:t>
      </w:r>
      <w:r w:rsidR="00286D11" w:rsidRPr="00BB07CD">
        <w:rPr>
          <w:rFonts w:ascii="Times New Roman" w:hAnsi="Times New Roman" w:cs="Times New Roman"/>
          <w:b/>
          <w:i/>
          <w:sz w:val="28"/>
          <w:szCs w:val="28"/>
        </w:rPr>
        <w:t>ржден</w:t>
      </w:r>
      <w:r w:rsidR="00E73068" w:rsidRPr="00BB07CD">
        <w:rPr>
          <w:rFonts w:ascii="Times New Roman" w:hAnsi="Times New Roman" w:cs="Times New Roman"/>
          <w:b/>
          <w:i/>
          <w:sz w:val="28"/>
          <w:szCs w:val="28"/>
        </w:rPr>
        <w:t>н</w:t>
      </w:r>
      <w:r w:rsidR="00286D11" w:rsidRPr="00BB07CD">
        <w:rPr>
          <w:rFonts w:ascii="Times New Roman" w:hAnsi="Times New Roman" w:cs="Times New Roman"/>
          <w:b/>
          <w:i/>
          <w:sz w:val="28"/>
          <w:szCs w:val="28"/>
        </w:rPr>
        <w:t>а</w:t>
      </w:r>
      <w:r w:rsidR="00E73068" w:rsidRPr="00BB07CD">
        <w:rPr>
          <w:rFonts w:ascii="Times New Roman" w:hAnsi="Times New Roman" w:cs="Times New Roman"/>
          <w:b/>
          <w:i/>
          <w:sz w:val="28"/>
          <w:szCs w:val="28"/>
        </w:rPr>
        <w:t>я</w:t>
      </w:r>
      <w:r w:rsidR="00286D11" w:rsidRPr="00BB07CD">
        <w:rPr>
          <w:rFonts w:ascii="Times New Roman" w:hAnsi="Times New Roman" w:cs="Times New Roman"/>
          <w:b/>
          <w:i/>
          <w:sz w:val="28"/>
          <w:szCs w:val="28"/>
        </w:rPr>
        <w:t xml:space="preserve"> постановлением Администрации Курской области от 11.10.2013</w:t>
      </w:r>
      <w:r w:rsidR="00E73068" w:rsidRPr="00BB07CD">
        <w:rPr>
          <w:rFonts w:ascii="Times New Roman" w:hAnsi="Times New Roman" w:cs="Times New Roman"/>
          <w:b/>
          <w:i/>
          <w:sz w:val="28"/>
          <w:szCs w:val="28"/>
        </w:rPr>
        <w:t xml:space="preserve">        </w:t>
      </w:r>
      <w:r w:rsidR="00286D11" w:rsidRPr="00BB07CD">
        <w:rPr>
          <w:rFonts w:ascii="Times New Roman" w:hAnsi="Times New Roman" w:cs="Times New Roman"/>
          <w:b/>
          <w:i/>
          <w:sz w:val="28"/>
          <w:szCs w:val="28"/>
        </w:rPr>
        <w:t xml:space="preserve"> № 724-па</w:t>
      </w:r>
      <w:r w:rsidR="00E73068" w:rsidRPr="00BB07CD">
        <w:rPr>
          <w:rFonts w:ascii="Times New Roman" w:hAnsi="Times New Roman" w:cs="Times New Roman"/>
          <w:b/>
          <w:i/>
          <w:sz w:val="28"/>
          <w:szCs w:val="28"/>
        </w:rPr>
        <w:t>, включает 3 подпрограммы</w:t>
      </w:r>
      <w:r w:rsidR="00286D11" w:rsidRPr="00BB07CD">
        <w:rPr>
          <w:rFonts w:ascii="Times New Roman" w:hAnsi="Times New Roman" w:cs="Times New Roman"/>
          <w:b/>
          <w:i/>
          <w:sz w:val="28"/>
          <w:szCs w:val="28"/>
        </w:rPr>
        <w:t>.</w:t>
      </w:r>
    </w:p>
    <w:p w:rsidR="00E73068" w:rsidRPr="00BB07CD" w:rsidRDefault="00E73068" w:rsidP="00BB07CD">
      <w:pPr>
        <w:pStyle w:val="a5"/>
        <w:shd w:val="clear" w:color="auto" w:fill="FFFFFF"/>
        <w:spacing w:before="0" w:beforeAutospacing="0" w:after="0" w:afterAutospacing="0"/>
        <w:ind w:firstLine="708"/>
        <w:jc w:val="both"/>
        <w:rPr>
          <w:sz w:val="28"/>
          <w:szCs w:val="28"/>
        </w:rPr>
      </w:pPr>
      <w:r w:rsidRPr="00BB07CD">
        <w:rPr>
          <w:sz w:val="28"/>
          <w:szCs w:val="28"/>
        </w:rPr>
        <w:t>Ответственный исполнитель государственной программы -</w:t>
      </w:r>
      <w:r w:rsidR="00286D11" w:rsidRPr="00BB07CD">
        <w:rPr>
          <w:sz w:val="28"/>
          <w:szCs w:val="28"/>
        </w:rPr>
        <w:t xml:space="preserve"> комитет по физической культуре и спорту Курской области.</w:t>
      </w:r>
    </w:p>
    <w:p w:rsidR="001512E0" w:rsidRPr="00BB07CD" w:rsidRDefault="001512E0" w:rsidP="00BB07CD">
      <w:pPr>
        <w:pStyle w:val="a5"/>
        <w:shd w:val="clear" w:color="auto" w:fill="FFFFFF"/>
        <w:spacing w:before="0" w:beforeAutospacing="0" w:after="0" w:afterAutospacing="0"/>
        <w:ind w:firstLine="708"/>
        <w:jc w:val="both"/>
        <w:rPr>
          <w:sz w:val="28"/>
          <w:szCs w:val="28"/>
        </w:rPr>
      </w:pPr>
      <w:r w:rsidRPr="00BB07CD">
        <w:rPr>
          <w:sz w:val="28"/>
          <w:szCs w:val="28"/>
        </w:rPr>
        <w:t>План реализации государственной программы на 2014 год и плановый период 2015 и 2016 годов утвержден распоряжением Администрации Курской области от 12.03.2014 № 140-ра, детальный план-график - приказом комитета по физической культуре и спорту Курской области от 25.02.2014 № 01-04/30.</w:t>
      </w:r>
    </w:p>
    <w:p w:rsidR="00E73068" w:rsidRPr="00BB07CD" w:rsidRDefault="00E73068" w:rsidP="00BB07CD">
      <w:pPr>
        <w:pStyle w:val="a5"/>
        <w:shd w:val="clear" w:color="auto" w:fill="FFFFFF"/>
        <w:spacing w:before="0" w:beforeAutospacing="0" w:after="0" w:afterAutospacing="0"/>
        <w:ind w:firstLine="708"/>
        <w:jc w:val="both"/>
        <w:rPr>
          <w:sz w:val="28"/>
          <w:szCs w:val="28"/>
        </w:rPr>
      </w:pPr>
      <w:r w:rsidRPr="00BB07CD">
        <w:rPr>
          <w:sz w:val="28"/>
          <w:szCs w:val="28"/>
        </w:rPr>
        <w:t>В отчетном году в целях достижения поставленных целей и задач государственной программы Курской области запланировано достижение  целевых значений 11 показателей (индикаторов) и выполнение двенад</w:t>
      </w:r>
      <w:r w:rsidR="001512E0" w:rsidRPr="00BB07CD">
        <w:rPr>
          <w:sz w:val="28"/>
          <w:szCs w:val="28"/>
        </w:rPr>
        <w:t>цати основных мероприятий</w:t>
      </w:r>
      <w:r w:rsidR="00D5243F" w:rsidRPr="00BB07CD">
        <w:rPr>
          <w:sz w:val="28"/>
          <w:szCs w:val="28"/>
        </w:rPr>
        <w:t xml:space="preserve"> </w:t>
      </w:r>
      <w:r w:rsidRPr="00BB07CD">
        <w:rPr>
          <w:sz w:val="28"/>
          <w:szCs w:val="28"/>
        </w:rPr>
        <w:t xml:space="preserve">трех подпрограмм, </w:t>
      </w:r>
      <w:proofErr w:type="gramStart"/>
      <w:r w:rsidRPr="00BB07CD">
        <w:rPr>
          <w:sz w:val="28"/>
          <w:szCs w:val="28"/>
        </w:rPr>
        <w:t>включающих</w:t>
      </w:r>
      <w:proofErr w:type="gramEnd"/>
      <w:r w:rsidRPr="00BB07CD">
        <w:rPr>
          <w:sz w:val="28"/>
          <w:szCs w:val="28"/>
        </w:rPr>
        <w:t xml:space="preserve"> восемнадцать контрольных событий.</w:t>
      </w:r>
    </w:p>
    <w:p w:rsidR="00E73068" w:rsidRPr="00BB07CD" w:rsidRDefault="00E73068" w:rsidP="00BB07CD">
      <w:pPr>
        <w:pStyle w:val="a5"/>
        <w:shd w:val="clear" w:color="auto" w:fill="FFFFFF"/>
        <w:spacing w:before="0" w:beforeAutospacing="0" w:after="0" w:afterAutospacing="0"/>
        <w:ind w:firstLine="708"/>
        <w:jc w:val="both"/>
        <w:rPr>
          <w:sz w:val="28"/>
          <w:szCs w:val="28"/>
        </w:rPr>
      </w:pPr>
      <w:r w:rsidRPr="00BB07CD">
        <w:rPr>
          <w:sz w:val="28"/>
          <w:szCs w:val="28"/>
        </w:rPr>
        <w:t xml:space="preserve">В ходе реализации государственной программы Курской области за 2014 год достигнуты значения девяти </w:t>
      </w:r>
      <w:r w:rsidR="004821DB" w:rsidRPr="00BB07CD">
        <w:rPr>
          <w:sz w:val="28"/>
          <w:szCs w:val="28"/>
        </w:rPr>
        <w:t xml:space="preserve">целевых </w:t>
      </w:r>
      <w:r w:rsidRPr="00BB07CD">
        <w:rPr>
          <w:sz w:val="28"/>
          <w:szCs w:val="28"/>
        </w:rPr>
        <w:t xml:space="preserve">показателей (индикаторов). </w:t>
      </w:r>
    </w:p>
    <w:p w:rsidR="00E73068" w:rsidRPr="00BB07CD" w:rsidRDefault="00E73068" w:rsidP="00BB07CD">
      <w:pPr>
        <w:pStyle w:val="a5"/>
        <w:shd w:val="clear" w:color="auto" w:fill="FFFFFF"/>
        <w:spacing w:before="0" w:beforeAutospacing="0" w:after="0" w:afterAutospacing="0"/>
        <w:ind w:firstLine="708"/>
        <w:jc w:val="both"/>
        <w:rPr>
          <w:sz w:val="28"/>
          <w:szCs w:val="28"/>
        </w:rPr>
      </w:pPr>
      <w:r w:rsidRPr="00BB07CD">
        <w:rPr>
          <w:sz w:val="28"/>
          <w:szCs w:val="28"/>
        </w:rPr>
        <w:t xml:space="preserve">Не в полном объеме </w:t>
      </w:r>
      <w:r w:rsidR="004821DB" w:rsidRPr="00BB07CD">
        <w:rPr>
          <w:sz w:val="28"/>
          <w:szCs w:val="28"/>
        </w:rPr>
        <w:t xml:space="preserve">достигнуты </w:t>
      </w:r>
      <w:r w:rsidRPr="00BB07CD">
        <w:rPr>
          <w:sz w:val="28"/>
          <w:szCs w:val="28"/>
        </w:rPr>
        <w:t>целевые показатели (индикаторы):</w:t>
      </w:r>
    </w:p>
    <w:p w:rsidR="00E73068" w:rsidRPr="00BB07CD" w:rsidRDefault="00E73068" w:rsidP="00BB07CD">
      <w:pPr>
        <w:pStyle w:val="a5"/>
        <w:shd w:val="clear" w:color="auto" w:fill="FFFFFF"/>
        <w:spacing w:before="0" w:beforeAutospacing="0" w:after="0" w:afterAutospacing="0"/>
        <w:ind w:firstLine="708"/>
        <w:jc w:val="both"/>
        <w:rPr>
          <w:sz w:val="28"/>
          <w:szCs w:val="28"/>
        </w:rPr>
      </w:pPr>
      <w:r w:rsidRPr="00BB07CD">
        <w:rPr>
          <w:sz w:val="28"/>
          <w:szCs w:val="28"/>
        </w:rPr>
        <w:t xml:space="preserve">целевой индикатор подпрограммы 1 «Развитие физической культуры и массового спорта в Курской области» -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roofErr w:type="gramStart"/>
      <w:r w:rsidRPr="00BB07CD">
        <w:rPr>
          <w:sz w:val="28"/>
          <w:szCs w:val="28"/>
        </w:rPr>
        <w:t>-в</w:t>
      </w:r>
      <w:proofErr w:type="gramEnd"/>
      <w:r w:rsidRPr="00BB07CD">
        <w:rPr>
          <w:sz w:val="28"/>
          <w:szCs w:val="28"/>
        </w:rPr>
        <w:t>ыполнен на 95%;</w:t>
      </w:r>
    </w:p>
    <w:p w:rsidR="00E73068" w:rsidRPr="00BB07CD" w:rsidRDefault="00E73068" w:rsidP="00BB07CD">
      <w:pPr>
        <w:pStyle w:val="a5"/>
        <w:shd w:val="clear" w:color="auto" w:fill="FFFFFF"/>
        <w:spacing w:before="0" w:beforeAutospacing="0" w:after="0" w:afterAutospacing="0"/>
        <w:ind w:firstLine="708"/>
        <w:jc w:val="both"/>
        <w:rPr>
          <w:sz w:val="28"/>
          <w:szCs w:val="28"/>
        </w:rPr>
      </w:pPr>
      <w:r w:rsidRPr="00BB07CD">
        <w:rPr>
          <w:sz w:val="28"/>
          <w:szCs w:val="28"/>
        </w:rPr>
        <w:t xml:space="preserve">целевой индикатор подпрограммы 3 «Управление развитием отрасли физической культуры и спорта» - «доля достигнутых показателей (индикаторов) государственной программы Курской области «Развитие физической культуры и спорта в Курской области» к общему количеству показателей (индикаторов)» - выполнен на 90%. </w:t>
      </w:r>
    </w:p>
    <w:p w:rsidR="00E73068" w:rsidRPr="00BB07CD" w:rsidRDefault="001512E0" w:rsidP="00BB07CD">
      <w:pPr>
        <w:pStyle w:val="a5"/>
        <w:shd w:val="clear" w:color="auto" w:fill="FFFFFF"/>
        <w:spacing w:before="0" w:beforeAutospacing="0" w:after="0" w:afterAutospacing="0"/>
        <w:ind w:firstLine="708"/>
        <w:jc w:val="both"/>
        <w:rPr>
          <w:sz w:val="28"/>
          <w:szCs w:val="28"/>
        </w:rPr>
      </w:pPr>
      <w:r w:rsidRPr="00BB07CD">
        <w:rPr>
          <w:sz w:val="28"/>
          <w:szCs w:val="28"/>
        </w:rPr>
        <w:t>В отчетном периоде н</w:t>
      </w:r>
      <w:r w:rsidR="00E73068" w:rsidRPr="00BB07CD">
        <w:rPr>
          <w:sz w:val="28"/>
          <w:szCs w:val="28"/>
        </w:rPr>
        <w:t>е в полной мере реализованы следующие мероприятия:</w:t>
      </w:r>
    </w:p>
    <w:p w:rsidR="00E73068" w:rsidRPr="00BB07CD" w:rsidRDefault="00E73068" w:rsidP="00BB07CD">
      <w:pPr>
        <w:pStyle w:val="a5"/>
        <w:shd w:val="clear" w:color="auto" w:fill="FFFFFF"/>
        <w:spacing w:before="0" w:beforeAutospacing="0" w:after="0" w:afterAutospacing="0"/>
        <w:ind w:firstLine="708"/>
        <w:jc w:val="both"/>
        <w:rPr>
          <w:sz w:val="28"/>
          <w:szCs w:val="28"/>
        </w:rPr>
      </w:pPr>
      <w:r w:rsidRPr="00BB07CD">
        <w:rPr>
          <w:sz w:val="28"/>
          <w:szCs w:val="28"/>
        </w:rPr>
        <w:t>основное мероприятие 1.1. «Обеспечение организации и проведения физкультурных мероприятий и спортивных мероприятий»;</w:t>
      </w:r>
    </w:p>
    <w:p w:rsidR="00E73068" w:rsidRPr="00BB07CD" w:rsidRDefault="00E73068" w:rsidP="00BB07CD">
      <w:pPr>
        <w:pStyle w:val="a5"/>
        <w:shd w:val="clear" w:color="auto" w:fill="FFFFFF"/>
        <w:spacing w:before="0" w:beforeAutospacing="0" w:after="0" w:afterAutospacing="0"/>
        <w:ind w:firstLine="708"/>
        <w:jc w:val="both"/>
        <w:rPr>
          <w:sz w:val="28"/>
          <w:szCs w:val="28"/>
        </w:rPr>
      </w:pPr>
      <w:r w:rsidRPr="00BB07CD">
        <w:rPr>
          <w:sz w:val="28"/>
          <w:szCs w:val="28"/>
        </w:rPr>
        <w:t>основное мероприятие 2.3. «Государственная поддержка ведущих спортсменов Курской области и их тренеров».</w:t>
      </w:r>
    </w:p>
    <w:p w:rsidR="00E73068" w:rsidRPr="00BB07CD" w:rsidRDefault="00E73068" w:rsidP="00BB07CD">
      <w:pPr>
        <w:pStyle w:val="a5"/>
        <w:shd w:val="clear" w:color="auto" w:fill="FFFFFF"/>
        <w:spacing w:before="0" w:beforeAutospacing="0" w:after="0" w:afterAutospacing="0"/>
        <w:ind w:firstLine="708"/>
        <w:jc w:val="both"/>
        <w:rPr>
          <w:sz w:val="28"/>
          <w:szCs w:val="28"/>
        </w:rPr>
      </w:pPr>
      <w:r w:rsidRPr="00BB07CD">
        <w:rPr>
          <w:sz w:val="28"/>
          <w:szCs w:val="28"/>
        </w:rPr>
        <w:lastRenderedPageBreak/>
        <w:t xml:space="preserve">По государственной программе Курской области «Развитие физической культуры и спорта в Курской области» из восемнадцати запланированных контрольных событий не выполнены два, в том числе не выполнено контрольное событие «Постановление Администрации Курской области «О мерах по поддержке ведущих тренеров Курской области» утверждено» - в связи с отсутствием бюджетных ассигнований на эти цели. </w:t>
      </w:r>
    </w:p>
    <w:p w:rsidR="004821DB" w:rsidRPr="00BB07CD" w:rsidRDefault="004821DB" w:rsidP="00BB07CD">
      <w:pPr>
        <w:pStyle w:val="a5"/>
        <w:shd w:val="clear" w:color="auto" w:fill="FFFFFF"/>
        <w:spacing w:before="0" w:beforeAutospacing="0" w:after="0" w:afterAutospacing="0"/>
        <w:ind w:firstLine="708"/>
        <w:jc w:val="both"/>
        <w:rPr>
          <w:sz w:val="28"/>
          <w:szCs w:val="28"/>
        </w:rPr>
      </w:pPr>
      <w:r w:rsidRPr="00BB07CD">
        <w:rPr>
          <w:sz w:val="28"/>
          <w:szCs w:val="28"/>
        </w:rPr>
        <w:t>Оценка степени соответствия фактических затрат областного бюджета запланированному уровню – 99,9%.</w:t>
      </w:r>
    </w:p>
    <w:p w:rsidR="00286D11" w:rsidRPr="00BB07CD" w:rsidRDefault="004821DB" w:rsidP="00BB07CD">
      <w:pPr>
        <w:pStyle w:val="a5"/>
        <w:shd w:val="clear" w:color="auto" w:fill="FFFFFF"/>
        <w:spacing w:before="0" w:beforeAutospacing="0" w:after="0" w:afterAutospacing="0"/>
        <w:ind w:firstLine="708"/>
        <w:jc w:val="both"/>
        <w:rPr>
          <w:sz w:val="28"/>
          <w:szCs w:val="28"/>
        </w:rPr>
      </w:pPr>
      <w:proofErr w:type="gramStart"/>
      <w:r w:rsidRPr="00BB07CD">
        <w:rPr>
          <w:sz w:val="28"/>
          <w:szCs w:val="28"/>
        </w:rPr>
        <w:t xml:space="preserve">В 2014 году в рамках государственной программы </w:t>
      </w:r>
      <w:r w:rsidR="00286D11" w:rsidRPr="00BB07CD">
        <w:rPr>
          <w:sz w:val="28"/>
          <w:szCs w:val="28"/>
        </w:rPr>
        <w:t xml:space="preserve">в соответствии с Календарным планом официальных физкультурных мероприятий и спортивных мероприятий Курской области на 2014 год проведено 304 физкультурных мероприятия и спортивных мероприятия, в том числе всероссийские массовые соревнования «Лыжня России», «Российский Азимут», «Оранжевый мяч», «Кросс Наций», в которых приняли участие более 12 тыс. человек. </w:t>
      </w:r>
      <w:proofErr w:type="gramEnd"/>
    </w:p>
    <w:p w:rsidR="00286D11" w:rsidRPr="00BB07CD" w:rsidRDefault="00286D11" w:rsidP="00BB07CD">
      <w:pPr>
        <w:pStyle w:val="a5"/>
        <w:shd w:val="clear" w:color="auto" w:fill="FFFFFF"/>
        <w:spacing w:before="0" w:beforeAutospacing="0" w:after="0" w:afterAutospacing="0"/>
        <w:ind w:firstLine="708"/>
        <w:jc w:val="both"/>
        <w:rPr>
          <w:sz w:val="28"/>
          <w:szCs w:val="28"/>
        </w:rPr>
      </w:pPr>
      <w:r w:rsidRPr="00BB07CD">
        <w:rPr>
          <w:sz w:val="28"/>
          <w:szCs w:val="28"/>
        </w:rPr>
        <w:t>По итогам года курские спортсмены завоевали 240 медалей: 75 золотых, 80 серебряных, 85 бронзовых.</w:t>
      </w:r>
    </w:p>
    <w:p w:rsidR="00286D11" w:rsidRPr="00BB07CD" w:rsidRDefault="00286D11" w:rsidP="00BB07CD">
      <w:pPr>
        <w:pStyle w:val="a5"/>
        <w:shd w:val="clear" w:color="auto" w:fill="FFFFFF"/>
        <w:spacing w:before="0" w:beforeAutospacing="0" w:after="0" w:afterAutospacing="0"/>
        <w:ind w:firstLine="708"/>
        <w:jc w:val="both"/>
        <w:rPr>
          <w:sz w:val="28"/>
          <w:szCs w:val="28"/>
        </w:rPr>
      </w:pPr>
      <w:proofErr w:type="gramStart"/>
      <w:r w:rsidRPr="00BB07CD">
        <w:rPr>
          <w:sz w:val="28"/>
          <w:szCs w:val="28"/>
        </w:rPr>
        <w:t>С целью развития в Курской области физической культуры и спорта инвалидов, лиц с ограниченными возможностями здоровья, адаптивной физической культуры и адаптивного спорта при формировании Календарного плана официальных физкультурных мероприятий и спортивных мероприятий Курской области на 2014 год было предусмотрено включение в него спортивных мероприятий для инвалидов и лиц с ограниченными возможностями  (21 спортивное мероприятие, в том числе 2 всероссийских спортивных</w:t>
      </w:r>
      <w:proofErr w:type="gramEnd"/>
      <w:r w:rsidRPr="00BB07CD">
        <w:rPr>
          <w:sz w:val="28"/>
          <w:szCs w:val="28"/>
        </w:rPr>
        <w:t xml:space="preserve"> соревнования).</w:t>
      </w:r>
    </w:p>
    <w:p w:rsidR="00286D11" w:rsidRPr="00BB07CD" w:rsidRDefault="00286D11" w:rsidP="00BB07CD">
      <w:pPr>
        <w:pStyle w:val="a5"/>
        <w:shd w:val="clear" w:color="auto" w:fill="FFFFFF"/>
        <w:spacing w:before="0" w:beforeAutospacing="0" w:after="0" w:afterAutospacing="0"/>
        <w:ind w:firstLine="708"/>
        <w:jc w:val="both"/>
        <w:rPr>
          <w:sz w:val="28"/>
          <w:szCs w:val="28"/>
        </w:rPr>
      </w:pPr>
      <w:r w:rsidRPr="00BB07CD">
        <w:rPr>
          <w:sz w:val="28"/>
          <w:szCs w:val="28"/>
        </w:rPr>
        <w:t>Инвалиды и лица с ограниченными возможностями направлялись для участия в межрегиональных, всероссийских и международных физкультурных мероприятий и спортивных мероприятий (28 спортивных сборных команд). Ими завоевано 45 медалей, из них: 12 золотых, 17 серебряных, 16 бронзовых.</w:t>
      </w:r>
    </w:p>
    <w:p w:rsidR="00911C29" w:rsidRPr="00BB07CD" w:rsidRDefault="00911C29" w:rsidP="00BB07CD">
      <w:pPr>
        <w:pStyle w:val="a5"/>
        <w:shd w:val="clear" w:color="auto" w:fill="FFFFFF"/>
        <w:spacing w:before="0" w:beforeAutospacing="0" w:after="0" w:afterAutospacing="0"/>
        <w:ind w:firstLine="708"/>
        <w:jc w:val="both"/>
        <w:rPr>
          <w:sz w:val="28"/>
          <w:szCs w:val="28"/>
        </w:rPr>
      </w:pPr>
      <w:r w:rsidRPr="00BB07CD">
        <w:rPr>
          <w:sz w:val="28"/>
          <w:szCs w:val="28"/>
        </w:rPr>
        <w:t>В соответствии с методикой реализация государственной программы является эффективной, так как оценка степени достижения ее целей, соответствия запланированным затратам эффективности использования средств областного бюджета и реализации мероприятий превышают 90% каждая, а показатель степени соответствия запланированному уровню затрат не превышает 100%.</w:t>
      </w:r>
    </w:p>
    <w:p w:rsidR="00911C29" w:rsidRPr="00BB07CD" w:rsidRDefault="00911C29" w:rsidP="00BB07CD">
      <w:pPr>
        <w:pStyle w:val="a5"/>
        <w:shd w:val="clear" w:color="auto" w:fill="FFFFFF"/>
        <w:spacing w:before="0" w:beforeAutospacing="0" w:after="0" w:afterAutospacing="0"/>
        <w:ind w:firstLine="708"/>
        <w:jc w:val="both"/>
        <w:rPr>
          <w:sz w:val="28"/>
          <w:szCs w:val="28"/>
        </w:rPr>
      </w:pPr>
      <w:r w:rsidRPr="00BB07CD">
        <w:rPr>
          <w:sz w:val="28"/>
          <w:szCs w:val="28"/>
        </w:rPr>
        <w:t xml:space="preserve">В соответствии с </w:t>
      </w:r>
      <w:proofErr w:type="gramStart"/>
      <w:r w:rsidRPr="00BB07CD">
        <w:rPr>
          <w:sz w:val="28"/>
          <w:szCs w:val="28"/>
        </w:rPr>
        <w:t>изложенным</w:t>
      </w:r>
      <w:proofErr w:type="gramEnd"/>
      <w:r w:rsidRPr="00BB07CD">
        <w:rPr>
          <w:sz w:val="28"/>
          <w:szCs w:val="28"/>
        </w:rPr>
        <w:t xml:space="preserve"> и методикой оценки эффективности реализации государственной программы, в 2014 году достигнута эффективность государственной программы Курской области «Развитие физической культуры и спорта в Курской области».</w:t>
      </w:r>
    </w:p>
    <w:p w:rsidR="00286D11" w:rsidRPr="00BB07CD" w:rsidRDefault="00286D11" w:rsidP="00BB07CD">
      <w:pPr>
        <w:spacing w:after="0" w:line="240" w:lineRule="auto"/>
        <w:ind w:firstLine="709"/>
        <w:jc w:val="both"/>
        <w:rPr>
          <w:rFonts w:ascii="Times New Roman" w:hAnsi="Times New Roman" w:cs="Times New Roman"/>
          <w:sz w:val="28"/>
          <w:szCs w:val="28"/>
        </w:rPr>
      </w:pPr>
    </w:p>
    <w:p w:rsidR="00911C29" w:rsidRPr="00BB07CD" w:rsidRDefault="000B7216" w:rsidP="00BB07CD">
      <w:pPr>
        <w:spacing w:after="0" w:line="240" w:lineRule="auto"/>
        <w:ind w:firstLine="709"/>
        <w:jc w:val="both"/>
        <w:rPr>
          <w:rFonts w:ascii="Times New Roman" w:hAnsi="Times New Roman" w:cs="Times New Roman"/>
          <w:b/>
          <w:i/>
          <w:sz w:val="28"/>
          <w:szCs w:val="28"/>
        </w:rPr>
      </w:pPr>
      <w:r w:rsidRPr="00BB07CD">
        <w:rPr>
          <w:rFonts w:ascii="Times New Roman" w:hAnsi="Times New Roman" w:cs="Times New Roman"/>
          <w:b/>
          <w:i/>
          <w:sz w:val="28"/>
          <w:szCs w:val="28"/>
        </w:rPr>
        <w:t xml:space="preserve">12. Государственная программа Курской области «Повышение эффективности реализации молодежной политики, создание </w:t>
      </w:r>
      <w:r w:rsidRPr="00BB07CD">
        <w:rPr>
          <w:rFonts w:ascii="Times New Roman" w:hAnsi="Times New Roman" w:cs="Times New Roman"/>
          <w:b/>
          <w:i/>
          <w:sz w:val="28"/>
          <w:szCs w:val="28"/>
        </w:rPr>
        <w:lastRenderedPageBreak/>
        <w:t>благоприятных условий для развития туризма и развитие системы оздоровления и отдыха детей в Курской области»</w:t>
      </w:r>
      <w:r w:rsidR="00911C29" w:rsidRPr="00BB07CD">
        <w:rPr>
          <w:rFonts w:ascii="Times New Roman" w:hAnsi="Times New Roman" w:cs="Times New Roman"/>
          <w:b/>
          <w:i/>
          <w:sz w:val="28"/>
          <w:szCs w:val="28"/>
        </w:rPr>
        <w:t xml:space="preserve">, </w:t>
      </w:r>
      <w:r w:rsidRPr="00BB07CD">
        <w:rPr>
          <w:rFonts w:ascii="Times New Roman" w:hAnsi="Times New Roman" w:cs="Times New Roman"/>
          <w:b/>
          <w:i/>
          <w:sz w:val="28"/>
          <w:szCs w:val="28"/>
        </w:rPr>
        <w:t>утвержден</w:t>
      </w:r>
      <w:r w:rsidR="00911C29" w:rsidRPr="00BB07CD">
        <w:rPr>
          <w:rFonts w:ascii="Times New Roman" w:hAnsi="Times New Roman" w:cs="Times New Roman"/>
          <w:b/>
          <w:i/>
          <w:sz w:val="28"/>
          <w:szCs w:val="28"/>
        </w:rPr>
        <w:t>ная</w:t>
      </w:r>
      <w:r w:rsidRPr="00BB07CD">
        <w:rPr>
          <w:rFonts w:ascii="Times New Roman" w:hAnsi="Times New Roman" w:cs="Times New Roman"/>
          <w:b/>
          <w:i/>
          <w:sz w:val="28"/>
          <w:szCs w:val="28"/>
        </w:rPr>
        <w:t xml:space="preserve"> постановлением Администрации Курской области от 18.10.2013 № 746-па (в ред. 09.12.2014 № 802 – па)</w:t>
      </w:r>
      <w:r w:rsidR="00911C29" w:rsidRPr="00BB07CD">
        <w:rPr>
          <w:rFonts w:ascii="Times New Roman" w:hAnsi="Times New Roman" w:cs="Times New Roman"/>
          <w:b/>
          <w:i/>
          <w:sz w:val="28"/>
          <w:szCs w:val="28"/>
        </w:rPr>
        <w:t>, включает 4 подпрограммы</w:t>
      </w:r>
      <w:r w:rsidRPr="00BB07CD">
        <w:rPr>
          <w:rFonts w:ascii="Times New Roman" w:hAnsi="Times New Roman" w:cs="Times New Roman"/>
          <w:b/>
          <w:i/>
          <w:sz w:val="28"/>
          <w:szCs w:val="28"/>
        </w:rPr>
        <w:t>.</w:t>
      </w:r>
      <w:r w:rsidR="00911C29" w:rsidRPr="00BB07CD">
        <w:rPr>
          <w:rFonts w:ascii="Times New Roman" w:hAnsi="Times New Roman" w:cs="Times New Roman"/>
          <w:b/>
          <w:i/>
          <w:sz w:val="28"/>
          <w:szCs w:val="28"/>
        </w:rPr>
        <w:t xml:space="preserve"> </w:t>
      </w:r>
    </w:p>
    <w:p w:rsidR="000B7216" w:rsidRPr="00BB07CD" w:rsidRDefault="00F97909"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Ответственный исполнитель государственной программы - </w:t>
      </w:r>
      <w:r w:rsidR="000B7216" w:rsidRPr="00BB07CD">
        <w:rPr>
          <w:rFonts w:ascii="Times New Roman" w:hAnsi="Times New Roman" w:cs="Times New Roman"/>
          <w:sz w:val="28"/>
          <w:szCs w:val="28"/>
        </w:rPr>
        <w:t>комитет по делам мол</w:t>
      </w:r>
      <w:r w:rsidR="00103996" w:rsidRPr="00BB07CD">
        <w:rPr>
          <w:rFonts w:ascii="Times New Roman" w:hAnsi="Times New Roman" w:cs="Times New Roman"/>
          <w:sz w:val="28"/>
          <w:szCs w:val="28"/>
        </w:rPr>
        <w:t>одежи и туризму Курской области.</w:t>
      </w:r>
    </w:p>
    <w:p w:rsidR="00103996" w:rsidRPr="00BB07CD" w:rsidRDefault="0010399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План реализации государственной программы на 2014 год и плановый период 2015 и 2016 годов утвержден распоряжением Администрации Курской области от 14.04.2014 № 265-ра (в ред. от 01.09.2014 № 679-ра), детальный план – график  - приказом комитета по делам молодежи и туризму Курской области от 15.04.2014 № 88-р (</w:t>
      </w:r>
      <w:proofErr w:type="gramStart"/>
      <w:r w:rsidRPr="00BB07CD">
        <w:rPr>
          <w:rFonts w:ascii="Times New Roman" w:hAnsi="Times New Roman" w:cs="Times New Roman"/>
          <w:sz w:val="28"/>
          <w:szCs w:val="28"/>
        </w:rPr>
        <w:t>в</w:t>
      </w:r>
      <w:proofErr w:type="gramEnd"/>
      <w:r w:rsidRPr="00BB07CD">
        <w:rPr>
          <w:rFonts w:ascii="Times New Roman" w:hAnsi="Times New Roman" w:cs="Times New Roman"/>
          <w:sz w:val="28"/>
          <w:szCs w:val="28"/>
        </w:rPr>
        <w:t xml:space="preserve"> ред. 11.12.2014 № 227- </w:t>
      </w:r>
      <w:proofErr w:type="spellStart"/>
      <w:r w:rsidRPr="00BB07CD">
        <w:rPr>
          <w:rFonts w:ascii="Times New Roman" w:hAnsi="Times New Roman" w:cs="Times New Roman"/>
          <w:sz w:val="28"/>
          <w:szCs w:val="28"/>
        </w:rPr>
        <w:t>р</w:t>
      </w:r>
      <w:proofErr w:type="spellEnd"/>
      <w:r w:rsidRPr="00BB07CD">
        <w:rPr>
          <w:rFonts w:ascii="Times New Roman" w:hAnsi="Times New Roman" w:cs="Times New Roman"/>
          <w:sz w:val="28"/>
          <w:szCs w:val="28"/>
        </w:rPr>
        <w:t xml:space="preserve">). </w:t>
      </w:r>
    </w:p>
    <w:p w:rsidR="00911C29" w:rsidRPr="00BB07CD" w:rsidRDefault="00911C29"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запланировано достижение  целевых значений 15 показателей (индикаторов) и  выполнение двадцати основных мероприятий и пятнадцать контрольных событий.</w:t>
      </w:r>
    </w:p>
    <w:p w:rsidR="00911C29" w:rsidRPr="00BB07CD" w:rsidRDefault="00911C29"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ходе реализации государственной программы Курской области за 2014 год достигнуты в полном объеме запланированные значения всех целевых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100 %, в том числе выполнены целевые показатели результативности по выданным субсидиям областного бюджета местным бюджетам на </w:t>
      </w:r>
      <w:proofErr w:type="spellStart"/>
      <w:r w:rsidRPr="00BB07CD">
        <w:rPr>
          <w:rFonts w:ascii="Times New Roman" w:hAnsi="Times New Roman" w:cs="Times New Roman"/>
          <w:sz w:val="28"/>
          <w:szCs w:val="28"/>
        </w:rPr>
        <w:t>софинансирование</w:t>
      </w:r>
      <w:proofErr w:type="spellEnd"/>
      <w:r w:rsidRPr="00BB07CD">
        <w:rPr>
          <w:rFonts w:ascii="Times New Roman" w:hAnsi="Times New Roman" w:cs="Times New Roman"/>
          <w:sz w:val="28"/>
          <w:szCs w:val="28"/>
        </w:rPr>
        <w:t xml:space="preserve"> расходных обязательств муниципальных образований, связанных с организацией отдыха детей в каникулярное время:</w:t>
      </w:r>
    </w:p>
    <w:p w:rsidR="00911C29" w:rsidRPr="00BB07CD" w:rsidRDefault="00911C29"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доля детей, оздоровленных в загородных оздоровительных лагерях от числа детей муниципального образования от 6 до 18 лет;</w:t>
      </w:r>
    </w:p>
    <w:p w:rsidR="00911C29" w:rsidRPr="00BB07CD" w:rsidRDefault="00911C29"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доля детей, оздоровленных в лагерях с дневным пребыванием детей от численности детей муниципального образования от 6 до 15 лет. </w:t>
      </w:r>
    </w:p>
    <w:p w:rsidR="00911C29" w:rsidRPr="00BB07CD" w:rsidRDefault="00911C29"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911C29" w:rsidRPr="00BB07CD" w:rsidRDefault="00911C29"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w:t>
      </w:r>
    </w:p>
    <w:p w:rsidR="000B7216" w:rsidRPr="00BB07CD" w:rsidRDefault="0010399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w:t>
      </w:r>
      <w:r w:rsidR="000B7216" w:rsidRPr="00BB07CD">
        <w:rPr>
          <w:rFonts w:ascii="Times New Roman" w:hAnsi="Times New Roman" w:cs="Times New Roman"/>
          <w:sz w:val="28"/>
          <w:szCs w:val="28"/>
        </w:rPr>
        <w:t xml:space="preserve"> Курской области молодежь в возрасте от 14 до 30 лет составляет 20% от населения региона – 235 849 тысяч.</w:t>
      </w:r>
    </w:p>
    <w:p w:rsidR="000B7216" w:rsidRPr="00BB07CD" w:rsidRDefault="000B721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Государственные и муниципальные услуги в сфере молодежной политики оказывают 10 государственных и муниципальных учреждений, работающих в сфере молодежной политики, кадровый состав которых составляет, на 2014 год, 218 человек.</w:t>
      </w:r>
    </w:p>
    <w:p w:rsidR="000B7216" w:rsidRPr="00BB07CD" w:rsidRDefault="000B7216" w:rsidP="00BB07CD">
      <w:pPr>
        <w:spacing w:after="0" w:line="240" w:lineRule="auto"/>
        <w:ind w:firstLine="709"/>
        <w:jc w:val="both"/>
        <w:rPr>
          <w:rFonts w:ascii="Times New Roman" w:hAnsi="Times New Roman" w:cs="Times New Roman"/>
          <w:sz w:val="28"/>
          <w:szCs w:val="28"/>
        </w:rPr>
      </w:pPr>
      <w:proofErr w:type="gramStart"/>
      <w:r w:rsidRPr="00BB07CD">
        <w:rPr>
          <w:rFonts w:ascii="Times New Roman" w:hAnsi="Times New Roman" w:cs="Times New Roman"/>
          <w:sz w:val="28"/>
          <w:szCs w:val="28"/>
        </w:rPr>
        <w:t xml:space="preserve">В целях реализации дополнительных мер по укреплению материально-технической базы государственных учреждений, реализующих государственную молодежную политику в 2014 году продолжается капитальный ремонт  здания ОБУ «Областной Дворец </w:t>
      </w:r>
      <w:r w:rsidRPr="00BB07CD">
        <w:rPr>
          <w:rFonts w:ascii="Times New Roman" w:hAnsi="Times New Roman" w:cs="Times New Roman"/>
          <w:sz w:val="28"/>
          <w:szCs w:val="28"/>
        </w:rPr>
        <w:lastRenderedPageBreak/>
        <w:t>молодежи». 30 декабря 2014 года прошел частичный ввод в эксплуатацию площадей 3 этажа Областного Дворца молодежи, где расположены спортивный зал, залы для занятия народным и эстрадным танцем, бальными танцами, зал молодежных программ, бизнес-класс (школа молодых</w:t>
      </w:r>
      <w:proofErr w:type="gramEnd"/>
      <w:r w:rsidRPr="00BB07CD">
        <w:rPr>
          <w:rFonts w:ascii="Times New Roman" w:hAnsi="Times New Roman" w:cs="Times New Roman"/>
          <w:sz w:val="28"/>
          <w:szCs w:val="28"/>
        </w:rPr>
        <w:t xml:space="preserve"> предпринимателей) и  «Патриот-центр». </w:t>
      </w:r>
    </w:p>
    <w:p w:rsidR="000B7216" w:rsidRPr="00BB07CD" w:rsidRDefault="000B721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Курской области с 2002 года реализуется Закон Курской области «О государственной поддержке талантливой молодежи» в целях создания условий для реализации творческого потенциала личности молодого человека, формирования позитивных установок и ценностей, профессионального и гражданского самоопределения. </w:t>
      </w:r>
    </w:p>
    <w:p w:rsidR="000B7216" w:rsidRPr="00BB07CD" w:rsidRDefault="000B7216" w:rsidP="00BB07CD">
      <w:pPr>
        <w:spacing w:after="0" w:line="240" w:lineRule="auto"/>
        <w:ind w:firstLine="709"/>
        <w:jc w:val="both"/>
        <w:rPr>
          <w:rFonts w:ascii="Times New Roman" w:hAnsi="Times New Roman" w:cs="Times New Roman"/>
          <w:sz w:val="28"/>
          <w:szCs w:val="28"/>
        </w:rPr>
      </w:pPr>
      <w:proofErr w:type="gramStart"/>
      <w:r w:rsidRPr="00BB07CD">
        <w:rPr>
          <w:rFonts w:ascii="Times New Roman" w:hAnsi="Times New Roman" w:cs="Times New Roman"/>
          <w:sz w:val="28"/>
          <w:szCs w:val="28"/>
        </w:rPr>
        <w:t>В 2014 году проведено более 50 мероприятий, в которых приняли участие более 51 000 человек (международный лагерь студенческого актива «Славянское содружество», форум «Молодежь – гордость Курского края», областной фестиваль студенческого творчества «Студенческая весна Соловьиного края», областной творческий Фестиваль работающей молодежи «Юность России», региональный Форум «Молодежь.</w:t>
      </w:r>
      <w:proofErr w:type="gramEnd"/>
      <w:r w:rsidRPr="00BB07CD">
        <w:rPr>
          <w:rFonts w:ascii="Times New Roman" w:hAnsi="Times New Roman" w:cs="Times New Roman"/>
          <w:sz w:val="28"/>
          <w:szCs w:val="28"/>
        </w:rPr>
        <w:t xml:space="preserve"> Наука. </w:t>
      </w:r>
      <w:proofErr w:type="gramStart"/>
      <w:r w:rsidRPr="00BB07CD">
        <w:rPr>
          <w:rFonts w:ascii="Times New Roman" w:hAnsi="Times New Roman" w:cs="Times New Roman"/>
          <w:sz w:val="28"/>
          <w:szCs w:val="28"/>
        </w:rPr>
        <w:t>Инновации» и  другие).</w:t>
      </w:r>
      <w:proofErr w:type="gramEnd"/>
    </w:p>
    <w:p w:rsidR="00103996" w:rsidRPr="00BB07CD" w:rsidRDefault="000B721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2014 году показатель эффективности реа</w:t>
      </w:r>
      <w:r w:rsidR="00103996" w:rsidRPr="00BB07CD">
        <w:rPr>
          <w:rFonts w:ascii="Times New Roman" w:hAnsi="Times New Roman" w:cs="Times New Roman"/>
          <w:sz w:val="28"/>
          <w:szCs w:val="28"/>
        </w:rPr>
        <w:t>лизации подпрограммы 2 «Туризм» -</w:t>
      </w:r>
      <w:r w:rsidRPr="00BB07CD">
        <w:rPr>
          <w:rFonts w:ascii="Times New Roman" w:hAnsi="Times New Roman" w:cs="Times New Roman"/>
          <w:sz w:val="28"/>
          <w:szCs w:val="28"/>
        </w:rPr>
        <w:t xml:space="preserve"> прирост численности лиц, размещенных в коллективных средствах размещения, по отношению к 2012 году, выполнен. </w:t>
      </w:r>
    </w:p>
    <w:p w:rsidR="000B7216" w:rsidRPr="00BB07CD" w:rsidRDefault="000B721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Этому способствовало исполнение основных мероприятий программы: </w:t>
      </w:r>
    </w:p>
    <w:p w:rsidR="000B7216" w:rsidRPr="00BB07CD" w:rsidRDefault="000B721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участие в международных, межрегиональных и областных  выставках, ярмарках, конкурсах, конференциях, семинарах, фестивалях и иных мероприятиях в сфере туризма; </w:t>
      </w:r>
    </w:p>
    <w:p w:rsidR="000B7216" w:rsidRPr="00BB07CD" w:rsidRDefault="000B721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организация и проведение мероприятий в сфере туризма;</w:t>
      </w:r>
    </w:p>
    <w:p w:rsidR="000B7216" w:rsidRPr="00BB07CD" w:rsidRDefault="000B721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создание и обновление информационных баз, развитие и обновление туристского портала; разработка и издание рекламно-информационных материалов; публикации в периодике; проведение статистических исследований в области туризма; обеспечение ориентирующей информацией объектов культурного наследия и иной туристской инфраструктуры Курской области </w:t>
      </w:r>
    </w:p>
    <w:p w:rsidR="000B7216" w:rsidRPr="00BB07CD" w:rsidRDefault="000B721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оказание консультационной помощи по вопросам туристского обслуживания населения</w:t>
      </w:r>
      <w:r w:rsidR="00103996" w:rsidRPr="00BB07CD">
        <w:rPr>
          <w:rFonts w:ascii="Times New Roman" w:hAnsi="Times New Roman" w:cs="Times New Roman"/>
          <w:sz w:val="28"/>
          <w:szCs w:val="28"/>
        </w:rPr>
        <w:t>.</w:t>
      </w:r>
    </w:p>
    <w:p w:rsidR="000B7216" w:rsidRPr="00BB07CD" w:rsidRDefault="000B721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Оздоровительная кампания детей Курской области в 2014 году осуществлялась в соответствии с  подпрограммой «Оздоровление и отдых детей» Финансирование мероприятий летней оздоровительной кампании детей Курской области осуществлялось в полном объеме в установленные сроки.</w:t>
      </w:r>
    </w:p>
    <w:p w:rsidR="000B7216" w:rsidRPr="00BB07CD" w:rsidRDefault="0010399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соответствии с </w:t>
      </w:r>
      <w:r w:rsidR="000B7216" w:rsidRPr="00BB07CD">
        <w:rPr>
          <w:rFonts w:ascii="Times New Roman" w:hAnsi="Times New Roman" w:cs="Times New Roman"/>
          <w:sz w:val="28"/>
          <w:szCs w:val="28"/>
        </w:rPr>
        <w:t xml:space="preserve">Реестром организаций отдыха и оздоровления детей Курской области в 2014 году отдых детей осуществлялся в </w:t>
      </w:r>
      <w:r w:rsidRPr="00BB07CD">
        <w:rPr>
          <w:rFonts w:ascii="Times New Roman" w:hAnsi="Times New Roman" w:cs="Times New Roman"/>
          <w:sz w:val="28"/>
          <w:szCs w:val="28"/>
        </w:rPr>
        <w:t xml:space="preserve">              </w:t>
      </w:r>
      <w:r w:rsidR="000B7216" w:rsidRPr="00BB07CD">
        <w:rPr>
          <w:rFonts w:ascii="Times New Roman" w:hAnsi="Times New Roman" w:cs="Times New Roman"/>
          <w:sz w:val="28"/>
          <w:szCs w:val="28"/>
        </w:rPr>
        <w:t xml:space="preserve">363 организациях (22 загородных лагеря, 9 санаториев, 331 лагерь с дневным пребыванием детей, 1 лагерь труда и отдыха). </w:t>
      </w:r>
    </w:p>
    <w:p w:rsidR="000B7216" w:rsidRPr="00BB07CD" w:rsidRDefault="000B721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lastRenderedPageBreak/>
        <w:t>В 2014 году всеми формами оздоровления и отдыха охвачено  116000 детей (90 % от общего количества детей школьного возраста)</w:t>
      </w:r>
      <w:r w:rsidR="00103996" w:rsidRPr="00BB07CD">
        <w:rPr>
          <w:rFonts w:ascii="Times New Roman" w:hAnsi="Times New Roman" w:cs="Times New Roman"/>
          <w:sz w:val="28"/>
          <w:szCs w:val="28"/>
        </w:rPr>
        <w:t>.</w:t>
      </w:r>
    </w:p>
    <w:p w:rsidR="000B7216" w:rsidRPr="00BB07CD" w:rsidRDefault="000B721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Оздоровление детей Курской области в санаторных организациях осуществляется круглогодично</w:t>
      </w:r>
      <w:r w:rsidR="003A7BA8" w:rsidRPr="00BB07CD">
        <w:rPr>
          <w:rFonts w:ascii="Times New Roman" w:hAnsi="Times New Roman" w:cs="Times New Roman"/>
          <w:sz w:val="28"/>
          <w:szCs w:val="28"/>
        </w:rPr>
        <w:t>.</w:t>
      </w:r>
    </w:p>
    <w:p w:rsidR="000B7216" w:rsidRPr="00BB07CD" w:rsidRDefault="000B721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Дети, находящиеся в трудной жизненной ситуации, </w:t>
      </w:r>
      <w:proofErr w:type="spellStart"/>
      <w:r w:rsidRPr="00BB07CD">
        <w:rPr>
          <w:rFonts w:ascii="Times New Roman" w:hAnsi="Times New Roman" w:cs="Times New Roman"/>
          <w:sz w:val="28"/>
          <w:szCs w:val="28"/>
        </w:rPr>
        <w:t>оздоравливаются</w:t>
      </w:r>
      <w:proofErr w:type="spellEnd"/>
      <w:r w:rsidRPr="00BB07CD">
        <w:rPr>
          <w:rFonts w:ascii="Times New Roman" w:hAnsi="Times New Roman" w:cs="Times New Roman"/>
          <w:sz w:val="28"/>
          <w:szCs w:val="28"/>
        </w:rPr>
        <w:t xml:space="preserve"> в первоочередном порядке в санаториях и загородных лагерях.</w:t>
      </w:r>
      <w:r w:rsidR="00103996" w:rsidRPr="00BB07CD">
        <w:rPr>
          <w:rFonts w:ascii="Times New Roman" w:hAnsi="Times New Roman" w:cs="Times New Roman"/>
          <w:sz w:val="28"/>
          <w:szCs w:val="28"/>
        </w:rPr>
        <w:t xml:space="preserve"> </w:t>
      </w:r>
      <w:proofErr w:type="gramStart"/>
      <w:r w:rsidRPr="00BB07CD">
        <w:rPr>
          <w:rFonts w:ascii="Times New Roman" w:hAnsi="Times New Roman" w:cs="Times New Roman"/>
          <w:sz w:val="28"/>
          <w:szCs w:val="28"/>
        </w:rPr>
        <w:t>В 2014 году 1000 детей, находящихся в трудной жизненной ситуации, детей-сирот, воспитанников интернатов и детских домов оздоровлены на побережье Черного моря с оплатой проезда до места отдыха и обратно за счет средств бюджета.</w:t>
      </w:r>
      <w:proofErr w:type="gramEnd"/>
    </w:p>
    <w:p w:rsidR="000B7216" w:rsidRPr="00BB07CD" w:rsidRDefault="000B721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соответствии с принятыми нормативными документами в 2014 году путевки во все виды оздоровительных учреждений выделяются семьям, проживающим на территории Курской области, на бесплатной основе, без родительской доплаты. </w:t>
      </w:r>
    </w:p>
    <w:p w:rsidR="000B7216" w:rsidRPr="00BB07CD" w:rsidRDefault="000B7216"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Всего в 2014 году в рамках мер социальной поддержки оздоровлено 38163 ребенка, что составило 28,6% от общей численности детей школьного возраста (плановый показатель- 26%). </w:t>
      </w:r>
    </w:p>
    <w:p w:rsidR="00614EB3" w:rsidRPr="00BB07CD" w:rsidRDefault="00614EB3"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соответствии с </w:t>
      </w:r>
      <w:proofErr w:type="gramStart"/>
      <w:r w:rsidRPr="00BB07CD">
        <w:rPr>
          <w:rFonts w:ascii="Times New Roman" w:hAnsi="Times New Roman" w:cs="Times New Roman"/>
          <w:sz w:val="28"/>
          <w:szCs w:val="28"/>
        </w:rPr>
        <w:t>изложенным</w:t>
      </w:r>
      <w:proofErr w:type="gramEnd"/>
      <w:r w:rsidRPr="00BB07CD">
        <w:rPr>
          <w:rFonts w:ascii="Times New Roman" w:hAnsi="Times New Roman" w:cs="Times New Roman"/>
          <w:sz w:val="28"/>
          <w:szCs w:val="28"/>
        </w:rPr>
        <w:t>, в 2014 году достигнута высокая эффективность государственной программы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p w:rsidR="003A7BA8" w:rsidRPr="00BB07CD" w:rsidRDefault="003A7BA8" w:rsidP="00BB07CD">
      <w:pPr>
        <w:spacing w:after="0" w:line="240" w:lineRule="auto"/>
        <w:ind w:firstLine="709"/>
        <w:jc w:val="both"/>
        <w:rPr>
          <w:rFonts w:ascii="Times New Roman" w:hAnsi="Times New Roman" w:cs="Times New Roman"/>
          <w:sz w:val="28"/>
          <w:szCs w:val="28"/>
        </w:rPr>
      </w:pPr>
    </w:p>
    <w:p w:rsidR="00614EB3" w:rsidRPr="00BB07CD" w:rsidRDefault="00411F5C" w:rsidP="00BB07CD">
      <w:pPr>
        <w:pStyle w:val="ConsPlusNonformat"/>
        <w:ind w:firstLine="709"/>
        <w:jc w:val="both"/>
        <w:rPr>
          <w:rFonts w:ascii="Times New Roman" w:hAnsi="Times New Roman" w:cs="Times New Roman"/>
          <w:b/>
          <w:i/>
          <w:sz w:val="28"/>
          <w:szCs w:val="28"/>
        </w:rPr>
      </w:pPr>
      <w:r w:rsidRPr="00BB07CD">
        <w:rPr>
          <w:rFonts w:ascii="Times New Roman" w:hAnsi="Times New Roman" w:cs="Times New Roman"/>
          <w:b/>
          <w:i/>
          <w:sz w:val="28"/>
          <w:szCs w:val="28"/>
        </w:rPr>
        <w:t>13. Государственная программа Курской области «Развитие архивного дела в Курской области»</w:t>
      </w:r>
      <w:r w:rsidR="00614EB3" w:rsidRPr="00BB07CD">
        <w:rPr>
          <w:rFonts w:ascii="Times New Roman" w:hAnsi="Times New Roman" w:cs="Times New Roman"/>
          <w:b/>
          <w:i/>
          <w:sz w:val="28"/>
          <w:szCs w:val="28"/>
        </w:rPr>
        <w:t xml:space="preserve">, </w:t>
      </w:r>
      <w:r w:rsidRPr="00BB07CD">
        <w:rPr>
          <w:rFonts w:ascii="Times New Roman" w:hAnsi="Times New Roman" w:cs="Times New Roman"/>
          <w:b/>
          <w:i/>
          <w:sz w:val="28"/>
          <w:szCs w:val="28"/>
        </w:rPr>
        <w:t>утвержден</w:t>
      </w:r>
      <w:r w:rsidR="00614EB3" w:rsidRPr="00BB07CD">
        <w:rPr>
          <w:rFonts w:ascii="Times New Roman" w:hAnsi="Times New Roman" w:cs="Times New Roman"/>
          <w:b/>
          <w:i/>
          <w:sz w:val="28"/>
          <w:szCs w:val="28"/>
        </w:rPr>
        <w:t>ная</w:t>
      </w:r>
      <w:r w:rsidRPr="00BB07CD">
        <w:rPr>
          <w:rFonts w:ascii="Times New Roman" w:hAnsi="Times New Roman" w:cs="Times New Roman"/>
          <w:b/>
          <w:i/>
          <w:sz w:val="28"/>
          <w:szCs w:val="28"/>
        </w:rPr>
        <w:t xml:space="preserve"> постановлением Администрации Курской области от 22.10.2013 № 767-па</w:t>
      </w:r>
      <w:r w:rsidR="00D340D3" w:rsidRPr="00BB07CD">
        <w:rPr>
          <w:rFonts w:ascii="Times New Roman" w:hAnsi="Times New Roman" w:cs="Times New Roman"/>
          <w:b/>
          <w:i/>
          <w:sz w:val="28"/>
          <w:szCs w:val="28"/>
        </w:rPr>
        <w:t xml:space="preserve"> (</w:t>
      </w:r>
      <w:r w:rsidR="00335257" w:rsidRPr="00BB07CD">
        <w:rPr>
          <w:rFonts w:ascii="Times New Roman" w:hAnsi="Times New Roman" w:cs="Times New Roman"/>
          <w:b/>
          <w:i/>
          <w:sz w:val="28"/>
          <w:szCs w:val="28"/>
        </w:rPr>
        <w:t>в редакции постановлений Администрации Курской области от 03.04.2014 № 207-па, от 05.09.2014</w:t>
      </w:r>
      <w:r w:rsidR="00576FA0" w:rsidRPr="00BB07CD">
        <w:rPr>
          <w:rFonts w:ascii="Times New Roman" w:hAnsi="Times New Roman" w:cs="Times New Roman"/>
          <w:b/>
          <w:i/>
          <w:sz w:val="28"/>
          <w:szCs w:val="28"/>
        </w:rPr>
        <w:t xml:space="preserve"> </w:t>
      </w:r>
      <w:r w:rsidR="00335257" w:rsidRPr="00BB07CD">
        <w:rPr>
          <w:rFonts w:ascii="Times New Roman" w:hAnsi="Times New Roman" w:cs="Times New Roman"/>
          <w:b/>
          <w:i/>
          <w:sz w:val="28"/>
          <w:szCs w:val="28"/>
        </w:rPr>
        <w:t>№ 572-па, от 17.11.2014 № 729-па</w:t>
      </w:r>
      <w:r w:rsidR="00576FA0" w:rsidRPr="00BB07CD">
        <w:rPr>
          <w:rFonts w:ascii="Times New Roman" w:hAnsi="Times New Roman" w:cs="Times New Roman"/>
          <w:b/>
          <w:i/>
          <w:sz w:val="28"/>
          <w:szCs w:val="28"/>
        </w:rPr>
        <w:t>)</w:t>
      </w:r>
      <w:r w:rsidR="00614EB3" w:rsidRPr="00BB07CD">
        <w:rPr>
          <w:rFonts w:ascii="Times New Roman" w:hAnsi="Times New Roman" w:cs="Times New Roman"/>
          <w:b/>
          <w:i/>
          <w:sz w:val="28"/>
          <w:szCs w:val="28"/>
        </w:rPr>
        <w:t>, включает 2 подпрограммы</w:t>
      </w:r>
      <w:r w:rsidRPr="00BB07CD">
        <w:rPr>
          <w:rFonts w:ascii="Times New Roman" w:hAnsi="Times New Roman" w:cs="Times New Roman"/>
          <w:b/>
          <w:i/>
          <w:sz w:val="28"/>
          <w:szCs w:val="28"/>
        </w:rPr>
        <w:t>.</w:t>
      </w:r>
    </w:p>
    <w:p w:rsidR="00614EB3" w:rsidRPr="00BB07CD" w:rsidRDefault="00335257" w:rsidP="00BB07CD">
      <w:pPr>
        <w:pStyle w:val="ConsPlusNonformat"/>
        <w:ind w:firstLine="709"/>
        <w:jc w:val="both"/>
        <w:rPr>
          <w:rFonts w:ascii="Times New Roman" w:hAnsi="Times New Roman" w:cs="Times New Roman"/>
          <w:sz w:val="28"/>
          <w:szCs w:val="28"/>
        </w:rPr>
      </w:pPr>
      <w:r w:rsidRPr="00BB07CD">
        <w:rPr>
          <w:rFonts w:ascii="Times New Roman" w:hAnsi="Times New Roman" w:cs="Times New Roman"/>
          <w:sz w:val="28"/>
          <w:szCs w:val="28"/>
        </w:rPr>
        <w:t>О</w:t>
      </w:r>
      <w:r w:rsidR="00411F5C" w:rsidRPr="00BB07CD">
        <w:rPr>
          <w:rFonts w:ascii="Times New Roman" w:hAnsi="Times New Roman" w:cs="Times New Roman"/>
          <w:sz w:val="28"/>
          <w:szCs w:val="28"/>
        </w:rPr>
        <w:t>тветственны</w:t>
      </w:r>
      <w:r w:rsidRPr="00BB07CD">
        <w:rPr>
          <w:rFonts w:ascii="Times New Roman" w:hAnsi="Times New Roman" w:cs="Times New Roman"/>
          <w:sz w:val="28"/>
          <w:szCs w:val="28"/>
        </w:rPr>
        <w:t>й</w:t>
      </w:r>
      <w:r w:rsidR="00411F5C" w:rsidRPr="00BB07CD">
        <w:rPr>
          <w:rFonts w:ascii="Times New Roman" w:hAnsi="Times New Roman" w:cs="Times New Roman"/>
          <w:sz w:val="28"/>
          <w:szCs w:val="28"/>
        </w:rPr>
        <w:t xml:space="preserve">  исполнител</w:t>
      </w:r>
      <w:r w:rsidRPr="00BB07CD">
        <w:rPr>
          <w:rFonts w:ascii="Times New Roman" w:hAnsi="Times New Roman" w:cs="Times New Roman"/>
          <w:sz w:val="28"/>
          <w:szCs w:val="28"/>
        </w:rPr>
        <w:t>ь</w:t>
      </w:r>
      <w:r w:rsidR="00411F5C" w:rsidRPr="00BB07CD">
        <w:rPr>
          <w:rFonts w:ascii="Times New Roman" w:hAnsi="Times New Roman" w:cs="Times New Roman"/>
          <w:sz w:val="28"/>
          <w:szCs w:val="28"/>
        </w:rPr>
        <w:t xml:space="preserve"> </w:t>
      </w:r>
      <w:r w:rsidRPr="00BB07CD">
        <w:rPr>
          <w:rFonts w:ascii="Times New Roman" w:hAnsi="Times New Roman" w:cs="Times New Roman"/>
          <w:sz w:val="28"/>
          <w:szCs w:val="28"/>
        </w:rPr>
        <w:t>государственной программы</w:t>
      </w:r>
      <w:r w:rsidR="00411F5C" w:rsidRPr="00BB07CD">
        <w:rPr>
          <w:rFonts w:ascii="Times New Roman" w:hAnsi="Times New Roman" w:cs="Times New Roman"/>
          <w:sz w:val="28"/>
          <w:szCs w:val="28"/>
        </w:rPr>
        <w:t xml:space="preserve"> архив</w:t>
      </w:r>
      <w:r w:rsidRPr="00BB07CD">
        <w:rPr>
          <w:rFonts w:ascii="Times New Roman" w:hAnsi="Times New Roman" w:cs="Times New Roman"/>
          <w:sz w:val="28"/>
          <w:szCs w:val="28"/>
        </w:rPr>
        <w:t xml:space="preserve">ное </w:t>
      </w:r>
      <w:r w:rsidR="00411F5C" w:rsidRPr="00BB07CD">
        <w:rPr>
          <w:rFonts w:ascii="Times New Roman" w:hAnsi="Times New Roman" w:cs="Times New Roman"/>
          <w:sz w:val="28"/>
          <w:szCs w:val="28"/>
        </w:rPr>
        <w:t>управление Курской области</w:t>
      </w:r>
      <w:r w:rsidR="00EA5076" w:rsidRPr="00BB07CD">
        <w:rPr>
          <w:rFonts w:ascii="Times New Roman" w:hAnsi="Times New Roman" w:cs="Times New Roman"/>
          <w:sz w:val="28"/>
          <w:szCs w:val="28"/>
        </w:rPr>
        <w:t>.</w:t>
      </w:r>
    </w:p>
    <w:p w:rsidR="00614EB3" w:rsidRPr="00BB07CD" w:rsidRDefault="00411F5C" w:rsidP="00BB07CD">
      <w:pPr>
        <w:pStyle w:val="ConsPlusNonformat"/>
        <w:ind w:firstLine="709"/>
        <w:jc w:val="both"/>
        <w:rPr>
          <w:rFonts w:ascii="Times New Roman" w:hAnsi="Times New Roman" w:cs="Times New Roman"/>
          <w:sz w:val="28"/>
          <w:szCs w:val="28"/>
        </w:rPr>
      </w:pPr>
      <w:proofErr w:type="gramStart"/>
      <w:r w:rsidRPr="00BB07CD">
        <w:rPr>
          <w:rFonts w:ascii="Times New Roman" w:hAnsi="Times New Roman" w:cs="Times New Roman"/>
          <w:sz w:val="28"/>
          <w:szCs w:val="28"/>
        </w:rPr>
        <w:t xml:space="preserve">План реализации </w:t>
      </w:r>
      <w:r w:rsidR="00EA5076" w:rsidRPr="00BB07CD">
        <w:rPr>
          <w:rFonts w:ascii="Times New Roman" w:hAnsi="Times New Roman" w:cs="Times New Roman"/>
          <w:sz w:val="28"/>
          <w:szCs w:val="28"/>
        </w:rPr>
        <w:t xml:space="preserve">государственной </w:t>
      </w:r>
      <w:r w:rsidRPr="00BB07CD">
        <w:rPr>
          <w:rFonts w:ascii="Times New Roman" w:hAnsi="Times New Roman" w:cs="Times New Roman"/>
          <w:sz w:val="28"/>
          <w:szCs w:val="28"/>
        </w:rPr>
        <w:t xml:space="preserve">программы </w:t>
      </w:r>
      <w:r w:rsidR="00614EB3" w:rsidRPr="00BB07CD">
        <w:rPr>
          <w:rFonts w:ascii="Times New Roman" w:hAnsi="Times New Roman" w:cs="Times New Roman"/>
          <w:sz w:val="28"/>
          <w:szCs w:val="28"/>
        </w:rPr>
        <w:t>на 2014 год и плановый период 2015 и 2016 годов</w:t>
      </w:r>
      <w:r w:rsidRPr="00BB07CD">
        <w:rPr>
          <w:rFonts w:ascii="Times New Roman" w:hAnsi="Times New Roman" w:cs="Times New Roman"/>
          <w:sz w:val="28"/>
          <w:szCs w:val="28"/>
        </w:rPr>
        <w:t xml:space="preserve"> утвержден распоряжением Администрации Курской области от 17.04.2014 № 280-ра (в редакции распоряжений Администрации Курской области от 17.11.2014 № 919-ра, от 20.01.2015 № 18-ра и от 13.03.2015 № 184-ра)</w:t>
      </w:r>
      <w:r w:rsidR="00614EB3" w:rsidRPr="00BB07CD">
        <w:rPr>
          <w:rFonts w:ascii="Times New Roman" w:hAnsi="Times New Roman" w:cs="Times New Roman"/>
          <w:sz w:val="28"/>
          <w:szCs w:val="28"/>
        </w:rPr>
        <w:t>, д</w:t>
      </w:r>
      <w:r w:rsidRPr="00BB07CD">
        <w:rPr>
          <w:rFonts w:ascii="Times New Roman" w:hAnsi="Times New Roman" w:cs="Times New Roman"/>
          <w:sz w:val="28"/>
          <w:szCs w:val="28"/>
        </w:rPr>
        <w:t xml:space="preserve">етальный план – график </w:t>
      </w:r>
      <w:r w:rsidR="00614EB3" w:rsidRPr="00BB07CD">
        <w:rPr>
          <w:rFonts w:ascii="Times New Roman" w:hAnsi="Times New Roman" w:cs="Times New Roman"/>
          <w:sz w:val="28"/>
          <w:szCs w:val="28"/>
        </w:rPr>
        <w:t>-</w:t>
      </w:r>
      <w:r w:rsidRPr="00BB07CD">
        <w:rPr>
          <w:rFonts w:ascii="Times New Roman" w:hAnsi="Times New Roman" w:cs="Times New Roman"/>
          <w:sz w:val="28"/>
          <w:szCs w:val="28"/>
        </w:rPr>
        <w:t xml:space="preserve"> приказом архивного управления Курской области от 17.04.2014 № 01-06/22  (в редакции приказов архивного управления Курской области от 17.11.2014 № 01-06</w:t>
      </w:r>
      <w:proofErr w:type="gramEnd"/>
      <w:r w:rsidRPr="00BB07CD">
        <w:rPr>
          <w:rFonts w:ascii="Times New Roman" w:hAnsi="Times New Roman" w:cs="Times New Roman"/>
          <w:sz w:val="28"/>
          <w:szCs w:val="28"/>
        </w:rPr>
        <w:t>/</w:t>
      </w:r>
      <w:proofErr w:type="gramStart"/>
      <w:r w:rsidRPr="00BB07CD">
        <w:rPr>
          <w:rFonts w:ascii="Times New Roman" w:hAnsi="Times New Roman" w:cs="Times New Roman"/>
          <w:sz w:val="28"/>
          <w:szCs w:val="28"/>
        </w:rPr>
        <w:t>67, от 21.01.2015 № 01-06/01 и от 18.03.2015 № 01-06/04).</w:t>
      </w:r>
      <w:r w:rsidR="00614EB3" w:rsidRPr="00BB07CD">
        <w:rPr>
          <w:rFonts w:ascii="Times New Roman" w:hAnsi="Times New Roman" w:cs="Times New Roman"/>
          <w:sz w:val="28"/>
          <w:szCs w:val="28"/>
        </w:rPr>
        <w:t xml:space="preserve"> </w:t>
      </w:r>
      <w:proofErr w:type="gramEnd"/>
    </w:p>
    <w:p w:rsidR="00614EB3" w:rsidRPr="00BB07CD" w:rsidRDefault="00614EB3" w:rsidP="00BB07CD">
      <w:pPr>
        <w:pStyle w:val="ConsPlusNonformat"/>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отчетном году в целях достижения поставленных целей и задач государственной программы Курской области запланировано достижение  целевых значений 15 показателей (индикаторов) и выполнение восьми основных мероприятий в составе двух подпрограмм, </w:t>
      </w:r>
      <w:proofErr w:type="gramStart"/>
      <w:r w:rsidRPr="00BB07CD">
        <w:rPr>
          <w:rFonts w:ascii="Times New Roman" w:hAnsi="Times New Roman" w:cs="Times New Roman"/>
          <w:sz w:val="28"/>
          <w:szCs w:val="28"/>
        </w:rPr>
        <w:t>включающих</w:t>
      </w:r>
      <w:proofErr w:type="gramEnd"/>
      <w:r w:rsidRPr="00BB07CD">
        <w:rPr>
          <w:rFonts w:ascii="Times New Roman" w:hAnsi="Times New Roman" w:cs="Times New Roman"/>
          <w:sz w:val="28"/>
          <w:szCs w:val="28"/>
        </w:rPr>
        <w:t xml:space="preserve"> </w:t>
      </w:r>
      <w:r w:rsidRPr="00BB07CD">
        <w:rPr>
          <w:rFonts w:ascii="Times New Roman" w:hAnsi="Times New Roman" w:cs="Times New Roman"/>
          <w:sz w:val="28"/>
          <w:szCs w:val="28"/>
        </w:rPr>
        <w:lastRenderedPageBreak/>
        <w:t xml:space="preserve">семнадцать контрольных событий. </w:t>
      </w:r>
    </w:p>
    <w:p w:rsidR="00614EB3" w:rsidRPr="00BB07CD" w:rsidRDefault="00614EB3" w:rsidP="00BB07CD">
      <w:pPr>
        <w:pStyle w:val="ConsPlusNonformat"/>
        <w:ind w:firstLine="709"/>
        <w:jc w:val="both"/>
        <w:rPr>
          <w:rFonts w:ascii="Times New Roman" w:hAnsi="Times New Roman" w:cs="Times New Roman"/>
          <w:sz w:val="28"/>
          <w:szCs w:val="28"/>
        </w:rPr>
      </w:pPr>
      <w:r w:rsidRPr="00BB07CD">
        <w:rPr>
          <w:rFonts w:ascii="Times New Roman" w:hAnsi="Times New Roman" w:cs="Times New Roman"/>
          <w:sz w:val="28"/>
          <w:szCs w:val="28"/>
        </w:rPr>
        <w:t>В ходе реализации государственной программы Курской области за 2014 год достигнуты целевые значения тринадцати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86,7%.</w:t>
      </w:r>
    </w:p>
    <w:p w:rsidR="00614EB3" w:rsidRPr="00BB07CD" w:rsidRDefault="00614EB3" w:rsidP="00BB07CD">
      <w:pPr>
        <w:pStyle w:val="ConsPlusNonformat"/>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Не в полном объеме </w:t>
      </w:r>
      <w:proofErr w:type="gramStart"/>
      <w:r w:rsidRPr="00BB07CD">
        <w:rPr>
          <w:rFonts w:ascii="Times New Roman" w:hAnsi="Times New Roman" w:cs="Times New Roman"/>
          <w:sz w:val="28"/>
          <w:szCs w:val="28"/>
        </w:rPr>
        <w:t>выполнены</w:t>
      </w:r>
      <w:proofErr w:type="gramEnd"/>
      <w:r w:rsidRPr="00BB07CD">
        <w:rPr>
          <w:rFonts w:ascii="Times New Roman" w:hAnsi="Times New Roman" w:cs="Times New Roman"/>
          <w:sz w:val="28"/>
          <w:szCs w:val="28"/>
        </w:rPr>
        <w:t>:</w:t>
      </w:r>
    </w:p>
    <w:p w:rsidR="00F5025D" w:rsidRPr="00BB07CD" w:rsidRDefault="00614EB3" w:rsidP="00BB07CD">
      <w:pPr>
        <w:pStyle w:val="a3"/>
        <w:ind w:firstLine="708"/>
        <w:jc w:val="both"/>
        <w:rPr>
          <w:rFonts w:ascii="Times New Roman" w:hAnsi="Times New Roman" w:cs="Times New Roman"/>
          <w:sz w:val="28"/>
          <w:szCs w:val="28"/>
        </w:rPr>
      </w:pPr>
      <w:proofErr w:type="gramStart"/>
      <w:r w:rsidRPr="00BB07CD">
        <w:rPr>
          <w:rFonts w:ascii="Times New Roman" w:hAnsi="Times New Roman" w:cs="Times New Roman"/>
          <w:sz w:val="28"/>
          <w:szCs w:val="28"/>
        </w:rPr>
        <w:t>целевой показатель подпрограммы 1 «Организация хранения, комплектования и использования документов Архивного фонда Курской области и иных архивных документов» - «доля документов Архивного фонда Курской области, внесенных в общеотраслевую базу данных «Архивный фонд»</w:t>
      </w:r>
      <w:r w:rsidR="00F5025D" w:rsidRPr="00BB07CD">
        <w:rPr>
          <w:rFonts w:ascii="Times New Roman" w:hAnsi="Times New Roman" w:cs="Times New Roman"/>
          <w:sz w:val="28"/>
          <w:szCs w:val="28"/>
        </w:rPr>
        <w:t xml:space="preserve"> - выполнен на 83,4 %. При переходе на новую версию  ПК «Архивный фонд» (версия  5.0) возникли некоторые проблемы переноса базы из версии 4.3.</w:t>
      </w:r>
      <w:proofErr w:type="gramEnd"/>
      <w:r w:rsidR="00F5025D" w:rsidRPr="00BB07CD">
        <w:rPr>
          <w:rFonts w:ascii="Times New Roman" w:hAnsi="Times New Roman" w:cs="Times New Roman"/>
          <w:sz w:val="28"/>
          <w:szCs w:val="28"/>
        </w:rPr>
        <w:t xml:space="preserve"> В результате  часть данных раздела «Ед</w:t>
      </w:r>
      <w:r w:rsidR="00EA5076" w:rsidRPr="00BB07CD">
        <w:rPr>
          <w:rFonts w:ascii="Times New Roman" w:hAnsi="Times New Roman" w:cs="Times New Roman"/>
          <w:sz w:val="28"/>
          <w:szCs w:val="28"/>
        </w:rPr>
        <w:t xml:space="preserve">иница хранения» были утрачены, </w:t>
      </w:r>
      <w:r w:rsidR="00F5025D" w:rsidRPr="00BB07CD">
        <w:rPr>
          <w:rFonts w:ascii="Times New Roman" w:hAnsi="Times New Roman" w:cs="Times New Roman"/>
          <w:sz w:val="28"/>
          <w:szCs w:val="28"/>
        </w:rPr>
        <w:t>что повлекло  за собой повторный ввод данных и меньшее наполнение указанного раздела  ПК «Архивный фонд» за 2014 год;</w:t>
      </w:r>
    </w:p>
    <w:p w:rsidR="00F5025D" w:rsidRPr="00BB07CD" w:rsidRDefault="00614EB3" w:rsidP="00BB07CD">
      <w:pPr>
        <w:pStyle w:val="a3"/>
        <w:ind w:firstLine="708"/>
        <w:jc w:val="both"/>
        <w:rPr>
          <w:rFonts w:ascii="Times New Roman" w:hAnsi="Times New Roman" w:cs="Times New Roman"/>
          <w:sz w:val="28"/>
          <w:szCs w:val="28"/>
        </w:rPr>
      </w:pPr>
      <w:r w:rsidRPr="00BB07CD">
        <w:rPr>
          <w:rFonts w:ascii="Times New Roman" w:hAnsi="Times New Roman" w:cs="Times New Roman"/>
          <w:sz w:val="28"/>
          <w:szCs w:val="28"/>
        </w:rPr>
        <w:t>целевой показатель подпрограммы 2 «Обеспечение условий для реализации государственной программы Курской области «Развитие архивного дела в Курской области» - «доля достигнутых целевых показателей (индикаторов) государственной программы Курской области к общему количеству показателей (индикаторов)</w:t>
      </w:r>
      <w:r w:rsidR="00F5025D" w:rsidRPr="00BB07CD">
        <w:rPr>
          <w:rFonts w:ascii="Times New Roman" w:hAnsi="Times New Roman" w:cs="Times New Roman"/>
          <w:sz w:val="28"/>
          <w:szCs w:val="28"/>
        </w:rPr>
        <w:t>- выполнен на 93,8 %</w:t>
      </w:r>
      <w:r w:rsidRPr="00BB07CD">
        <w:rPr>
          <w:rFonts w:ascii="Times New Roman" w:hAnsi="Times New Roman" w:cs="Times New Roman"/>
          <w:sz w:val="28"/>
          <w:szCs w:val="28"/>
        </w:rPr>
        <w:t>».</w:t>
      </w:r>
    </w:p>
    <w:p w:rsidR="00F5025D" w:rsidRPr="00BB07CD" w:rsidRDefault="00614EB3" w:rsidP="00BB07CD">
      <w:pPr>
        <w:pStyle w:val="ConsPlusNonformat"/>
        <w:ind w:firstLine="709"/>
        <w:jc w:val="both"/>
        <w:rPr>
          <w:rFonts w:ascii="Times New Roman" w:hAnsi="Times New Roman" w:cs="Times New Roman"/>
          <w:sz w:val="28"/>
          <w:szCs w:val="28"/>
        </w:rPr>
      </w:pPr>
      <w:r w:rsidRPr="00BB07CD">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 в полном объеме</w:t>
      </w:r>
      <w:r w:rsidR="00F5025D" w:rsidRPr="00BB07CD">
        <w:rPr>
          <w:rFonts w:ascii="Times New Roman" w:hAnsi="Times New Roman" w:cs="Times New Roman"/>
          <w:sz w:val="28"/>
          <w:szCs w:val="28"/>
        </w:rPr>
        <w:t>.</w:t>
      </w:r>
    </w:p>
    <w:p w:rsidR="00F5025D" w:rsidRPr="00BB07CD" w:rsidRDefault="00F5025D" w:rsidP="00BB07CD">
      <w:pPr>
        <w:pStyle w:val="ConsPlusNonformat"/>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Оценка уровня освоения средств областного бюджета </w:t>
      </w:r>
      <w:r w:rsidR="00123E09" w:rsidRPr="00BB07CD">
        <w:rPr>
          <w:rFonts w:ascii="Times New Roman" w:hAnsi="Times New Roman" w:cs="Times New Roman"/>
          <w:sz w:val="28"/>
          <w:szCs w:val="28"/>
        </w:rPr>
        <w:t>–</w:t>
      </w:r>
      <w:r w:rsidRPr="00BB07CD">
        <w:rPr>
          <w:rFonts w:ascii="Times New Roman" w:hAnsi="Times New Roman" w:cs="Times New Roman"/>
          <w:sz w:val="28"/>
          <w:szCs w:val="28"/>
        </w:rPr>
        <w:t xml:space="preserve"> </w:t>
      </w:r>
      <w:r w:rsidR="00123E09" w:rsidRPr="00BB07CD">
        <w:rPr>
          <w:rFonts w:ascii="Times New Roman" w:hAnsi="Times New Roman" w:cs="Times New Roman"/>
          <w:sz w:val="28"/>
          <w:szCs w:val="28"/>
        </w:rPr>
        <w:t>98,7 %.</w:t>
      </w:r>
      <w:r w:rsidRPr="00BB07CD">
        <w:rPr>
          <w:rFonts w:ascii="Times New Roman" w:hAnsi="Times New Roman" w:cs="Times New Roman"/>
          <w:sz w:val="28"/>
          <w:szCs w:val="28"/>
        </w:rPr>
        <w:t xml:space="preserve"> </w:t>
      </w:r>
    </w:p>
    <w:p w:rsidR="00F5025D" w:rsidRPr="00BB07CD" w:rsidRDefault="00576FA0" w:rsidP="00BB07CD">
      <w:pPr>
        <w:pStyle w:val="ConsPlusNonformat"/>
        <w:ind w:firstLine="709"/>
        <w:jc w:val="both"/>
        <w:rPr>
          <w:rFonts w:ascii="Times New Roman" w:hAnsi="Times New Roman" w:cs="Times New Roman"/>
          <w:sz w:val="28"/>
          <w:szCs w:val="28"/>
        </w:rPr>
      </w:pPr>
      <w:r w:rsidRPr="00BB07CD">
        <w:rPr>
          <w:rFonts w:ascii="Times New Roman" w:hAnsi="Times New Roman" w:cs="Times New Roman"/>
          <w:sz w:val="28"/>
          <w:szCs w:val="28"/>
        </w:rPr>
        <w:t>Г</w:t>
      </w:r>
      <w:r w:rsidR="00D53A2A" w:rsidRPr="00BB07CD">
        <w:rPr>
          <w:rFonts w:ascii="Times New Roman" w:hAnsi="Times New Roman" w:cs="Times New Roman"/>
          <w:sz w:val="28"/>
          <w:szCs w:val="28"/>
        </w:rPr>
        <w:t xml:space="preserve">осударственная программа направлена на создание эффективной системы организации хранения, комплектования,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 общества и государства. </w:t>
      </w:r>
      <w:r w:rsidR="00F5025D" w:rsidRPr="00BB07CD">
        <w:rPr>
          <w:rFonts w:ascii="Times New Roman" w:hAnsi="Times New Roman" w:cs="Times New Roman"/>
          <w:sz w:val="28"/>
          <w:szCs w:val="28"/>
        </w:rPr>
        <w:t xml:space="preserve"> </w:t>
      </w:r>
    </w:p>
    <w:p w:rsidR="00F5025D" w:rsidRPr="00BB07CD" w:rsidRDefault="00D53A2A" w:rsidP="00BB07CD">
      <w:pPr>
        <w:pStyle w:val="ConsPlusNonformat"/>
        <w:ind w:firstLine="709"/>
        <w:jc w:val="both"/>
        <w:rPr>
          <w:rFonts w:ascii="Times New Roman" w:hAnsi="Times New Roman" w:cs="Times New Roman"/>
          <w:sz w:val="28"/>
          <w:szCs w:val="28"/>
        </w:rPr>
      </w:pPr>
      <w:r w:rsidRPr="00BB07CD">
        <w:rPr>
          <w:rFonts w:ascii="Times New Roman" w:hAnsi="Times New Roman" w:cs="Times New Roman"/>
          <w:sz w:val="28"/>
          <w:szCs w:val="28"/>
        </w:rPr>
        <w:t>Достижение цели государственной программы осуществлялось через решение следующих задач:</w:t>
      </w:r>
    </w:p>
    <w:p w:rsidR="00F5025D" w:rsidRPr="00BB07CD" w:rsidRDefault="00D53A2A" w:rsidP="00BB07CD">
      <w:pPr>
        <w:pStyle w:val="ConsPlusNonformat"/>
        <w:ind w:firstLine="709"/>
        <w:jc w:val="both"/>
        <w:rPr>
          <w:rFonts w:ascii="Times New Roman" w:hAnsi="Times New Roman" w:cs="Times New Roman"/>
          <w:sz w:val="28"/>
          <w:szCs w:val="28"/>
        </w:rPr>
      </w:pPr>
      <w:r w:rsidRPr="00BB07CD">
        <w:rPr>
          <w:rFonts w:ascii="Times New Roman" w:hAnsi="Times New Roman" w:cs="Times New Roman"/>
          <w:sz w:val="28"/>
          <w:szCs w:val="28"/>
        </w:rPr>
        <w:t>обеспечение сохранности и учета документов Архивного фонда Курской области и  иных архивных документов;</w:t>
      </w:r>
    </w:p>
    <w:p w:rsidR="00F5025D" w:rsidRPr="00BB07CD" w:rsidRDefault="00D53A2A" w:rsidP="00BB07CD">
      <w:pPr>
        <w:pStyle w:val="ConsPlusNonformat"/>
        <w:ind w:firstLine="709"/>
        <w:jc w:val="both"/>
        <w:rPr>
          <w:rFonts w:ascii="Times New Roman" w:hAnsi="Times New Roman" w:cs="Times New Roman"/>
          <w:sz w:val="28"/>
          <w:szCs w:val="28"/>
        </w:rPr>
      </w:pPr>
      <w:r w:rsidRPr="00BB07CD">
        <w:rPr>
          <w:rFonts w:ascii="Times New Roman" w:hAnsi="Times New Roman" w:cs="Times New Roman"/>
          <w:sz w:val="28"/>
          <w:szCs w:val="28"/>
        </w:rPr>
        <w:t>организация комплектования государственных архивов Курской области документами Архивного фонда Курской области и иными архивными документами;</w:t>
      </w:r>
    </w:p>
    <w:p w:rsidR="00F5025D" w:rsidRPr="00BB07CD" w:rsidRDefault="00D53A2A" w:rsidP="00BB07CD">
      <w:pPr>
        <w:pStyle w:val="ConsPlusNonformat"/>
        <w:ind w:firstLine="709"/>
        <w:jc w:val="both"/>
        <w:rPr>
          <w:rFonts w:ascii="Times New Roman" w:hAnsi="Times New Roman" w:cs="Times New Roman"/>
          <w:sz w:val="28"/>
          <w:szCs w:val="28"/>
        </w:rPr>
      </w:pPr>
      <w:r w:rsidRPr="00BB07CD">
        <w:rPr>
          <w:rFonts w:ascii="Times New Roman" w:hAnsi="Times New Roman" w:cs="Times New Roman"/>
          <w:sz w:val="28"/>
          <w:szCs w:val="28"/>
        </w:rPr>
        <w:t>удовлетворение потребностей граждан на получение информации, содержащейся в документах Архивного фонда Курской области и иных архивных документах, хранящихся в государственных и муниципальных архивах Курской области;</w:t>
      </w:r>
    </w:p>
    <w:p w:rsidR="00F5025D" w:rsidRPr="00BB07CD" w:rsidRDefault="00D53A2A" w:rsidP="00BB07CD">
      <w:pPr>
        <w:pStyle w:val="ConsPlusNonformat"/>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внедрение информационных продуктов и технологий в архивную отрасль с целью повышения качества и доступности государственных услуг в сфере архивного дела,  обеспечения  доступа граждан к </w:t>
      </w:r>
      <w:r w:rsidRPr="00BB07CD">
        <w:rPr>
          <w:rFonts w:ascii="Times New Roman" w:hAnsi="Times New Roman" w:cs="Times New Roman"/>
          <w:sz w:val="28"/>
          <w:szCs w:val="28"/>
        </w:rPr>
        <w:lastRenderedPageBreak/>
        <w:t>документам Архивного фонда Курской области;</w:t>
      </w:r>
    </w:p>
    <w:p w:rsidR="00D53A2A" w:rsidRPr="00BB07CD" w:rsidRDefault="00D53A2A" w:rsidP="00BB07CD">
      <w:pPr>
        <w:pStyle w:val="ConsPlusNonformat"/>
        <w:ind w:firstLine="709"/>
        <w:jc w:val="both"/>
        <w:rPr>
          <w:rFonts w:ascii="Times New Roman" w:hAnsi="Times New Roman" w:cs="Times New Roman"/>
          <w:sz w:val="28"/>
          <w:szCs w:val="28"/>
        </w:rPr>
      </w:pPr>
      <w:r w:rsidRPr="00BB07CD">
        <w:rPr>
          <w:rFonts w:ascii="Times New Roman" w:hAnsi="Times New Roman" w:cs="Times New Roman"/>
          <w:sz w:val="28"/>
          <w:szCs w:val="28"/>
        </w:rPr>
        <w:t>повышение эффективности системы управления архивным делом в Курской области.</w:t>
      </w:r>
    </w:p>
    <w:p w:rsidR="00861400" w:rsidRPr="00BB07CD" w:rsidRDefault="00861400" w:rsidP="00BB07CD">
      <w:pPr>
        <w:pStyle w:val="a3"/>
        <w:ind w:firstLine="708"/>
        <w:jc w:val="both"/>
        <w:rPr>
          <w:rFonts w:ascii="Times New Roman" w:hAnsi="Times New Roman" w:cs="Times New Roman"/>
          <w:sz w:val="28"/>
          <w:szCs w:val="28"/>
          <w:lang w:eastAsia="ru-RU"/>
        </w:rPr>
      </w:pPr>
      <w:r w:rsidRPr="00BB07CD">
        <w:rPr>
          <w:rFonts w:ascii="Times New Roman" w:hAnsi="Times New Roman" w:cs="Times New Roman"/>
          <w:sz w:val="28"/>
          <w:szCs w:val="28"/>
          <w:lang w:eastAsia="ru-RU"/>
        </w:rPr>
        <w:t xml:space="preserve">Обеспечено поступление 11 994 дел, отнесенных к составу Архивного фонда Курской области, а также 10 147 дел по личному составу  - важнейшего информационного ресурса, востребованного в исторической перспективе для развития общества и государства, удовлетворения конституционных прав и гарантий граждан. </w:t>
      </w:r>
    </w:p>
    <w:p w:rsidR="00861400" w:rsidRPr="00BB07CD" w:rsidRDefault="00861400" w:rsidP="00BB07CD">
      <w:pPr>
        <w:pStyle w:val="a3"/>
        <w:ind w:firstLine="708"/>
        <w:jc w:val="both"/>
        <w:rPr>
          <w:rFonts w:ascii="Times New Roman" w:hAnsi="Times New Roman" w:cs="Times New Roman"/>
          <w:sz w:val="28"/>
          <w:szCs w:val="28"/>
        </w:rPr>
      </w:pPr>
      <w:r w:rsidRPr="00BB07CD">
        <w:rPr>
          <w:rFonts w:ascii="Times New Roman" w:hAnsi="Times New Roman" w:cs="Times New Roman"/>
          <w:sz w:val="28"/>
          <w:szCs w:val="28"/>
        </w:rPr>
        <w:t>Комплекс мер, направленных на формирование Архивного фонда Курской области, создание доступной и развитой системы научно-справочного аппарата к документам и фондам архивов, ориентированной на разноаспектный поиск архивной информации, позволил  обеспечить доступ юридических и физических лиц к востребованным архивным документам. В итоге к архивной информации через сайт «Архивы Курской области» обратилось 987 пользователей. В традиционных формах к архивным документам был обеспечен доступ  52  816 пользователям.</w:t>
      </w:r>
    </w:p>
    <w:p w:rsidR="00861400" w:rsidRPr="00BB07CD" w:rsidRDefault="00861400" w:rsidP="00BB07CD">
      <w:pPr>
        <w:pStyle w:val="a3"/>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За счет передачи субвенций на осуществление органами местного самоуправления муниципальных образований отдельных государственных полномочий в области архивного дела и обеспечения </w:t>
      </w:r>
      <w:proofErr w:type="gramStart"/>
      <w:r w:rsidRPr="00BB07CD">
        <w:rPr>
          <w:rFonts w:ascii="Times New Roman" w:hAnsi="Times New Roman" w:cs="Times New Roman"/>
          <w:sz w:val="28"/>
          <w:szCs w:val="28"/>
        </w:rPr>
        <w:t>контроля за</w:t>
      </w:r>
      <w:proofErr w:type="gramEnd"/>
      <w:r w:rsidRPr="00BB07CD">
        <w:rPr>
          <w:rFonts w:ascii="Times New Roman" w:hAnsi="Times New Roman" w:cs="Times New Roman"/>
          <w:sz w:val="28"/>
          <w:szCs w:val="28"/>
        </w:rPr>
        <w:t xml:space="preserve"> расходованием переданных финансовых средств обеспечивалось проведение государственной политики в указанной сфере на территории Курской области. В результате исполнения государственных функций и услуг архивным управлением Курской области осуществлялась межотраслевая координация в области архивного дела и документационного обеспечения управления. На повышение мотивации и стимулирования работников государственных архивов были ориентированы мероприятия по оценке </w:t>
      </w:r>
      <w:proofErr w:type="gramStart"/>
      <w:r w:rsidRPr="00BB07CD">
        <w:rPr>
          <w:rFonts w:ascii="Times New Roman" w:hAnsi="Times New Roman" w:cs="Times New Roman"/>
          <w:sz w:val="28"/>
          <w:szCs w:val="28"/>
        </w:rPr>
        <w:t>выполнения показателей эффективности деятельности данных учреждений</w:t>
      </w:r>
      <w:proofErr w:type="gramEnd"/>
      <w:r w:rsidRPr="00BB07CD">
        <w:rPr>
          <w:rFonts w:ascii="Times New Roman" w:hAnsi="Times New Roman" w:cs="Times New Roman"/>
          <w:sz w:val="28"/>
          <w:szCs w:val="28"/>
        </w:rPr>
        <w:t>.</w:t>
      </w:r>
    </w:p>
    <w:p w:rsidR="00F5025D" w:rsidRPr="00BB07CD" w:rsidRDefault="00F5025D" w:rsidP="00BB07CD">
      <w:pPr>
        <w:pStyle w:val="a3"/>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В соответствии с </w:t>
      </w:r>
      <w:proofErr w:type="gramStart"/>
      <w:r w:rsidRPr="00BB07CD">
        <w:rPr>
          <w:rFonts w:ascii="Times New Roman" w:hAnsi="Times New Roman" w:cs="Times New Roman"/>
          <w:sz w:val="28"/>
          <w:szCs w:val="28"/>
        </w:rPr>
        <w:t>изложенным</w:t>
      </w:r>
      <w:proofErr w:type="gramEnd"/>
      <w:r w:rsidRPr="00BB07CD">
        <w:rPr>
          <w:rFonts w:ascii="Times New Roman" w:hAnsi="Times New Roman" w:cs="Times New Roman"/>
          <w:sz w:val="28"/>
          <w:szCs w:val="28"/>
        </w:rPr>
        <w:t xml:space="preserve"> и методикой оценки эффективности реализации государственной программы, в 2014 году достигнута  эффективность государственной программы Курской области «Развитие архивного дела в Курской области».</w:t>
      </w:r>
    </w:p>
    <w:p w:rsidR="0075730D" w:rsidRPr="00BB07CD" w:rsidRDefault="0075730D" w:rsidP="00BB07CD">
      <w:pPr>
        <w:spacing w:after="0" w:line="240" w:lineRule="auto"/>
        <w:jc w:val="center"/>
        <w:rPr>
          <w:rFonts w:ascii="Times New Roman" w:hAnsi="Times New Roman" w:cs="Times New Roman"/>
          <w:b/>
          <w:sz w:val="28"/>
          <w:szCs w:val="28"/>
          <w:highlight w:val="yellow"/>
        </w:rPr>
      </w:pPr>
    </w:p>
    <w:p w:rsidR="005B086A" w:rsidRPr="00BB07CD" w:rsidRDefault="005B086A" w:rsidP="00BB07CD">
      <w:pPr>
        <w:spacing w:after="0" w:line="240" w:lineRule="auto"/>
        <w:ind w:firstLine="709"/>
        <w:jc w:val="both"/>
        <w:rPr>
          <w:rFonts w:ascii="Times New Roman" w:hAnsi="Times New Roman" w:cs="Times New Roman"/>
          <w:b/>
          <w:i/>
          <w:sz w:val="28"/>
          <w:szCs w:val="28"/>
        </w:rPr>
      </w:pPr>
      <w:r w:rsidRPr="00BB07CD">
        <w:rPr>
          <w:rFonts w:ascii="Times New Roman" w:hAnsi="Times New Roman" w:cs="Times New Roman"/>
          <w:b/>
          <w:i/>
          <w:sz w:val="28"/>
          <w:szCs w:val="28"/>
        </w:rPr>
        <w:t>14. Государственная программа Курской области «Развитие экономики и внешних связей Курской области»</w:t>
      </w:r>
      <w:r w:rsidR="00F5025D" w:rsidRPr="00BB07CD">
        <w:rPr>
          <w:rFonts w:ascii="Times New Roman" w:hAnsi="Times New Roman" w:cs="Times New Roman"/>
          <w:b/>
          <w:i/>
          <w:sz w:val="28"/>
          <w:szCs w:val="28"/>
        </w:rPr>
        <w:t xml:space="preserve">, </w:t>
      </w:r>
      <w:r w:rsidRPr="00BB07CD">
        <w:rPr>
          <w:rFonts w:ascii="Times New Roman" w:hAnsi="Times New Roman" w:cs="Times New Roman"/>
          <w:b/>
          <w:i/>
          <w:sz w:val="28"/>
          <w:szCs w:val="28"/>
        </w:rPr>
        <w:t>утвержден</w:t>
      </w:r>
      <w:r w:rsidR="00F5025D" w:rsidRPr="00BB07CD">
        <w:rPr>
          <w:rFonts w:ascii="Times New Roman" w:hAnsi="Times New Roman" w:cs="Times New Roman"/>
          <w:b/>
          <w:i/>
          <w:sz w:val="28"/>
          <w:szCs w:val="28"/>
        </w:rPr>
        <w:t>н</w:t>
      </w:r>
      <w:r w:rsidRPr="00BB07CD">
        <w:rPr>
          <w:rFonts w:ascii="Times New Roman" w:hAnsi="Times New Roman" w:cs="Times New Roman"/>
          <w:b/>
          <w:i/>
          <w:sz w:val="28"/>
          <w:szCs w:val="28"/>
        </w:rPr>
        <w:t>а</w:t>
      </w:r>
      <w:r w:rsidR="00F5025D" w:rsidRPr="00BB07CD">
        <w:rPr>
          <w:rFonts w:ascii="Times New Roman" w:hAnsi="Times New Roman" w:cs="Times New Roman"/>
          <w:b/>
          <w:i/>
          <w:sz w:val="28"/>
          <w:szCs w:val="28"/>
        </w:rPr>
        <w:t>я</w:t>
      </w:r>
      <w:r w:rsidRPr="00BB07CD">
        <w:rPr>
          <w:rFonts w:ascii="Times New Roman" w:hAnsi="Times New Roman" w:cs="Times New Roman"/>
          <w:b/>
          <w:i/>
          <w:sz w:val="28"/>
          <w:szCs w:val="28"/>
        </w:rPr>
        <w:t xml:space="preserve"> постановлением Администрации Курской области от 24.10.2013 г. № 774-па</w:t>
      </w:r>
      <w:r w:rsidR="00F5025D" w:rsidRPr="00BB07CD">
        <w:rPr>
          <w:rFonts w:ascii="Times New Roman" w:hAnsi="Times New Roman" w:cs="Times New Roman"/>
          <w:b/>
          <w:i/>
          <w:sz w:val="28"/>
          <w:szCs w:val="28"/>
        </w:rPr>
        <w:t>, включает 7 подпрограмм</w:t>
      </w:r>
      <w:r w:rsidRPr="00BB07CD">
        <w:rPr>
          <w:rFonts w:ascii="Times New Roman" w:hAnsi="Times New Roman" w:cs="Times New Roman"/>
          <w:b/>
          <w:i/>
          <w:sz w:val="28"/>
          <w:szCs w:val="28"/>
        </w:rPr>
        <w:t>.</w:t>
      </w:r>
    </w:p>
    <w:p w:rsidR="005B086A" w:rsidRPr="00BB07CD" w:rsidRDefault="001A164D" w:rsidP="00BB07CD">
      <w:pPr>
        <w:autoSpaceDE w:val="0"/>
        <w:autoSpaceDN w:val="0"/>
        <w:adjustRightInd w:val="0"/>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О</w:t>
      </w:r>
      <w:r w:rsidR="005B086A" w:rsidRPr="00BB07CD">
        <w:rPr>
          <w:rFonts w:ascii="Times New Roman" w:hAnsi="Times New Roman" w:cs="Times New Roman"/>
          <w:sz w:val="28"/>
          <w:szCs w:val="28"/>
        </w:rPr>
        <w:t>тветственны</w:t>
      </w:r>
      <w:r w:rsidRPr="00BB07CD">
        <w:rPr>
          <w:rFonts w:ascii="Times New Roman" w:hAnsi="Times New Roman" w:cs="Times New Roman"/>
          <w:sz w:val="28"/>
          <w:szCs w:val="28"/>
        </w:rPr>
        <w:t>й</w:t>
      </w:r>
      <w:r w:rsidR="005B086A" w:rsidRPr="00BB07CD">
        <w:rPr>
          <w:rFonts w:ascii="Times New Roman" w:hAnsi="Times New Roman" w:cs="Times New Roman"/>
          <w:sz w:val="28"/>
          <w:szCs w:val="28"/>
        </w:rPr>
        <w:t xml:space="preserve"> исполнител</w:t>
      </w:r>
      <w:r w:rsidRPr="00BB07CD">
        <w:rPr>
          <w:rFonts w:ascii="Times New Roman" w:hAnsi="Times New Roman" w:cs="Times New Roman"/>
          <w:sz w:val="28"/>
          <w:szCs w:val="28"/>
        </w:rPr>
        <w:t>ь</w:t>
      </w:r>
      <w:r w:rsidR="005B086A" w:rsidRPr="00BB07CD">
        <w:rPr>
          <w:rFonts w:ascii="Times New Roman" w:hAnsi="Times New Roman" w:cs="Times New Roman"/>
          <w:sz w:val="28"/>
          <w:szCs w:val="28"/>
        </w:rPr>
        <w:t xml:space="preserve"> </w:t>
      </w:r>
      <w:r w:rsidRPr="00BB07CD">
        <w:rPr>
          <w:rFonts w:ascii="Times New Roman" w:hAnsi="Times New Roman" w:cs="Times New Roman"/>
          <w:sz w:val="28"/>
          <w:szCs w:val="28"/>
        </w:rPr>
        <w:t xml:space="preserve">государственной программы - </w:t>
      </w:r>
      <w:r w:rsidR="005B086A" w:rsidRPr="00BB07CD">
        <w:rPr>
          <w:rFonts w:ascii="Times New Roman" w:hAnsi="Times New Roman" w:cs="Times New Roman"/>
          <w:sz w:val="28"/>
          <w:szCs w:val="28"/>
        </w:rPr>
        <w:t>комитет по экономике и развитию Курской области</w:t>
      </w:r>
      <w:r w:rsidR="00C558D3" w:rsidRPr="00BB07CD">
        <w:rPr>
          <w:rFonts w:ascii="Times New Roman" w:hAnsi="Times New Roman" w:cs="Times New Roman"/>
          <w:sz w:val="28"/>
          <w:szCs w:val="28"/>
        </w:rPr>
        <w:t>.</w:t>
      </w:r>
      <w:r w:rsidRPr="00BB07CD">
        <w:rPr>
          <w:rFonts w:ascii="Times New Roman" w:hAnsi="Times New Roman" w:cs="Times New Roman"/>
          <w:sz w:val="28"/>
          <w:szCs w:val="28"/>
        </w:rPr>
        <w:t xml:space="preserve"> </w:t>
      </w:r>
    </w:p>
    <w:p w:rsidR="001A164D" w:rsidRPr="00BB07CD" w:rsidRDefault="005F63CF" w:rsidP="00BB07CD">
      <w:pPr>
        <w:autoSpaceDE w:val="0"/>
        <w:autoSpaceDN w:val="0"/>
        <w:adjustRightInd w:val="0"/>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Г</w:t>
      </w:r>
      <w:r w:rsidR="001A164D" w:rsidRPr="00BB07CD">
        <w:rPr>
          <w:rFonts w:ascii="Times New Roman" w:hAnsi="Times New Roman" w:cs="Times New Roman"/>
          <w:sz w:val="28"/>
          <w:szCs w:val="28"/>
        </w:rPr>
        <w:t>осударственная программа имеет следующие цели:</w:t>
      </w:r>
    </w:p>
    <w:p w:rsidR="005B086A" w:rsidRPr="00BB07CD" w:rsidRDefault="005B086A" w:rsidP="00BB07C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1. Создание благоприятного предпринимательского климата и условий для ведения бизнеса.</w:t>
      </w:r>
    </w:p>
    <w:p w:rsidR="005B086A" w:rsidRPr="00BB07CD" w:rsidRDefault="005B086A" w:rsidP="00BB07C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2. Формирование благоприятных условий для устойчивого функционирования и развития малого и среднего предпринимательства на </w:t>
      </w:r>
      <w:r w:rsidRPr="00BB07CD">
        <w:rPr>
          <w:rFonts w:ascii="Times New Roman" w:hAnsi="Times New Roman" w:cs="Times New Roman"/>
          <w:sz w:val="28"/>
          <w:szCs w:val="28"/>
        </w:rPr>
        <w:lastRenderedPageBreak/>
        <w:t>территории Курской области, популяризация предпринимательской деятельности.</w:t>
      </w:r>
    </w:p>
    <w:p w:rsidR="005B086A" w:rsidRPr="00BB07CD" w:rsidRDefault="005B086A" w:rsidP="00BB07C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3. Повышение качества и доступности государственных и муниципальных услуг.</w:t>
      </w:r>
    </w:p>
    <w:p w:rsidR="005B086A" w:rsidRPr="00BB07CD" w:rsidRDefault="005B086A" w:rsidP="00BB07C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4. Наращивание экспортного потенциала, развитие международного сотрудничества Курской области.</w:t>
      </w:r>
    </w:p>
    <w:p w:rsidR="005B086A" w:rsidRPr="00BB07CD" w:rsidRDefault="005B086A" w:rsidP="00BB07C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5. Создание благоприятных организационно-правовых и экономических условий для обеспечения участия Курской области в реализации единой государственной политики в отношении соотечественников, проживающих за рубежом.</w:t>
      </w:r>
    </w:p>
    <w:p w:rsidR="005B086A" w:rsidRPr="00BB07CD" w:rsidRDefault="005B086A" w:rsidP="00BB07CD">
      <w:pPr>
        <w:autoSpaceDE w:val="0"/>
        <w:autoSpaceDN w:val="0"/>
        <w:adjustRightInd w:val="0"/>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6. Формирование условий эффективного использования инновационных технологий в интересах социально-экономического и инновационного развития Курской области.</w:t>
      </w:r>
    </w:p>
    <w:p w:rsidR="005B086A" w:rsidRPr="00BB07CD" w:rsidRDefault="005B086A"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Структура и перечень подпрограмм, включенных в государственную программу, соответствует принципам программно-целевого управления экономикой и охватывает основные направления государственной политики в области экономического развития области и модернизации экономики.</w:t>
      </w:r>
    </w:p>
    <w:p w:rsidR="00C558D3" w:rsidRPr="00BB07CD" w:rsidRDefault="00C558D3"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План реализации государственной программы на 2014 год и плановый период 2015 и 2016 годов утвержден распоряжением Администрации Курской области от 08.04.2014 г. № 238-ра, детальный план-график – приказом комитета по экономике и развитию Курской области от 03.04.2014 г. № 25-о. </w:t>
      </w:r>
    </w:p>
    <w:p w:rsidR="005B086A" w:rsidRPr="00BB07CD" w:rsidRDefault="005B086A"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отчетном году государственной программой Курской области «Развитие экономики и внешних связей Курской области» запланировано выполнение сорока двух показателей (индикаторов), имеющих плановое целевое значение на 2014 год. Фактически достигнуты значения тридцати шести </w:t>
      </w:r>
      <w:r w:rsidR="00F5025D" w:rsidRPr="00BB07CD">
        <w:rPr>
          <w:rFonts w:ascii="Times New Roman" w:hAnsi="Times New Roman" w:cs="Times New Roman"/>
          <w:sz w:val="28"/>
          <w:szCs w:val="28"/>
        </w:rPr>
        <w:t xml:space="preserve">целевых </w:t>
      </w:r>
      <w:r w:rsidRPr="00BB07CD">
        <w:rPr>
          <w:rFonts w:ascii="Times New Roman" w:hAnsi="Times New Roman" w:cs="Times New Roman"/>
          <w:sz w:val="28"/>
          <w:szCs w:val="28"/>
        </w:rPr>
        <w:t>показателей (индикаторов) -</w:t>
      </w:r>
      <w:r w:rsidR="00F5025D" w:rsidRPr="00BB07CD">
        <w:rPr>
          <w:rFonts w:ascii="Times New Roman" w:hAnsi="Times New Roman" w:cs="Times New Roman"/>
          <w:sz w:val="28"/>
          <w:szCs w:val="28"/>
        </w:rPr>
        <w:t xml:space="preserve"> </w:t>
      </w:r>
      <w:r w:rsidRPr="00BB07CD">
        <w:rPr>
          <w:rFonts w:ascii="Times New Roman" w:hAnsi="Times New Roman" w:cs="Times New Roman"/>
          <w:sz w:val="28"/>
          <w:szCs w:val="28"/>
        </w:rPr>
        <w:t xml:space="preserve">85,7 % от общего количества запланированных показателей (индикаторов). </w:t>
      </w:r>
    </w:p>
    <w:p w:rsidR="00FD0D73" w:rsidRPr="00BB07CD" w:rsidRDefault="00FD0D73"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ходе реализации государственной программы Курской области за 2014 год в полном объеме достигнуты запланированные значения 36 показателей (индикаторов); доля достигнутых целевых показателей (индикаторов) государственной программы Курской области составила 85,7 %.</w:t>
      </w:r>
    </w:p>
    <w:p w:rsidR="00FD0D73" w:rsidRPr="00BB07CD" w:rsidRDefault="00FD0D73"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Не в полном объеме выполнены шесть целевых показателей (индикаторов), в том числе:</w:t>
      </w:r>
    </w:p>
    <w:p w:rsidR="00FD0D73" w:rsidRPr="00BB07CD" w:rsidRDefault="00FD0D73"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«объем инвестиций в основной капитал» (подпрограмма 1 «Создание благоприятных условий для привлечения инвестиций в экономику Курской области») выполнен на 92,7 %;</w:t>
      </w:r>
    </w:p>
    <w:p w:rsidR="00FD0D73" w:rsidRPr="00BB07CD" w:rsidRDefault="00FD0D73"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«объем инвестиций в основной капитал на душу населения» (подпрограмма 1 «Создание благоприятных условий для привлечения инвестиций в экономику Курской области») выполнен на 92,8 %;</w:t>
      </w:r>
    </w:p>
    <w:p w:rsidR="00FD0D73" w:rsidRPr="00BB07CD" w:rsidRDefault="00FD0D73"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«экспорт, всего» (подпрограмма 4 «Развитие внешнеэкономической деятельности Курской области») выполнен на 90,7%;</w:t>
      </w:r>
    </w:p>
    <w:p w:rsidR="00FD0D73" w:rsidRPr="00BB07CD" w:rsidRDefault="00FD0D73"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lastRenderedPageBreak/>
        <w:t>«темп роста экспорта» (подпрограмма 4 «Развитие внешнеэкономической деятельности Курской области») выполнен на 86,1%;</w:t>
      </w:r>
    </w:p>
    <w:p w:rsidR="00FD0D73" w:rsidRPr="00BB07CD" w:rsidRDefault="00FD0D73"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«количество соотечественников, проживающих за рубежом, принявших участие в международных праздниках и культурно-массовых мероприятиях с целью сохранения русского культурного наследия» (подпрограмма 5 «О реализации на территории Курской области государственной политики Российской Федерации в отношении соотечественников, проживающих за рубежом») </w:t>
      </w:r>
      <w:proofErr w:type="gramStart"/>
      <w:r w:rsidRPr="00BB07CD">
        <w:rPr>
          <w:rFonts w:ascii="Times New Roman" w:hAnsi="Times New Roman" w:cs="Times New Roman"/>
          <w:sz w:val="28"/>
          <w:szCs w:val="28"/>
        </w:rPr>
        <w:t>выполнен</w:t>
      </w:r>
      <w:proofErr w:type="gramEnd"/>
      <w:r w:rsidRPr="00BB07CD">
        <w:rPr>
          <w:rFonts w:ascii="Times New Roman" w:hAnsi="Times New Roman" w:cs="Times New Roman"/>
          <w:sz w:val="28"/>
          <w:szCs w:val="28"/>
        </w:rPr>
        <w:t xml:space="preserve"> на 33,9%;</w:t>
      </w:r>
    </w:p>
    <w:p w:rsidR="00FD0D73" w:rsidRPr="00BB07CD" w:rsidRDefault="00FD0D73" w:rsidP="00BB07CD">
      <w:pPr>
        <w:spacing w:after="0" w:line="240" w:lineRule="auto"/>
        <w:ind w:firstLine="709"/>
        <w:jc w:val="both"/>
        <w:rPr>
          <w:rFonts w:ascii="Times New Roman" w:hAnsi="Times New Roman" w:cs="Times New Roman"/>
          <w:sz w:val="28"/>
          <w:szCs w:val="28"/>
        </w:rPr>
      </w:pPr>
      <w:proofErr w:type="gramStart"/>
      <w:r w:rsidRPr="00BB07CD">
        <w:rPr>
          <w:rFonts w:ascii="Times New Roman" w:hAnsi="Times New Roman" w:cs="Times New Roman"/>
          <w:sz w:val="28"/>
          <w:szCs w:val="28"/>
        </w:rPr>
        <w:t>«количество научно-популярных книг об истории курского края и порубежных земель, переданных в библиотеки областных и районных музеев регионов Украины и Республики Беларусь, для развития информационного сотрудничества с соотечественниками, проживающими за рубежом» (подпрограмма 5 «О реализации на территории Курской области государственной политики Российской Федерации в отношении соотечественников, проживающих за рубежом») выполнен на 92,0</w:t>
      </w:r>
      <w:r w:rsidR="002566CF" w:rsidRPr="00BB07CD">
        <w:rPr>
          <w:rFonts w:ascii="Times New Roman" w:hAnsi="Times New Roman" w:cs="Times New Roman"/>
          <w:sz w:val="28"/>
          <w:szCs w:val="28"/>
        </w:rPr>
        <w:t xml:space="preserve"> </w:t>
      </w:r>
      <w:r w:rsidRPr="00BB07CD">
        <w:rPr>
          <w:rFonts w:ascii="Times New Roman" w:hAnsi="Times New Roman" w:cs="Times New Roman"/>
          <w:sz w:val="28"/>
          <w:szCs w:val="28"/>
        </w:rPr>
        <w:t>%.</w:t>
      </w:r>
      <w:proofErr w:type="gramEnd"/>
    </w:p>
    <w:p w:rsidR="00FD0D73" w:rsidRPr="00BB07CD" w:rsidRDefault="00FD0D73" w:rsidP="00BB07CD">
      <w:pPr>
        <w:spacing w:after="0" w:line="240" w:lineRule="auto"/>
        <w:ind w:firstLine="709"/>
        <w:jc w:val="both"/>
        <w:rPr>
          <w:rFonts w:ascii="Times New Roman" w:hAnsi="Times New Roman" w:cs="Times New Roman"/>
          <w:sz w:val="28"/>
          <w:szCs w:val="28"/>
        </w:rPr>
      </w:pPr>
      <w:proofErr w:type="gramStart"/>
      <w:r w:rsidRPr="00BB07CD">
        <w:rPr>
          <w:rFonts w:ascii="Times New Roman" w:hAnsi="Times New Roman" w:cs="Times New Roman"/>
          <w:sz w:val="28"/>
          <w:szCs w:val="28"/>
        </w:rPr>
        <w:t>В отчетном году не в полном объеме выполнено одно основное мероприятие 5.1 «Содействие консолидации организаций соотечественников в сохранении культурного наследия и проведении международных культурно-массовых мероприятий (оказание помощи организациям соотечественников на проведение фестивалей, встреч, крестных ходов, праздничных мероприятий».</w:t>
      </w:r>
      <w:proofErr w:type="gramEnd"/>
    </w:p>
    <w:p w:rsidR="00FD0D73" w:rsidRPr="00BB07CD" w:rsidRDefault="00FD0D73"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целом, основные мероприятия и контрольные события государственной программы Курской области в отчетном году выполнены. </w:t>
      </w:r>
    </w:p>
    <w:p w:rsidR="00FD0D73" w:rsidRPr="00BB07CD" w:rsidRDefault="00FD0D73"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рамках данной государственной программы в полном объеме выполнены сводные показатели государственных заданий на оказание 10 государственных работ (услуг) областными государственными учреждениями.</w:t>
      </w:r>
    </w:p>
    <w:p w:rsidR="005B086A" w:rsidRPr="00BB07CD" w:rsidRDefault="005B086A" w:rsidP="00BB07CD">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ab/>
      </w:r>
      <w:r w:rsidRPr="00BB07CD">
        <w:rPr>
          <w:rFonts w:ascii="Times New Roman" w:eastAsia="Calibri" w:hAnsi="Times New Roman" w:cs="Times New Roman"/>
          <w:b/>
          <w:sz w:val="28"/>
          <w:szCs w:val="28"/>
        </w:rPr>
        <w:t xml:space="preserve">По подпрограмме 1 </w:t>
      </w:r>
      <w:r w:rsidRPr="00BB07CD">
        <w:rPr>
          <w:rFonts w:ascii="Times New Roman" w:hAnsi="Times New Roman" w:cs="Times New Roman"/>
          <w:sz w:val="28"/>
          <w:szCs w:val="28"/>
        </w:rPr>
        <w:t>«Создание благоприятных условий для привлечения инвестиций в экономику Курской области» в 2014 году выполнены  запланированные 20 основных мероприятий и 19 контрольных событий.</w:t>
      </w:r>
    </w:p>
    <w:p w:rsidR="005B086A" w:rsidRPr="00BB07CD" w:rsidRDefault="005B086A"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2014 году рамках реализации мероприятий подпрограммы         </w:t>
      </w:r>
      <w:r w:rsidRPr="00BB07CD">
        <w:rPr>
          <w:rFonts w:ascii="Times New Roman" w:hAnsi="Times New Roman" w:cs="Times New Roman"/>
          <w:b/>
          <w:sz w:val="28"/>
          <w:szCs w:val="28"/>
        </w:rPr>
        <w:t xml:space="preserve">     </w:t>
      </w:r>
      <w:r w:rsidRPr="00BB07CD">
        <w:rPr>
          <w:rFonts w:ascii="Times New Roman" w:hAnsi="Times New Roman" w:cs="Times New Roman"/>
          <w:sz w:val="28"/>
          <w:szCs w:val="28"/>
        </w:rPr>
        <w:t xml:space="preserve">1 «Создание благоприятных условий для привлечения инвестиций в экономику Курской области» государственной программы Курской области «Развитие экономики и внешних связей Курской области», утвержденной постановлением Администрации Курской области от 24.10.2013 г. № 774-па,  разработана и принята Инвестиционная стратегия Курской области. </w:t>
      </w:r>
    </w:p>
    <w:p w:rsidR="005B086A" w:rsidRPr="00BB07CD" w:rsidRDefault="005B086A"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2014 году в соответствии с Законом Курской области от  29.10.2013 г. № 101-ЗКО «Об Инвестиционном фонде Курской области» разработан Порядок формирования и использования бюджетных ассигнований Инвестиционного фонда Курской области, который </w:t>
      </w:r>
      <w:r w:rsidRPr="00BB07CD">
        <w:rPr>
          <w:rFonts w:ascii="Times New Roman" w:hAnsi="Times New Roman" w:cs="Times New Roman"/>
          <w:sz w:val="28"/>
          <w:szCs w:val="28"/>
        </w:rPr>
        <w:lastRenderedPageBreak/>
        <w:t>утвержден постановлением Администрации Курской области от  08.12.2014 г. № 799-па.</w:t>
      </w:r>
    </w:p>
    <w:p w:rsidR="005B086A" w:rsidRPr="00BB07CD" w:rsidRDefault="005B086A"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2014 году проведен конкурс </w:t>
      </w:r>
      <w:proofErr w:type="gramStart"/>
      <w:r w:rsidRPr="00BB07CD">
        <w:rPr>
          <w:rFonts w:ascii="Times New Roman" w:hAnsi="Times New Roman" w:cs="Times New Roman"/>
          <w:sz w:val="28"/>
          <w:szCs w:val="28"/>
        </w:rPr>
        <w:t>на предоставление субсидий из областного бюджета инвесторам на возмещение части затрат на уплату процентов по кредитам</w:t>
      </w:r>
      <w:proofErr w:type="gramEnd"/>
      <w:r w:rsidRPr="00BB07CD">
        <w:rPr>
          <w:rFonts w:ascii="Times New Roman" w:hAnsi="Times New Roman" w:cs="Times New Roman"/>
          <w:sz w:val="28"/>
          <w:szCs w:val="28"/>
        </w:rPr>
        <w:t>, привлекаемым в кредитных организациях на реализацию инвестиционных проектов. По итогам данного конкурса комиссией по оценке эффективности инвестиционных проектов было принято решение об оказании государственной поддержк</w:t>
      </w:r>
      <w:proofErr w:type="gramStart"/>
      <w:r w:rsidRPr="00BB07CD">
        <w:rPr>
          <w:rFonts w:ascii="Times New Roman" w:hAnsi="Times New Roman" w:cs="Times New Roman"/>
          <w:sz w:val="28"/>
          <w:szCs w:val="28"/>
        </w:rPr>
        <w:t>и                      ООО</w:t>
      </w:r>
      <w:proofErr w:type="gramEnd"/>
      <w:r w:rsidRPr="00BB07CD">
        <w:rPr>
          <w:rFonts w:ascii="Times New Roman" w:hAnsi="Times New Roman" w:cs="Times New Roman"/>
          <w:sz w:val="28"/>
          <w:szCs w:val="28"/>
        </w:rPr>
        <w:t xml:space="preserve"> НПО «Композит», реализующему инвестиционный проект «Модернизация и техническое перевооружение производства резинотехнических изделий» стоимостью 107,261 млн. рублей. </w:t>
      </w:r>
    </w:p>
    <w:p w:rsidR="005B086A" w:rsidRPr="00BB07CD" w:rsidRDefault="005B086A"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2014 год</w:t>
      </w:r>
      <w:proofErr w:type="gramStart"/>
      <w:r w:rsidRPr="00BB07CD">
        <w:rPr>
          <w:rFonts w:ascii="Times New Roman" w:hAnsi="Times New Roman" w:cs="Times New Roman"/>
          <w:sz w:val="28"/>
          <w:szCs w:val="28"/>
        </w:rPr>
        <w:t>у ООО</w:t>
      </w:r>
      <w:proofErr w:type="gramEnd"/>
      <w:r w:rsidRPr="00BB07CD">
        <w:rPr>
          <w:rFonts w:ascii="Times New Roman" w:hAnsi="Times New Roman" w:cs="Times New Roman"/>
          <w:sz w:val="28"/>
          <w:szCs w:val="28"/>
        </w:rPr>
        <w:t xml:space="preserve"> НПО «Композит» предоставлена субсидия в размере 1,5 млн. рублей.</w:t>
      </w:r>
    </w:p>
    <w:p w:rsidR="005B086A" w:rsidRPr="00BB07CD" w:rsidRDefault="005B086A"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Кроме того, по результатам заседания комиссии по оценке эффективности инвестиционных проектов Администрацией Курской области заключены инвестиционные соглашения о предоставлении режима наибольшего благоприятствования с ОАО «Курский завод </w:t>
      </w:r>
      <w:proofErr w:type="spellStart"/>
      <w:r w:rsidRPr="00BB07CD">
        <w:rPr>
          <w:rFonts w:ascii="Times New Roman" w:hAnsi="Times New Roman" w:cs="Times New Roman"/>
          <w:sz w:val="28"/>
          <w:szCs w:val="28"/>
        </w:rPr>
        <w:t>медстекла</w:t>
      </w:r>
      <w:proofErr w:type="spellEnd"/>
      <w:r w:rsidRPr="00BB07CD">
        <w:rPr>
          <w:rFonts w:ascii="Times New Roman" w:hAnsi="Times New Roman" w:cs="Times New Roman"/>
          <w:sz w:val="28"/>
          <w:szCs w:val="28"/>
        </w:rPr>
        <w:t>» и ОАО «</w:t>
      </w:r>
      <w:proofErr w:type="spellStart"/>
      <w:r w:rsidRPr="00BB07CD">
        <w:rPr>
          <w:rFonts w:ascii="Times New Roman" w:hAnsi="Times New Roman" w:cs="Times New Roman"/>
          <w:sz w:val="28"/>
          <w:szCs w:val="28"/>
        </w:rPr>
        <w:t>Фармстандарт-Лексредства</w:t>
      </w:r>
      <w:proofErr w:type="spellEnd"/>
      <w:r w:rsidRPr="00BB07CD">
        <w:rPr>
          <w:rFonts w:ascii="Times New Roman" w:hAnsi="Times New Roman" w:cs="Times New Roman"/>
          <w:sz w:val="28"/>
          <w:szCs w:val="28"/>
        </w:rPr>
        <w:t>». В соответствии с данными соглашениями  предприятия получили право на применение льготы по налогу на имущество организаций в отношении имущества, созданного в ходе реализации инвестиционных проектов.</w:t>
      </w:r>
    </w:p>
    <w:p w:rsidR="005B086A" w:rsidRPr="00BB07CD" w:rsidRDefault="005B086A"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целях повышения информационной открытости региона создан инвестиционный портал, который является надёжным путеводителем для инвесторов, проявляющих интерес к Курской области (</w:t>
      </w:r>
      <w:proofErr w:type="spellStart"/>
      <w:r w:rsidRPr="00BB07CD">
        <w:rPr>
          <w:rFonts w:ascii="Times New Roman" w:hAnsi="Times New Roman" w:cs="Times New Roman"/>
          <w:sz w:val="28"/>
          <w:szCs w:val="28"/>
        </w:rPr>
        <w:t>htpp</w:t>
      </w:r>
      <w:proofErr w:type="spellEnd"/>
      <w:r w:rsidRPr="00BB07CD">
        <w:rPr>
          <w:rFonts w:ascii="Times New Roman" w:hAnsi="Times New Roman" w:cs="Times New Roman"/>
          <w:sz w:val="28"/>
          <w:szCs w:val="28"/>
        </w:rPr>
        <w:t>/</w:t>
      </w:r>
      <w:proofErr w:type="spellStart"/>
      <w:r w:rsidRPr="00BB07CD">
        <w:rPr>
          <w:rFonts w:ascii="Times New Roman" w:hAnsi="Times New Roman" w:cs="Times New Roman"/>
          <w:sz w:val="28"/>
          <w:szCs w:val="28"/>
        </w:rPr>
        <w:t>kurskoblinvest.ru</w:t>
      </w:r>
      <w:proofErr w:type="spellEnd"/>
      <w:r w:rsidRPr="00BB07CD">
        <w:rPr>
          <w:rFonts w:ascii="Times New Roman" w:hAnsi="Times New Roman" w:cs="Times New Roman"/>
          <w:sz w:val="28"/>
          <w:szCs w:val="28"/>
        </w:rPr>
        <w:t>).</w:t>
      </w:r>
    </w:p>
    <w:p w:rsidR="005B086A" w:rsidRPr="00BB07CD" w:rsidRDefault="005B086A"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целях формирования позитивного инвестиционного имиджа области и повышения ее инвестиционной привлекательности проведена работа с рейтинговыми компаниями по присвоению рейтингов Курской области. ЗАО «Рейтинговое агентство АК&amp;М» подтвердило Курской области рейтинг кредитоспособности по национальной шкале «А+» со стабильным прогнозом.</w:t>
      </w:r>
    </w:p>
    <w:p w:rsidR="005B086A" w:rsidRPr="00BB07CD" w:rsidRDefault="005B086A"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целях повышения инновационной активности предприятий региона в 2014 году был проведен областной конкурс инновационных проектов «Инновация и изобретение года». Широкое освещение проектов-участников в средствах массовой информации позволяет инвесторам ознакомиться с перспективными идеями с целью их дальнейшего внедрения.</w:t>
      </w:r>
    </w:p>
    <w:p w:rsidR="005B086A" w:rsidRPr="00BB07CD" w:rsidRDefault="005B086A"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целях повышения квалификации государственных служащих Курской области, осуществляющих взаимодействие с инвесторами, в 2014 году проводилось обучение специалистов в ОГБОУ ДПО «Курский институт развития образования», Курском филиале Финансового университета при Правительстве Российской Федерации, Курской государственной сельскохозяйственной академии им. И.И. Иванова.</w:t>
      </w:r>
    </w:p>
    <w:p w:rsidR="005B086A" w:rsidRPr="00BB07CD" w:rsidRDefault="005B086A"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lastRenderedPageBreak/>
        <w:t xml:space="preserve">В 2014 году Администрацией Курской области проведен Среднерусский экономический форум  (далее – Форум) и </w:t>
      </w:r>
      <w:proofErr w:type="gramStart"/>
      <w:r w:rsidRPr="00BB07CD">
        <w:rPr>
          <w:rFonts w:ascii="Times New Roman" w:hAnsi="Times New Roman" w:cs="Times New Roman"/>
          <w:sz w:val="28"/>
          <w:szCs w:val="28"/>
        </w:rPr>
        <w:t>Х</w:t>
      </w:r>
      <w:proofErr w:type="gramEnd"/>
      <w:r w:rsidRPr="00BB07CD">
        <w:rPr>
          <w:rFonts w:ascii="Times New Roman" w:hAnsi="Times New Roman" w:cs="Times New Roman"/>
          <w:sz w:val="28"/>
          <w:szCs w:val="28"/>
        </w:rPr>
        <w:t xml:space="preserve">IV Курская </w:t>
      </w:r>
      <w:proofErr w:type="spellStart"/>
      <w:r w:rsidRPr="00BB07CD">
        <w:rPr>
          <w:rFonts w:ascii="Times New Roman" w:hAnsi="Times New Roman" w:cs="Times New Roman"/>
          <w:sz w:val="28"/>
          <w:szCs w:val="28"/>
        </w:rPr>
        <w:t>Коренская</w:t>
      </w:r>
      <w:proofErr w:type="spellEnd"/>
      <w:r w:rsidRPr="00BB07CD">
        <w:rPr>
          <w:rFonts w:ascii="Times New Roman" w:hAnsi="Times New Roman" w:cs="Times New Roman"/>
          <w:sz w:val="28"/>
          <w:szCs w:val="28"/>
        </w:rPr>
        <w:t xml:space="preserve"> ярмарка. Проведение мероприятий такого масштаба позволяет расширить географию взаимного сотрудничества, активно участвовать в освоении российского и зарубежных рынков, добиваться хороших экономических результатов и признания в деловых кругах, развивать и укреплять межрегиональные и международные отношения. </w:t>
      </w:r>
    </w:p>
    <w:p w:rsidR="005B086A" w:rsidRPr="00BB07CD" w:rsidRDefault="005B086A"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рамках выставочно-ярмарочной и презентационной деятельности делегации из Курской области принимали участие и презентовали область в международных  и межрегиональных выставках.</w:t>
      </w:r>
    </w:p>
    <w:p w:rsidR="005B086A" w:rsidRPr="00BB07CD" w:rsidRDefault="005B086A" w:rsidP="00BB07CD">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BB07CD">
        <w:rPr>
          <w:rFonts w:ascii="Times New Roman" w:eastAsia="Calibri" w:hAnsi="Times New Roman" w:cs="Times New Roman"/>
          <w:sz w:val="28"/>
          <w:szCs w:val="28"/>
        </w:rPr>
        <w:tab/>
      </w:r>
      <w:r w:rsidRPr="00BB07CD">
        <w:rPr>
          <w:rFonts w:ascii="Times New Roman" w:eastAsia="Calibri" w:hAnsi="Times New Roman" w:cs="Times New Roman"/>
          <w:b/>
          <w:sz w:val="28"/>
          <w:szCs w:val="28"/>
        </w:rPr>
        <w:t xml:space="preserve">По подпрограмме 2 </w:t>
      </w:r>
      <w:r w:rsidRPr="00BB07CD">
        <w:rPr>
          <w:rFonts w:ascii="Times New Roman" w:eastAsia="Calibri" w:hAnsi="Times New Roman" w:cs="Times New Roman"/>
          <w:sz w:val="28"/>
          <w:szCs w:val="28"/>
        </w:rPr>
        <w:t>«</w:t>
      </w:r>
      <w:r w:rsidRPr="00BB07CD">
        <w:rPr>
          <w:rFonts w:ascii="Times New Roman" w:eastAsia="Calibri" w:hAnsi="Times New Roman" w:cs="Times New Roman"/>
          <w:bCs/>
          <w:sz w:val="28"/>
          <w:szCs w:val="28"/>
        </w:rPr>
        <w:t>Развитие малого и среднего предпринимательства в Курской области»</w:t>
      </w:r>
      <w:r w:rsidRPr="00BB07CD">
        <w:rPr>
          <w:rFonts w:ascii="Times New Roman" w:hAnsi="Times New Roman" w:cs="Times New Roman"/>
          <w:b/>
          <w:sz w:val="28"/>
          <w:szCs w:val="28"/>
        </w:rPr>
        <w:t xml:space="preserve"> </w:t>
      </w:r>
      <w:r w:rsidRPr="00BB07CD">
        <w:rPr>
          <w:rFonts w:ascii="Times New Roman" w:hAnsi="Times New Roman" w:cs="Times New Roman"/>
          <w:sz w:val="28"/>
          <w:szCs w:val="28"/>
        </w:rPr>
        <w:t>в 2014 году выполнены  запланированные 5 основных мероприятий и 14 контрольных событий.</w:t>
      </w:r>
    </w:p>
    <w:p w:rsidR="005B086A" w:rsidRPr="00BB07CD" w:rsidRDefault="005B086A" w:rsidP="00BB07CD">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BB07CD">
        <w:rPr>
          <w:rFonts w:ascii="Times New Roman" w:hAnsi="Times New Roman" w:cs="Times New Roman"/>
          <w:sz w:val="28"/>
          <w:szCs w:val="28"/>
        </w:rPr>
        <w:tab/>
        <w:t xml:space="preserve">В том числе </w:t>
      </w:r>
      <w:r w:rsidRPr="00BB07CD">
        <w:rPr>
          <w:rFonts w:ascii="Times New Roman" w:eastAsia="Calibri" w:hAnsi="Times New Roman" w:cs="Times New Roman"/>
          <w:sz w:val="28"/>
          <w:szCs w:val="28"/>
        </w:rPr>
        <w:t>выполнены контрольные события по внесению целевого взноса от имени Курской области в некоммерческое партнерство «Областной центр поддержки малого и среднего предпринимательства» на проведение:</w:t>
      </w:r>
    </w:p>
    <w:p w:rsidR="005B086A" w:rsidRPr="00BB07CD" w:rsidRDefault="005B086A" w:rsidP="00BB07CD">
      <w:pPr>
        <w:pStyle w:val="ConsPlusCell"/>
        <w:ind w:firstLine="708"/>
        <w:jc w:val="both"/>
        <w:rPr>
          <w:rFonts w:eastAsia="Calibri"/>
          <w:sz w:val="28"/>
          <w:szCs w:val="28"/>
        </w:rPr>
      </w:pPr>
      <w:r w:rsidRPr="00BB07CD">
        <w:rPr>
          <w:rFonts w:eastAsia="Calibri"/>
          <w:sz w:val="28"/>
          <w:szCs w:val="28"/>
        </w:rPr>
        <w:t xml:space="preserve"> мониторинга и анализа проблем, сдерживающих развитие малого и среднего предпринимательства;  </w:t>
      </w:r>
    </w:p>
    <w:p w:rsidR="005B086A" w:rsidRPr="00BB07CD" w:rsidRDefault="005B086A" w:rsidP="00BB07CD">
      <w:pPr>
        <w:pStyle w:val="ConsPlusCell"/>
        <w:ind w:firstLine="708"/>
        <w:jc w:val="both"/>
        <w:rPr>
          <w:rFonts w:eastAsia="Calibri"/>
          <w:sz w:val="28"/>
          <w:szCs w:val="28"/>
        </w:rPr>
      </w:pPr>
      <w:r w:rsidRPr="00BB07CD">
        <w:rPr>
          <w:rFonts w:eastAsia="Calibri"/>
          <w:sz w:val="28"/>
          <w:szCs w:val="28"/>
        </w:rPr>
        <w:t xml:space="preserve">на проведение </w:t>
      </w:r>
      <w:proofErr w:type="gramStart"/>
      <w:r w:rsidRPr="00BB07CD">
        <w:rPr>
          <w:rFonts w:eastAsia="Calibri"/>
          <w:sz w:val="28"/>
          <w:szCs w:val="28"/>
        </w:rPr>
        <w:t>анализа эффективности мер государственной поддержки субъектов малого</w:t>
      </w:r>
      <w:proofErr w:type="gramEnd"/>
      <w:r w:rsidRPr="00BB07CD">
        <w:rPr>
          <w:rFonts w:eastAsia="Calibri"/>
          <w:sz w:val="28"/>
          <w:szCs w:val="28"/>
        </w:rPr>
        <w:t xml:space="preserve"> и среднего предпринимательства; </w:t>
      </w:r>
    </w:p>
    <w:p w:rsidR="005B086A" w:rsidRPr="00BB07CD" w:rsidRDefault="005B086A" w:rsidP="00BB07CD">
      <w:pPr>
        <w:pStyle w:val="ConsPlusCell"/>
        <w:ind w:firstLine="708"/>
        <w:jc w:val="both"/>
        <w:rPr>
          <w:rFonts w:eastAsia="Calibri"/>
          <w:sz w:val="28"/>
          <w:szCs w:val="28"/>
        </w:rPr>
      </w:pPr>
      <w:r w:rsidRPr="00BB07CD">
        <w:rPr>
          <w:rFonts w:eastAsia="Calibri"/>
          <w:sz w:val="28"/>
          <w:szCs w:val="28"/>
        </w:rPr>
        <w:t xml:space="preserve">на пополнение фонда </w:t>
      </w:r>
      <w:proofErr w:type="spellStart"/>
      <w:r w:rsidRPr="00BB07CD">
        <w:rPr>
          <w:rFonts w:eastAsia="Calibri"/>
          <w:sz w:val="28"/>
          <w:szCs w:val="28"/>
        </w:rPr>
        <w:t>микрофинансирования</w:t>
      </w:r>
      <w:proofErr w:type="spellEnd"/>
      <w:r w:rsidRPr="00BB07CD">
        <w:rPr>
          <w:rFonts w:eastAsia="Calibri"/>
          <w:sz w:val="28"/>
          <w:szCs w:val="28"/>
        </w:rPr>
        <w:t xml:space="preserve"> проектов субъектов малого и среднего предпринимательства; </w:t>
      </w:r>
    </w:p>
    <w:p w:rsidR="005B086A" w:rsidRPr="00BB07CD" w:rsidRDefault="005B086A" w:rsidP="00BB07CD">
      <w:pPr>
        <w:pStyle w:val="ConsPlusCell"/>
        <w:ind w:firstLine="708"/>
        <w:jc w:val="both"/>
        <w:rPr>
          <w:sz w:val="28"/>
          <w:szCs w:val="28"/>
        </w:rPr>
      </w:pPr>
      <w:r w:rsidRPr="00BB07CD">
        <w:rPr>
          <w:sz w:val="28"/>
          <w:szCs w:val="28"/>
        </w:rPr>
        <w:t xml:space="preserve">на проведение ежегодного регионального форума малого и среднего предпринимательства «День предпринимателя Курской области»; </w:t>
      </w:r>
    </w:p>
    <w:p w:rsidR="005B086A" w:rsidRPr="00BB07CD" w:rsidRDefault="005B086A" w:rsidP="00BB07CD">
      <w:pPr>
        <w:pStyle w:val="ConsPlusCell"/>
        <w:ind w:firstLine="708"/>
        <w:jc w:val="both"/>
        <w:rPr>
          <w:sz w:val="28"/>
          <w:szCs w:val="28"/>
        </w:rPr>
      </w:pPr>
      <w:r w:rsidRPr="00BB07CD">
        <w:rPr>
          <w:sz w:val="28"/>
          <w:szCs w:val="28"/>
        </w:rPr>
        <w:t xml:space="preserve">на проведение ежегодного областного конкурса «Лидер малого и среднего бизнеса Курской области»; </w:t>
      </w:r>
    </w:p>
    <w:p w:rsidR="005B086A" w:rsidRPr="00BB07CD" w:rsidRDefault="005B086A" w:rsidP="00BB07CD">
      <w:pPr>
        <w:pStyle w:val="ConsPlusCell"/>
        <w:ind w:firstLine="708"/>
        <w:jc w:val="both"/>
        <w:rPr>
          <w:sz w:val="28"/>
          <w:szCs w:val="28"/>
        </w:rPr>
      </w:pPr>
      <w:r w:rsidRPr="00BB07CD">
        <w:rPr>
          <w:sz w:val="28"/>
          <w:szCs w:val="28"/>
        </w:rPr>
        <w:t xml:space="preserve">на проведение ежегодного областного конкурса «Малый и средний бизнес Курской области - глазами прессы»; </w:t>
      </w:r>
    </w:p>
    <w:p w:rsidR="005B086A" w:rsidRPr="00BB07CD" w:rsidRDefault="005B086A" w:rsidP="00BB07CD">
      <w:pPr>
        <w:pStyle w:val="ConsPlusCell"/>
        <w:ind w:firstLine="709"/>
        <w:jc w:val="both"/>
        <w:rPr>
          <w:sz w:val="28"/>
          <w:szCs w:val="28"/>
        </w:rPr>
      </w:pPr>
      <w:r w:rsidRPr="00BB07CD">
        <w:rPr>
          <w:sz w:val="28"/>
          <w:szCs w:val="28"/>
        </w:rPr>
        <w:t>на организацию предоставления консультаций субъектам малого и среднего предпринимательства по деятельности Уполномоченного при Президенте Российской Федерации по защите прав предпринимателей и Уполномоченного по защите прав предпринимателей в Курской области.</w:t>
      </w:r>
    </w:p>
    <w:p w:rsidR="005B086A" w:rsidRPr="00BB07CD" w:rsidRDefault="005B086A" w:rsidP="00BB07CD">
      <w:pPr>
        <w:pStyle w:val="ConsPlusCell"/>
        <w:ind w:firstLine="708"/>
        <w:jc w:val="both"/>
        <w:rPr>
          <w:b/>
          <w:sz w:val="28"/>
          <w:szCs w:val="28"/>
        </w:rPr>
      </w:pPr>
      <w:r w:rsidRPr="00BB07CD">
        <w:rPr>
          <w:sz w:val="28"/>
          <w:szCs w:val="28"/>
        </w:rPr>
        <w:t>Предоставлены в полном объеме</w:t>
      </w:r>
      <w:r w:rsidRPr="00BB07CD">
        <w:rPr>
          <w:b/>
          <w:sz w:val="28"/>
          <w:szCs w:val="28"/>
        </w:rPr>
        <w:t xml:space="preserve"> </w:t>
      </w:r>
      <w:r w:rsidRPr="00BB07CD">
        <w:rPr>
          <w:sz w:val="28"/>
          <w:szCs w:val="28"/>
        </w:rPr>
        <w:t xml:space="preserve">субсидии субъектам малого и среднего предпринимательства за счет средств областного и федерального бюджетов. </w:t>
      </w:r>
    </w:p>
    <w:p w:rsidR="005B086A" w:rsidRPr="00BB07CD" w:rsidRDefault="005B086A" w:rsidP="00BB07CD">
      <w:pPr>
        <w:pStyle w:val="ConsPlusCell"/>
        <w:ind w:firstLine="708"/>
        <w:jc w:val="both"/>
        <w:rPr>
          <w:sz w:val="28"/>
          <w:szCs w:val="28"/>
        </w:rPr>
      </w:pPr>
      <w:r w:rsidRPr="00BB07CD">
        <w:rPr>
          <w:rFonts w:eastAsia="Calibri"/>
          <w:sz w:val="28"/>
          <w:szCs w:val="28"/>
        </w:rPr>
        <w:tab/>
      </w:r>
      <w:r w:rsidRPr="00BB07CD">
        <w:rPr>
          <w:rFonts w:eastAsia="Calibri"/>
          <w:b/>
          <w:sz w:val="28"/>
          <w:szCs w:val="28"/>
        </w:rPr>
        <w:t xml:space="preserve">По подпрограмме 3 </w:t>
      </w:r>
      <w:r w:rsidRPr="00BB07CD">
        <w:rPr>
          <w:sz w:val="28"/>
          <w:szCs w:val="28"/>
        </w:rPr>
        <w:t>«Повышение доступности государственных и муниципальных услуг в Курской области»</w:t>
      </w:r>
      <w:r w:rsidRPr="00BB07CD">
        <w:rPr>
          <w:b/>
          <w:sz w:val="28"/>
          <w:szCs w:val="28"/>
        </w:rPr>
        <w:t xml:space="preserve"> </w:t>
      </w:r>
      <w:r w:rsidRPr="00BB07CD">
        <w:rPr>
          <w:sz w:val="28"/>
          <w:szCs w:val="28"/>
        </w:rPr>
        <w:t>в 2014 году выполнены  запланированные 7 основных мероприятий и 8 контрольных событий.</w:t>
      </w:r>
    </w:p>
    <w:p w:rsidR="005B086A" w:rsidRPr="00BB07CD" w:rsidRDefault="005B086A" w:rsidP="00BB07CD">
      <w:pPr>
        <w:pStyle w:val="ConsPlusCell"/>
        <w:ind w:firstLine="708"/>
        <w:jc w:val="both"/>
        <w:rPr>
          <w:sz w:val="28"/>
          <w:szCs w:val="28"/>
        </w:rPr>
      </w:pPr>
      <w:r w:rsidRPr="00BB07CD">
        <w:rPr>
          <w:sz w:val="28"/>
          <w:szCs w:val="28"/>
        </w:rPr>
        <w:t xml:space="preserve">Подпрограмма 3 «Повышение доступности государственных и муниципальных услуг в Курской области» направлена на повышение качества предоставления государственных и муниципальных услуг и достижение целевых значений показателей, установленных Указом </w:t>
      </w:r>
      <w:r w:rsidRPr="00BB07CD">
        <w:rPr>
          <w:sz w:val="28"/>
          <w:szCs w:val="28"/>
        </w:rPr>
        <w:lastRenderedPageBreak/>
        <w:t>Президента Российской Федерации от 7 мая 2012 года №</w:t>
      </w:r>
      <w:r w:rsidR="00FD0D73" w:rsidRPr="00BB07CD">
        <w:rPr>
          <w:sz w:val="28"/>
          <w:szCs w:val="28"/>
        </w:rPr>
        <w:t xml:space="preserve"> </w:t>
      </w:r>
      <w:r w:rsidRPr="00BB07CD">
        <w:rPr>
          <w:sz w:val="28"/>
          <w:szCs w:val="28"/>
        </w:rPr>
        <w:t>601 «Об основных направлениях совершенствования государственного управления».</w:t>
      </w:r>
      <w:r w:rsidR="00FD0D73" w:rsidRPr="00BB07CD">
        <w:rPr>
          <w:sz w:val="28"/>
          <w:szCs w:val="28"/>
        </w:rPr>
        <w:t xml:space="preserve"> </w:t>
      </w:r>
    </w:p>
    <w:p w:rsidR="005B086A" w:rsidRPr="00BB07CD" w:rsidRDefault="005B086A" w:rsidP="00BB07CD">
      <w:pPr>
        <w:pStyle w:val="ConsPlusCell"/>
        <w:ind w:firstLine="708"/>
        <w:jc w:val="both"/>
        <w:rPr>
          <w:sz w:val="28"/>
          <w:szCs w:val="28"/>
        </w:rPr>
      </w:pPr>
      <w:r w:rsidRPr="00BB07CD">
        <w:rPr>
          <w:sz w:val="28"/>
          <w:szCs w:val="28"/>
        </w:rPr>
        <w:t xml:space="preserve">Уровень удовлетворенности граждан Курской области качеством предоставления государственных и муниципальных услуг составил 80,2% при плановом значении 70%. </w:t>
      </w:r>
    </w:p>
    <w:p w:rsidR="005B086A" w:rsidRPr="00BB07CD" w:rsidRDefault="005B086A" w:rsidP="00BB07CD">
      <w:pPr>
        <w:pStyle w:val="ConsPlusCell"/>
        <w:ind w:firstLine="708"/>
        <w:jc w:val="both"/>
        <w:rPr>
          <w:sz w:val="28"/>
          <w:szCs w:val="28"/>
        </w:rPr>
      </w:pPr>
      <w:r w:rsidRPr="00BB07CD">
        <w:rPr>
          <w:sz w:val="28"/>
          <w:szCs w:val="28"/>
        </w:rPr>
        <w:t xml:space="preserve">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составила 59,75% при плановом значении 50%. </w:t>
      </w:r>
    </w:p>
    <w:p w:rsidR="005B086A" w:rsidRPr="00BB07CD" w:rsidRDefault="005B086A" w:rsidP="00BB07CD">
      <w:pPr>
        <w:pStyle w:val="ConsPlusCell"/>
        <w:ind w:firstLine="708"/>
        <w:jc w:val="both"/>
        <w:rPr>
          <w:sz w:val="28"/>
          <w:szCs w:val="28"/>
        </w:rPr>
      </w:pPr>
      <w:r w:rsidRPr="00BB07CD">
        <w:rPr>
          <w:sz w:val="28"/>
          <w:szCs w:val="28"/>
        </w:rPr>
        <w:t xml:space="preserve">Среднее число обращений представителей </w:t>
      </w:r>
      <w:proofErr w:type="spellStart"/>
      <w:proofErr w:type="gramStart"/>
      <w:r w:rsidRPr="00BB07CD">
        <w:rPr>
          <w:sz w:val="28"/>
          <w:szCs w:val="28"/>
        </w:rPr>
        <w:t>бизнес-сообщества</w:t>
      </w:r>
      <w:proofErr w:type="spellEnd"/>
      <w:proofErr w:type="gramEnd"/>
      <w:r w:rsidRPr="00BB07CD">
        <w:rPr>
          <w:sz w:val="28"/>
          <w:szCs w:val="28"/>
        </w:rPr>
        <w:t xml:space="preserve"> в орган исполнительной власти Курской области (орган местного самоуправления) для получения одной государственной (муниципальной) услуги, связанной со сферой предпринимательской деятельности», не превышает запланированное количество обращений и составило 2 обращения за одной услугой. </w:t>
      </w:r>
    </w:p>
    <w:p w:rsidR="005B086A" w:rsidRPr="00BB07CD" w:rsidRDefault="005B086A" w:rsidP="00BB07CD">
      <w:pPr>
        <w:pStyle w:val="ConsPlusCell"/>
        <w:ind w:firstLine="708"/>
        <w:jc w:val="both"/>
        <w:rPr>
          <w:sz w:val="28"/>
          <w:szCs w:val="28"/>
        </w:rPr>
      </w:pPr>
      <w:r w:rsidRPr="00BB07CD">
        <w:rPr>
          <w:sz w:val="28"/>
          <w:szCs w:val="28"/>
        </w:rPr>
        <w:t xml:space="preserve">Время ожидания в очереди при обращении заявителя в орган исполнительной власти Курской области (орган местного самоуправления) для получения государственных (муниципальных) услуг соответствует установленному значению - 15 минут. </w:t>
      </w:r>
    </w:p>
    <w:p w:rsidR="005B086A" w:rsidRPr="00BB07CD" w:rsidRDefault="005B086A" w:rsidP="00BB07CD">
      <w:pPr>
        <w:pStyle w:val="ConsPlusCell"/>
        <w:ind w:firstLine="708"/>
        <w:jc w:val="both"/>
        <w:rPr>
          <w:sz w:val="28"/>
          <w:szCs w:val="28"/>
        </w:rPr>
      </w:pPr>
      <w:r w:rsidRPr="00BB07CD">
        <w:rPr>
          <w:sz w:val="28"/>
          <w:szCs w:val="28"/>
        </w:rPr>
        <w:t xml:space="preserve">Доля государственных и муниципальных услуг, предоставляемых органами исполнительной власти Курской области, органами местного самоуправления, по которым регулярно проводится мониторинг их качества от общего количества предоставляемых органами исполнительной власти Курской области, органами местного самоуправления государственных и муниципальных услуг соответствует запланированному значению – 30% услуг. </w:t>
      </w:r>
    </w:p>
    <w:p w:rsidR="005B086A" w:rsidRPr="00BB07CD" w:rsidRDefault="005B086A" w:rsidP="00BB07CD">
      <w:pPr>
        <w:pStyle w:val="ConsPlusCell"/>
        <w:ind w:firstLine="708"/>
        <w:jc w:val="both"/>
        <w:rPr>
          <w:sz w:val="28"/>
          <w:szCs w:val="28"/>
        </w:rPr>
      </w:pPr>
      <w:r w:rsidRPr="00BB07CD">
        <w:rPr>
          <w:sz w:val="28"/>
          <w:szCs w:val="28"/>
        </w:rPr>
        <w:t>В соответствии с подпрограммой «Повышение доступности государственных и муниципальных услуг в Курской области» реализованы  основные мероприятия по  обеспечению  предоставления государственных и муниципальных услуг по принципу «одного окна».</w:t>
      </w:r>
    </w:p>
    <w:p w:rsidR="005B086A" w:rsidRPr="00BB07CD" w:rsidRDefault="005B086A" w:rsidP="00BB07CD">
      <w:pPr>
        <w:pStyle w:val="ConsPlusCell"/>
        <w:ind w:firstLine="708"/>
        <w:jc w:val="both"/>
        <w:rPr>
          <w:sz w:val="28"/>
          <w:szCs w:val="28"/>
        </w:rPr>
      </w:pPr>
      <w:r w:rsidRPr="00BB07CD">
        <w:rPr>
          <w:sz w:val="28"/>
          <w:szCs w:val="28"/>
        </w:rPr>
        <w:t xml:space="preserve">В этих целях в 2014 году проведена работа, направленная на завершение создания сети многофункциональных центров в Курской области. </w:t>
      </w:r>
    </w:p>
    <w:p w:rsidR="005B086A" w:rsidRPr="00BB07CD" w:rsidRDefault="005B086A" w:rsidP="00BB07CD">
      <w:pPr>
        <w:pStyle w:val="ConsPlusCell"/>
        <w:ind w:firstLine="708"/>
        <w:jc w:val="both"/>
        <w:rPr>
          <w:sz w:val="28"/>
          <w:szCs w:val="28"/>
        </w:rPr>
      </w:pPr>
      <w:r w:rsidRPr="00BB07CD">
        <w:rPr>
          <w:sz w:val="28"/>
          <w:szCs w:val="28"/>
        </w:rPr>
        <w:t>По итогам 2014 года на территории Курской области созданы и функционируют 29 многофункциональных центров предоставления государственных и муниципальных услуг; 26 территориально обособленных структурных подразделения (офиса) МФЦ в сельских поселениях с численностью населения свыше 1000 человек.</w:t>
      </w:r>
    </w:p>
    <w:p w:rsidR="005B086A" w:rsidRPr="00BB07CD" w:rsidRDefault="005B086A" w:rsidP="00BB07CD">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BB07CD">
        <w:rPr>
          <w:rFonts w:ascii="Times New Roman" w:eastAsia="Calibri" w:hAnsi="Times New Roman" w:cs="Times New Roman"/>
          <w:sz w:val="28"/>
          <w:szCs w:val="28"/>
        </w:rPr>
        <w:tab/>
      </w:r>
      <w:r w:rsidRPr="00BB07CD">
        <w:rPr>
          <w:rFonts w:ascii="Times New Roman" w:eastAsia="Calibri" w:hAnsi="Times New Roman" w:cs="Times New Roman"/>
          <w:b/>
          <w:sz w:val="28"/>
          <w:szCs w:val="28"/>
        </w:rPr>
        <w:t xml:space="preserve">По подпрограмме 4 </w:t>
      </w:r>
      <w:r w:rsidRPr="00BB07CD">
        <w:rPr>
          <w:rFonts w:ascii="Times New Roman" w:hAnsi="Times New Roman" w:cs="Times New Roman"/>
          <w:sz w:val="28"/>
          <w:szCs w:val="28"/>
        </w:rPr>
        <w:t>Развитие внешнеэкономической деятельности Курской области»</w:t>
      </w:r>
      <w:r w:rsidRPr="00BB07CD">
        <w:rPr>
          <w:rFonts w:ascii="Times New Roman" w:hAnsi="Times New Roman" w:cs="Times New Roman"/>
          <w:b/>
          <w:sz w:val="28"/>
          <w:szCs w:val="28"/>
        </w:rPr>
        <w:t xml:space="preserve"> </w:t>
      </w:r>
      <w:r w:rsidRPr="00BB07CD">
        <w:rPr>
          <w:rFonts w:ascii="Times New Roman" w:hAnsi="Times New Roman" w:cs="Times New Roman"/>
          <w:sz w:val="28"/>
          <w:szCs w:val="28"/>
        </w:rPr>
        <w:t>в 2014 году выполнены  запланированные 5 основных мероприятий и 2 контрольных события.</w:t>
      </w:r>
    </w:p>
    <w:p w:rsidR="005B086A" w:rsidRPr="00BB07CD" w:rsidRDefault="005B086A" w:rsidP="00BB07CD">
      <w:pPr>
        <w:pStyle w:val="a7"/>
        <w:spacing w:after="0" w:line="240" w:lineRule="auto"/>
        <w:ind w:left="0" w:firstLine="709"/>
        <w:jc w:val="both"/>
        <w:rPr>
          <w:rFonts w:ascii="Times New Roman" w:hAnsi="Times New Roman"/>
          <w:sz w:val="28"/>
          <w:szCs w:val="28"/>
        </w:rPr>
      </w:pPr>
      <w:r w:rsidRPr="00BB07CD">
        <w:rPr>
          <w:rFonts w:ascii="Times New Roman" w:eastAsia="MS Mincho" w:hAnsi="Times New Roman"/>
          <w:color w:val="000000"/>
          <w:sz w:val="28"/>
          <w:szCs w:val="28"/>
        </w:rPr>
        <w:lastRenderedPageBreak/>
        <w:t>В целях наращивания экспортного потенциала, развития  международного сотрудничества Курской области в 2014 году п</w:t>
      </w:r>
      <w:r w:rsidRPr="00BB07CD">
        <w:rPr>
          <w:rFonts w:ascii="Times New Roman" w:hAnsi="Times New Roman"/>
          <w:sz w:val="28"/>
          <w:szCs w:val="28"/>
        </w:rPr>
        <w:t xml:space="preserve">редставители Администрации Курской области и хозяйствующих субъектов региона принимали участие в международных выставочно-ярмарочных мероприятиях, форумах, саммитах, конгрессах, фестивалях, в том числе: </w:t>
      </w:r>
    </w:p>
    <w:p w:rsidR="005B086A" w:rsidRPr="00BB07CD" w:rsidRDefault="005B086A" w:rsidP="00BB07CD">
      <w:pPr>
        <w:widowControl w:val="0"/>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международной  универсальной выставке - ярмарке  «Весна в Гомеле» (</w:t>
      </w:r>
      <w:proofErr w:type="gramStart"/>
      <w:r w:rsidRPr="00BB07CD">
        <w:rPr>
          <w:rFonts w:ascii="Times New Roman" w:hAnsi="Times New Roman" w:cs="Times New Roman"/>
          <w:sz w:val="28"/>
          <w:szCs w:val="28"/>
        </w:rPr>
        <w:t>г</w:t>
      </w:r>
      <w:proofErr w:type="gramEnd"/>
      <w:r w:rsidRPr="00BB07CD">
        <w:rPr>
          <w:rFonts w:ascii="Times New Roman" w:hAnsi="Times New Roman" w:cs="Times New Roman"/>
          <w:sz w:val="28"/>
          <w:szCs w:val="28"/>
        </w:rPr>
        <w:t>. Гомель Республика Беларусь);</w:t>
      </w:r>
    </w:p>
    <w:p w:rsidR="005B086A" w:rsidRPr="00BB07CD" w:rsidRDefault="005B086A" w:rsidP="00BB07CD">
      <w:pPr>
        <w:widowControl w:val="0"/>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международной многоотраслевой универсальной выставке-ярмарке  «Брест. Содружество  2014» и </w:t>
      </w:r>
      <w:r w:rsidRPr="00BB07CD">
        <w:rPr>
          <w:rFonts w:ascii="Times New Roman" w:hAnsi="Times New Roman" w:cs="Times New Roman"/>
          <w:sz w:val="28"/>
          <w:szCs w:val="28"/>
          <w:lang w:val="en-US"/>
        </w:rPr>
        <w:t>VII</w:t>
      </w:r>
      <w:r w:rsidRPr="00BB07CD">
        <w:rPr>
          <w:rFonts w:ascii="Times New Roman" w:hAnsi="Times New Roman" w:cs="Times New Roman"/>
          <w:sz w:val="28"/>
          <w:szCs w:val="28"/>
        </w:rPr>
        <w:t xml:space="preserve"> Брестском инвестиционном </w:t>
      </w:r>
      <w:proofErr w:type="gramStart"/>
      <w:r w:rsidRPr="00BB07CD">
        <w:rPr>
          <w:rFonts w:ascii="Times New Roman" w:hAnsi="Times New Roman" w:cs="Times New Roman"/>
          <w:sz w:val="28"/>
          <w:szCs w:val="28"/>
        </w:rPr>
        <w:t>форуме</w:t>
      </w:r>
      <w:proofErr w:type="gramEnd"/>
      <w:r w:rsidRPr="00BB07CD">
        <w:rPr>
          <w:rFonts w:ascii="Times New Roman" w:hAnsi="Times New Roman" w:cs="Times New Roman"/>
          <w:sz w:val="28"/>
          <w:szCs w:val="28"/>
        </w:rPr>
        <w:t>.</w:t>
      </w:r>
    </w:p>
    <w:p w:rsidR="005B086A" w:rsidRPr="00BB07CD" w:rsidRDefault="005B086A"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sz w:val="28"/>
          <w:szCs w:val="28"/>
        </w:rPr>
        <w:t>В работе</w:t>
      </w:r>
      <w:proofErr w:type="gramStart"/>
      <w:r w:rsidRPr="00BB07CD">
        <w:rPr>
          <w:rFonts w:ascii="Times New Roman" w:hAnsi="Times New Roman" w:cs="Times New Roman"/>
          <w:sz w:val="28"/>
          <w:szCs w:val="28"/>
        </w:rPr>
        <w:t xml:space="preserve"> Т</w:t>
      </w:r>
      <w:proofErr w:type="gramEnd"/>
      <w:r w:rsidRPr="00BB07CD">
        <w:rPr>
          <w:rFonts w:ascii="Times New Roman" w:hAnsi="Times New Roman" w:cs="Times New Roman"/>
          <w:sz w:val="28"/>
          <w:szCs w:val="28"/>
        </w:rPr>
        <w:t xml:space="preserve">ретьего Среднерусского экономического форума  и XIV Курской </w:t>
      </w:r>
      <w:proofErr w:type="spellStart"/>
      <w:r w:rsidRPr="00BB07CD">
        <w:rPr>
          <w:rFonts w:ascii="Times New Roman" w:hAnsi="Times New Roman" w:cs="Times New Roman"/>
          <w:sz w:val="28"/>
          <w:szCs w:val="28"/>
        </w:rPr>
        <w:t>Коренской</w:t>
      </w:r>
      <w:proofErr w:type="spellEnd"/>
      <w:r w:rsidRPr="00BB07CD">
        <w:rPr>
          <w:rFonts w:ascii="Times New Roman" w:hAnsi="Times New Roman" w:cs="Times New Roman"/>
          <w:sz w:val="28"/>
          <w:szCs w:val="28"/>
        </w:rPr>
        <w:t xml:space="preserve"> ярмарки приняли участие делегации из стран дальнего и ближнего зарубежья: </w:t>
      </w:r>
      <w:proofErr w:type="gramStart"/>
      <w:r w:rsidRPr="00BB07CD">
        <w:rPr>
          <w:rFonts w:ascii="Times New Roman" w:hAnsi="Times New Roman" w:cs="Times New Roman"/>
          <w:sz w:val="28"/>
          <w:szCs w:val="28"/>
        </w:rPr>
        <w:t xml:space="preserve">Федеративной Республики Германии, Республики Вьетнам, Израиля, Литвы, Италии, Сербии, Индии, Украины, Белоруссии, </w:t>
      </w:r>
      <w:r w:rsidRPr="00BB07CD">
        <w:rPr>
          <w:rFonts w:ascii="Times New Roman" w:hAnsi="Times New Roman" w:cs="Times New Roman"/>
          <w:color w:val="000000"/>
          <w:sz w:val="28"/>
          <w:szCs w:val="28"/>
        </w:rPr>
        <w:t>представители Посольств и торговых представительств зарубежных стран в Российской Федерации (Венгрии, Вьетнама, Кореи).</w:t>
      </w:r>
      <w:proofErr w:type="gramEnd"/>
    </w:p>
    <w:p w:rsidR="005B086A" w:rsidRPr="00BB07CD" w:rsidRDefault="005B086A"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феврале 2014 года состоялся визит представителей Посольства Индии в Российской Федерации в Курскую область. Проведен ряд совместных мероприятий, направленных на расширение двусторонних связей. </w:t>
      </w:r>
    </w:p>
    <w:p w:rsidR="005B086A" w:rsidRPr="00BB07CD" w:rsidRDefault="005B086A"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сентябре 2014 года  курская делегация посетила выставку «Индия Шоу» в городе Москве, где провела ряд встреч и переговоров, направленных на установление двустороннего взаимодействия с индийскими компаниями.   </w:t>
      </w:r>
    </w:p>
    <w:p w:rsidR="005B086A" w:rsidRPr="00BB07CD" w:rsidRDefault="005B086A" w:rsidP="00BB07CD">
      <w:pPr>
        <w:pStyle w:val="ConsPlusCell"/>
        <w:ind w:firstLine="709"/>
        <w:jc w:val="both"/>
        <w:rPr>
          <w:sz w:val="28"/>
          <w:szCs w:val="28"/>
        </w:rPr>
      </w:pPr>
      <w:r w:rsidRPr="00BB07CD">
        <w:rPr>
          <w:sz w:val="28"/>
          <w:szCs w:val="28"/>
        </w:rPr>
        <w:t xml:space="preserve">В рамках реализация Соглашения о создании </w:t>
      </w:r>
      <w:proofErr w:type="spellStart"/>
      <w:r w:rsidRPr="00BB07CD">
        <w:rPr>
          <w:sz w:val="28"/>
          <w:szCs w:val="28"/>
        </w:rPr>
        <w:t>Еврорегиона</w:t>
      </w:r>
      <w:proofErr w:type="spellEnd"/>
      <w:r w:rsidRPr="00BB07CD">
        <w:rPr>
          <w:sz w:val="28"/>
          <w:szCs w:val="28"/>
        </w:rPr>
        <w:t xml:space="preserve">  «Ярославна»  в 2014 году осуществлялась работа по реализации  проекта  «Исследование населения бассейна реки </w:t>
      </w:r>
      <w:proofErr w:type="spellStart"/>
      <w:r w:rsidRPr="00BB07CD">
        <w:rPr>
          <w:sz w:val="28"/>
          <w:szCs w:val="28"/>
        </w:rPr>
        <w:t>Псел</w:t>
      </w:r>
      <w:proofErr w:type="spellEnd"/>
      <w:r w:rsidRPr="00BB07CD">
        <w:rPr>
          <w:sz w:val="28"/>
          <w:szCs w:val="28"/>
        </w:rPr>
        <w:t xml:space="preserve"> в </w:t>
      </w:r>
      <w:r w:rsidRPr="00BB07CD">
        <w:rPr>
          <w:sz w:val="28"/>
          <w:szCs w:val="28"/>
          <w:lang w:val="en-US"/>
        </w:rPr>
        <w:t>X</w:t>
      </w:r>
      <w:r w:rsidRPr="00BB07CD">
        <w:rPr>
          <w:sz w:val="28"/>
          <w:szCs w:val="28"/>
        </w:rPr>
        <w:t>-</w:t>
      </w:r>
      <w:r w:rsidRPr="00BB07CD">
        <w:rPr>
          <w:sz w:val="28"/>
          <w:szCs w:val="28"/>
          <w:lang w:val="en-US"/>
        </w:rPr>
        <w:t>XII</w:t>
      </w:r>
      <w:r w:rsidRPr="00BB07CD">
        <w:rPr>
          <w:sz w:val="28"/>
          <w:szCs w:val="28"/>
        </w:rPr>
        <w:t xml:space="preserve"> веках» с проведением археологических исследований. Результаты исследований направлены сумской стороне. </w:t>
      </w:r>
    </w:p>
    <w:p w:rsidR="005B086A" w:rsidRPr="00BB07CD" w:rsidRDefault="005B086A" w:rsidP="00BB07CD">
      <w:pPr>
        <w:pStyle w:val="ConsPlusCell"/>
        <w:ind w:firstLine="709"/>
        <w:jc w:val="both"/>
        <w:rPr>
          <w:sz w:val="28"/>
          <w:szCs w:val="28"/>
        </w:rPr>
      </w:pPr>
      <w:r w:rsidRPr="00BB07CD">
        <w:rPr>
          <w:sz w:val="28"/>
          <w:szCs w:val="28"/>
        </w:rPr>
        <w:t xml:space="preserve">В мае 2014 года Курскую область посетила делегация </w:t>
      </w:r>
      <w:proofErr w:type="spellStart"/>
      <w:r w:rsidRPr="00BB07CD">
        <w:rPr>
          <w:sz w:val="28"/>
          <w:szCs w:val="28"/>
        </w:rPr>
        <w:t>Еврорегиона</w:t>
      </w:r>
      <w:proofErr w:type="spellEnd"/>
      <w:r w:rsidRPr="00BB07CD">
        <w:rPr>
          <w:sz w:val="28"/>
          <w:szCs w:val="28"/>
        </w:rPr>
        <w:t xml:space="preserve"> «</w:t>
      </w:r>
      <w:proofErr w:type="spellStart"/>
      <w:r w:rsidRPr="00BB07CD">
        <w:rPr>
          <w:sz w:val="28"/>
          <w:szCs w:val="28"/>
        </w:rPr>
        <w:t>Шпрее-Нейсе-Бобер</w:t>
      </w:r>
      <w:proofErr w:type="spellEnd"/>
      <w:r w:rsidRPr="00BB07CD">
        <w:rPr>
          <w:sz w:val="28"/>
          <w:szCs w:val="28"/>
        </w:rPr>
        <w:t xml:space="preserve">» (Германия/Польша) и подписан Протокол о намерениях по сотрудничеству. Сторонами планируется взаимодействие в сферах промышленности, образования, науки, спорта, культуры, здравоохранения. </w:t>
      </w:r>
    </w:p>
    <w:p w:rsidR="005B086A" w:rsidRPr="00BB07CD" w:rsidRDefault="005B086A" w:rsidP="00BB07CD">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BB07CD">
        <w:rPr>
          <w:rFonts w:ascii="Times New Roman" w:hAnsi="Times New Roman" w:cs="Times New Roman"/>
          <w:b/>
          <w:sz w:val="28"/>
          <w:szCs w:val="28"/>
        </w:rPr>
        <w:tab/>
        <w:t xml:space="preserve">По подпрограмме 5 </w:t>
      </w:r>
      <w:r w:rsidRPr="00BB07CD">
        <w:rPr>
          <w:rFonts w:ascii="Times New Roman" w:hAnsi="Times New Roman" w:cs="Times New Roman"/>
          <w:sz w:val="28"/>
          <w:szCs w:val="28"/>
        </w:rPr>
        <w:t xml:space="preserve">«О реализации на территории Курской области государственной политики Российской Федерации в отношении соотечественников, проживающих за рубежом» в 2014 году выполнено      3 мероприятия из 4-х запланированных и 7 контрольных событий. </w:t>
      </w:r>
    </w:p>
    <w:p w:rsidR="005B086A" w:rsidRPr="00BB07CD" w:rsidRDefault="005B086A" w:rsidP="00BB07CD">
      <w:pPr>
        <w:autoSpaceDE w:val="0"/>
        <w:autoSpaceDN w:val="0"/>
        <w:adjustRightInd w:val="0"/>
        <w:spacing w:after="0" w:line="240" w:lineRule="auto"/>
        <w:ind w:firstLine="540"/>
        <w:jc w:val="both"/>
        <w:outlineLvl w:val="3"/>
        <w:rPr>
          <w:rFonts w:ascii="Times New Roman" w:hAnsi="Times New Roman" w:cs="Times New Roman"/>
          <w:sz w:val="28"/>
          <w:szCs w:val="28"/>
        </w:rPr>
      </w:pPr>
      <w:proofErr w:type="gramStart"/>
      <w:r w:rsidRPr="00BB07CD">
        <w:rPr>
          <w:rFonts w:ascii="Times New Roman" w:hAnsi="Times New Roman" w:cs="Times New Roman"/>
          <w:sz w:val="28"/>
          <w:szCs w:val="28"/>
        </w:rPr>
        <w:t>В отчетном году не в полном объеме выполнено основное мероприятие 5.1 «Содействие консолидации организаций соотечественников в сохранении культурного наследия и проведении международных культурно-массовых мероприятий (оказание помощи организациям соотечественников на проведение фестивалей, встреч, крестных ходов, праздничных мероприятий».</w:t>
      </w:r>
      <w:proofErr w:type="gramEnd"/>
    </w:p>
    <w:p w:rsidR="005B086A" w:rsidRPr="00BB07CD" w:rsidRDefault="005B086A" w:rsidP="00BB07CD">
      <w:pPr>
        <w:autoSpaceDE w:val="0"/>
        <w:autoSpaceDN w:val="0"/>
        <w:adjustRightInd w:val="0"/>
        <w:spacing w:after="0" w:line="240" w:lineRule="auto"/>
        <w:ind w:firstLine="709"/>
        <w:jc w:val="both"/>
        <w:rPr>
          <w:rFonts w:ascii="Times New Roman" w:hAnsi="Times New Roman" w:cs="Times New Roman"/>
          <w:sz w:val="28"/>
          <w:szCs w:val="28"/>
        </w:rPr>
      </w:pPr>
      <w:r w:rsidRPr="00BB07CD">
        <w:rPr>
          <w:rFonts w:ascii="Times New Roman" w:eastAsia="Calibri" w:hAnsi="Times New Roman" w:cs="Times New Roman"/>
          <w:b/>
          <w:sz w:val="28"/>
          <w:szCs w:val="28"/>
        </w:rPr>
        <w:lastRenderedPageBreak/>
        <w:t xml:space="preserve">По подпрограмме 6 </w:t>
      </w:r>
      <w:r w:rsidRPr="00BB07CD">
        <w:rPr>
          <w:rFonts w:ascii="Times New Roman" w:hAnsi="Times New Roman" w:cs="Times New Roman"/>
          <w:sz w:val="28"/>
          <w:szCs w:val="28"/>
        </w:rPr>
        <w:t>«Использование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w:t>
      </w:r>
      <w:r w:rsidRPr="00BB07CD">
        <w:rPr>
          <w:rFonts w:ascii="Times New Roman" w:hAnsi="Times New Roman" w:cs="Times New Roman"/>
          <w:sz w:val="28"/>
          <w:szCs w:val="28"/>
        </w:rPr>
        <w:softHyphen/>
        <w:t>ционного развития Курской области» в 2014 году выполнены  запланированные 7 основных мероприятий и 4 контрольных события.</w:t>
      </w:r>
    </w:p>
    <w:p w:rsidR="005B086A" w:rsidRPr="00BB07CD" w:rsidRDefault="005B086A"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рамках реализации подпрограммы в 2014 году: </w:t>
      </w:r>
    </w:p>
    <w:p w:rsidR="005B086A" w:rsidRPr="00BB07CD" w:rsidRDefault="005B086A" w:rsidP="00BB07CD">
      <w:pPr>
        <w:spacing w:after="0" w:line="240" w:lineRule="auto"/>
        <w:ind w:firstLine="709"/>
        <w:jc w:val="both"/>
        <w:rPr>
          <w:rFonts w:ascii="Times New Roman" w:eastAsia="Calibri" w:hAnsi="Times New Roman" w:cs="Times New Roman"/>
          <w:color w:val="FF0000"/>
          <w:sz w:val="28"/>
          <w:szCs w:val="28"/>
        </w:rPr>
      </w:pPr>
      <w:r w:rsidRPr="00BB07CD">
        <w:rPr>
          <w:rFonts w:ascii="Times New Roman" w:hAnsi="Times New Roman" w:cs="Times New Roman"/>
          <w:sz w:val="28"/>
          <w:szCs w:val="28"/>
        </w:rPr>
        <w:t>завершена разработка, проведена независимая экспертиза и осуществлена комиссионная приемка технического проекта региональной системы комплексного использования спутниковых навигационных технологий, средств дистанционного зондирования Земли и других результатов космической деятельности;</w:t>
      </w:r>
    </w:p>
    <w:p w:rsidR="005B086A" w:rsidRPr="00BB07CD" w:rsidRDefault="005B086A" w:rsidP="00BB07CD">
      <w:pPr>
        <w:autoSpaceDE w:val="0"/>
        <w:autoSpaceDN w:val="0"/>
        <w:adjustRightInd w:val="0"/>
        <w:spacing w:after="0" w:line="240" w:lineRule="auto"/>
        <w:ind w:firstLine="708"/>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создана базовая целевая система мониторинга и управления территориального планирования и градостроительства Курской области;</w:t>
      </w:r>
    </w:p>
    <w:p w:rsidR="005B086A" w:rsidRPr="00BB07CD" w:rsidRDefault="005B086A" w:rsidP="00BB07CD">
      <w:pPr>
        <w:autoSpaceDE w:val="0"/>
        <w:autoSpaceDN w:val="0"/>
        <w:adjustRightInd w:val="0"/>
        <w:spacing w:after="0" w:line="240" w:lineRule="auto"/>
        <w:ind w:firstLine="709"/>
        <w:jc w:val="both"/>
        <w:rPr>
          <w:rFonts w:ascii="Times New Roman" w:hAnsi="Times New Roman" w:cs="Times New Roman"/>
          <w:sz w:val="28"/>
          <w:szCs w:val="28"/>
        </w:rPr>
      </w:pPr>
      <w:r w:rsidRPr="00BB07CD">
        <w:rPr>
          <w:rFonts w:ascii="Times New Roman" w:eastAsia="Calibri" w:hAnsi="Times New Roman" w:cs="Times New Roman"/>
          <w:sz w:val="28"/>
          <w:szCs w:val="28"/>
        </w:rPr>
        <w:t xml:space="preserve">заключено соглашение между Администрацией Курской области и </w:t>
      </w:r>
      <w:proofErr w:type="spellStart"/>
      <w:r w:rsidRPr="00BB07CD">
        <w:rPr>
          <w:rFonts w:ascii="Times New Roman" w:eastAsia="Calibri" w:hAnsi="Times New Roman" w:cs="Times New Roman"/>
          <w:sz w:val="28"/>
          <w:szCs w:val="28"/>
        </w:rPr>
        <w:t>Роскосмосом</w:t>
      </w:r>
      <w:proofErr w:type="spellEnd"/>
      <w:r w:rsidRPr="00BB07CD">
        <w:rPr>
          <w:rFonts w:ascii="Times New Roman" w:eastAsia="Calibri" w:hAnsi="Times New Roman" w:cs="Times New Roman"/>
          <w:sz w:val="28"/>
          <w:szCs w:val="28"/>
        </w:rPr>
        <w:t xml:space="preserve"> от 26.08.2014г. №006, в соответствии с которым Курская область определена </w:t>
      </w:r>
      <w:proofErr w:type="spellStart"/>
      <w:r w:rsidRPr="00BB07CD">
        <w:rPr>
          <w:rFonts w:ascii="Times New Roman" w:eastAsia="Calibri" w:hAnsi="Times New Roman" w:cs="Times New Roman"/>
          <w:sz w:val="28"/>
          <w:szCs w:val="28"/>
        </w:rPr>
        <w:t>пилотной</w:t>
      </w:r>
      <w:proofErr w:type="spellEnd"/>
      <w:r w:rsidRPr="00BB07CD">
        <w:rPr>
          <w:rFonts w:ascii="Times New Roman" w:eastAsia="Calibri" w:hAnsi="Times New Roman" w:cs="Times New Roman"/>
          <w:sz w:val="28"/>
          <w:szCs w:val="28"/>
        </w:rPr>
        <w:t xml:space="preserve"> зоной по формированию на территории области региональной инфраструктуры использования РКД, </w:t>
      </w:r>
      <w:r w:rsidRPr="00BB07CD">
        <w:rPr>
          <w:rFonts w:ascii="Times New Roman" w:hAnsi="Times New Roman" w:cs="Times New Roman"/>
          <w:sz w:val="28"/>
          <w:szCs w:val="28"/>
        </w:rPr>
        <w:t xml:space="preserve">ОАО «НПК РЕКОД» - официальным представителем </w:t>
      </w:r>
      <w:proofErr w:type="spellStart"/>
      <w:r w:rsidRPr="00BB07CD">
        <w:rPr>
          <w:rFonts w:ascii="Times New Roman" w:hAnsi="Times New Roman" w:cs="Times New Roman"/>
          <w:sz w:val="28"/>
          <w:szCs w:val="28"/>
        </w:rPr>
        <w:t>Роскосмоса</w:t>
      </w:r>
      <w:proofErr w:type="spellEnd"/>
      <w:r w:rsidRPr="00BB07CD">
        <w:rPr>
          <w:rFonts w:ascii="Times New Roman" w:hAnsi="Times New Roman" w:cs="Times New Roman"/>
          <w:sz w:val="28"/>
          <w:szCs w:val="28"/>
        </w:rPr>
        <w:t xml:space="preserve"> по реализации </w:t>
      </w:r>
      <w:proofErr w:type="spellStart"/>
      <w:r w:rsidRPr="00BB07CD">
        <w:rPr>
          <w:rFonts w:ascii="Times New Roman" w:hAnsi="Times New Roman" w:cs="Times New Roman"/>
          <w:sz w:val="28"/>
          <w:szCs w:val="28"/>
        </w:rPr>
        <w:t>пилотного</w:t>
      </w:r>
      <w:proofErr w:type="spellEnd"/>
      <w:r w:rsidRPr="00BB07CD">
        <w:rPr>
          <w:rFonts w:ascii="Times New Roman" w:hAnsi="Times New Roman" w:cs="Times New Roman"/>
          <w:sz w:val="28"/>
          <w:szCs w:val="28"/>
        </w:rPr>
        <w:t xml:space="preserve"> проекта на территории Курской области;</w:t>
      </w:r>
    </w:p>
    <w:p w:rsidR="005B086A" w:rsidRPr="00BB07CD" w:rsidRDefault="005B086A" w:rsidP="00BB07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07CD">
        <w:rPr>
          <w:rFonts w:ascii="Times New Roman" w:hAnsi="Times New Roman" w:cs="Times New Roman"/>
          <w:sz w:val="28"/>
          <w:szCs w:val="28"/>
        </w:rPr>
        <w:t>проведены государственные (приемочные) испытания и принята в постоянную эксплуатацию региональная информационно-навигационная система Курской области.</w:t>
      </w:r>
    </w:p>
    <w:p w:rsidR="005B086A" w:rsidRPr="00BB07CD" w:rsidRDefault="005B086A"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В рамках реализации проекта произведена установка учебно-тренировочного макета, который будет являться основой центра космических услуг региональной системы комплексного использования спутниковых навигационных и </w:t>
      </w:r>
      <w:proofErr w:type="spellStart"/>
      <w:r w:rsidRPr="00BB07CD">
        <w:rPr>
          <w:rFonts w:ascii="Times New Roman" w:hAnsi="Times New Roman" w:cs="Times New Roman"/>
          <w:sz w:val="28"/>
          <w:szCs w:val="28"/>
        </w:rPr>
        <w:t>геоинформационных</w:t>
      </w:r>
      <w:proofErr w:type="spellEnd"/>
      <w:r w:rsidRPr="00BB07CD">
        <w:rPr>
          <w:rFonts w:ascii="Times New Roman" w:hAnsi="Times New Roman" w:cs="Times New Roman"/>
          <w:sz w:val="28"/>
          <w:szCs w:val="28"/>
        </w:rPr>
        <w:t xml:space="preserve"> технологий, средств дистанционного зондирования Земли, обеспечивающей использование </w:t>
      </w:r>
    </w:p>
    <w:p w:rsidR="005B086A" w:rsidRPr="00BB07CD" w:rsidRDefault="005B086A" w:rsidP="00BB07CD">
      <w:pPr>
        <w:spacing w:after="0" w:line="240" w:lineRule="auto"/>
        <w:jc w:val="both"/>
        <w:rPr>
          <w:rFonts w:ascii="Times New Roman" w:hAnsi="Times New Roman" w:cs="Times New Roman"/>
          <w:sz w:val="28"/>
          <w:szCs w:val="28"/>
        </w:rPr>
      </w:pPr>
      <w:r w:rsidRPr="00BB07CD">
        <w:rPr>
          <w:rFonts w:ascii="Times New Roman" w:hAnsi="Times New Roman" w:cs="Times New Roman"/>
          <w:sz w:val="28"/>
          <w:szCs w:val="28"/>
        </w:rPr>
        <w:t xml:space="preserve">результатов космической деятельности в интересах социально-экономического развития Курской области. </w:t>
      </w:r>
    </w:p>
    <w:p w:rsidR="005B086A" w:rsidRPr="00BB07CD" w:rsidRDefault="005B086A"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Проведено обучение 7 специалистов по работе со специализированным программным обеспечением, которое проводилось под руководством ОАО «НПК РЕКОД» с вручением сертификата.</w:t>
      </w:r>
    </w:p>
    <w:p w:rsidR="00851C63" w:rsidRPr="00BB07CD" w:rsidRDefault="00851C63" w:rsidP="00BB07CD">
      <w:pPr>
        <w:pStyle w:val="a3"/>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В соответствии с </w:t>
      </w:r>
      <w:proofErr w:type="gramStart"/>
      <w:r w:rsidRPr="00BB07CD">
        <w:rPr>
          <w:rFonts w:ascii="Times New Roman" w:hAnsi="Times New Roman" w:cs="Times New Roman"/>
          <w:sz w:val="28"/>
          <w:szCs w:val="28"/>
        </w:rPr>
        <w:t>изложенным</w:t>
      </w:r>
      <w:proofErr w:type="gramEnd"/>
      <w:r w:rsidRPr="00BB07CD">
        <w:rPr>
          <w:rFonts w:ascii="Times New Roman" w:hAnsi="Times New Roman" w:cs="Times New Roman"/>
          <w:sz w:val="28"/>
          <w:szCs w:val="28"/>
        </w:rPr>
        <w:t xml:space="preserve"> и методикой оценки эффективности реализации государственной программы, в 2014 году достигнута  эффективность государственной программы Курской области «Развитие экономики и внешних связей Курской области».</w:t>
      </w:r>
    </w:p>
    <w:p w:rsidR="003B418E" w:rsidRPr="00BB07CD" w:rsidRDefault="003B418E" w:rsidP="00BB07CD">
      <w:pPr>
        <w:spacing w:after="0" w:line="240" w:lineRule="auto"/>
        <w:rPr>
          <w:rFonts w:ascii="Times New Roman" w:hAnsi="Times New Roman" w:cs="Times New Roman"/>
          <w:sz w:val="28"/>
          <w:szCs w:val="28"/>
        </w:rPr>
      </w:pPr>
    </w:p>
    <w:p w:rsidR="003B418E" w:rsidRPr="00BB07CD" w:rsidRDefault="003B418E" w:rsidP="00BB07CD">
      <w:pPr>
        <w:pStyle w:val="ConsPlusNonformat"/>
        <w:ind w:firstLine="709"/>
        <w:jc w:val="both"/>
        <w:rPr>
          <w:rFonts w:ascii="Times New Roman" w:hAnsi="Times New Roman" w:cs="Times New Roman"/>
          <w:sz w:val="28"/>
          <w:szCs w:val="28"/>
        </w:rPr>
      </w:pPr>
      <w:r w:rsidRPr="00BB07CD">
        <w:rPr>
          <w:rFonts w:ascii="Times New Roman" w:hAnsi="Times New Roman" w:cs="Times New Roman"/>
          <w:b/>
          <w:i/>
          <w:sz w:val="28"/>
          <w:szCs w:val="28"/>
        </w:rPr>
        <w:t>15. Государственная программа Курской области «Развитие промышленности в Курской области и повышение ее конкурентоспособности»</w:t>
      </w:r>
      <w:r w:rsidR="001A164D" w:rsidRPr="00BB07CD">
        <w:rPr>
          <w:rFonts w:ascii="Times New Roman" w:hAnsi="Times New Roman" w:cs="Times New Roman"/>
          <w:b/>
          <w:i/>
          <w:sz w:val="28"/>
          <w:szCs w:val="28"/>
        </w:rPr>
        <w:t xml:space="preserve">, </w:t>
      </w:r>
      <w:r w:rsidRPr="00BB07CD">
        <w:rPr>
          <w:rFonts w:ascii="Times New Roman" w:hAnsi="Times New Roman" w:cs="Times New Roman"/>
          <w:sz w:val="28"/>
          <w:szCs w:val="28"/>
        </w:rPr>
        <w:t>утвержден</w:t>
      </w:r>
      <w:r w:rsidR="001A164D" w:rsidRPr="00BB07CD">
        <w:rPr>
          <w:rFonts w:ascii="Times New Roman" w:hAnsi="Times New Roman" w:cs="Times New Roman"/>
          <w:sz w:val="28"/>
          <w:szCs w:val="28"/>
        </w:rPr>
        <w:t>н</w:t>
      </w:r>
      <w:r w:rsidRPr="00BB07CD">
        <w:rPr>
          <w:rFonts w:ascii="Times New Roman" w:hAnsi="Times New Roman" w:cs="Times New Roman"/>
          <w:sz w:val="28"/>
          <w:szCs w:val="28"/>
        </w:rPr>
        <w:t>а</w:t>
      </w:r>
      <w:r w:rsidR="001A164D" w:rsidRPr="00BB07CD">
        <w:rPr>
          <w:rFonts w:ascii="Times New Roman" w:hAnsi="Times New Roman" w:cs="Times New Roman"/>
          <w:sz w:val="28"/>
          <w:szCs w:val="28"/>
        </w:rPr>
        <w:t>я</w:t>
      </w:r>
      <w:r w:rsidRPr="00BB07CD">
        <w:rPr>
          <w:rFonts w:ascii="Times New Roman" w:hAnsi="Times New Roman" w:cs="Times New Roman"/>
          <w:sz w:val="28"/>
          <w:szCs w:val="28"/>
        </w:rPr>
        <w:t xml:space="preserve"> постановлением Администрации Курской области от 24 октября 2013 года № 778-па</w:t>
      </w:r>
      <w:r w:rsidR="001A164D" w:rsidRPr="00BB07CD">
        <w:rPr>
          <w:rFonts w:ascii="Times New Roman" w:hAnsi="Times New Roman" w:cs="Times New Roman"/>
          <w:sz w:val="28"/>
          <w:szCs w:val="28"/>
        </w:rPr>
        <w:t xml:space="preserve"> (</w:t>
      </w:r>
      <w:r w:rsidRPr="00BB07CD">
        <w:rPr>
          <w:rFonts w:ascii="Times New Roman" w:hAnsi="Times New Roman" w:cs="Times New Roman"/>
          <w:sz w:val="28"/>
          <w:szCs w:val="28"/>
        </w:rPr>
        <w:t>в редакции постановления Администрации Курской области от 02.04.2015 г. № 183-па</w:t>
      </w:r>
      <w:r w:rsidR="001A164D" w:rsidRPr="00BB07CD">
        <w:rPr>
          <w:rFonts w:ascii="Times New Roman" w:hAnsi="Times New Roman" w:cs="Times New Roman"/>
          <w:sz w:val="28"/>
          <w:szCs w:val="28"/>
        </w:rPr>
        <w:t>), включает 2 подпрограммы</w:t>
      </w:r>
      <w:r w:rsidRPr="00BB07CD">
        <w:rPr>
          <w:rFonts w:ascii="Times New Roman" w:hAnsi="Times New Roman" w:cs="Times New Roman"/>
          <w:sz w:val="28"/>
          <w:szCs w:val="28"/>
        </w:rPr>
        <w:t>.</w:t>
      </w:r>
    </w:p>
    <w:p w:rsidR="001A164D" w:rsidRPr="00BB07CD" w:rsidRDefault="003B418E" w:rsidP="00BB07CD">
      <w:pPr>
        <w:autoSpaceDE w:val="0"/>
        <w:autoSpaceDN w:val="0"/>
        <w:adjustRightInd w:val="0"/>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lastRenderedPageBreak/>
        <w:t>Ответственный исполнитель - комитет промышленности, транспор</w:t>
      </w:r>
      <w:r w:rsidR="00C7209C" w:rsidRPr="00BB07CD">
        <w:rPr>
          <w:rFonts w:ascii="Times New Roman" w:hAnsi="Times New Roman" w:cs="Times New Roman"/>
          <w:sz w:val="28"/>
          <w:szCs w:val="28"/>
        </w:rPr>
        <w:t>та и связи Курской области.</w:t>
      </w:r>
    </w:p>
    <w:p w:rsidR="00C7209C" w:rsidRPr="00BB07CD" w:rsidRDefault="00C7209C" w:rsidP="00BB07CD">
      <w:pPr>
        <w:pStyle w:val="ConsPlusNonformat"/>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План реализации государственной программы утвержден распоряжением Администрации Курской области от 30.04.2014 г. №314-ра.  </w:t>
      </w:r>
    </w:p>
    <w:p w:rsidR="001A164D" w:rsidRPr="00BB07CD" w:rsidRDefault="006C6E4A" w:rsidP="00BB07CD">
      <w:pPr>
        <w:autoSpaceDE w:val="0"/>
        <w:autoSpaceDN w:val="0"/>
        <w:adjustRightInd w:val="0"/>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Целью государственной программы является </w:t>
      </w:r>
      <w:r w:rsidR="001A164D" w:rsidRPr="00BB07CD">
        <w:rPr>
          <w:rFonts w:ascii="Times New Roman" w:hAnsi="Times New Roman" w:cs="Times New Roman"/>
          <w:sz w:val="28"/>
          <w:szCs w:val="28"/>
        </w:rPr>
        <w:t>обеспечение условий для развития промышленного комплекса Курской области за счет опережающего роста обрабатывающих отраслей</w:t>
      </w:r>
      <w:r w:rsidRPr="00BB07CD">
        <w:rPr>
          <w:rFonts w:ascii="Times New Roman" w:hAnsi="Times New Roman" w:cs="Times New Roman"/>
          <w:sz w:val="28"/>
          <w:szCs w:val="28"/>
        </w:rPr>
        <w:t>.</w:t>
      </w:r>
    </w:p>
    <w:p w:rsidR="00806909" w:rsidRPr="00BB07CD" w:rsidRDefault="00806909" w:rsidP="00BB07CD">
      <w:pPr>
        <w:autoSpaceDE w:val="0"/>
        <w:autoSpaceDN w:val="0"/>
        <w:adjustRightInd w:val="0"/>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запланировано достижение  целевых значений 9 показателей (индикаторов) и выполнение трех основных мероприятий в составе двух подпрограмм, включающих три контрольных события.</w:t>
      </w:r>
    </w:p>
    <w:p w:rsidR="00806909" w:rsidRPr="00BB07CD" w:rsidRDefault="00806909" w:rsidP="00BB07CD">
      <w:pPr>
        <w:autoSpaceDE w:val="0"/>
        <w:autoSpaceDN w:val="0"/>
        <w:adjustRightInd w:val="0"/>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В ходе реализации государственной программы Курской области за 2014 год в полном объеме достигнуты запланированные значения 8 показателей (индикаторов); доля достигнутых целевых показателей (индикаторов) государственной программы Курской области составила 88,9 %.</w:t>
      </w:r>
    </w:p>
    <w:p w:rsidR="00806909" w:rsidRPr="00BB07CD" w:rsidRDefault="00806909" w:rsidP="00BB07CD">
      <w:pPr>
        <w:autoSpaceDE w:val="0"/>
        <w:autoSpaceDN w:val="0"/>
        <w:adjustRightInd w:val="0"/>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Не достигнуто значение целевого показателя - «индекс промышленного производства обрабатывающих производств» (выполнен на 98,8%).</w:t>
      </w:r>
    </w:p>
    <w:p w:rsidR="00806909" w:rsidRPr="00BB07CD" w:rsidRDefault="00806909" w:rsidP="00BB07CD">
      <w:pPr>
        <w:autoSpaceDE w:val="0"/>
        <w:autoSpaceDN w:val="0"/>
        <w:adjustRightInd w:val="0"/>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1A164D" w:rsidRPr="00BB07CD" w:rsidRDefault="001A164D" w:rsidP="00BB07CD">
      <w:pPr>
        <w:autoSpaceDE w:val="0"/>
        <w:autoSpaceDN w:val="0"/>
        <w:adjustRightInd w:val="0"/>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Оценка уровня освоения средств областного бюджета составила     98,0 %.</w:t>
      </w:r>
    </w:p>
    <w:p w:rsidR="003B418E" w:rsidRPr="00BB07CD" w:rsidRDefault="003B418E" w:rsidP="00BB07CD">
      <w:pPr>
        <w:autoSpaceDE w:val="0"/>
        <w:autoSpaceDN w:val="0"/>
        <w:adjustRightInd w:val="0"/>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В результате реализации государственной программы в 2014 году:</w:t>
      </w:r>
    </w:p>
    <w:p w:rsidR="003B418E" w:rsidRPr="00BB07CD" w:rsidRDefault="003B418E" w:rsidP="00BB07CD">
      <w:pPr>
        <w:pStyle w:val="ConsPlusCell"/>
        <w:widowControl/>
        <w:ind w:firstLine="708"/>
        <w:jc w:val="both"/>
        <w:rPr>
          <w:sz w:val="28"/>
          <w:szCs w:val="28"/>
        </w:rPr>
      </w:pPr>
      <w:r w:rsidRPr="00BB07CD">
        <w:rPr>
          <w:sz w:val="28"/>
          <w:szCs w:val="28"/>
        </w:rPr>
        <w:t>объем инвестиций в основной капитал промышленных предприятий обрабатывающего комплекса составил 6,14 млрд. руб. при запланированном значении 5,4 млрд. руб.;</w:t>
      </w:r>
    </w:p>
    <w:p w:rsidR="003B418E" w:rsidRPr="00BB07CD" w:rsidRDefault="003B418E" w:rsidP="00BB07CD">
      <w:pPr>
        <w:pStyle w:val="ConsPlusCell"/>
        <w:widowControl/>
        <w:ind w:firstLine="708"/>
        <w:jc w:val="both"/>
        <w:rPr>
          <w:sz w:val="28"/>
          <w:szCs w:val="28"/>
        </w:rPr>
      </w:pPr>
      <w:r w:rsidRPr="00BB07CD">
        <w:rPr>
          <w:sz w:val="28"/>
          <w:szCs w:val="28"/>
        </w:rPr>
        <w:t>на предприятиях обрабатывающего комплекса создано 841 новое рабочее место (план – 550);</w:t>
      </w:r>
    </w:p>
    <w:p w:rsidR="003B418E" w:rsidRPr="00BB07CD" w:rsidRDefault="003B418E" w:rsidP="00BB07CD">
      <w:pPr>
        <w:pStyle w:val="ConsPlusCell"/>
        <w:widowControl/>
        <w:ind w:firstLine="708"/>
        <w:jc w:val="both"/>
        <w:rPr>
          <w:sz w:val="28"/>
          <w:szCs w:val="28"/>
        </w:rPr>
      </w:pPr>
      <w:r w:rsidRPr="00BB07CD">
        <w:rPr>
          <w:sz w:val="28"/>
          <w:szCs w:val="28"/>
        </w:rPr>
        <w:t>объем налоговых поступлений в бюджеты всех уровней от промышленных предприятий обрабатывающего комплекса составил 7,5 млрд. руб., в том числе 3,6 в областной бюджет;</w:t>
      </w:r>
    </w:p>
    <w:p w:rsidR="003B418E" w:rsidRPr="00BB07CD" w:rsidRDefault="003B418E" w:rsidP="00BB07CD">
      <w:pPr>
        <w:pStyle w:val="ConsPlusCell"/>
        <w:widowControl/>
        <w:ind w:firstLine="708"/>
        <w:jc w:val="both"/>
        <w:rPr>
          <w:sz w:val="28"/>
          <w:szCs w:val="28"/>
        </w:rPr>
      </w:pPr>
      <w:r w:rsidRPr="00BB07CD">
        <w:rPr>
          <w:sz w:val="28"/>
          <w:szCs w:val="28"/>
        </w:rPr>
        <w:t>объем отгруженных товаров собственного производства, выполненных работ и услуг собственными силами  обрабатывающих производств (нарастающим итогом)  составил 115,7 млрд. руб.;</w:t>
      </w:r>
    </w:p>
    <w:p w:rsidR="003B418E" w:rsidRPr="00BB07CD" w:rsidRDefault="003B418E" w:rsidP="00BB07CD">
      <w:pPr>
        <w:pStyle w:val="ConsPlusCell"/>
        <w:widowControl/>
        <w:ind w:firstLine="708"/>
        <w:jc w:val="both"/>
        <w:rPr>
          <w:sz w:val="28"/>
          <w:szCs w:val="28"/>
        </w:rPr>
      </w:pPr>
      <w:r w:rsidRPr="00BB07CD">
        <w:rPr>
          <w:sz w:val="28"/>
          <w:szCs w:val="28"/>
        </w:rPr>
        <w:t>на 5 предприятиях осуществлена модернизация и (или) техническое перевооружение;</w:t>
      </w:r>
    </w:p>
    <w:p w:rsidR="003B418E" w:rsidRPr="00BB07CD" w:rsidRDefault="003B418E" w:rsidP="00BB07CD">
      <w:pPr>
        <w:pStyle w:val="ConsPlusCell"/>
        <w:widowControl/>
        <w:ind w:firstLine="708"/>
        <w:jc w:val="both"/>
        <w:rPr>
          <w:sz w:val="28"/>
          <w:szCs w:val="28"/>
        </w:rPr>
      </w:pPr>
      <w:r w:rsidRPr="00BB07CD">
        <w:rPr>
          <w:sz w:val="28"/>
          <w:szCs w:val="28"/>
        </w:rPr>
        <w:t>объемы производства стеновых материалов (без стеновых железобетонных панелей), сборных железобетонных конструкций и изделий  составили 110 млн. шт. условных кирпичей и 279,1 тыс</w:t>
      </w:r>
      <w:proofErr w:type="gramStart"/>
      <w:r w:rsidRPr="00BB07CD">
        <w:rPr>
          <w:sz w:val="28"/>
          <w:szCs w:val="28"/>
        </w:rPr>
        <w:t>.м</w:t>
      </w:r>
      <w:proofErr w:type="gramEnd"/>
      <w:r w:rsidRPr="00BB07CD">
        <w:rPr>
          <w:sz w:val="28"/>
          <w:szCs w:val="28"/>
        </w:rPr>
        <w:t>3 соответственно.</w:t>
      </w:r>
    </w:p>
    <w:p w:rsidR="00806909" w:rsidRPr="00BB07CD" w:rsidRDefault="00806909" w:rsidP="00BB07CD">
      <w:pPr>
        <w:pStyle w:val="ConsPlusCell"/>
        <w:widowControl/>
        <w:ind w:firstLine="708"/>
        <w:jc w:val="both"/>
        <w:rPr>
          <w:sz w:val="28"/>
          <w:szCs w:val="28"/>
        </w:rPr>
      </w:pPr>
      <w:r w:rsidRPr="00BB07CD">
        <w:rPr>
          <w:sz w:val="28"/>
          <w:szCs w:val="28"/>
        </w:rPr>
        <w:t xml:space="preserve">В соответствии с </w:t>
      </w:r>
      <w:proofErr w:type="gramStart"/>
      <w:r w:rsidRPr="00BB07CD">
        <w:rPr>
          <w:sz w:val="28"/>
          <w:szCs w:val="28"/>
        </w:rPr>
        <w:t>изложенным</w:t>
      </w:r>
      <w:proofErr w:type="gramEnd"/>
      <w:r w:rsidR="002566CF" w:rsidRPr="00BB07CD">
        <w:rPr>
          <w:sz w:val="28"/>
          <w:szCs w:val="28"/>
        </w:rPr>
        <w:t xml:space="preserve"> и методикой оценки эффективности реализации государственной программы, </w:t>
      </w:r>
      <w:r w:rsidRPr="00BB07CD">
        <w:rPr>
          <w:sz w:val="28"/>
          <w:szCs w:val="28"/>
        </w:rPr>
        <w:t xml:space="preserve">в 2014 году достигнута </w:t>
      </w:r>
      <w:r w:rsidRPr="00BB07CD">
        <w:rPr>
          <w:sz w:val="28"/>
          <w:szCs w:val="28"/>
        </w:rPr>
        <w:lastRenderedPageBreak/>
        <w:t xml:space="preserve">эффективность и результативность государственной программы «Развитие промышленности в Курской области и повышение ее конкурентоспособности». </w:t>
      </w:r>
    </w:p>
    <w:p w:rsidR="003B418E" w:rsidRPr="00BB07CD" w:rsidRDefault="003B418E" w:rsidP="00BB07CD">
      <w:pPr>
        <w:pStyle w:val="ConsPlusNonformat"/>
        <w:ind w:firstLine="708"/>
        <w:jc w:val="both"/>
        <w:rPr>
          <w:rFonts w:ascii="Times New Roman" w:hAnsi="Times New Roman" w:cs="Times New Roman"/>
          <w:b/>
          <w:i/>
          <w:sz w:val="28"/>
          <w:szCs w:val="28"/>
        </w:rPr>
      </w:pPr>
    </w:p>
    <w:p w:rsidR="006C6E4A" w:rsidRPr="00BB07CD" w:rsidRDefault="009A30A9" w:rsidP="00BB07CD">
      <w:pPr>
        <w:pStyle w:val="ConsPlusNonformat"/>
        <w:ind w:firstLine="709"/>
        <w:jc w:val="both"/>
        <w:rPr>
          <w:rFonts w:ascii="Times New Roman" w:hAnsi="Times New Roman" w:cs="Times New Roman"/>
          <w:b/>
          <w:i/>
          <w:sz w:val="28"/>
          <w:szCs w:val="28"/>
        </w:rPr>
      </w:pPr>
      <w:r w:rsidRPr="00BB07CD">
        <w:rPr>
          <w:rFonts w:ascii="Times New Roman" w:hAnsi="Times New Roman" w:cs="Times New Roman"/>
          <w:b/>
          <w:i/>
          <w:sz w:val="28"/>
          <w:szCs w:val="28"/>
        </w:rPr>
        <w:t>16. Государственная программа Курской области «Развитие информационного общества в Курской области»</w:t>
      </w:r>
      <w:r w:rsidR="006C6E4A" w:rsidRPr="00BB07CD">
        <w:rPr>
          <w:rFonts w:ascii="Times New Roman" w:hAnsi="Times New Roman" w:cs="Times New Roman"/>
          <w:b/>
          <w:i/>
          <w:sz w:val="28"/>
          <w:szCs w:val="28"/>
        </w:rPr>
        <w:t xml:space="preserve">, </w:t>
      </w:r>
      <w:r w:rsidRPr="00BB07CD">
        <w:rPr>
          <w:rFonts w:ascii="Times New Roman" w:hAnsi="Times New Roman" w:cs="Times New Roman"/>
          <w:b/>
          <w:i/>
          <w:sz w:val="28"/>
          <w:szCs w:val="28"/>
        </w:rPr>
        <w:t>утвержден</w:t>
      </w:r>
      <w:r w:rsidR="006C6E4A" w:rsidRPr="00BB07CD">
        <w:rPr>
          <w:rFonts w:ascii="Times New Roman" w:hAnsi="Times New Roman" w:cs="Times New Roman"/>
          <w:b/>
          <w:i/>
          <w:sz w:val="28"/>
          <w:szCs w:val="28"/>
        </w:rPr>
        <w:t>ная</w:t>
      </w:r>
      <w:r w:rsidRPr="00BB07CD">
        <w:rPr>
          <w:rFonts w:ascii="Times New Roman" w:hAnsi="Times New Roman" w:cs="Times New Roman"/>
          <w:b/>
          <w:i/>
          <w:sz w:val="28"/>
          <w:szCs w:val="28"/>
        </w:rPr>
        <w:t xml:space="preserve"> постановлением Администрации Курской области от 24.10.2013 г. </w:t>
      </w:r>
      <w:r w:rsidR="00C7209C" w:rsidRPr="00BB07CD">
        <w:rPr>
          <w:rFonts w:ascii="Times New Roman" w:hAnsi="Times New Roman" w:cs="Times New Roman"/>
          <w:b/>
          <w:i/>
          <w:sz w:val="28"/>
          <w:szCs w:val="28"/>
        </w:rPr>
        <w:t xml:space="preserve">      </w:t>
      </w:r>
      <w:r w:rsidRPr="00BB07CD">
        <w:rPr>
          <w:rFonts w:ascii="Times New Roman" w:hAnsi="Times New Roman" w:cs="Times New Roman"/>
          <w:b/>
          <w:i/>
          <w:sz w:val="28"/>
          <w:szCs w:val="28"/>
        </w:rPr>
        <w:t>№ 775-па (с последующими изменениями)</w:t>
      </w:r>
      <w:r w:rsidR="00D335EE" w:rsidRPr="00BB07CD">
        <w:rPr>
          <w:rFonts w:ascii="Times New Roman" w:hAnsi="Times New Roman" w:cs="Times New Roman"/>
          <w:b/>
          <w:i/>
          <w:sz w:val="28"/>
          <w:szCs w:val="28"/>
        </w:rPr>
        <w:t>, включает 3 подпрограммы</w:t>
      </w:r>
      <w:r w:rsidRPr="00BB07CD">
        <w:rPr>
          <w:rFonts w:ascii="Times New Roman" w:hAnsi="Times New Roman" w:cs="Times New Roman"/>
          <w:b/>
          <w:i/>
          <w:sz w:val="28"/>
          <w:szCs w:val="28"/>
        </w:rPr>
        <w:t xml:space="preserve">. </w:t>
      </w:r>
    </w:p>
    <w:p w:rsidR="009A30A9" w:rsidRPr="00BB07CD" w:rsidRDefault="009A30A9" w:rsidP="00BB07CD">
      <w:pPr>
        <w:pStyle w:val="ConsPlusNonformat"/>
        <w:ind w:firstLine="709"/>
        <w:jc w:val="both"/>
        <w:rPr>
          <w:rFonts w:ascii="Times New Roman" w:hAnsi="Times New Roman" w:cs="Times New Roman"/>
          <w:sz w:val="28"/>
          <w:szCs w:val="28"/>
        </w:rPr>
      </w:pPr>
      <w:r w:rsidRPr="00BB07CD">
        <w:rPr>
          <w:rFonts w:ascii="Times New Roman" w:hAnsi="Times New Roman" w:cs="Times New Roman"/>
          <w:sz w:val="28"/>
          <w:szCs w:val="28"/>
        </w:rPr>
        <w:t>Ответственный исполнитель - комитет информатизации, государственных и муниципальных услуг Курской области.</w:t>
      </w:r>
    </w:p>
    <w:p w:rsidR="00C7209C" w:rsidRPr="00BB07CD" w:rsidRDefault="00C7209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План реализации государственной программы </w:t>
      </w:r>
      <w:r w:rsidRPr="00BB07CD">
        <w:rPr>
          <w:rFonts w:ascii="Times New Roman" w:hAnsi="Times New Roman" w:cs="Times New Roman"/>
          <w:bCs/>
          <w:sz w:val="28"/>
          <w:szCs w:val="28"/>
        </w:rPr>
        <w:t>на 2014 год и плановый период 2015 и 2016 годов утвержден распоряжением Администрации Курской области от 09.04.2014 г. № 244-ра (с последующими изменениями), детальный план-график – приказом комитета информатизации, государственных и муниципальных услуг Курской области от 09.01.2014 г. № 17 (с последующими изменениями).</w:t>
      </w:r>
    </w:p>
    <w:p w:rsidR="00534B85" w:rsidRPr="00BB07CD" w:rsidRDefault="00534B85" w:rsidP="00BB07CD">
      <w:pPr>
        <w:pStyle w:val="ConsPlusNonformat"/>
        <w:ind w:firstLine="709"/>
        <w:jc w:val="both"/>
        <w:rPr>
          <w:rFonts w:ascii="Times New Roman" w:hAnsi="Times New Roman" w:cs="Times New Roman"/>
          <w:sz w:val="28"/>
          <w:szCs w:val="28"/>
        </w:rPr>
      </w:pPr>
      <w:r w:rsidRPr="00BB07CD">
        <w:rPr>
          <w:rFonts w:ascii="Times New Roman" w:hAnsi="Times New Roman" w:cs="Times New Roman"/>
          <w:sz w:val="28"/>
          <w:szCs w:val="28"/>
        </w:rPr>
        <w:t>В отчетном году в целях достижения поставленных целей и задач государственной программы запланировано достижение значений 16 целевых показателей (индикаторов) и выполнение восьми основных мероприятий и двадцати контрольных событий.</w:t>
      </w:r>
    </w:p>
    <w:p w:rsidR="00D335EE" w:rsidRPr="00BB07CD" w:rsidRDefault="009A30A9" w:rsidP="00BB07CD">
      <w:pPr>
        <w:pStyle w:val="ConsPlusNonformat"/>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полном объеме достигнуты значения </w:t>
      </w:r>
      <w:r w:rsidR="00534B85" w:rsidRPr="00BB07CD">
        <w:rPr>
          <w:rFonts w:ascii="Times New Roman" w:hAnsi="Times New Roman" w:cs="Times New Roman"/>
          <w:sz w:val="28"/>
          <w:szCs w:val="28"/>
        </w:rPr>
        <w:t>всех</w:t>
      </w:r>
      <w:r w:rsidRPr="00BB07CD">
        <w:rPr>
          <w:rFonts w:ascii="Times New Roman" w:hAnsi="Times New Roman" w:cs="Times New Roman"/>
          <w:sz w:val="28"/>
          <w:szCs w:val="28"/>
        </w:rPr>
        <w:t xml:space="preserve"> целевых показателей (индикаторов).</w:t>
      </w:r>
      <w:r w:rsidR="00534B85" w:rsidRPr="00BB07CD">
        <w:rPr>
          <w:rFonts w:ascii="Times New Roman" w:hAnsi="Times New Roman" w:cs="Times New Roman"/>
          <w:sz w:val="28"/>
          <w:szCs w:val="28"/>
        </w:rPr>
        <w:t xml:space="preserve"> </w:t>
      </w:r>
    </w:p>
    <w:p w:rsidR="009A30A9" w:rsidRPr="00BB07CD" w:rsidRDefault="009A30A9"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Выполнены все основные мероприятия и контрольны</w:t>
      </w:r>
      <w:r w:rsidR="00534B85" w:rsidRPr="00BB07CD">
        <w:rPr>
          <w:rFonts w:ascii="Times New Roman" w:hAnsi="Times New Roman" w:cs="Times New Roman"/>
          <w:sz w:val="28"/>
          <w:szCs w:val="28"/>
        </w:rPr>
        <w:t>е</w:t>
      </w:r>
      <w:r w:rsidRPr="00BB07CD">
        <w:rPr>
          <w:rFonts w:ascii="Times New Roman" w:hAnsi="Times New Roman" w:cs="Times New Roman"/>
          <w:sz w:val="28"/>
          <w:szCs w:val="28"/>
        </w:rPr>
        <w:t xml:space="preserve"> события.</w:t>
      </w:r>
    </w:p>
    <w:p w:rsidR="00C751F0" w:rsidRPr="00BB07CD" w:rsidRDefault="00C751F0"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Оценка уровня освоения средств областного бюджета – 97,5 %.</w:t>
      </w:r>
    </w:p>
    <w:p w:rsidR="009A30A9" w:rsidRPr="00BB07CD" w:rsidRDefault="009A30A9"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Реализация мероприятий государственной программы «Развитие информационного общества в Курской области» в 2014 году обеспечила возможность функционирования и развития регионального электронного правительства, полноценного информационного обмена, обеспечения связи органов исполнительной государственной власти с населением, оказания гражданам и организациям государственных (муниципальных) услуг (</w:t>
      </w:r>
      <w:proofErr w:type="spellStart"/>
      <w:r w:rsidRPr="00BB07CD">
        <w:rPr>
          <w:rFonts w:ascii="Times New Roman" w:hAnsi="Times New Roman" w:cs="Times New Roman"/>
          <w:sz w:val="28"/>
          <w:szCs w:val="28"/>
        </w:rPr>
        <w:t>подуслуг</w:t>
      </w:r>
      <w:proofErr w:type="spellEnd"/>
      <w:r w:rsidRPr="00BB07CD">
        <w:rPr>
          <w:rFonts w:ascii="Times New Roman" w:hAnsi="Times New Roman" w:cs="Times New Roman"/>
          <w:sz w:val="28"/>
          <w:szCs w:val="28"/>
        </w:rPr>
        <w:t>) в электронной форме.</w:t>
      </w:r>
    </w:p>
    <w:p w:rsidR="009A30A9" w:rsidRPr="00BB07CD" w:rsidRDefault="009A30A9" w:rsidP="00BB07CD">
      <w:pPr>
        <w:spacing w:after="0" w:line="240" w:lineRule="auto"/>
        <w:jc w:val="both"/>
        <w:rPr>
          <w:rFonts w:ascii="Times New Roman" w:hAnsi="Times New Roman" w:cs="Times New Roman"/>
          <w:sz w:val="28"/>
          <w:szCs w:val="28"/>
        </w:rPr>
      </w:pPr>
      <w:r w:rsidRPr="00BB07CD">
        <w:rPr>
          <w:rFonts w:ascii="Times New Roman" w:hAnsi="Times New Roman" w:cs="Times New Roman"/>
          <w:sz w:val="28"/>
          <w:szCs w:val="28"/>
        </w:rPr>
        <w:tab/>
        <w:t>В рамках реализации мероприятий подпрограммы 1 «Электронное правительство Курской области» проведены следующие работы.</w:t>
      </w:r>
    </w:p>
    <w:p w:rsidR="009A30A9" w:rsidRPr="00BB07CD" w:rsidRDefault="00C7209C" w:rsidP="00BB07CD">
      <w:pPr>
        <w:spacing w:after="0" w:line="240" w:lineRule="auto"/>
        <w:jc w:val="both"/>
        <w:rPr>
          <w:rFonts w:ascii="Times New Roman" w:hAnsi="Times New Roman" w:cs="Times New Roman"/>
          <w:sz w:val="28"/>
          <w:szCs w:val="28"/>
        </w:rPr>
      </w:pPr>
      <w:r w:rsidRPr="00BB07CD">
        <w:rPr>
          <w:rFonts w:ascii="Times New Roman" w:hAnsi="Times New Roman" w:cs="Times New Roman"/>
          <w:sz w:val="28"/>
          <w:szCs w:val="28"/>
        </w:rPr>
        <w:tab/>
      </w:r>
      <w:r w:rsidR="009A30A9" w:rsidRPr="00BB07CD">
        <w:rPr>
          <w:rFonts w:ascii="Times New Roman" w:hAnsi="Times New Roman" w:cs="Times New Roman"/>
          <w:sz w:val="28"/>
          <w:szCs w:val="28"/>
        </w:rPr>
        <w:t xml:space="preserve">Обеспечено функционирование сети передачи данных единой информационно-коммуникационной среды органов власти Курской области (далее - СПД ЕИКС). СПД ЕИКС, в соответствии с действующим законодательством, удовлетворяет требованиям информационной безопасности и объединяет все органы исполнительной власти Курской области,  подведомственные им учреждения и организации, участвующие в оказании государственных услуг, администрации муниципальных районов и городов областного подчинения, органы местного самоуправления (всего 467 абонентов). Сеть интегрирована в общефедеральную инфраструктуру «Электронного Правительства». Широкополосным доступом к информационно-телекоммуникационной </w:t>
      </w:r>
      <w:r w:rsidR="009A30A9" w:rsidRPr="00BB07CD">
        <w:rPr>
          <w:rFonts w:ascii="Times New Roman" w:hAnsi="Times New Roman" w:cs="Times New Roman"/>
          <w:sz w:val="28"/>
          <w:szCs w:val="28"/>
        </w:rPr>
        <w:lastRenderedPageBreak/>
        <w:t xml:space="preserve">сети «Интернет» посредством СПД ЕИКС обеспечено 105 органов власти Курской области. </w:t>
      </w:r>
    </w:p>
    <w:p w:rsidR="009A30A9" w:rsidRPr="00BB07CD" w:rsidRDefault="00C7209C" w:rsidP="00BB07CD">
      <w:pPr>
        <w:spacing w:after="0" w:line="240" w:lineRule="auto"/>
        <w:jc w:val="both"/>
        <w:rPr>
          <w:rFonts w:ascii="Times New Roman" w:hAnsi="Times New Roman" w:cs="Times New Roman"/>
          <w:sz w:val="28"/>
          <w:szCs w:val="28"/>
        </w:rPr>
      </w:pPr>
      <w:r w:rsidRPr="00BB07CD">
        <w:rPr>
          <w:rFonts w:ascii="Times New Roman" w:hAnsi="Times New Roman" w:cs="Times New Roman"/>
          <w:sz w:val="28"/>
          <w:szCs w:val="28"/>
        </w:rPr>
        <w:tab/>
      </w:r>
      <w:r w:rsidR="009A30A9" w:rsidRPr="00BB07CD">
        <w:rPr>
          <w:rFonts w:ascii="Times New Roman" w:hAnsi="Times New Roman" w:cs="Times New Roman"/>
          <w:sz w:val="28"/>
          <w:szCs w:val="28"/>
        </w:rPr>
        <w:t>Обеспечено функционирование системы видеоконференцсвязи с главами муниципальных районов Курской области и городов областного подчинения Курской области.</w:t>
      </w:r>
    </w:p>
    <w:p w:rsidR="009A30A9" w:rsidRPr="00BB07CD" w:rsidRDefault="00C7209C" w:rsidP="00BB07CD">
      <w:pPr>
        <w:spacing w:after="0" w:line="240" w:lineRule="auto"/>
        <w:jc w:val="both"/>
        <w:rPr>
          <w:rFonts w:ascii="Times New Roman" w:hAnsi="Times New Roman" w:cs="Times New Roman"/>
          <w:sz w:val="28"/>
          <w:szCs w:val="28"/>
        </w:rPr>
      </w:pPr>
      <w:r w:rsidRPr="00BB07CD">
        <w:rPr>
          <w:rFonts w:ascii="Times New Roman" w:hAnsi="Times New Roman" w:cs="Times New Roman"/>
          <w:sz w:val="28"/>
          <w:szCs w:val="28"/>
        </w:rPr>
        <w:tab/>
      </w:r>
      <w:r w:rsidR="009A30A9" w:rsidRPr="00BB07CD">
        <w:rPr>
          <w:rFonts w:ascii="Times New Roman" w:hAnsi="Times New Roman" w:cs="Times New Roman"/>
          <w:sz w:val="28"/>
          <w:szCs w:val="28"/>
        </w:rPr>
        <w:t>Обеспечено функционирование региональной системы межведомственного электронного взаимодействия (РСМЭВ), позволяющей осуществлять межведомственные запросы в целях предоставления государственных и муниципальных услуг гражданам и организациям по принципу «одного окна». К РСМЭВ подключено 467 органов исполнительной власти Курской области, органов местного самоуправления Курской области, подведомственных им учреждений и организаций.</w:t>
      </w:r>
    </w:p>
    <w:p w:rsidR="009A30A9" w:rsidRPr="00BB07CD" w:rsidRDefault="00C7209C" w:rsidP="00BB07CD">
      <w:pPr>
        <w:autoSpaceDE w:val="0"/>
        <w:autoSpaceDN w:val="0"/>
        <w:adjustRightInd w:val="0"/>
        <w:spacing w:after="0" w:line="240" w:lineRule="auto"/>
        <w:ind w:firstLine="539"/>
        <w:jc w:val="both"/>
        <w:rPr>
          <w:rFonts w:ascii="Times New Roman" w:hAnsi="Times New Roman" w:cs="Times New Roman"/>
          <w:sz w:val="28"/>
          <w:szCs w:val="28"/>
        </w:rPr>
      </w:pPr>
      <w:r w:rsidRPr="00BB07CD">
        <w:rPr>
          <w:rFonts w:ascii="Times New Roman" w:hAnsi="Times New Roman" w:cs="Times New Roman"/>
          <w:sz w:val="28"/>
          <w:szCs w:val="28"/>
        </w:rPr>
        <w:tab/>
      </w:r>
      <w:r w:rsidR="009A30A9" w:rsidRPr="00BB07CD">
        <w:rPr>
          <w:rFonts w:ascii="Times New Roman" w:hAnsi="Times New Roman" w:cs="Times New Roman"/>
          <w:sz w:val="28"/>
          <w:szCs w:val="28"/>
        </w:rPr>
        <w:t xml:space="preserve">Переведено в электронный вид 125 услуг (с </w:t>
      </w:r>
      <w:proofErr w:type="spellStart"/>
      <w:r w:rsidR="009A30A9" w:rsidRPr="00BB07CD">
        <w:rPr>
          <w:rFonts w:ascii="Times New Roman" w:hAnsi="Times New Roman" w:cs="Times New Roman"/>
          <w:sz w:val="28"/>
          <w:szCs w:val="28"/>
        </w:rPr>
        <w:t>подуслугами</w:t>
      </w:r>
      <w:proofErr w:type="spellEnd"/>
      <w:r w:rsidR="009A30A9" w:rsidRPr="00BB07CD">
        <w:rPr>
          <w:rFonts w:ascii="Times New Roman" w:hAnsi="Times New Roman" w:cs="Times New Roman"/>
          <w:sz w:val="28"/>
          <w:szCs w:val="28"/>
        </w:rPr>
        <w:t xml:space="preserve">), из них 97 региональных, 28 муниципальных. Муниципальные услуги </w:t>
      </w:r>
      <w:proofErr w:type="spellStart"/>
      <w:r w:rsidR="009A30A9" w:rsidRPr="00BB07CD">
        <w:rPr>
          <w:rFonts w:ascii="Times New Roman" w:hAnsi="Times New Roman" w:cs="Times New Roman"/>
          <w:sz w:val="28"/>
          <w:szCs w:val="28"/>
        </w:rPr>
        <w:t>протиражированы</w:t>
      </w:r>
      <w:proofErr w:type="spellEnd"/>
      <w:r w:rsidR="009A30A9" w:rsidRPr="00BB07CD">
        <w:rPr>
          <w:rFonts w:ascii="Times New Roman" w:hAnsi="Times New Roman" w:cs="Times New Roman"/>
          <w:sz w:val="28"/>
          <w:szCs w:val="28"/>
        </w:rPr>
        <w:t xml:space="preserve"> на все муниципальные образования, их оказывающие. По итогам 2014 года на Едином государственном общефедеральном портале было зарегистрировано 76524 жителя Курской области, что составило, по оценкам </w:t>
      </w:r>
      <w:proofErr w:type="spellStart"/>
      <w:r w:rsidR="009A30A9" w:rsidRPr="00BB07CD">
        <w:rPr>
          <w:rFonts w:ascii="Times New Roman" w:hAnsi="Times New Roman" w:cs="Times New Roman"/>
          <w:sz w:val="28"/>
          <w:szCs w:val="28"/>
        </w:rPr>
        <w:t>Минкомсвязи</w:t>
      </w:r>
      <w:proofErr w:type="spellEnd"/>
      <w:r w:rsidR="009A30A9" w:rsidRPr="00BB07CD">
        <w:rPr>
          <w:rFonts w:ascii="Times New Roman" w:hAnsi="Times New Roman" w:cs="Times New Roman"/>
          <w:sz w:val="28"/>
          <w:szCs w:val="28"/>
        </w:rPr>
        <w:t xml:space="preserve"> России, 8,08% от числа взрослого населения Курской области. </w:t>
      </w:r>
      <w:proofErr w:type="gramStart"/>
      <w:r w:rsidR="009A30A9" w:rsidRPr="00BB07CD">
        <w:rPr>
          <w:rFonts w:ascii="Times New Roman" w:hAnsi="Times New Roman" w:cs="Times New Roman"/>
          <w:sz w:val="28"/>
          <w:szCs w:val="28"/>
        </w:rPr>
        <w:t xml:space="preserve">За услугами в электронном виде обратилось 73444  человека, из них за федеральными – 70502 человек, региональными – 1362 человека, муниципальными – 1580 человек.  </w:t>
      </w:r>
      <w:proofErr w:type="gramEnd"/>
    </w:p>
    <w:p w:rsidR="009A30A9" w:rsidRPr="00BB07CD" w:rsidRDefault="009A30A9" w:rsidP="00BB07CD">
      <w:pPr>
        <w:pStyle w:val="1"/>
        <w:spacing w:after="0" w:line="240" w:lineRule="auto"/>
        <w:ind w:left="0" w:firstLine="539"/>
        <w:jc w:val="both"/>
        <w:rPr>
          <w:rFonts w:ascii="Times New Roman" w:hAnsi="Times New Roman"/>
          <w:sz w:val="28"/>
          <w:szCs w:val="28"/>
        </w:rPr>
      </w:pPr>
      <w:r w:rsidRPr="00BB07CD">
        <w:rPr>
          <w:rFonts w:ascii="Times New Roman" w:hAnsi="Times New Roman"/>
          <w:sz w:val="28"/>
          <w:szCs w:val="28"/>
        </w:rPr>
        <w:t>Общее число исполненных услуг составило – 68302 (из них: федеральных – 67909, региональных – 242, муниципальных - 151).</w:t>
      </w:r>
    </w:p>
    <w:p w:rsidR="009A30A9" w:rsidRPr="00BB07CD" w:rsidRDefault="009A30A9" w:rsidP="00BB07CD">
      <w:pPr>
        <w:spacing w:after="0" w:line="240" w:lineRule="auto"/>
        <w:jc w:val="both"/>
        <w:rPr>
          <w:rFonts w:ascii="Times New Roman" w:hAnsi="Times New Roman" w:cs="Times New Roman"/>
          <w:sz w:val="28"/>
          <w:szCs w:val="28"/>
        </w:rPr>
      </w:pPr>
      <w:r w:rsidRPr="00BB07CD">
        <w:rPr>
          <w:rFonts w:ascii="Times New Roman" w:hAnsi="Times New Roman" w:cs="Times New Roman"/>
          <w:sz w:val="28"/>
          <w:szCs w:val="28"/>
        </w:rPr>
        <w:tab/>
        <w:t>Создана и функционирует информационная сеть открытого социального  доступа. В г</w:t>
      </w:r>
      <w:proofErr w:type="gramStart"/>
      <w:r w:rsidRPr="00BB07CD">
        <w:rPr>
          <w:rFonts w:ascii="Times New Roman" w:hAnsi="Times New Roman" w:cs="Times New Roman"/>
          <w:sz w:val="28"/>
          <w:szCs w:val="28"/>
        </w:rPr>
        <w:t>.К</w:t>
      </w:r>
      <w:proofErr w:type="gramEnd"/>
      <w:r w:rsidRPr="00BB07CD">
        <w:rPr>
          <w:rFonts w:ascii="Times New Roman" w:hAnsi="Times New Roman" w:cs="Times New Roman"/>
          <w:sz w:val="28"/>
          <w:szCs w:val="28"/>
        </w:rPr>
        <w:t>урске размещены информационные терминалы, обеспечивающих доступ гражданам г.Курска и Курской области к информации о деятельности органов исполнительной и муниципальной власти Курской области. Обеспечено функционирование официального сайта Администрации Курской области. Создано 249 сайтов органов местного самоуправления.</w:t>
      </w:r>
    </w:p>
    <w:p w:rsidR="009A30A9" w:rsidRPr="00BB07CD" w:rsidRDefault="009A30A9" w:rsidP="00BB07CD">
      <w:pPr>
        <w:spacing w:after="0" w:line="240" w:lineRule="auto"/>
        <w:jc w:val="both"/>
        <w:rPr>
          <w:rFonts w:ascii="Times New Roman" w:hAnsi="Times New Roman" w:cs="Times New Roman"/>
          <w:color w:val="000000"/>
          <w:sz w:val="28"/>
          <w:szCs w:val="28"/>
        </w:rPr>
      </w:pPr>
      <w:r w:rsidRPr="00BB07CD">
        <w:rPr>
          <w:rFonts w:ascii="Times New Roman" w:hAnsi="Times New Roman" w:cs="Times New Roman"/>
          <w:sz w:val="28"/>
          <w:szCs w:val="28"/>
        </w:rPr>
        <w:tab/>
      </w:r>
      <w:proofErr w:type="gramStart"/>
      <w:r w:rsidRPr="00BB07CD">
        <w:rPr>
          <w:rFonts w:ascii="Times New Roman" w:hAnsi="Times New Roman" w:cs="Times New Roman"/>
          <w:color w:val="000000"/>
          <w:sz w:val="28"/>
          <w:szCs w:val="28"/>
        </w:rPr>
        <w:t>Обеспечено функционирование регионального сегмента ГАС «Управление» для мониторинга и управления в сфере: образования, здравоохранения, культуры, соцзащиты, молодежной политики и спорта, ветеринарии, жилищно-коммунального хозяйства, транспорта, сельского хозяйства, первичного административного учета сельского населения.</w:t>
      </w:r>
      <w:proofErr w:type="gramEnd"/>
      <w:r w:rsidRPr="00BB07CD">
        <w:rPr>
          <w:rFonts w:ascii="Times New Roman" w:hAnsi="Times New Roman" w:cs="Times New Roman"/>
          <w:color w:val="000000"/>
          <w:sz w:val="28"/>
          <w:szCs w:val="28"/>
        </w:rPr>
        <w:t xml:space="preserve"> К системе подключено 655 пользователей.</w:t>
      </w:r>
    </w:p>
    <w:p w:rsidR="009A30A9" w:rsidRPr="00BB07CD" w:rsidRDefault="009A30A9" w:rsidP="00BB07CD">
      <w:pPr>
        <w:spacing w:after="0" w:line="240" w:lineRule="auto"/>
        <w:ind w:firstLine="540"/>
        <w:jc w:val="both"/>
        <w:rPr>
          <w:rFonts w:ascii="Times New Roman" w:hAnsi="Times New Roman" w:cs="Times New Roman"/>
          <w:sz w:val="28"/>
          <w:szCs w:val="28"/>
        </w:rPr>
      </w:pPr>
      <w:r w:rsidRPr="00BB07CD">
        <w:rPr>
          <w:rFonts w:ascii="Times New Roman" w:hAnsi="Times New Roman" w:cs="Times New Roman"/>
          <w:color w:val="000000"/>
          <w:sz w:val="28"/>
          <w:szCs w:val="28"/>
        </w:rPr>
        <w:tab/>
      </w:r>
      <w:r w:rsidRPr="00BB07CD">
        <w:rPr>
          <w:rFonts w:ascii="Times New Roman" w:hAnsi="Times New Roman" w:cs="Times New Roman"/>
          <w:sz w:val="28"/>
          <w:szCs w:val="28"/>
        </w:rPr>
        <w:t xml:space="preserve">В системе электронного документооборота на базе АИС «Дело» создано 373 автоматизированных рабочих места в органах исполнительной власти Курской области, обеспечивающих доступ к единой системе внутреннего и межведомственного электронного документооборота. </w:t>
      </w:r>
    </w:p>
    <w:p w:rsidR="009A30A9" w:rsidRPr="00BB07CD" w:rsidRDefault="00C7209C" w:rsidP="00BB07CD">
      <w:pPr>
        <w:autoSpaceDE w:val="0"/>
        <w:autoSpaceDN w:val="0"/>
        <w:adjustRightInd w:val="0"/>
        <w:spacing w:after="0" w:line="240" w:lineRule="auto"/>
        <w:ind w:firstLine="539"/>
        <w:jc w:val="both"/>
        <w:rPr>
          <w:rFonts w:ascii="Times New Roman" w:hAnsi="Times New Roman" w:cs="Times New Roman"/>
          <w:sz w:val="28"/>
          <w:szCs w:val="28"/>
        </w:rPr>
      </w:pPr>
      <w:r w:rsidRPr="00BB07CD">
        <w:rPr>
          <w:rFonts w:ascii="Times New Roman" w:hAnsi="Times New Roman" w:cs="Times New Roman"/>
          <w:sz w:val="28"/>
          <w:szCs w:val="28"/>
        </w:rPr>
        <w:tab/>
      </w:r>
      <w:r w:rsidR="009A30A9" w:rsidRPr="00BB07CD">
        <w:rPr>
          <w:rFonts w:ascii="Times New Roman" w:hAnsi="Times New Roman" w:cs="Times New Roman"/>
          <w:sz w:val="28"/>
          <w:szCs w:val="28"/>
        </w:rPr>
        <w:t xml:space="preserve">Проведены мероприятия в сфере организации связей с общественностью. Совместно с комитетом образования и науки Курской области организовано обучение пожилых людей навыкам работы с </w:t>
      </w:r>
      <w:r w:rsidR="009A30A9" w:rsidRPr="00BB07CD">
        <w:rPr>
          <w:rFonts w:ascii="Times New Roman" w:hAnsi="Times New Roman" w:cs="Times New Roman"/>
          <w:sz w:val="28"/>
          <w:szCs w:val="28"/>
        </w:rPr>
        <w:lastRenderedPageBreak/>
        <w:t>компьютером, в том числе как зарегистрироваться на портале государственных услуг, получить услугу в электронном виде.</w:t>
      </w:r>
    </w:p>
    <w:p w:rsidR="009A30A9" w:rsidRPr="00BB07CD" w:rsidRDefault="009A30A9" w:rsidP="00BB07CD">
      <w:pPr>
        <w:tabs>
          <w:tab w:val="left" w:pos="0"/>
        </w:tabs>
        <w:spacing w:after="0" w:line="240" w:lineRule="auto"/>
        <w:jc w:val="both"/>
        <w:rPr>
          <w:rFonts w:ascii="Times New Roman" w:hAnsi="Times New Roman" w:cs="Times New Roman"/>
          <w:sz w:val="28"/>
          <w:szCs w:val="28"/>
        </w:rPr>
      </w:pPr>
      <w:r w:rsidRPr="00BB07CD">
        <w:rPr>
          <w:rFonts w:ascii="Times New Roman" w:hAnsi="Times New Roman" w:cs="Times New Roman"/>
          <w:sz w:val="28"/>
          <w:szCs w:val="28"/>
        </w:rPr>
        <w:tab/>
        <w:t>С целью реализации мероприятий по выдаче универсальных электронных карт (далее - УЭК) на территории Курской области сформирована инфраструктура по выдаче УЭК гражданам по заявительному принципу</w:t>
      </w:r>
      <w:r w:rsidR="00C7209C" w:rsidRPr="00BB07CD">
        <w:rPr>
          <w:rFonts w:ascii="Times New Roman" w:hAnsi="Times New Roman" w:cs="Times New Roman"/>
          <w:sz w:val="28"/>
          <w:szCs w:val="28"/>
        </w:rPr>
        <w:t>.</w:t>
      </w:r>
    </w:p>
    <w:p w:rsidR="009A30A9" w:rsidRPr="00BB07CD" w:rsidRDefault="009A30A9" w:rsidP="00BB07CD">
      <w:pPr>
        <w:autoSpaceDE w:val="0"/>
        <w:autoSpaceDN w:val="0"/>
        <w:adjustRightInd w:val="0"/>
        <w:spacing w:after="0" w:line="240" w:lineRule="auto"/>
        <w:jc w:val="both"/>
        <w:outlineLvl w:val="0"/>
        <w:rPr>
          <w:rFonts w:ascii="Times New Roman" w:hAnsi="Times New Roman" w:cs="Times New Roman"/>
          <w:b/>
          <w:sz w:val="28"/>
          <w:szCs w:val="28"/>
        </w:rPr>
      </w:pPr>
      <w:r w:rsidRPr="00BB07CD">
        <w:rPr>
          <w:rFonts w:ascii="Times New Roman" w:hAnsi="Times New Roman" w:cs="Times New Roman"/>
          <w:sz w:val="28"/>
          <w:szCs w:val="28"/>
        </w:rPr>
        <w:tab/>
        <w:t>От граждан принято 2613 заявлений на выдачу УЭК, выдано 1715 УЭК.</w:t>
      </w:r>
    </w:p>
    <w:p w:rsidR="009A30A9" w:rsidRPr="00BB07CD" w:rsidRDefault="009A30A9" w:rsidP="00BB07CD">
      <w:pPr>
        <w:spacing w:after="0" w:line="240" w:lineRule="auto"/>
        <w:jc w:val="both"/>
        <w:rPr>
          <w:rFonts w:ascii="Times New Roman" w:hAnsi="Times New Roman" w:cs="Times New Roman"/>
          <w:sz w:val="28"/>
          <w:szCs w:val="28"/>
        </w:rPr>
      </w:pPr>
      <w:r w:rsidRPr="00BB07CD">
        <w:rPr>
          <w:rFonts w:ascii="Times New Roman" w:hAnsi="Times New Roman" w:cs="Times New Roman"/>
          <w:sz w:val="28"/>
          <w:szCs w:val="28"/>
        </w:rPr>
        <w:tab/>
        <w:t>Для обеспечения гражданам авторизованного доступа к получению государственных, муниципальных и иных услуг при помощи УЭК, определен перечень региональных и муниципальных электронных приложений УЭК (постановление Администрации Курской области от 30.05.2013 №352-па «О перечне региональных и муниципальных электронных приложений универсальной электронной карты, обеспечивающих авторизованный доступ к получению государственных, муниципа</w:t>
      </w:r>
      <w:r w:rsidR="00C7209C" w:rsidRPr="00BB07CD">
        <w:rPr>
          <w:rFonts w:ascii="Times New Roman" w:hAnsi="Times New Roman" w:cs="Times New Roman"/>
          <w:sz w:val="28"/>
          <w:szCs w:val="28"/>
        </w:rPr>
        <w:t>льных и иных услуг»).</w:t>
      </w:r>
    </w:p>
    <w:p w:rsidR="009A30A9" w:rsidRPr="00BB07CD" w:rsidRDefault="009A30A9" w:rsidP="00BB07CD">
      <w:pPr>
        <w:spacing w:after="0" w:line="240" w:lineRule="auto"/>
        <w:jc w:val="both"/>
        <w:rPr>
          <w:rFonts w:ascii="Times New Roman" w:hAnsi="Times New Roman" w:cs="Times New Roman"/>
          <w:sz w:val="28"/>
          <w:szCs w:val="28"/>
        </w:rPr>
      </w:pPr>
      <w:r w:rsidRPr="00BB07CD">
        <w:rPr>
          <w:rFonts w:ascii="Times New Roman" w:hAnsi="Times New Roman" w:cs="Times New Roman"/>
          <w:sz w:val="28"/>
          <w:szCs w:val="28"/>
        </w:rPr>
        <w:tab/>
        <w:t>В рамках реализации мероприятий подпрограммы 2 «Развитие системы защиты информации Курской области» проведены следующие работы.</w:t>
      </w:r>
    </w:p>
    <w:p w:rsidR="009A30A9" w:rsidRPr="00BB07CD" w:rsidRDefault="009A30A9" w:rsidP="00BB07CD">
      <w:pPr>
        <w:spacing w:after="0" w:line="240" w:lineRule="auto"/>
        <w:jc w:val="both"/>
        <w:rPr>
          <w:rFonts w:ascii="Times New Roman" w:hAnsi="Times New Roman" w:cs="Times New Roman"/>
          <w:sz w:val="28"/>
          <w:szCs w:val="28"/>
        </w:rPr>
      </w:pPr>
      <w:r w:rsidRPr="00BB07CD">
        <w:rPr>
          <w:rFonts w:ascii="Times New Roman" w:hAnsi="Times New Roman" w:cs="Times New Roman"/>
          <w:sz w:val="28"/>
          <w:szCs w:val="28"/>
        </w:rPr>
        <w:tab/>
        <w:t>Проведены первичные мероприятия по защите информации (</w:t>
      </w:r>
      <w:proofErr w:type="spellStart"/>
      <w:r w:rsidRPr="00BB07CD">
        <w:rPr>
          <w:rFonts w:ascii="Times New Roman" w:hAnsi="Times New Roman" w:cs="Times New Roman"/>
          <w:sz w:val="28"/>
          <w:szCs w:val="28"/>
        </w:rPr>
        <w:t>спецпроверки</w:t>
      </w:r>
      <w:proofErr w:type="spellEnd"/>
      <w:r w:rsidRPr="00BB07CD">
        <w:rPr>
          <w:rFonts w:ascii="Times New Roman" w:hAnsi="Times New Roman" w:cs="Times New Roman"/>
          <w:sz w:val="28"/>
          <w:szCs w:val="28"/>
        </w:rPr>
        <w:t xml:space="preserve"> и </w:t>
      </w:r>
      <w:proofErr w:type="spellStart"/>
      <w:r w:rsidRPr="00BB07CD">
        <w:rPr>
          <w:rFonts w:ascii="Times New Roman" w:hAnsi="Times New Roman" w:cs="Times New Roman"/>
          <w:sz w:val="28"/>
          <w:szCs w:val="28"/>
        </w:rPr>
        <w:t>специсследования</w:t>
      </w:r>
      <w:proofErr w:type="spellEnd"/>
      <w:r w:rsidRPr="00BB07CD">
        <w:rPr>
          <w:rFonts w:ascii="Times New Roman" w:hAnsi="Times New Roman" w:cs="Times New Roman"/>
          <w:sz w:val="28"/>
          <w:szCs w:val="28"/>
        </w:rPr>
        <w:t xml:space="preserve">, проектные работы и другие услуги, оказываемые в сфере разработки систем защиты информации),  аттестационные испытания </w:t>
      </w:r>
      <w:proofErr w:type="gramStart"/>
      <w:r w:rsidRPr="00BB07CD">
        <w:rPr>
          <w:rFonts w:ascii="Times New Roman" w:hAnsi="Times New Roman" w:cs="Times New Roman"/>
          <w:sz w:val="28"/>
          <w:szCs w:val="28"/>
        </w:rPr>
        <w:t>объектов информатизации органов исполнительной власти Курской области</w:t>
      </w:r>
      <w:proofErr w:type="gramEnd"/>
      <w:r w:rsidRPr="00BB07CD">
        <w:rPr>
          <w:rFonts w:ascii="Times New Roman" w:hAnsi="Times New Roman" w:cs="Times New Roman"/>
          <w:sz w:val="28"/>
          <w:szCs w:val="28"/>
        </w:rPr>
        <w:t xml:space="preserve"> в соответствии с действующим законодательством и мероприятия по контролю защищенности объектов информатизации обрабатывающих сведения, составляющие государственную тайну.</w:t>
      </w:r>
      <w:r w:rsidRPr="00BB07CD">
        <w:rPr>
          <w:rFonts w:ascii="Times New Roman" w:hAnsi="Times New Roman" w:cs="Times New Roman"/>
          <w:sz w:val="28"/>
          <w:szCs w:val="28"/>
        </w:rPr>
        <w:tab/>
      </w:r>
    </w:p>
    <w:p w:rsidR="009A30A9" w:rsidRPr="00BB07CD" w:rsidRDefault="009A30A9" w:rsidP="00BB07CD">
      <w:pPr>
        <w:spacing w:after="0" w:line="240" w:lineRule="auto"/>
        <w:jc w:val="both"/>
        <w:rPr>
          <w:rFonts w:ascii="Times New Roman" w:hAnsi="Times New Roman" w:cs="Times New Roman"/>
          <w:sz w:val="28"/>
          <w:szCs w:val="28"/>
        </w:rPr>
      </w:pPr>
      <w:r w:rsidRPr="00BB07CD">
        <w:rPr>
          <w:rFonts w:ascii="Times New Roman" w:hAnsi="Times New Roman" w:cs="Times New Roman"/>
          <w:sz w:val="28"/>
          <w:szCs w:val="28"/>
        </w:rPr>
        <w:tab/>
        <w:t>Оснащены сертифицированными программными и аппаратными средствами защиты информации, а также средствами обработки информации с ограниченным доступом,  объекты информатизации в органах исполнительной власти Курской области, обрабатывающие информацию с ограниченным доступом.</w:t>
      </w:r>
    </w:p>
    <w:p w:rsidR="009A30A9" w:rsidRPr="00BB07CD" w:rsidRDefault="009A30A9" w:rsidP="00BB07CD">
      <w:pPr>
        <w:spacing w:after="0" w:line="240" w:lineRule="auto"/>
        <w:jc w:val="both"/>
        <w:rPr>
          <w:rFonts w:ascii="Times New Roman" w:hAnsi="Times New Roman" w:cs="Times New Roman"/>
          <w:sz w:val="28"/>
          <w:szCs w:val="28"/>
        </w:rPr>
      </w:pPr>
      <w:r w:rsidRPr="00BB07CD">
        <w:rPr>
          <w:rFonts w:ascii="Times New Roman" w:hAnsi="Times New Roman" w:cs="Times New Roman"/>
          <w:sz w:val="28"/>
          <w:szCs w:val="28"/>
        </w:rPr>
        <w:tab/>
        <w:t>Проведены мероприятия по повышению квалификации, профессиональной переподготовке 14 специалистов органов исполнительной власти Курской области и их подведомственных учреждений в сфере защиты информации.</w:t>
      </w:r>
    </w:p>
    <w:p w:rsidR="009A30A9" w:rsidRPr="00BB07CD" w:rsidRDefault="00C751F0" w:rsidP="00BB07CD">
      <w:pPr>
        <w:pStyle w:val="ConsPlusCell"/>
        <w:widowControl/>
        <w:ind w:firstLine="708"/>
        <w:jc w:val="both"/>
        <w:rPr>
          <w:sz w:val="28"/>
          <w:szCs w:val="28"/>
        </w:rPr>
      </w:pPr>
      <w:r w:rsidRPr="00BB07CD">
        <w:rPr>
          <w:sz w:val="28"/>
          <w:szCs w:val="28"/>
        </w:rPr>
        <w:t xml:space="preserve">В соответствии с </w:t>
      </w:r>
      <w:proofErr w:type="gramStart"/>
      <w:r w:rsidRPr="00BB07CD">
        <w:rPr>
          <w:sz w:val="28"/>
          <w:szCs w:val="28"/>
        </w:rPr>
        <w:t>изложенным</w:t>
      </w:r>
      <w:proofErr w:type="gramEnd"/>
      <w:r w:rsidRPr="00BB07CD">
        <w:rPr>
          <w:sz w:val="28"/>
          <w:szCs w:val="28"/>
        </w:rPr>
        <w:t xml:space="preserve"> и методикой оценки эффективности реализации государственной программы, в</w:t>
      </w:r>
      <w:r w:rsidR="009A30A9" w:rsidRPr="00BB07CD">
        <w:rPr>
          <w:sz w:val="28"/>
          <w:szCs w:val="28"/>
        </w:rPr>
        <w:t xml:space="preserve"> 2014 году достигнута эффективность </w:t>
      </w:r>
      <w:r w:rsidRPr="00BB07CD">
        <w:rPr>
          <w:sz w:val="28"/>
          <w:szCs w:val="28"/>
        </w:rPr>
        <w:t xml:space="preserve">реализации </w:t>
      </w:r>
      <w:r w:rsidR="009A30A9" w:rsidRPr="00BB07CD">
        <w:rPr>
          <w:sz w:val="28"/>
          <w:szCs w:val="28"/>
        </w:rPr>
        <w:t xml:space="preserve">государственной программы Курской области «Развитие информационного общества в Курской области». </w:t>
      </w:r>
    </w:p>
    <w:p w:rsidR="009A30A9" w:rsidRPr="00BB07CD" w:rsidRDefault="009A30A9" w:rsidP="00BB07CD">
      <w:pPr>
        <w:pStyle w:val="ConsPlusNonformat"/>
        <w:jc w:val="center"/>
        <w:rPr>
          <w:rFonts w:ascii="Times New Roman" w:hAnsi="Times New Roman" w:cs="Times New Roman"/>
          <w:b/>
          <w:sz w:val="28"/>
          <w:szCs w:val="28"/>
        </w:rPr>
      </w:pPr>
    </w:p>
    <w:p w:rsidR="00780E3A" w:rsidRPr="00BB07CD" w:rsidRDefault="00780E3A" w:rsidP="00BB07CD">
      <w:pPr>
        <w:pStyle w:val="ConsPlusNonformat"/>
        <w:ind w:firstLine="709"/>
        <w:jc w:val="both"/>
        <w:rPr>
          <w:rFonts w:ascii="Times New Roman" w:hAnsi="Times New Roman" w:cs="Times New Roman"/>
          <w:b/>
          <w:i/>
          <w:sz w:val="28"/>
          <w:szCs w:val="28"/>
        </w:rPr>
      </w:pPr>
      <w:r w:rsidRPr="00BB07CD">
        <w:rPr>
          <w:rFonts w:ascii="Times New Roman" w:hAnsi="Times New Roman" w:cs="Times New Roman"/>
          <w:b/>
          <w:i/>
          <w:sz w:val="28"/>
          <w:szCs w:val="28"/>
        </w:rPr>
        <w:t>17. 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w:t>
      </w:r>
      <w:r w:rsidR="00E07669" w:rsidRPr="00BB07CD">
        <w:rPr>
          <w:rFonts w:ascii="Times New Roman" w:hAnsi="Times New Roman" w:cs="Times New Roman"/>
          <w:b/>
          <w:i/>
          <w:sz w:val="28"/>
          <w:szCs w:val="28"/>
        </w:rPr>
        <w:t xml:space="preserve">, </w:t>
      </w:r>
      <w:r w:rsidRPr="00BB07CD">
        <w:rPr>
          <w:rFonts w:ascii="Times New Roman" w:hAnsi="Times New Roman" w:cs="Times New Roman"/>
          <w:b/>
          <w:i/>
          <w:sz w:val="28"/>
          <w:szCs w:val="28"/>
        </w:rPr>
        <w:t>утвержден</w:t>
      </w:r>
      <w:r w:rsidR="00E07669" w:rsidRPr="00BB07CD">
        <w:rPr>
          <w:rFonts w:ascii="Times New Roman" w:hAnsi="Times New Roman" w:cs="Times New Roman"/>
          <w:b/>
          <w:i/>
          <w:sz w:val="28"/>
          <w:szCs w:val="28"/>
        </w:rPr>
        <w:t>ная</w:t>
      </w:r>
      <w:r w:rsidRPr="00BB07CD">
        <w:rPr>
          <w:rFonts w:ascii="Times New Roman" w:hAnsi="Times New Roman" w:cs="Times New Roman"/>
          <w:b/>
          <w:i/>
          <w:sz w:val="28"/>
          <w:szCs w:val="28"/>
        </w:rPr>
        <w:t xml:space="preserve"> </w:t>
      </w:r>
      <w:r w:rsidRPr="00BB07CD">
        <w:rPr>
          <w:rFonts w:ascii="Times New Roman" w:hAnsi="Times New Roman" w:cs="Times New Roman"/>
          <w:b/>
          <w:i/>
          <w:sz w:val="28"/>
          <w:szCs w:val="28"/>
        </w:rPr>
        <w:lastRenderedPageBreak/>
        <w:t>постановлением Администрации Курской области от 22.10.2014</w:t>
      </w:r>
      <w:r w:rsidR="00E07669" w:rsidRPr="00BB07CD">
        <w:rPr>
          <w:rFonts w:ascii="Times New Roman" w:hAnsi="Times New Roman" w:cs="Times New Roman"/>
          <w:b/>
          <w:i/>
          <w:sz w:val="28"/>
          <w:szCs w:val="28"/>
        </w:rPr>
        <w:t xml:space="preserve">        </w:t>
      </w:r>
      <w:r w:rsidRPr="00BB07CD">
        <w:rPr>
          <w:rFonts w:ascii="Times New Roman" w:hAnsi="Times New Roman" w:cs="Times New Roman"/>
          <w:b/>
          <w:i/>
          <w:sz w:val="28"/>
          <w:szCs w:val="28"/>
        </w:rPr>
        <w:t xml:space="preserve"> № 768-па</w:t>
      </w:r>
      <w:r w:rsidR="00E07669" w:rsidRPr="00BB07CD">
        <w:rPr>
          <w:rFonts w:ascii="Times New Roman" w:hAnsi="Times New Roman" w:cs="Times New Roman"/>
          <w:b/>
          <w:i/>
          <w:sz w:val="28"/>
          <w:szCs w:val="28"/>
        </w:rPr>
        <w:t>, включает 3 подпрограммы</w:t>
      </w:r>
      <w:r w:rsidRPr="00BB07CD">
        <w:rPr>
          <w:rFonts w:ascii="Times New Roman" w:hAnsi="Times New Roman" w:cs="Times New Roman"/>
          <w:b/>
          <w:i/>
          <w:sz w:val="28"/>
          <w:szCs w:val="28"/>
        </w:rPr>
        <w:t xml:space="preserve">. </w:t>
      </w:r>
    </w:p>
    <w:p w:rsidR="00780E3A" w:rsidRPr="00BB07CD" w:rsidRDefault="00780E3A" w:rsidP="00BB07CD">
      <w:pPr>
        <w:pStyle w:val="ConsPlusCell"/>
        <w:ind w:firstLine="709"/>
        <w:jc w:val="both"/>
        <w:rPr>
          <w:sz w:val="28"/>
          <w:szCs w:val="28"/>
        </w:rPr>
      </w:pPr>
      <w:r w:rsidRPr="00BB07CD">
        <w:rPr>
          <w:sz w:val="28"/>
          <w:szCs w:val="28"/>
        </w:rPr>
        <w:t>Ответственным исполнителем государственной программы является комитет промышленности, транспо</w:t>
      </w:r>
      <w:r w:rsidR="00C1503F" w:rsidRPr="00BB07CD">
        <w:rPr>
          <w:sz w:val="28"/>
          <w:szCs w:val="28"/>
        </w:rPr>
        <w:t>рта и связи Курской области.</w:t>
      </w:r>
    </w:p>
    <w:p w:rsidR="00C1503F" w:rsidRPr="00BB07CD" w:rsidRDefault="00C1503F" w:rsidP="00BB07CD">
      <w:pPr>
        <w:pStyle w:val="ConsPlusCell"/>
        <w:ind w:firstLine="709"/>
        <w:jc w:val="both"/>
        <w:rPr>
          <w:sz w:val="28"/>
          <w:szCs w:val="28"/>
        </w:rPr>
      </w:pPr>
      <w:r w:rsidRPr="00BB07CD">
        <w:rPr>
          <w:sz w:val="28"/>
          <w:szCs w:val="28"/>
        </w:rPr>
        <w:t>План реализации государственной программы на 2014 год и плановый период 2015 и 2016 годов утверждён распоряжением Администрации Курской области от 25.03.2014 № 177-ра, детальный план-график - приказом комитета промышленности, транспорта и связи Курской области от 19.03.2014 № 32-од.</w:t>
      </w:r>
    </w:p>
    <w:p w:rsidR="00780E3A" w:rsidRPr="00BB07CD" w:rsidRDefault="00780E3A" w:rsidP="00BB07CD">
      <w:pPr>
        <w:pStyle w:val="ConsPlusCell"/>
        <w:ind w:firstLine="709"/>
        <w:jc w:val="both"/>
        <w:rPr>
          <w:sz w:val="28"/>
          <w:szCs w:val="28"/>
        </w:rPr>
      </w:pPr>
      <w:r w:rsidRPr="00BB07CD">
        <w:rPr>
          <w:sz w:val="28"/>
          <w:szCs w:val="28"/>
        </w:rPr>
        <w:t xml:space="preserve">В отчетном году в целях достижения поставленных целей и задач государственной программы Курской области запланировано достижение  </w:t>
      </w:r>
      <w:r w:rsidR="00E07669" w:rsidRPr="00BB07CD">
        <w:rPr>
          <w:sz w:val="28"/>
          <w:szCs w:val="28"/>
        </w:rPr>
        <w:t>з</w:t>
      </w:r>
      <w:r w:rsidRPr="00BB07CD">
        <w:rPr>
          <w:sz w:val="28"/>
          <w:szCs w:val="28"/>
        </w:rPr>
        <w:t xml:space="preserve">начений 17 </w:t>
      </w:r>
      <w:r w:rsidR="00E07669" w:rsidRPr="00BB07CD">
        <w:rPr>
          <w:sz w:val="28"/>
          <w:szCs w:val="28"/>
        </w:rPr>
        <w:t>целевых</w:t>
      </w:r>
      <w:r w:rsidRPr="00BB07CD">
        <w:rPr>
          <w:sz w:val="28"/>
          <w:szCs w:val="28"/>
        </w:rPr>
        <w:t xml:space="preserve"> показателей (индикаторов) и выполнение семнадцати основных мероприятий </w:t>
      </w:r>
      <w:r w:rsidR="00E07669" w:rsidRPr="00BB07CD">
        <w:rPr>
          <w:sz w:val="28"/>
          <w:szCs w:val="28"/>
        </w:rPr>
        <w:t xml:space="preserve">и </w:t>
      </w:r>
      <w:r w:rsidRPr="00BB07CD">
        <w:rPr>
          <w:sz w:val="28"/>
          <w:szCs w:val="28"/>
        </w:rPr>
        <w:t>тридцат</w:t>
      </w:r>
      <w:r w:rsidR="00E07669" w:rsidRPr="00BB07CD">
        <w:rPr>
          <w:sz w:val="28"/>
          <w:szCs w:val="28"/>
        </w:rPr>
        <w:t>и</w:t>
      </w:r>
      <w:r w:rsidRPr="00BB07CD">
        <w:rPr>
          <w:sz w:val="28"/>
          <w:szCs w:val="28"/>
        </w:rPr>
        <w:t xml:space="preserve"> четыре</w:t>
      </w:r>
      <w:r w:rsidR="00E07669" w:rsidRPr="00BB07CD">
        <w:rPr>
          <w:sz w:val="28"/>
          <w:szCs w:val="28"/>
        </w:rPr>
        <w:t>х</w:t>
      </w:r>
      <w:r w:rsidRPr="00BB07CD">
        <w:rPr>
          <w:sz w:val="28"/>
          <w:szCs w:val="28"/>
        </w:rPr>
        <w:t xml:space="preserve"> контрольных события.</w:t>
      </w:r>
    </w:p>
    <w:p w:rsidR="00780E3A" w:rsidRPr="00BB07CD" w:rsidRDefault="00780E3A" w:rsidP="00BB07CD">
      <w:pPr>
        <w:pStyle w:val="ConsPlusCell"/>
        <w:ind w:firstLine="709"/>
        <w:jc w:val="both"/>
        <w:rPr>
          <w:sz w:val="28"/>
          <w:szCs w:val="28"/>
        </w:rPr>
      </w:pPr>
      <w:r w:rsidRPr="00BB07CD">
        <w:rPr>
          <w:sz w:val="28"/>
          <w:szCs w:val="28"/>
        </w:rPr>
        <w:t xml:space="preserve">В ходе реализации государственной программы Курской области за 2014 год достигнуты в полном объеме запланированные значения </w:t>
      </w:r>
      <w:r w:rsidR="00E07669" w:rsidRPr="00BB07CD">
        <w:rPr>
          <w:sz w:val="28"/>
          <w:szCs w:val="28"/>
        </w:rPr>
        <w:t xml:space="preserve">целевых </w:t>
      </w:r>
      <w:r w:rsidRPr="00BB07CD">
        <w:rPr>
          <w:sz w:val="28"/>
          <w:szCs w:val="28"/>
        </w:rPr>
        <w:t>показателей (индикаторов). В том числе выполнены целевые показатели результативности по выданным субсидиям областного бюджета местным бюджетам на капитальный ремонт и содержание автомобильных дорог общего пользования местного значения.</w:t>
      </w:r>
    </w:p>
    <w:p w:rsidR="00995DBC" w:rsidRPr="00BB07CD" w:rsidRDefault="00995DBC" w:rsidP="00BB07CD">
      <w:pPr>
        <w:pStyle w:val="ConsPlusCell"/>
        <w:ind w:firstLine="709"/>
        <w:jc w:val="both"/>
        <w:rPr>
          <w:sz w:val="28"/>
          <w:szCs w:val="28"/>
        </w:rPr>
      </w:pPr>
      <w:r w:rsidRPr="00BB07CD">
        <w:rPr>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E07669" w:rsidRPr="00BB07CD" w:rsidRDefault="00E07669" w:rsidP="00BB07CD">
      <w:pPr>
        <w:pStyle w:val="ConsPlusCell"/>
        <w:ind w:firstLine="709"/>
        <w:jc w:val="both"/>
        <w:rPr>
          <w:sz w:val="28"/>
          <w:szCs w:val="28"/>
        </w:rPr>
      </w:pPr>
      <w:r w:rsidRPr="00BB07CD">
        <w:rPr>
          <w:sz w:val="28"/>
          <w:szCs w:val="28"/>
        </w:rPr>
        <w:t>Оценка уровня освоения средств областного бюджета – 99,8 %.</w:t>
      </w:r>
    </w:p>
    <w:p w:rsidR="00780E3A" w:rsidRPr="00BB07CD" w:rsidRDefault="00780E3A" w:rsidP="00BB07CD">
      <w:pPr>
        <w:spacing w:after="0" w:line="240" w:lineRule="auto"/>
        <w:ind w:firstLine="851"/>
        <w:jc w:val="both"/>
        <w:rPr>
          <w:rFonts w:ascii="Times New Roman" w:hAnsi="Times New Roman" w:cs="Times New Roman"/>
          <w:sz w:val="28"/>
          <w:szCs w:val="28"/>
        </w:rPr>
      </w:pPr>
      <w:r w:rsidRPr="00BB07CD">
        <w:rPr>
          <w:rFonts w:ascii="Times New Roman" w:hAnsi="Times New Roman" w:cs="Times New Roman"/>
          <w:sz w:val="28"/>
          <w:szCs w:val="28"/>
        </w:rPr>
        <w:t>В рамках подпрограммы  1 «Развитие сети автомо</w:t>
      </w:r>
      <w:r w:rsidR="00C1503F" w:rsidRPr="00BB07CD">
        <w:rPr>
          <w:rFonts w:ascii="Times New Roman" w:hAnsi="Times New Roman" w:cs="Times New Roman"/>
          <w:sz w:val="28"/>
          <w:szCs w:val="28"/>
        </w:rPr>
        <w:t xml:space="preserve">бильных дорог Курской области» </w:t>
      </w:r>
      <w:r w:rsidRPr="00BB07CD">
        <w:rPr>
          <w:rFonts w:ascii="Times New Roman" w:hAnsi="Times New Roman" w:cs="Times New Roman"/>
          <w:sz w:val="28"/>
          <w:szCs w:val="28"/>
        </w:rPr>
        <w:t>освоено средств областного бюджета –  4 098 134,877</w:t>
      </w:r>
      <w:r w:rsidR="00C1503F" w:rsidRPr="00BB07CD">
        <w:rPr>
          <w:rFonts w:ascii="Times New Roman" w:hAnsi="Times New Roman" w:cs="Times New Roman"/>
          <w:sz w:val="28"/>
          <w:szCs w:val="28"/>
        </w:rPr>
        <w:t xml:space="preserve">   тыс. рублей.</w:t>
      </w:r>
    </w:p>
    <w:p w:rsidR="00780E3A" w:rsidRPr="00BB07CD" w:rsidRDefault="00780E3A" w:rsidP="00BB07CD">
      <w:pPr>
        <w:spacing w:after="0" w:line="240" w:lineRule="auto"/>
        <w:ind w:firstLine="993"/>
        <w:jc w:val="both"/>
        <w:rPr>
          <w:rFonts w:ascii="Times New Roman" w:hAnsi="Times New Roman" w:cs="Times New Roman"/>
          <w:sz w:val="28"/>
          <w:szCs w:val="28"/>
        </w:rPr>
      </w:pPr>
      <w:r w:rsidRPr="00BB07CD">
        <w:rPr>
          <w:rFonts w:ascii="Times New Roman" w:hAnsi="Times New Roman" w:cs="Times New Roman"/>
          <w:sz w:val="28"/>
          <w:szCs w:val="28"/>
        </w:rPr>
        <w:t>В рамках реализации подпрограммы 2  «Развитие пассажирских перевозок в Курской области» по состоянию на 01.01.2015 года освоение средств  областного бюджета составило -   495 731,10279</w:t>
      </w:r>
      <w:r w:rsidR="00C1503F" w:rsidRPr="00BB07CD">
        <w:rPr>
          <w:rFonts w:ascii="Times New Roman" w:hAnsi="Times New Roman" w:cs="Times New Roman"/>
          <w:sz w:val="28"/>
          <w:szCs w:val="28"/>
        </w:rPr>
        <w:t xml:space="preserve">  тыс. рублей.</w:t>
      </w:r>
      <w:r w:rsidRPr="00BB07CD">
        <w:rPr>
          <w:rFonts w:ascii="Times New Roman" w:hAnsi="Times New Roman" w:cs="Times New Roman"/>
          <w:sz w:val="28"/>
          <w:szCs w:val="28"/>
        </w:rPr>
        <w:t xml:space="preserve">    </w:t>
      </w:r>
    </w:p>
    <w:p w:rsidR="00780E3A" w:rsidRPr="00BB07CD" w:rsidRDefault="00780E3A" w:rsidP="00BB07CD">
      <w:pPr>
        <w:spacing w:after="0" w:line="240" w:lineRule="auto"/>
        <w:ind w:firstLine="720"/>
        <w:jc w:val="both"/>
        <w:rPr>
          <w:rFonts w:ascii="Times New Roman" w:hAnsi="Times New Roman" w:cs="Times New Roman"/>
          <w:sz w:val="28"/>
          <w:szCs w:val="28"/>
        </w:rPr>
      </w:pPr>
      <w:r w:rsidRPr="00BB07CD">
        <w:rPr>
          <w:rFonts w:ascii="Times New Roman" w:hAnsi="Times New Roman" w:cs="Times New Roman"/>
          <w:sz w:val="28"/>
          <w:szCs w:val="28"/>
        </w:rPr>
        <w:t>В соответствии с руководством по эксплуатации гражданских аэродромов и рекомендуемыми нормами оснащенности аэропорта  обновлены основные фонды международного аэропорта «Курск».</w:t>
      </w:r>
    </w:p>
    <w:p w:rsidR="00780E3A" w:rsidRPr="00BB07CD" w:rsidRDefault="00780E3A" w:rsidP="00BB07CD">
      <w:pPr>
        <w:spacing w:after="0" w:line="240" w:lineRule="auto"/>
        <w:ind w:firstLine="720"/>
        <w:jc w:val="both"/>
        <w:rPr>
          <w:rFonts w:ascii="Times New Roman" w:hAnsi="Times New Roman" w:cs="Times New Roman"/>
          <w:sz w:val="28"/>
          <w:szCs w:val="28"/>
        </w:rPr>
      </w:pPr>
      <w:r w:rsidRPr="00BB07CD">
        <w:rPr>
          <w:rFonts w:ascii="Times New Roman" w:hAnsi="Times New Roman" w:cs="Times New Roman"/>
          <w:sz w:val="28"/>
          <w:szCs w:val="28"/>
        </w:rPr>
        <w:t>Так, в отчётном году  выполнено строительство контрольно-пропускного пункта для КПКО «</w:t>
      </w:r>
      <w:proofErr w:type="spellStart"/>
      <w:r w:rsidRPr="00BB07CD">
        <w:rPr>
          <w:rFonts w:ascii="Times New Roman" w:hAnsi="Times New Roman" w:cs="Times New Roman"/>
          <w:sz w:val="28"/>
          <w:szCs w:val="28"/>
        </w:rPr>
        <w:t>Курскаэропорт</w:t>
      </w:r>
      <w:proofErr w:type="spellEnd"/>
      <w:r w:rsidRPr="00BB07CD">
        <w:rPr>
          <w:rFonts w:ascii="Times New Roman" w:hAnsi="Times New Roman" w:cs="Times New Roman"/>
          <w:sz w:val="28"/>
          <w:szCs w:val="28"/>
        </w:rPr>
        <w:t>». На данное мероприятие из областного бюджета направлено 13222,6  тыс. рублей.</w:t>
      </w:r>
    </w:p>
    <w:p w:rsidR="00780E3A" w:rsidRPr="00BB07CD" w:rsidRDefault="00780E3A" w:rsidP="00BB07CD">
      <w:pPr>
        <w:shd w:val="clear" w:color="auto" w:fill="FFFFFF"/>
        <w:spacing w:after="0" w:line="240" w:lineRule="auto"/>
        <w:ind w:firstLine="720"/>
        <w:jc w:val="both"/>
        <w:rPr>
          <w:rFonts w:ascii="Times New Roman" w:hAnsi="Times New Roman" w:cs="Times New Roman"/>
          <w:spacing w:val="-6"/>
          <w:sz w:val="28"/>
          <w:szCs w:val="28"/>
        </w:rPr>
      </w:pPr>
      <w:r w:rsidRPr="00BB07CD">
        <w:rPr>
          <w:rFonts w:ascii="Times New Roman" w:hAnsi="Times New Roman" w:cs="Times New Roman"/>
          <w:sz w:val="28"/>
          <w:szCs w:val="28"/>
        </w:rPr>
        <w:t>В рамках договоров, заключенных между Администрацией Курской области и организациями железнодорожного транспорта, более 197</w:t>
      </w:r>
      <w:r w:rsidRPr="00BB07CD">
        <w:rPr>
          <w:rFonts w:ascii="Times New Roman" w:hAnsi="Times New Roman" w:cs="Times New Roman"/>
          <w:spacing w:val="-6"/>
          <w:sz w:val="28"/>
          <w:szCs w:val="28"/>
        </w:rPr>
        <w:t xml:space="preserve"> тыс. граждан</w:t>
      </w:r>
      <w:r w:rsidRPr="00BB07CD">
        <w:rPr>
          <w:rFonts w:ascii="Times New Roman" w:hAnsi="Times New Roman" w:cs="Times New Roman"/>
          <w:sz w:val="28"/>
          <w:szCs w:val="28"/>
        </w:rPr>
        <w:t xml:space="preserve"> предоставлено право льготного проезда на железнодорожном транспорте пригородного сообще</w:t>
      </w:r>
      <w:r w:rsidRPr="00BB07CD">
        <w:rPr>
          <w:rFonts w:ascii="Times New Roman" w:hAnsi="Times New Roman" w:cs="Times New Roman"/>
          <w:sz w:val="28"/>
          <w:szCs w:val="28"/>
        </w:rPr>
        <w:softHyphen/>
      </w:r>
      <w:r w:rsidRPr="00BB07CD">
        <w:rPr>
          <w:rFonts w:ascii="Times New Roman" w:hAnsi="Times New Roman" w:cs="Times New Roman"/>
          <w:spacing w:val="-6"/>
          <w:sz w:val="28"/>
          <w:szCs w:val="28"/>
        </w:rPr>
        <w:t xml:space="preserve">ния. </w:t>
      </w:r>
    </w:p>
    <w:p w:rsidR="00780E3A" w:rsidRPr="00BB07CD" w:rsidRDefault="00780E3A" w:rsidP="00BB07CD">
      <w:pPr>
        <w:shd w:val="clear" w:color="auto" w:fill="FFFFFF"/>
        <w:spacing w:after="0" w:line="240" w:lineRule="auto"/>
        <w:ind w:firstLine="720"/>
        <w:jc w:val="both"/>
        <w:rPr>
          <w:rFonts w:ascii="Times New Roman" w:hAnsi="Times New Roman" w:cs="Times New Roman"/>
          <w:sz w:val="28"/>
          <w:szCs w:val="28"/>
        </w:rPr>
      </w:pPr>
      <w:r w:rsidRPr="00BB07CD">
        <w:rPr>
          <w:rFonts w:ascii="Times New Roman" w:hAnsi="Times New Roman" w:cs="Times New Roman"/>
          <w:sz w:val="28"/>
          <w:szCs w:val="28"/>
        </w:rPr>
        <w:t xml:space="preserve">Предоставлены субсидии </w:t>
      </w:r>
      <w:proofErr w:type="gramStart"/>
      <w:r w:rsidRPr="00BB07CD">
        <w:rPr>
          <w:rFonts w:ascii="Times New Roman" w:hAnsi="Times New Roman" w:cs="Times New Roman"/>
          <w:sz w:val="28"/>
          <w:szCs w:val="28"/>
        </w:rPr>
        <w:t>из областного бюджета на возмещение недополученных доходов в связи с предоставлением льгот по оплате</w:t>
      </w:r>
      <w:proofErr w:type="gramEnd"/>
      <w:r w:rsidRPr="00BB07CD">
        <w:rPr>
          <w:rFonts w:ascii="Times New Roman" w:hAnsi="Times New Roman" w:cs="Times New Roman"/>
          <w:sz w:val="28"/>
          <w:szCs w:val="28"/>
        </w:rPr>
        <w:t xml:space="preserve"> проезда в поездах пригородного сообщения отдельным категориям граждан в размере    3317,6 тыс. рублей. </w:t>
      </w:r>
    </w:p>
    <w:p w:rsidR="00780E3A" w:rsidRPr="00BB07CD" w:rsidRDefault="00780E3A" w:rsidP="00BB07CD">
      <w:pPr>
        <w:shd w:val="clear" w:color="auto" w:fill="FFFFFF"/>
        <w:spacing w:after="0" w:line="240" w:lineRule="auto"/>
        <w:ind w:firstLine="720"/>
        <w:jc w:val="both"/>
        <w:rPr>
          <w:rFonts w:ascii="Times New Roman" w:hAnsi="Times New Roman" w:cs="Times New Roman"/>
          <w:sz w:val="28"/>
          <w:szCs w:val="28"/>
        </w:rPr>
      </w:pPr>
      <w:r w:rsidRPr="00BB07CD">
        <w:rPr>
          <w:rFonts w:ascii="Times New Roman" w:hAnsi="Times New Roman" w:cs="Times New Roman"/>
          <w:sz w:val="28"/>
          <w:szCs w:val="28"/>
        </w:rPr>
        <w:t xml:space="preserve">В отчетном году обеспечен проезд обучающихся и воспитанников общеобразовательных учреждений, учащихся очной формы  обучения </w:t>
      </w:r>
      <w:r w:rsidRPr="00BB07CD">
        <w:rPr>
          <w:rFonts w:ascii="Times New Roman" w:hAnsi="Times New Roman" w:cs="Times New Roman"/>
          <w:sz w:val="28"/>
          <w:szCs w:val="28"/>
        </w:rPr>
        <w:lastRenderedPageBreak/>
        <w:t xml:space="preserve">образовательных учреждений  начального профессионального, среднего профессионального и  высшего профессионального образования. В рамках Подпрограммы 2 </w:t>
      </w:r>
      <w:proofErr w:type="gramStart"/>
      <w:r w:rsidRPr="00BB07CD">
        <w:rPr>
          <w:rFonts w:ascii="Times New Roman" w:hAnsi="Times New Roman" w:cs="Times New Roman"/>
          <w:sz w:val="28"/>
          <w:szCs w:val="28"/>
        </w:rPr>
        <w:t>из областного бюджета возмещены недополученные доходы в связи с установлением льготы по тарифам  от указанных перевозок</w:t>
      </w:r>
      <w:proofErr w:type="gramEnd"/>
      <w:r w:rsidRPr="00BB07CD">
        <w:rPr>
          <w:rFonts w:ascii="Times New Roman" w:hAnsi="Times New Roman" w:cs="Times New Roman"/>
          <w:sz w:val="28"/>
          <w:szCs w:val="28"/>
        </w:rPr>
        <w:t xml:space="preserve"> в сумме  5477,65 тыс. рублей. </w:t>
      </w:r>
    </w:p>
    <w:p w:rsidR="00780E3A" w:rsidRPr="00BB07CD" w:rsidRDefault="00780E3A" w:rsidP="00BB07CD">
      <w:pPr>
        <w:shd w:val="clear" w:color="auto" w:fill="FFFFFF"/>
        <w:spacing w:after="0" w:line="240" w:lineRule="auto"/>
        <w:ind w:firstLine="720"/>
        <w:jc w:val="both"/>
        <w:rPr>
          <w:rFonts w:ascii="Times New Roman" w:hAnsi="Times New Roman" w:cs="Times New Roman"/>
          <w:sz w:val="28"/>
          <w:szCs w:val="28"/>
        </w:rPr>
      </w:pPr>
      <w:r w:rsidRPr="00BB07CD">
        <w:rPr>
          <w:rFonts w:ascii="Times New Roman" w:hAnsi="Times New Roman" w:cs="Times New Roman"/>
          <w:sz w:val="28"/>
          <w:szCs w:val="28"/>
        </w:rPr>
        <w:t xml:space="preserve">Предоставлены субсидии из областного бюджета на  возмещение  недополученных доходов организациям железнодорожного транспорта, осуществляющим пригородные железнодорожные перевозки, возникающих вследствие регулирования тарифов на перевозку пассажиров железнодорожным транспортом общего пользования в пригородном сообщении в сумме  9700,32 тыс. рублей. </w:t>
      </w:r>
    </w:p>
    <w:p w:rsidR="00780E3A" w:rsidRPr="00BB07CD" w:rsidRDefault="00780E3A" w:rsidP="00BB07CD">
      <w:pPr>
        <w:shd w:val="clear" w:color="auto" w:fill="FFFFFF"/>
        <w:spacing w:after="0" w:line="240" w:lineRule="auto"/>
        <w:ind w:firstLine="720"/>
        <w:jc w:val="both"/>
        <w:rPr>
          <w:rFonts w:ascii="Times New Roman" w:hAnsi="Times New Roman" w:cs="Times New Roman"/>
          <w:sz w:val="28"/>
          <w:szCs w:val="28"/>
        </w:rPr>
      </w:pPr>
      <w:r w:rsidRPr="00BB07CD">
        <w:rPr>
          <w:rFonts w:ascii="Times New Roman" w:hAnsi="Times New Roman" w:cs="Times New Roman"/>
          <w:sz w:val="28"/>
          <w:szCs w:val="28"/>
        </w:rPr>
        <w:t>Также организациям железнодорожного транспорта предоставлены субсидии из областного бюджета на возмещение недополученных доходов от пригородных</w:t>
      </w:r>
      <w:r w:rsidR="00995DBC" w:rsidRPr="00BB07CD">
        <w:rPr>
          <w:rFonts w:ascii="Times New Roman" w:hAnsi="Times New Roman" w:cs="Times New Roman"/>
          <w:sz w:val="28"/>
          <w:szCs w:val="28"/>
        </w:rPr>
        <w:t xml:space="preserve"> </w:t>
      </w:r>
      <w:r w:rsidRPr="00BB07CD">
        <w:rPr>
          <w:rFonts w:ascii="Times New Roman" w:hAnsi="Times New Roman" w:cs="Times New Roman"/>
          <w:sz w:val="28"/>
          <w:szCs w:val="28"/>
        </w:rPr>
        <w:t>железнодорожных перевозок, возникающих в результате установления тарифов ниже экономически обоснованного уровня в сумме         91777,28 тыс. рублей.</w:t>
      </w:r>
    </w:p>
    <w:p w:rsidR="00780E3A" w:rsidRPr="00BB07CD" w:rsidRDefault="00780E3A" w:rsidP="00BB07CD">
      <w:pPr>
        <w:shd w:val="clear" w:color="auto" w:fill="FFFFFF"/>
        <w:spacing w:after="0" w:line="240" w:lineRule="auto"/>
        <w:ind w:firstLine="720"/>
        <w:jc w:val="both"/>
        <w:rPr>
          <w:rFonts w:ascii="Times New Roman" w:hAnsi="Times New Roman" w:cs="Times New Roman"/>
          <w:sz w:val="28"/>
          <w:szCs w:val="28"/>
        </w:rPr>
      </w:pPr>
      <w:r w:rsidRPr="00BB07CD">
        <w:rPr>
          <w:rFonts w:ascii="Times New Roman" w:hAnsi="Times New Roman" w:cs="Times New Roman"/>
          <w:sz w:val="28"/>
          <w:szCs w:val="28"/>
        </w:rPr>
        <w:t>221757,25999 тыс. рублей – содействие повышению доступности автомобильных перевозок населению  в Курской области:</w:t>
      </w:r>
    </w:p>
    <w:p w:rsidR="00780E3A" w:rsidRPr="00BB07CD" w:rsidRDefault="00780E3A" w:rsidP="00BB07CD">
      <w:pPr>
        <w:shd w:val="clear" w:color="auto" w:fill="FFFFFF"/>
        <w:spacing w:after="0" w:line="240" w:lineRule="auto"/>
        <w:ind w:firstLine="720"/>
        <w:jc w:val="both"/>
        <w:rPr>
          <w:rFonts w:ascii="Times New Roman" w:hAnsi="Times New Roman" w:cs="Times New Roman"/>
          <w:sz w:val="28"/>
          <w:szCs w:val="28"/>
        </w:rPr>
      </w:pPr>
      <w:r w:rsidRPr="00BB07CD">
        <w:rPr>
          <w:rFonts w:ascii="Times New Roman" w:hAnsi="Times New Roman" w:cs="Times New Roman"/>
          <w:sz w:val="28"/>
          <w:szCs w:val="28"/>
        </w:rPr>
        <w:t xml:space="preserve">В рамках реализации мероприятия удовлетворен спрос населения  на перевозки автомобильным и городским электротранспортом. </w:t>
      </w:r>
    </w:p>
    <w:p w:rsidR="00780E3A" w:rsidRPr="00BB07CD" w:rsidRDefault="00780E3A" w:rsidP="00BB07CD">
      <w:pPr>
        <w:shd w:val="clear" w:color="auto" w:fill="FFFFFF"/>
        <w:spacing w:after="0" w:line="240" w:lineRule="auto"/>
        <w:ind w:firstLine="720"/>
        <w:jc w:val="both"/>
        <w:rPr>
          <w:rFonts w:ascii="Times New Roman" w:hAnsi="Times New Roman" w:cs="Times New Roman"/>
          <w:sz w:val="28"/>
          <w:szCs w:val="28"/>
        </w:rPr>
      </w:pPr>
      <w:r w:rsidRPr="00BB07CD">
        <w:rPr>
          <w:rFonts w:ascii="Times New Roman" w:hAnsi="Times New Roman" w:cs="Times New Roman"/>
          <w:sz w:val="28"/>
          <w:szCs w:val="28"/>
        </w:rPr>
        <w:t>Перевозки пассажиров в области осуществлены 22 предприятиями, из которых 14-пассажирские транспортные предприятия, остальные – грузопассажирские. Кроме того, перевозки пассажиров выполняют индивидуальные владельцы автобусов и микроавтобусов, объединенные в товарищества: «Курск-Авто», НП «Общество частных перевозчиков», ООО «Предприятие пассажирского автотранспорта», «Товарищество пассажирских перевозок».</w:t>
      </w:r>
    </w:p>
    <w:p w:rsidR="00780E3A" w:rsidRPr="00BB07CD" w:rsidRDefault="00780E3A" w:rsidP="00BB07CD">
      <w:pPr>
        <w:shd w:val="clear" w:color="auto" w:fill="FFFFFF"/>
        <w:spacing w:after="0" w:line="240" w:lineRule="auto"/>
        <w:ind w:firstLine="720"/>
        <w:jc w:val="both"/>
        <w:rPr>
          <w:rFonts w:ascii="Times New Roman" w:hAnsi="Times New Roman" w:cs="Times New Roman"/>
          <w:spacing w:val="5"/>
          <w:sz w:val="28"/>
          <w:szCs w:val="28"/>
        </w:rPr>
      </w:pPr>
      <w:r w:rsidRPr="00BB07CD">
        <w:rPr>
          <w:rFonts w:ascii="Times New Roman" w:hAnsi="Times New Roman" w:cs="Times New Roman"/>
          <w:sz w:val="28"/>
          <w:szCs w:val="28"/>
        </w:rPr>
        <w:t xml:space="preserve">Сохранено право проезда по единому социальному месячному проездному билету и льготного проезда отдельных категорий </w:t>
      </w:r>
      <w:r w:rsidRPr="00BB07CD">
        <w:rPr>
          <w:rFonts w:ascii="Times New Roman" w:hAnsi="Times New Roman" w:cs="Times New Roman"/>
          <w:spacing w:val="5"/>
          <w:sz w:val="28"/>
          <w:szCs w:val="28"/>
        </w:rPr>
        <w:t xml:space="preserve">граждан в соответствии с действующим законодательством Курской области. </w:t>
      </w:r>
    </w:p>
    <w:p w:rsidR="00780E3A" w:rsidRPr="00BB07CD" w:rsidRDefault="00780E3A" w:rsidP="00BB07CD">
      <w:pPr>
        <w:shd w:val="clear" w:color="auto" w:fill="FFFFFF"/>
        <w:spacing w:after="0" w:line="240" w:lineRule="auto"/>
        <w:ind w:firstLine="720"/>
        <w:jc w:val="both"/>
        <w:rPr>
          <w:rFonts w:ascii="Times New Roman" w:hAnsi="Times New Roman" w:cs="Times New Roman"/>
          <w:spacing w:val="5"/>
          <w:sz w:val="28"/>
          <w:szCs w:val="28"/>
        </w:rPr>
      </w:pPr>
      <w:r w:rsidRPr="00BB07CD">
        <w:rPr>
          <w:rFonts w:ascii="Times New Roman" w:hAnsi="Times New Roman" w:cs="Times New Roman"/>
          <w:spacing w:val="5"/>
          <w:sz w:val="28"/>
          <w:szCs w:val="28"/>
        </w:rPr>
        <w:t>Предоставление права льготного проезда  пассажиров при наличии единого социального проездного билета  обеспечено.</w:t>
      </w:r>
    </w:p>
    <w:p w:rsidR="00780E3A" w:rsidRPr="00BB07CD" w:rsidRDefault="00780E3A" w:rsidP="00BB07CD">
      <w:pPr>
        <w:shd w:val="clear" w:color="auto" w:fill="FFFFFF"/>
        <w:spacing w:after="0" w:line="240" w:lineRule="auto"/>
        <w:ind w:firstLine="720"/>
        <w:jc w:val="both"/>
        <w:rPr>
          <w:rFonts w:ascii="Times New Roman" w:hAnsi="Times New Roman" w:cs="Times New Roman"/>
          <w:spacing w:val="5"/>
          <w:sz w:val="28"/>
          <w:szCs w:val="28"/>
        </w:rPr>
      </w:pPr>
      <w:r w:rsidRPr="00BB07CD">
        <w:rPr>
          <w:rFonts w:ascii="Times New Roman" w:hAnsi="Times New Roman" w:cs="Times New Roman"/>
          <w:spacing w:val="5"/>
          <w:sz w:val="28"/>
          <w:szCs w:val="28"/>
        </w:rPr>
        <w:t xml:space="preserve">По итогам 2014 года  населению реализовано более 366 тысяч единых социальных месячных проездных билетов.  </w:t>
      </w:r>
    </w:p>
    <w:p w:rsidR="00780E3A" w:rsidRPr="00BB07CD" w:rsidRDefault="00780E3A" w:rsidP="00BB07CD">
      <w:pPr>
        <w:shd w:val="clear" w:color="auto" w:fill="FFFFFF"/>
        <w:spacing w:after="0" w:line="240" w:lineRule="auto"/>
        <w:ind w:firstLine="720"/>
        <w:jc w:val="both"/>
        <w:rPr>
          <w:rFonts w:ascii="Times New Roman" w:hAnsi="Times New Roman" w:cs="Times New Roman"/>
          <w:spacing w:val="5"/>
          <w:sz w:val="28"/>
          <w:szCs w:val="28"/>
        </w:rPr>
      </w:pPr>
      <w:r w:rsidRPr="00BB07CD">
        <w:rPr>
          <w:rFonts w:ascii="Times New Roman" w:hAnsi="Times New Roman" w:cs="Times New Roman"/>
          <w:spacing w:val="5"/>
          <w:sz w:val="28"/>
          <w:szCs w:val="28"/>
        </w:rPr>
        <w:t>Единые социальные проездные билеты (ЕСПБ) реализованы.</w:t>
      </w:r>
    </w:p>
    <w:p w:rsidR="00780E3A" w:rsidRPr="00BB07CD" w:rsidRDefault="00780E3A" w:rsidP="00BB07CD">
      <w:pPr>
        <w:shd w:val="clear" w:color="auto" w:fill="FFFFFF"/>
        <w:spacing w:after="0" w:line="240" w:lineRule="auto"/>
        <w:ind w:firstLine="720"/>
        <w:jc w:val="both"/>
        <w:rPr>
          <w:rFonts w:ascii="Times New Roman" w:hAnsi="Times New Roman" w:cs="Times New Roman"/>
          <w:spacing w:val="-3"/>
          <w:sz w:val="28"/>
          <w:szCs w:val="28"/>
        </w:rPr>
      </w:pPr>
      <w:r w:rsidRPr="00BB07CD">
        <w:rPr>
          <w:rFonts w:ascii="Times New Roman" w:hAnsi="Times New Roman" w:cs="Times New Roman"/>
          <w:spacing w:val="-3"/>
          <w:sz w:val="28"/>
          <w:szCs w:val="28"/>
        </w:rPr>
        <w:t>Транспортным предприятиям возмещены расходы по обеспечению равной доступности услуг общественного транспорта на сумму  68 736,2  тыс. рублей.</w:t>
      </w:r>
    </w:p>
    <w:p w:rsidR="00780E3A" w:rsidRPr="00BB07CD" w:rsidRDefault="00780E3A" w:rsidP="00BB07CD">
      <w:pPr>
        <w:shd w:val="clear" w:color="auto" w:fill="FFFFFF"/>
        <w:spacing w:after="0" w:line="240" w:lineRule="auto"/>
        <w:ind w:firstLine="720"/>
        <w:jc w:val="both"/>
        <w:rPr>
          <w:rFonts w:ascii="Times New Roman" w:hAnsi="Times New Roman" w:cs="Times New Roman"/>
          <w:sz w:val="28"/>
          <w:szCs w:val="28"/>
        </w:rPr>
      </w:pPr>
      <w:r w:rsidRPr="00BB07CD">
        <w:rPr>
          <w:rFonts w:ascii="Times New Roman" w:hAnsi="Times New Roman" w:cs="Times New Roman"/>
          <w:sz w:val="28"/>
          <w:szCs w:val="28"/>
        </w:rPr>
        <w:t>Осуществлялись перевозки пассажиров к садово-огородным участкам на 42 маршрутах, с предоставлением права льготного проезда 26-ти категориям граждан по единому социальному месячному проездному билету.</w:t>
      </w:r>
    </w:p>
    <w:p w:rsidR="00780E3A" w:rsidRPr="00BB07CD" w:rsidRDefault="00780E3A" w:rsidP="00BB07CD">
      <w:pPr>
        <w:spacing w:after="0" w:line="240" w:lineRule="auto"/>
        <w:ind w:firstLine="720"/>
        <w:jc w:val="both"/>
        <w:rPr>
          <w:rFonts w:ascii="Times New Roman" w:hAnsi="Times New Roman" w:cs="Times New Roman"/>
          <w:sz w:val="28"/>
          <w:szCs w:val="28"/>
        </w:rPr>
      </w:pPr>
      <w:r w:rsidRPr="00BB07CD">
        <w:rPr>
          <w:rFonts w:ascii="Times New Roman" w:hAnsi="Times New Roman" w:cs="Times New Roman"/>
          <w:sz w:val="28"/>
          <w:szCs w:val="28"/>
        </w:rPr>
        <w:lastRenderedPageBreak/>
        <w:t>На  полное возмещение недополученных доходов транспортным предприятиям из областного бюджета на данные цели направлено 37448,44 тыс. рублей.</w:t>
      </w:r>
    </w:p>
    <w:p w:rsidR="00780E3A" w:rsidRPr="00BB07CD" w:rsidRDefault="00780E3A" w:rsidP="00BB07CD">
      <w:pPr>
        <w:spacing w:after="0" w:line="240" w:lineRule="auto"/>
        <w:ind w:firstLine="720"/>
        <w:jc w:val="both"/>
        <w:rPr>
          <w:rFonts w:ascii="Times New Roman" w:hAnsi="Times New Roman" w:cs="Times New Roman"/>
          <w:sz w:val="28"/>
          <w:szCs w:val="28"/>
        </w:rPr>
      </w:pPr>
      <w:r w:rsidRPr="00BB07CD">
        <w:rPr>
          <w:rFonts w:ascii="Times New Roman" w:hAnsi="Times New Roman" w:cs="Times New Roman"/>
          <w:sz w:val="28"/>
          <w:szCs w:val="28"/>
        </w:rPr>
        <w:t>Предоставление права льготного проезда пассажирам при наличии единого социального проездного билета к садово-огородным участкам обеспечено.</w:t>
      </w:r>
    </w:p>
    <w:p w:rsidR="00780E3A" w:rsidRPr="00BB07CD" w:rsidRDefault="00780E3A" w:rsidP="00BB07CD">
      <w:pPr>
        <w:spacing w:after="0" w:line="240" w:lineRule="auto"/>
        <w:ind w:firstLine="720"/>
        <w:jc w:val="both"/>
        <w:rPr>
          <w:rFonts w:ascii="Times New Roman" w:hAnsi="Times New Roman" w:cs="Times New Roman"/>
          <w:sz w:val="28"/>
          <w:szCs w:val="28"/>
        </w:rPr>
      </w:pPr>
      <w:r w:rsidRPr="00BB07CD">
        <w:rPr>
          <w:rFonts w:ascii="Times New Roman" w:hAnsi="Times New Roman" w:cs="Times New Roman"/>
          <w:sz w:val="28"/>
          <w:szCs w:val="28"/>
        </w:rPr>
        <w:t>В отчетном периоде транспортными предприятиями области предоставлено право бесплатного проезда детям в соответствии с Законом Курской области от 09.12.2013 г. № 121-ЗКО «Об образовании в Курской области». На данные цели из областного бюджета направлено субсидий транспортным предприятиям в сумме  52580,09 тыс. рублей.</w:t>
      </w:r>
    </w:p>
    <w:p w:rsidR="00780E3A" w:rsidRPr="00BB07CD" w:rsidRDefault="00780E3A" w:rsidP="00BB07CD">
      <w:pPr>
        <w:pStyle w:val="aa"/>
        <w:spacing w:after="0" w:line="240" w:lineRule="auto"/>
        <w:ind w:left="0" w:firstLine="720"/>
        <w:jc w:val="both"/>
        <w:rPr>
          <w:rFonts w:ascii="Times New Roman" w:hAnsi="Times New Roman" w:cs="Times New Roman"/>
          <w:sz w:val="28"/>
          <w:szCs w:val="28"/>
        </w:rPr>
      </w:pPr>
      <w:proofErr w:type="gramStart"/>
      <w:r w:rsidRPr="00BB07CD">
        <w:rPr>
          <w:rFonts w:ascii="Times New Roman" w:hAnsi="Times New Roman" w:cs="Times New Roman"/>
          <w:sz w:val="28"/>
          <w:szCs w:val="28"/>
        </w:rPr>
        <w:t>Обеспечена своевременная реализация льготных месячных проездных билетов для обучающихся в образовательных учреждениях Курской области.</w:t>
      </w:r>
      <w:proofErr w:type="gramEnd"/>
      <w:r w:rsidRPr="00BB07CD">
        <w:rPr>
          <w:rFonts w:ascii="Times New Roman" w:hAnsi="Times New Roman" w:cs="Times New Roman"/>
          <w:sz w:val="28"/>
          <w:szCs w:val="28"/>
        </w:rPr>
        <w:t xml:space="preserve"> В </w:t>
      </w:r>
      <w:proofErr w:type="gramStart"/>
      <w:r w:rsidRPr="00BB07CD">
        <w:rPr>
          <w:rFonts w:ascii="Times New Roman" w:hAnsi="Times New Roman" w:cs="Times New Roman"/>
          <w:sz w:val="28"/>
          <w:szCs w:val="28"/>
        </w:rPr>
        <w:t>г</w:t>
      </w:r>
      <w:proofErr w:type="gramEnd"/>
      <w:r w:rsidRPr="00BB07CD">
        <w:rPr>
          <w:rFonts w:ascii="Times New Roman" w:hAnsi="Times New Roman" w:cs="Times New Roman"/>
          <w:sz w:val="28"/>
          <w:szCs w:val="28"/>
        </w:rPr>
        <w:t xml:space="preserve">. Курске за отчетный год реализовано 10,5 тыс. проездных билетов и перечислено транспортным предприятиям 2877,56 тыс. рублей. </w:t>
      </w:r>
    </w:p>
    <w:p w:rsidR="00780E3A" w:rsidRPr="00BB07CD" w:rsidRDefault="00780E3A" w:rsidP="00BB07CD">
      <w:pPr>
        <w:spacing w:after="0" w:line="240" w:lineRule="auto"/>
        <w:ind w:firstLine="720"/>
        <w:jc w:val="both"/>
        <w:rPr>
          <w:rFonts w:ascii="Times New Roman" w:hAnsi="Times New Roman" w:cs="Times New Roman"/>
          <w:sz w:val="28"/>
          <w:szCs w:val="28"/>
        </w:rPr>
      </w:pPr>
      <w:proofErr w:type="gramStart"/>
      <w:r w:rsidRPr="00BB07CD">
        <w:rPr>
          <w:rFonts w:ascii="Times New Roman" w:hAnsi="Times New Roman" w:cs="Times New Roman"/>
          <w:sz w:val="28"/>
          <w:szCs w:val="28"/>
        </w:rPr>
        <w:t>Предоставлены</w:t>
      </w:r>
      <w:proofErr w:type="gramEnd"/>
      <w:r w:rsidRPr="00BB07CD">
        <w:rPr>
          <w:rFonts w:ascii="Times New Roman" w:hAnsi="Times New Roman" w:cs="Times New Roman"/>
          <w:sz w:val="28"/>
          <w:szCs w:val="28"/>
        </w:rPr>
        <w:t xml:space="preserve"> субсидий из  областного бюджета транспортным организациям и индивидуальным предпринимателям на возмещение недополученных доходов на обслуживаемых социально значимых пригородных маршрутах с малой интенсивностью пассажиропотока в сумме 60000,00 тыс. рублей;</w:t>
      </w:r>
    </w:p>
    <w:p w:rsidR="00780E3A" w:rsidRPr="00BB07CD" w:rsidRDefault="00780E3A" w:rsidP="00BB07CD">
      <w:pPr>
        <w:spacing w:after="0" w:line="240" w:lineRule="auto"/>
        <w:ind w:firstLine="720"/>
        <w:jc w:val="both"/>
        <w:rPr>
          <w:rFonts w:ascii="Times New Roman" w:hAnsi="Times New Roman" w:cs="Times New Roman"/>
          <w:sz w:val="28"/>
          <w:szCs w:val="28"/>
        </w:rPr>
      </w:pPr>
      <w:r w:rsidRPr="00BB07CD">
        <w:rPr>
          <w:rFonts w:ascii="Times New Roman" w:hAnsi="Times New Roman" w:cs="Times New Roman"/>
          <w:sz w:val="28"/>
          <w:szCs w:val="28"/>
        </w:rPr>
        <w:t xml:space="preserve">В отчетном году продолжался процесс обновления и пополнения парка подвижного состава транспортных предприятий. </w:t>
      </w:r>
    </w:p>
    <w:p w:rsidR="00780E3A" w:rsidRPr="00BB07CD" w:rsidRDefault="00C1503F" w:rsidP="00BB07C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7CD">
        <w:rPr>
          <w:rFonts w:ascii="Times New Roman" w:hAnsi="Times New Roman" w:cs="Times New Roman"/>
          <w:sz w:val="28"/>
          <w:szCs w:val="28"/>
        </w:rPr>
        <w:t xml:space="preserve">В рамках </w:t>
      </w:r>
      <w:r w:rsidR="00780E3A" w:rsidRPr="00BB07CD">
        <w:rPr>
          <w:rFonts w:ascii="Times New Roman" w:hAnsi="Times New Roman" w:cs="Times New Roman"/>
          <w:sz w:val="28"/>
          <w:szCs w:val="28"/>
        </w:rPr>
        <w:t>подпрограммы 3 «Повышение безопасности дорожного движения в Курской области»  освоено 60195,5 тыс. рублей, в том числе:</w:t>
      </w:r>
    </w:p>
    <w:p w:rsidR="00780E3A" w:rsidRPr="00BB07CD" w:rsidRDefault="00780E3A" w:rsidP="00BB07C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7CD">
        <w:rPr>
          <w:rFonts w:ascii="Times New Roman" w:hAnsi="Times New Roman" w:cs="Times New Roman"/>
          <w:sz w:val="28"/>
          <w:szCs w:val="28"/>
        </w:rPr>
        <w:t>4451,971 тыс. рублей - реализовано основное мероприятие «повышение правового сознания и предупреждение опасного поведения участников дорожного движения»;</w:t>
      </w:r>
    </w:p>
    <w:p w:rsidR="00780E3A" w:rsidRPr="00BB07CD" w:rsidRDefault="00780E3A" w:rsidP="00BB07C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7CD">
        <w:rPr>
          <w:rFonts w:ascii="Times New Roman" w:hAnsi="Times New Roman" w:cs="Times New Roman"/>
          <w:sz w:val="28"/>
          <w:szCs w:val="28"/>
        </w:rPr>
        <w:t xml:space="preserve">11 933, 841 тыс. рублей, за счет которых завершено создание  автоматизированной системы </w:t>
      </w:r>
      <w:proofErr w:type="gramStart"/>
      <w:r w:rsidRPr="00BB07CD">
        <w:rPr>
          <w:rFonts w:ascii="Times New Roman" w:hAnsi="Times New Roman" w:cs="Times New Roman"/>
          <w:sz w:val="28"/>
          <w:szCs w:val="28"/>
        </w:rPr>
        <w:t>фотосъемки</w:t>
      </w:r>
      <w:proofErr w:type="gramEnd"/>
      <w:r w:rsidRPr="00BB07CD">
        <w:rPr>
          <w:rFonts w:ascii="Times New Roman" w:hAnsi="Times New Roman" w:cs="Times New Roman"/>
          <w:sz w:val="28"/>
          <w:szCs w:val="28"/>
        </w:rPr>
        <w:t xml:space="preserve"> и видеозаписи нарушений </w:t>
      </w:r>
      <w:hyperlink r:id="rId12" w:history="1">
        <w:r w:rsidRPr="00BB07CD">
          <w:rPr>
            <w:rFonts w:ascii="Times New Roman" w:hAnsi="Times New Roman" w:cs="Times New Roman"/>
            <w:sz w:val="28"/>
            <w:szCs w:val="28"/>
          </w:rPr>
          <w:t>Правил</w:t>
        </w:r>
      </w:hyperlink>
      <w:r w:rsidRPr="00BB07CD">
        <w:rPr>
          <w:rFonts w:ascii="Times New Roman" w:hAnsi="Times New Roman" w:cs="Times New Roman"/>
          <w:sz w:val="28"/>
          <w:szCs w:val="28"/>
        </w:rPr>
        <w:t xml:space="preserve"> дорожного движения на автомобильных дорогах общего пользования регионального или межмуниципального значения Курской области, призванной обеспечить контроль за соблюдением установленного скоростного режима участников дорожного движения с последующим  применением административных мер (штрафов за нарушение  ПДД на автодорогах Курской области)</w:t>
      </w:r>
      <w:r w:rsidR="00C1503F" w:rsidRPr="00BB07CD">
        <w:rPr>
          <w:rFonts w:ascii="Times New Roman" w:hAnsi="Times New Roman" w:cs="Times New Roman"/>
          <w:sz w:val="28"/>
          <w:szCs w:val="28"/>
        </w:rPr>
        <w:t>.</w:t>
      </w:r>
    </w:p>
    <w:p w:rsidR="00995DBC" w:rsidRPr="00BB07CD" w:rsidRDefault="00995DBC" w:rsidP="00BB07C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7CD">
        <w:rPr>
          <w:rFonts w:ascii="Times New Roman" w:hAnsi="Times New Roman" w:cs="Times New Roman"/>
          <w:sz w:val="28"/>
          <w:szCs w:val="28"/>
        </w:rPr>
        <w:t xml:space="preserve">В соответствии с </w:t>
      </w:r>
      <w:proofErr w:type="gramStart"/>
      <w:r w:rsidRPr="00BB07CD">
        <w:rPr>
          <w:rFonts w:ascii="Times New Roman" w:hAnsi="Times New Roman" w:cs="Times New Roman"/>
          <w:sz w:val="28"/>
          <w:szCs w:val="28"/>
        </w:rPr>
        <w:t>изложенным</w:t>
      </w:r>
      <w:proofErr w:type="gramEnd"/>
      <w:r w:rsidR="00C4683C" w:rsidRPr="00BB07CD">
        <w:rPr>
          <w:rFonts w:ascii="Times New Roman" w:hAnsi="Times New Roman" w:cs="Times New Roman"/>
          <w:sz w:val="28"/>
          <w:szCs w:val="28"/>
        </w:rPr>
        <w:t xml:space="preserve"> и методикой оценки эффективности реализации государственной программы</w:t>
      </w:r>
      <w:r w:rsidRPr="00BB07CD">
        <w:rPr>
          <w:rFonts w:ascii="Times New Roman" w:hAnsi="Times New Roman" w:cs="Times New Roman"/>
          <w:sz w:val="28"/>
          <w:szCs w:val="28"/>
        </w:rPr>
        <w:t>, в 2014 году достигнута эффективность государственной программы Курской области «Развитие транспортной системы, обеспечение перевозки пассажиров в Курской области и безопасности дорожного движения».</w:t>
      </w:r>
    </w:p>
    <w:p w:rsidR="00995DBC" w:rsidRPr="00BB07CD" w:rsidRDefault="00995DBC" w:rsidP="00BB07C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37559D" w:rsidRPr="00693DA9" w:rsidRDefault="0037559D" w:rsidP="00BB07CD">
      <w:pPr>
        <w:spacing w:after="0" w:line="240" w:lineRule="auto"/>
        <w:ind w:firstLine="709"/>
        <w:jc w:val="both"/>
        <w:rPr>
          <w:rFonts w:ascii="Times New Roman" w:hAnsi="Times New Roman" w:cs="Times New Roman"/>
          <w:b/>
          <w:i/>
          <w:sz w:val="28"/>
          <w:szCs w:val="28"/>
        </w:rPr>
      </w:pPr>
      <w:r w:rsidRPr="00693DA9">
        <w:rPr>
          <w:rFonts w:ascii="Times New Roman" w:hAnsi="Times New Roman" w:cs="Times New Roman"/>
          <w:b/>
          <w:i/>
          <w:sz w:val="28"/>
          <w:szCs w:val="28"/>
        </w:rPr>
        <w:t xml:space="preserve">18. Государственная программа Курской области «Развитие сельского хозяйства и регулирование рынков сельскохозяйственной </w:t>
      </w:r>
      <w:r w:rsidRPr="00693DA9">
        <w:rPr>
          <w:rFonts w:ascii="Times New Roman" w:hAnsi="Times New Roman" w:cs="Times New Roman"/>
          <w:b/>
          <w:i/>
          <w:sz w:val="28"/>
          <w:szCs w:val="28"/>
        </w:rPr>
        <w:lastRenderedPageBreak/>
        <w:t xml:space="preserve">продукции, сырья и продовольствия в Курской области», утвержденная постановлением Администрации Курской области от 18.10.2013 г. № 744-па (с последующими изменениями и дополнениями), включает 6 подпрограмм </w:t>
      </w:r>
    </w:p>
    <w:p w:rsidR="0037559D" w:rsidRPr="00693DA9" w:rsidRDefault="0037559D" w:rsidP="00BB07C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93DA9">
        <w:rPr>
          <w:rFonts w:ascii="Times New Roman" w:hAnsi="Times New Roman" w:cs="Times New Roman"/>
          <w:sz w:val="28"/>
          <w:szCs w:val="28"/>
        </w:rPr>
        <w:t>Ответственным исполнителем государственной программы является комитет агропромышленного комплекса Курско</w:t>
      </w:r>
      <w:r w:rsidR="00C1503F" w:rsidRPr="00693DA9">
        <w:rPr>
          <w:rFonts w:ascii="Times New Roman" w:hAnsi="Times New Roman" w:cs="Times New Roman"/>
          <w:sz w:val="28"/>
          <w:szCs w:val="28"/>
        </w:rPr>
        <w:t>й области.</w:t>
      </w:r>
    </w:p>
    <w:p w:rsidR="00C1503F" w:rsidRPr="00693DA9" w:rsidRDefault="00C1503F" w:rsidP="00BB07C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93DA9">
        <w:rPr>
          <w:rFonts w:ascii="Times New Roman" w:hAnsi="Times New Roman" w:cs="Times New Roman"/>
          <w:sz w:val="28"/>
          <w:szCs w:val="28"/>
        </w:rPr>
        <w:t>План реализации государственной программы на 2014 год и плановый период 2015 и 2016 годов утвержден распоряжением  Администрации Курской области от 18.09.2014 № 748-ра, детальный план-график - приказом комитета агропромышленного комплекса Курской области от  15.09.2014 г. № 91.</w:t>
      </w:r>
    </w:p>
    <w:p w:rsidR="00606886" w:rsidRPr="00693DA9" w:rsidRDefault="00606886"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В состав государственной программы входят 6 подпрограмм:</w:t>
      </w:r>
    </w:p>
    <w:p w:rsidR="00606886" w:rsidRPr="00693DA9" w:rsidRDefault="00606886"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1. «Развитие отраслей сельского хозяйства, пищевой и перерабатывающей промышленности в Курской области на 2014-2020 годы».</w:t>
      </w:r>
    </w:p>
    <w:p w:rsidR="00606886" w:rsidRPr="00693DA9" w:rsidRDefault="00606886"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2. «Устойчивое развитие сельских территорий Курской области на 2014-2017 годы и на период до 2020 года».</w:t>
      </w:r>
    </w:p>
    <w:p w:rsidR="00606886" w:rsidRPr="00693DA9" w:rsidRDefault="00606886"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3. «Развитие мелиорации земель сельскохозяйственного назначения Курской области на 2014-2020 годы».</w:t>
      </w:r>
    </w:p>
    <w:p w:rsidR="00606886" w:rsidRPr="00693DA9" w:rsidRDefault="00606886"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4. «Обеспечение эпизоотического и ветеринарно-санитарного благополучия территории Курской области на 2014-2020 годы».</w:t>
      </w:r>
    </w:p>
    <w:p w:rsidR="00606886" w:rsidRPr="00693DA9" w:rsidRDefault="00606886"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5. «Развитие заготовительной и перерабатывающей деятельности организаций потребительской кооперации Курской области, осуществляющих обслуживание сельского населения на 2014-2016 годы».</w:t>
      </w:r>
    </w:p>
    <w:p w:rsidR="00606886" w:rsidRPr="00693DA9" w:rsidRDefault="00606886"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6. «Обеспечение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p>
    <w:p w:rsidR="00606886" w:rsidRPr="00693DA9" w:rsidRDefault="00606886"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В рамках двух подпрограмм реализуются 7 ведомственных целевых программ</w:t>
      </w:r>
      <w:r w:rsidR="00891292" w:rsidRPr="00693DA9">
        <w:rPr>
          <w:rFonts w:ascii="Times New Roman" w:hAnsi="Times New Roman" w:cs="Times New Roman"/>
          <w:sz w:val="28"/>
          <w:szCs w:val="28"/>
        </w:rPr>
        <w:t xml:space="preserve"> (далее – ВЦП)</w:t>
      </w:r>
      <w:r w:rsidRPr="00693DA9">
        <w:rPr>
          <w:rFonts w:ascii="Times New Roman" w:hAnsi="Times New Roman" w:cs="Times New Roman"/>
          <w:sz w:val="28"/>
          <w:szCs w:val="28"/>
        </w:rPr>
        <w:t>:</w:t>
      </w:r>
    </w:p>
    <w:p w:rsidR="00606886" w:rsidRPr="00693DA9" w:rsidRDefault="00606886"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1. «Развитие свиноводства в Курской области на 2012-2014 годы».</w:t>
      </w:r>
    </w:p>
    <w:p w:rsidR="00606886" w:rsidRPr="00693DA9" w:rsidRDefault="00606886"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2. «Развитие овощеводства защищенного грунта в Курской области на 2013-2015 годы».</w:t>
      </w:r>
    </w:p>
    <w:p w:rsidR="00606886" w:rsidRPr="00693DA9" w:rsidRDefault="00606886"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3. «Развитие мясного скотоводства в Курской области на 2014-2015 годы».</w:t>
      </w:r>
    </w:p>
    <w:p w:rsidR="00606886" w:rsidRPr="00693DA9" w:rsidRDefault="00606886"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4. «Развитие молочного скотоводства в Курской области на 2013-2015 годы».</w:t>
      </w:r>
    </w:p>
    <w:p w:rsidR="00606886" w:rsidRPr="00693DA9" w:rsidRDefault="00606886"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5. «Поддержка начинающих фермеров и развитие семейных животноводческих ферм на базе крестьянских (фермерских) хозяйств Курской области на 2013-2015 годы».</w:t>
      </w:r>
    </w:p>
    <w:p w:rsidR="00606886" w:rsidRPr="00693DA9" w:rsidRDefault="00606886"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6. Предотвращение заноса и распространение вируса африканской чумы свиней на территории Курской области на 2012-2014 годы».</w:t>
      </w:r>
    </w:p>
    <w:p w:rsidR="00606886" w:rsidRPr="00693DA9" w:rsidRDefault="00606886"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lastRenderedPageBreak/>
        <w:t>7. «Поддержка сельскохозяйственных товаропроизводителей в сфере обеспечения эпизоотического благополучия животных по заразным болезням на территории Курской области на 2013-2015 годы».</w:t>
      </w:r>
    </w:p>
    <w:p w:rsidR="001F31EF" w:rsidRPr="00693DA9" w:rsidRDefault="001F31EF" w:rsidP="00BB07CD">
      <w:pPr>
        <w:autoSpaceDE w:val="0"/>
        <w:autoSpaceDN w:val="0"/>
        <w:adjustRightInd w:val="0"/>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Государствен</w:t>
      </w:r>
      <w:r w:rsidR="00606886" w:rsidRPr="00693DA9">
        <w:rPr>
          <w:rFonts w:ascii="Times New Roman" w:hAnsi="Times New Roman" w:cs="Times New Roman"/>
          <w:sz w:val="28"/>
          <w:szCs w:val="28"/>
        </w:rPr>
        <w:t>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w:t>
      </w:r>
      <w:r w:rsidRPr="00693DA9">
        <w:rPr>
          <w:rFonts w:ascii="Times New Roman" w:hAnsi="Times New Roman" w:cs="Times New Roman"/>
          <w:sz w:val="28"/>
          <w:szCs w:val="28"/>
        </w:rPr>
        <w:t xml:space="preserve"> имеет следующие цели:</w:t>
      </w:r>
    </w:p>
    <w:p w:rsidR="001F31EF" w:rsidRPr="00693DA9" w:rsidRDefault="001F31EF" w:rsidP="00BB07CD">
      <w:pPr>
        <w:autoSpaceDE w:val="0"/>
        <w:autoSpaceDN w:val="0"/>
        <w:adjustRightInd w:val="0"/>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Обеспечение продовольственной независимости региона в параметрах, заданных Доктриной продовольственной безопасности Российской Федерации, утвержденной Указом Президента Российской Федерации от 30 января 2010 г. № 120, Законом Курской области от          27 ноября 2009 года № 95-ЗКО «О продовольственной безопасности Курской области».</w:t>
      </w:r>
    </w:p>
    <w:p w:rsidR="001F31EF" w:rsidRPr="00693DA9" w:rsidRDefault="001F31EF" w:rsidP="00BB07CD">
      <w:pPr>
        <w:autoSpaceDE w:val="0"/>
        <w:autoSpaceDN w:val="0"/>
        <w:adjustRightInd w:val="0"/>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Повышение конкурентоспособности сельскохозяйственной продукции, производимой на территории Курской области, на внутреннем и внешнем рынках в рамках вступления России во Всемирную торговую организацию.</w:t>
      </w:r>
    </w:p>
    <w:p w:rsidR="001F31EF" w:rsidRPr="00693DA9" w:rsidRDefault="001F31EF" w:rsidP="00BB07CD">
      <w:pPr>
        <w:autoSpaceDE w:val="0"/>
        <w:autoSpaceDN w:val="0"/>
        <w:adjustRightInd w:val="0"/>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Устойчивое развитие сельских территорий.</w:t>
      </w:r>
    </w:p>
    <w:p w:rsidR="001F31EF" w:rsidRPr="00693DA9" w:rsidRDefault="001F31EF" w:rsidP="00BB07CD">
      <w:pPr>
        <w:autoSpaceDE w:val="0"/>
        <w:autoSpaceDN w:val="0"/>
        <w:adjustRightInd w:val="0"/>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Повышение финансовой устойчивости предприятий агропромышленного комплекса;</w:t>
      </w:r>
    </w:p>
    <w:p w:rsidR="001F31EF" w:rsidRPr="00693DA9" w:rsidRDefault="001F31EF" w:rsidP="00BB07CD">
      <w:pPr>
        <w:autoSpaceDE w:val="0"/>
        <w:autoSpaceDN w:val="0"/>
        <w:adjustRightInd w:val="0"/>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 xml:space="preserve">Воспроизводство и повышение эффективности использования в сельском хозяйстве земельных и других ресурсов, </w:t>
      </w:r>
      <w:proofErr w:type="spellStart"/>
      <w:r w:rsidRPr="00693DA9">
        <w:rPr>
          <w:rFonts w:ascii="Times New Roman" w:hAnsi="Times New Roman" w:cs="Times New Roman"/>
          <w:sz w:val="28"/>
          <w:szCs w:val="28"/>
        </w:rPr>
        <w:t>экологизация</w:t>
      </w:r>
      <w:proofErr w:type="spellEnd"/>
      <w:r w:rsidRPr="00693DA9">
        <w:rPr>
          <w:rFonts w:ascii="Times New Roman" w:hAnsi="Times New Roman" w:cs="Times New Roman"/>
          <w:sz w:val="28"/>
          <w:szCs w:val="28"/>
        </w:rPr>
        <w:t xml:space="preserve"> производства.</w:t>
      </w:r>
    </w:p>
    <w:p w:rsidR="001F31EF" w:rsidRPr="00693DA9" w:rsidRDefault="001F31EF" w:rsidP="00BB07CD">
      <w:pPr>
        <w:autoSpaceDE w:val="0"/>
        <w:autoSpaceDN w:val="0"/>
        <w:adjustRightInd w:val="0"/>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Обеспечение стойкого эпизоотического и ветеринарно-санитарного благополучия территории Курской области путем комплексного проведения ветеринарных мероприятий на территории Курской области</w:t>
      </w:r>
    </w:p>
    <w:p w:rsidR="001F31EF" w:rsidRPr="00693DA9" w:rsidRDefault="001F31EF" w:rsidP="00BB07CD">
      <w:pPr>
        <w:pStyle w:val="ConsPlusCell"/>
        <w:widowControl/>
        <w:ind w:firstLine="709"/>
        <w:jc w:val="both"/>
        <w:rPr>
          <w:sz w:val="28"/>
          <w:szCs w:val="28"/>
        </w:rPr>
      </w:pPr>
      <w:r w:rsidRPr="00693DA9">
        <w:rPr>
          <w:sz w:val="28"/>
          <w:szCs w:val="28"/>
        </w:rPr>
        <w:t>Задачами государственной программы являются:</w:t>
      </w:r>
    </w:p>
    <w:p w:rsidR="001F31EF" w:rsidRPr="00693DA9" w:rsidRDefault="001F31EF" w:rsidP="00BB07CD">
      <w:pPr>
        <w:pStyle w:val="ConsPlusCell"/>
        <w:widowControl/>
        <w:ind w:firstLine="709"/>
        <w:jc w:val="both"/>
        <w:rPr>
          <w:sz w:val="28"/>
          <w:szCs w:val="28"/>
        </w:rPr>
      </w:pPr>
      <w:r w:rsidRPr="00693DA9">
        <w:rPr>
          <w:sz w:val="28"/>
          <w:szCs w:val="28"/>
        </w:rPr>
        <w:t>стимулирование роста производства основных видов сельскохозяйственной продукции, производства пищевых продуктов;</w:t>
      </w:r>
    </w:p>
    <w:p w:rsidR="001F31EF" w:rsidRPr="00693DA9" w:rsidRDefault="001F31EF" w:rsidP="00BB07CD">
      <w:pPr>
        <w:pStyle w:val="ConsPlusCell"/>
        <w:widowControl/>
        <w:ind w:firstLine="709"/>
        <w:jc w:val="both"/>
        <w:rPr>
          <w:sz w:val="28"/>
          <w:szCs w:val="28"/>
        </w:rPr>
      </w:pPr>
      <w:r w:rsidRPr="00693DA9">
        <w:rPr>
          <w:sz w:val="28"/>
          <w:szCs w:val="28"/>
        </w:rPr>
        <w:t xml:space="preserve">осуществление противоэпизоотических мероприятий в отношении карантинных и особо опасных болезней животных; </w:t>
      </w:r>
    </w:p>
    <w:p w:rsidR="001F31EF" w:rsidRPr="00693DA9" w:rsidRDefault="001F31EF" w:rsidP="00BB07CD">
      <w:pPr>
        <w:pStyle w:val="ConsPlusCell"/>
        <w:widowControl/>
        <w:ind w:firstLine="709"/>
        <w:jc w:val="both"/>
        <w:rPr>
          <w:sz w:val="28"/>
          <w:szCs w:val="28"/>
        </w:rPr>
      </w:pPr>
      <w:r w:rsidRPr="00693DA9">
        <w:rPr>
          <w:sz w:val="28"/>
          <w:szCs w:val="28"/>
        </w:rPr>
        <w:t>поддержка развития инфраструктуры агропродовольственного рынка региона;</w:t>
      </w:r>
    </w:p>
    <w:p w:rsidR="001F31EF" w:rsidRPr="00693DA9" w:rsidRDefault="001F31EF" w:rsidP="00BB07CD">
      <w:pPr>
        <w:pStyle w:val="ConsPlusCell"/>
        <w:widowControl/>
        <w:ind w:firstLine="709"/>
        <w:jc w:val="both"/>
        <w:rPr>
          <w:sz w:val="28"/>
          <w:szCs w:val="28"/>
        </w:rPr>
      </w:pPr>
      <w:r w:rsidRPr="00693DA9">
        <w:rPr>
          <w:sz w:val="28"/>
          <w:szCs w:val="28"/>
        </w:rPr>
        <w:t>поддержка малых форм хозяйствования;</w:t>
      </w:r>
    </w:p>
    <w:p w:rsidR="001F31EF" w:rsidRPr="00693DA9" w:rsidRDefault="001F31EF" w:rsidP="00BB07CD">
      <w:pPr>
        <w:pStyle w:val="ConsPlusCell"/>
        <w:widowControl/>
        <w:ind w:firstLine="709"/>
        <w:jc w:val="both"/>
        <w:rPr>
          <w:sz w:val="28"/>
          <w:szCs w:val="28"/>
        </w:rPr>
      </w:pPr>
      <w:r w:rsidRPr="00693DA9">
        <w:rPr>
          <w:sz w:val="28"/>
          <w:szCs w:val="28"/>
        </w:rPr>
        <w:t>повышение уровня рентабельности в сельском хозяйстве для обеспечения его устойчивого развития;</w:t>
      </w:r>
    </w:p>
    <w:p w:rsidR="001F31EF" w:rsidRPr="00693DA9" w:rsidRDefault="001F31EF" w:rsidP="00BB07CD">
      <w:pPr>
        <w:pStyle w:val="ConsPlusCell"/>
        <w:widowControl/>
        <w:ind w:firstLine="709"/>
        <w:jc w:val="both"/>
        <w:rPr>
          <w:sz w:val="28"/>
          <w:szCs w:val="28"/>
        </w:rPr>
      </w:pPr>
      <w:r w:rsidRPr="00693DA9">
        <w:rPr>
          <w:sz w:val="28"/>
          <w:szCs w:val="28"/>
        </w:rPr>
        <w:t>повышение качества жизни сельского населения;</w:t>
      </w:r>
    </w:p>
    <w:p w:rsidR="001F31EF" w:rsidRPr="00693DA9" w:rsidRDefault="001F31EF" w:rsidP="00BB07CD">
      <w:pPr>
        <w:pStyle w:val="ConsPlusCell"/>
        <w:widowControl/>
        <w:ind w:firstLine="709"/>
        <w:jc w:val="both"/>
        <w:rPr>
          <w:sz w:val="28"/>
          <w:szCs w:val="28"/>
        </w:rPr>
      </w:pPr>
      <w:r w:rsidRPr="00693DA9">
        <w:rPr>
          <w:sz w:val="28"/>
          <w:szCs w:val="28"/>
        </w:rPr>
        <w:t>стимулирование инновационной деятельности и инновационного развития агропромышленного комплекса;</w:t>
      </w:r>
    </w:p>
    <w:p w:rsidR="001F31EF" w:rsidRPr="00693DA9" w:rsidRDefault="001F31EF" w:rsidP="00BB07CD">
      <w:pPr>
        <w:pStyle w:val="ConsPlusCell"/>
        <w:widowControl/>
        <w:ind w:firstLine="709"/>
        <w:jc w:val="both"/>
        <w:rPr>
          <w:sz w:val="28"/>
          <w:szCs w:val="28"/>
        </w:rPr>
      </w:pPr>
      <w:r w:rsidRPr="00693DA9">
        <w:rPr>
          <w:sz w:val="28"/>
          <w:szCs w:val="28"/>
        </w:rPr>
        <w:t>развитие биотехнологий;</w:t>
      </w:r>
    </w:p>
    <w:p w:rsidR="001F31EF" w:rsidRPr="00693DA9" w:rsidRDefault="001F31EF" w:rsidP="00BB07CD">
      <w:pPr>
        <w:pStyle w:val="ConsPlusCell"/>
        <w:widowControl/>
        <w:ind w:firstLine="709"/>
        <w:jc w:val="both"/>
        <w:rPr>
          <w:sz w:val="28"/>
          <w:szCs w:val="28"/>
        </w:rPr>
      </w:pPr>
      <w:r w:rsidRPr="00693DA9">
        <w:rPr>
          <w:sz w:val="28"/>
          <w:szCs w:val="28"/>
        </w:rPr>
        <w:t>создание условий для эффективного использования земель сельскохозяйственного назначения;</w:t>
      </w:r>
    </w:p>
    <w:p w:rsidR="001F31EF" w:rsidRPr="00693DA9" w:rsidRDefault="001F31EF" w:rsidP="00BB07CD">
      <w:pPr>
        <w:pStyle w:val="ConsPlusCell"/>
        <w:widowControl/>
        <w:ind w:firstLine="709"/>
        <w:jc w:val="both"/>
        <w:rPr>
          <w:sz w:val="28"/>
          <w:szCs w:val="28"/>
        </w:rPr>
      </w:pPr>
      <w:r w:rsidRPr="00693DA9">
        <w:rPr>
          <w:sz w:val="28"/>
          <w:szCs w:val="28"/>
        </w:rPr>
        <w:t>развитие мелиорации земель сельскохозяйственного назначения;</w:t>
      </w:r>
    </w:p>
    <w:p w:rsidR="001F31EF" w:rsidRPr="00693DA9" w:rsidRDefault="001F31EF" w:rsidP="00BB07CD">
      <w:pPr>
        <w:autoSpaceDE w:val="0"/>
        <w:autoSpaceDN w:val="0"/>
        <w:adjustRightInd w:val="0"/>
        <w:spacing w:after="0" w:line="240" w:lineRule="auto"/>
        <w:jc w:val="both"/>
        <w:outlineLvl w:val="1"/>
        <w:rPr>
          <w:rFonts w:ascii="Times New Roman" w:hAnsi="Times New Roman" w:cs="Times New Roman"/>
          <w:sz w:val="28"/>
          <w:szCs w:val="28"/>
        </w:rPr>
      </w:pPr>
      <w:r w:rsidRPr="00693DA9">
        <w:rPr>
          <w:rFonts w:ascii="Times New Roman" w:hAnsi="Times New Roman" w:cs="Times New Roman"/>
          <w:sz w:val="28"/>
          <w:szCs w:val="28"/>
        </w:rPr>
        <w:t>предупреждение и ликвидация болезней животных;</w:t>
      </w:r>
    </w:p>
    <w:p w:rsidR="001F31EF" w:rsidRPr="00693DA9" w:rsidRDefault="001F31EF" w:rsidP="00BB07CD">
      <w:pPr>
        <w:autoSpaceDE w:val="0"/>
        <w:autoSpaceDN w:val="0"/>
        <w:adjustRightInd w:val="0"/>
        <w:spacing w:after="0" w:line="240" w:lineRule="auto"/>
        <w:ind w:firstLine="660"/>
        <w:jc w:val="both"/>
        <w:outlineLvl w:val="1"/>
        <w:rPr>
          <w:rFonts w:ascii="Times New Roman" w:hAnsi="Times New Roman" w:cs="Times New Roman"/>
          <w:sz w:val="28"/>
          <w:szCs w:val="28"/>
        </w:rPr>
      </w:pPr>
      <w:r w:rsidRPr="00693DA9">
        <w:rPr>
          <w:rFonts w:ascii="Times New Roman" w:hAnsi="Times New Roman" w:cs="Times New Roman"/>
          <w:sz w:val="28"/>
          <w:szCs w:val="28"/>
        </w:rPr>
        <w:t>защита населения от болезней, общих для человека и животных;</w:t>
      </w:r>
    </w:p>
    <w:p w:rsidR="001F31EF" w:rsidRPr="00693DA9" w:rsidRDefault="001F31EF" w:rsidP="00BB07CD">
      <w:pPr>
        <w:autoSpaceDE w:val="0"/>
        <w:autoSpaceDN w:val="0"/>
        <w:adjustRightInd w:val="0"/>
        <w:spacing w:after="0" w:line="240" w:lineRule="auto"/>
        <w:jc w:val="both"/>
        <w:outlineLvl w:val="1"/>
        <w:rPr>
          <w:rFonts w:ascii="Times New Roman" w:hAnsi="Times New Roman" w:cs="Times New Roman"/>
          <w:sz w:val="28"/>
          <w:szCs w:val="28"/>
        </w:rPr>
      </w:pPr>
      <w:r w:rsidRPr="00693DA9">
        <w:rPr>
          <w:rFonts w:ascii="Times New Roman" w:hAnsi="Times New Roman" w:cs="Times New Roman"/>
          <w:sz w:val="28"/>
          <w:szCs w:val="28"/>
        </w:rPr>
        <w:lastRenderedPageBreak/>
        <w:t>обеспечение безопасности продуктов животноводства в ветеринарно-санитарном отношении и осуществление регионального государственного ветеринарного надзора;</w:t>
      </w:r>
    </w:p>
    <w:p w:rsidR="001F31EF" w:rsidRPr="00693DA9" w:rsidRDefault="001F31EF" w:rsidP="00BB07C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93DA9">
        <w:rPr>
          <w:rFonts w:ascii="Times New Roman" w:hAnsi="Times New Roman" w:cs="Times New Roman"/>
          <w:sz w:val="28"/>
          <w:szCs w:val="28"/>
        </w:rPr>
        <w:t>укрепление материально-технической базы областных бюджетных учреждений ветеринарии.</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запланировано достижение  целевых значений 69 показателей (индикаторов) и выполнение девяти основных мероприятий в составе реализуемых четырех подпрограмм и трех ведомственных целевых программ, включающих тридцать одно контрольное событие.</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В ходе реализации государственной программы Курской области за 2014 год достигнуты в полном объеме запланированные целевые значения 42 показателей (индикаторов), 23 показателя выполнены не в полном объеме:</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«индекс производства пищевых продуктов, включая напитки (в сопоставимых ценах)» - выполнен на 95,6 %;</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«объем производства и переработки продукции растениеводства: сахарная свекла» - выполнен на 80,2 %;</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«объем производства и переработки продукции растениеводства: картофель» - выполнен на 97,7 %;</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«объем производства и переработки продукции растениеводства: овощи» - выполнен на 99,4 %;</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«объем производства и переработки продукции растениеводства: мука» - выполнен на 93,0 %;</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«объем производства и переработки продукции растениеводства: масло подсолнечное нерафинированное и его фракции» - выполнен на 70,0%;</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«объем производства и переработки продукции растениеводства: сахар белый свекловичный в твердом состоянии» - выполнен на 79,3 %;</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«объем производства и переработки продукции растениеводства: плодоовощные консервы» - выполнен на 70,4%;</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«прирост производственных мощностей по убою скота и его первичной переработке» - выполнен на 13,6 %;</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 xml:space="preserve">«производство молока в хозяйствах всех категорий» - </w:t>
      </w:r>
      <w:proofErr w:type="gramStart"/>
      <w:r w:rsidRPr="00693DA9">
        <w:rPr>
          <w:rFonts w:ascii="Times New Roman" w:hAnsi="Times New Roman" w:cs="Times New Roman"/>
          <w:sz w:val="28"/>
          <w:szCs w:val="28"/>
        </w:rPr>
        <w:t>выполнен</w:t>
      </w:r>
      <w:proofErr w:type="gramEnd"/>
      <w:r w:rsidRPr="00693DA9">
        <w:rPr>
          <w:rFonts w:ascii="Times New Roman" w:hAnsi="Times New Roman" w:cs="Times New Roman"/>
          <w:sz w:val="28"/>
          <w:szCs w:val="28"/>
        </w:rPr>
        <w:t xml:space="preserve"> на 79,0 %;</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 xml:space="preserve">«площадь земельных участков, оформленных в собственность крестьянскими (фермерскими) хозяйствами» - </w:t>
      </w:r>
      <w:proofErr w:type="gramStart"/>
      <w:r w:rsidRPr="00693DA9">
        <w:rPr>
          <w:rFonts w:ascii="Times New Roman" w:hAnsi="Times New Roman" w:cs="Times New Roman"/>
          <w:sz w:val="28"/>
          <w:szCs w:val="28"/>
        </w:rPr>
        <w:t>выполнен</w:t>
      </w:r>
      <w:proofErr w:type="gramEnd"/>
      <w:r w:rsidRPr="00693DA9">
        <w:rPr>
          <w:rFonts w:ascii="Times New Roman" w:hAnsi="Times New Roman" w:cs="Times New Roman"/>
          <w:sz w:val="28"/>
          <w:szCs w:val="28"/>
        </w:rPr>
        <w:t xml:space="preserve"> на 86,5 %;</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 xml:space="preserve">«количество приобретенных племенных животных» - </w:t>
      </w:r>
      <w:proofErr w:type="gramStart"/>
      <w:r w:rsidRPr="00693DA9">
        <w:rPr>
          <w:rFonts w:ascii="Times New Roman" w:hAnsi="Times New Roman" w:cs="Times New Roman"/>
          <w:sz w:val="28"/>
          <w:szCs w:val="28"/>
        </w:rPr>
        <w:t>выполнен</w:t>
      </w:r>
      <w:proofErr w:type="gramEnd"/>
      <w:r w:rsidRPr="00693DA9">
        <w:rPr>
          <w:rFonts w:ascii="Times New Roman" w:hAnsi="Times New Roman" w:cs="Times New Roman"/>
          <w:sz w:val="28"/>
          <w:szCs w:val="28"/>
        </w:rPr>
        <w:t xml:space="preserve"> на 82,5 %;</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 xml:space="preserve">«площадь защищенного грунта» - </w:t>
      </w:r>
      <w:proofErr w:type="gramStart"/>
      <w:r w:rsidRPr="00693DA9">
        <w:rPr>
          <w:rFonts w:ascii="Times New Roman" w:hAnsi="Times New Roman" w:cs="Times New Roman"/>
          <w:sz w:val="28"/>
          <w:szCs w:val="28"/>
        </w:rPr>
        <w:t>выполнен</w:t>
      </w:r>
      <w:proofErr w:type="gramEnd"/>
      <w:r w:rsidRPr="00693DA9">
        <w:rPr>
          <w:rFonts w:ascii="Times New Roman" w:hAnsi="Times New Roman" w:cs="Times New Roman"/>
          <w:sz w:val="28"/>
          <w:szCs w:val="28"/>
        </w:rPr>
        <w:t xml:space="preserve"> на 80,5 %;</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 xml:space="preserve"> «ввод (приобретение жилья для граждан, проживающих в сельской местности, всего» - выполнен на 54,2 %;</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lastRenderedPageBreak/>
        <w:t>«ввод (приобретение) жилья для граждан, проживающих в сельской местности, всего, в том числе для молодых семей и молодых специалистов» - выполнен на 61,7 %;</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«ввод в эксплуатацию мелиоративных систем и отдельно расположенных гидротехнических сооружений» - выполнен на 57,1 %;</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 xml:space="preserve">«увеличение заготовительного оборота» - </w:t>
      </w:r>
      <w:proofErr w:type="gramStart"/>
      <w:r w:rsidRPr="00693DA9">
        <w:rPr>
          <w:rFonts w:ascii="Times New Roman" w:hAnsi="Times New Roman" w:cs="Times New Roman"/>
          <w:sz w:val="28"/>
          <w:szCs w:val="28"/>
        </w:rPr>
        <w:t>выполнен</w:t>
      </w:r>
      <w:proofErr w:type="gramEnd"/>
      <w:r w:rsidRPr="00693DA9">
        <w:rPr>
          <w:rFonts w:ascii="Times New Roman" w:hAnsi="Times New Roman" w:cs="Times New Roman"/>
          <w:sz w:val="28"/>
          <w:szCs w:val="28"/>
        </w:rPr>
        <w:t xml:space="preserve"> на 97,6 %;</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 xml:space="preserve">«увеличение закупок сельскохозяйственной продукции: мяса всех видов» - </w:t>
      </w:r>
      <w:proofErr w:type="gramStart"/>
      <w:r w:rsidRPr="00693DA9">
        <w:rPr>
          <w:rFonts w:ascii="Times New Roman" w:hAnsi="Times New Roman" w:cs="Times New Roman"/>
          <w:sz w:val="28"/>
          <w:szCs w:val="28"/>
        </w:rPr>
        <w:t>выполнен</w:t>
      </w:r>
      <w:proofErr w:type="gramEnd"/>
      <w:r w:rsidRPr="00693DA9">
        <w:rPr>
          <w:rFonts w:ascii="Times New Roman" w:hAnsi="Times New Roman" w:cs="Times New Roman"/>
          <w:sz w:val="28"/>
          <w:szCs w:val="28"/>
        </w:rPr>
        <w:t xml:space="preserve"> на 88,0 %;</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 xml:space="preserve"> «увеличение закупок сельскохозяйственной продукции: овощей» - </w:t>
      </w:r>
      <w:proofErr w:type="gramStart"/>
      <w:r w:rsidRPr="00693DA9">
        <w:rPr>
          <w:rFonts w:ascii="Times New Roman" w:hAnsi="Times New Roman" w:cs="Times New Roman"/>
          <w:sz w:val="28"/>
          <w:szCs w:val="28"/>
        </w:rPr>
        <w:t>выполнен</w:t>
      </w:r>
      <w:proofErr w:type="gramEnd"/>
      <w:r w:rsidRPr="00693DA9">
        <w:rPr>
          <w:rFonts w:ascii="Times New Roman" w:hAnsi="Times New Roman" w:cs="Times New Roman"/>
          <w:sz w:val="28"/>
          <w:szCs w:val="28"/>
        </w:rPr>
        <w:t xml:space="preserve"> на 87,5 %;</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 xml:space="preserve"> «увеличение производства продукции: хлеба и хлебобулочных изделий» - </w:t>
      </w:r>
      <w:proofErr w:type="gramStart"/>
      <w:r w:rsidRPr="00693DA9">
        <w:rPr>
          <w:rFonts w:ascii="Times New Roman" w:hAnsi="Times New Roman" w:cs="Times New Roman"/>
          <w:sz w:val="28"/>
          <w:szCs w:val="28"/>
        </w:rPr>
        <w:t>выполнен</w:t>
      </w:r>
      <w:proofErr w:type="gramEnd"/>
      <w:r w:rsidRPr="00693DA9">
        <w:rPr>
          <w:rFonts w:ascii="Times New Roman" w:hAnsi="Times New Roman" w:cs="Times New Roman"/>
          <w:sz w:val="28"/>
          <w:szCs w:val="28"/>
        </w:rPr>
        <w:t xml:space="preserve"> на 94,1 %;</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 xml:space="preserve">«увеличение производства продукции: кондитерских изделий» - </w:t>
      </w:r>
      <w:proofErr w:type="gramStart"/>
      <w:r w:rsidRPr="00693DA9">
        <w:rPr>
          <w:rFonts w:ascii="Times New Roman" w:hAnsi="Times New Roman" w:cs="Times New Roman"/>
          <w:sz w:val="28"/>
          <w:szCs w:val="28"/>
        </w:rPr>
        <w:t>выполнен</w:t>
      </w:r>
      <w:proofErr w:type="gramEnd"/>
      <w:r w:rsidRPr="00693DA9">
        <w:rPr>
          <w:rFonts w:ascii="Times New Roman" w:hAnsi="Times New Roman" w:cs="Times New Roman"/>
          <w:sz w:val="28"/>
          <w:szCs w:val="28"/>
        </w:rPr>
        <w:t xml:space="preserve"> на 88,3 %;</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 xml:space="preserve">«увеличение производства продукции: колбасных изделий» - </w:t>
      </w:r>
      <w:proofErr w:type="gramStart"/>
      <w:r w:rsidRPr="00693DA9">
        <w:rPr>
          <w:rFonts w:ascii="Times New Roman" w:hAnsi="Times New Roman" w:cs="Times New Roman"/>
          <w:sz w:val="28"/>
          <w:szCs w:val="28"/>
        </w:rPr>
        <w:t>выполнен</w:t>
      </w:r>
      <w:proofErr w:type="gramEnd"/>
      <w:r w:rsidRPr="00693DA9">
        <w:rPr>
          <w:rFonts w:ascii="Times New Roman" w:hAnsi="Times New Roman" w:cs="Times New Roman"/>
          <w:sz w:val="28"/>
          <w:szCs w:val="28"/>
        </w:rPr>
        <w:t xml:space="preserve"> на 86,6 %;</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«увеличение производства продукции: полуфабрикатов» - 81,5 %.</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Три показателя в отчетном году не выполнены:</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«прирост выручки от реализации мяса говядины»;</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«увеличение закупок сельскохозяйственной продукции: картофеля»;</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«увеличение закупок сельскохозяйственной продукции: плодов».</w:t>
      </w:r>
    </w:p>
    <w:p w:rsidR="00F503C1" w:rsidRPr="00693DA9" w:rsidRDefault="00F503C1"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 xml:space="preserve">В связи с </w:t>
      </w:r>
      <w:proofErr w:type="spellStart"/>
      <w:r w:rsidRPr="00693DA9">
        <w:rPr>
          <w:rFonts w:ascii="Times New Roman" w:hAnsi="Times New Roman" w:cs="Times New Roman"/>
          <w:sz w:val="28"/>
          <w:szCs w:val="28"/>
        </w:rPr>
        <w:t>недостижением</w:t>
      </w:r>
      <w:proofErr w:type="spellEnd"/>
      <w:r w:rsidRPr="00693DA9">
        <w:rPr>
          <w:rFonts w:ascii="Times New Roman" w:hAnsi="Times New Roman" w:cs="Times New Roman"/>
          <w:sz w:val="28"/>
          <w:szCs w:val="28"/>
        </w:rPr>
        <w:t xml:space="preserve"> указанных целевых показателей не в полном объеме выполнен показатель подпрограммы 6 – «доля достигнутых целевых показателей (индикаторов)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 к общему количеству целевых показателей (индикаторов)» - 62,0 %.</w:t>
      </w:r>
    </w:p>
    <w:p w:rsidR="001F31EF" w:rsidRPr="00693DA9" w:rsidRDefault="001F31EF" w:rsidP="00BB07CD">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693DA9">
        <w:rPr>
          <w:rFonts w:ascii="Times New Roman" w:hAnsi="Times New Roman" w:cs="Times New Roman"/>
          <w:sz w:val="28"/>
          <w:szCs w:val="28"/>
        </w:rPr>
        <w:tab/>
      </w:r>
      <w:r w:rsidRPr="00693DA9">
        <w:rPr>
          <w:rFonts w:ascii="Times New Roman" w:hAnsi="Times New Roman" w:cs="Times New Roman"/>
          <w:b/>
          <w:sz w:val="28"/>
          <w:szCs w:val="28"/>
        </w:rPr>
        <w:t xml:space="preserve">По подпрограмме 1 </w:t>
      </w:r>
      <w:r w:rsidRPr="00693DA9">
        <w:rPr>
          <w:rFonts w:ascii="Times New Roman" w:hAnsi="Times New Roman" w:cs="Times New Roman"/>
          <w:sz w:val="28"/>
          <w:szCs w:val="28"/>
        </w:rPr>
        <w:t>«Развитие отраслей сельского хозяйства, пищевой и перерабатывающей промышленнос</w:t>
      </w:r>
      <w:r w:rsidR="00F503C1" w:rsidRPr="00693DA9">
        <w:rPr>
          <w:rFonts w:ascii="Times New Roman" w:hAnsi="Times New Roman" w:cs="Times New Roman"/>
          <w:sz w:val="28"/>
          <w:szCs w:val="28"/>
        </w:rPr>
        <w:t>ти Курской области на 2014-2020 годы» в отчетном году р</w:t>
      </w:r>
      <w:r w:rsidRPr="00693DA9">
        <w:rPr>
          <w:rFonts w:ascii="Times New Roman" w:hAnsi="Times New Roman" w:cs="Times New Roman"/>
          <w:sz w:val="28"/>
          <w:szCs w:val="28"/>
        </w:rPr>
        <w:t xml:space="preserve">еализовано 94,8% от предусмотренных объемов бюджетных ассигнований (утверждено – 5 230 542,084 тыс. рублей, исполнено – 4 956 541,862 тыс. рублей). </w:t>
      </w:r>
    </w:p>
    <w:p w:rsidR="001F31EF" w:rsidRPr="00693DA9" w:rsidRDefault="001F31EF"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В рамках реализации</w:t>
      </w:r>
      <w:r w:rsidR="00F503C1" w:rsidRPr="00693DA9">
        <w:rPr>
          <w:rFonts w:ascii="Times New Roman" w:hAnsi="Times New Roman" w:cs="Times New Roman"/>
          <w:sz w:val="28"/>
          <w:szCs w:val="28"/>
        </w:rPr>
        <w:t xml:space="preserve"> данной подпрограммы</w:t>
      </w:r>
      <w:r w:rsidRPr="00693DA9">
        <w:rPr>
          <w:rFonts w:ascii="Times New Roman" w:hAnsi="Times New Roman" w:cs="Times New Roman"/>
          <w:b/>
          <w:sz w:val="28"/>
          <w:szCs w:val="28"/>
        </w:rPr>
        <w:t xml:space="preserve"> </w:t>
      </w:r>
      <w:r w:rsidRPr="00693DA9">
        <w:rPr>
          <w:rFonts w:ascii="Times New Roman" w:hAnsi="Times New Roman" w:cs="Times New Roman"/>
          <w:sz w:val="28"/>
          <w:szCs w:val="28"/>
        </w:rPr>
        <w:t>разработаны и утверждены ведомственные целевы</w:t>
      </w:r>
      <w:r w:rsidR="00891292" w:rsidRPr="00693DA9">
        <w:rPr>
          <w:rFonts w:ascii="Times New Roman" w:hAnsi="Times New Roman" w:cs="Times New Roman"/>
          <w:sz w:val="28"/>
          <w:szCs w:val="28"/>
        </w:rPr>
        <w:t>е программы.</w:t>
      </w:r>
    </w:p>
    <w:p w:rsidR="001F31EF" w:rsidRPr="00693DA9" w:rsidRDefault="00891292" w:rsidP="00BB07CD">
      <w:pPr>
        <w:spacing w:after="0" w:line="240" w:lineRule="auto"/>
        <w:ind w:firstLine="709"/>
        <w:jc w:val="both"/>
        <w:rPr>
          <w:rFonts w:ascii="Times New Roman" w:hAnsi="Times New Roman" w:cs="Times New Roman"/>
          <w:sz w:val="28"/>
          <w:szCs w:val="28"/>
        </w:rPr>
      </w:pPr>
      <w:proofErr w:type="gramStart"/>
      <w:r w:rsidRPr="00693DA9">
        <w:rPr>
          <w:rFonts w:ascii="Times New Roman" w:hAnsi="Times New Roman" w:cs="Times New Roman"/>
          <w:sz w:val="28"/>
          <w:szCs w:val="28"/>
        </w:rPr>
        <w:t>В</w:t>
      </w:r>
      <w:r w:rsidR="001F31EF" w:rsidRPr="00693DA9">
        <w:rPr>
          <w:rFonts w:ascii="Times New Roman" w:hAnsi="Times New Roman" w:cs="Times New Roman"/>
          <w:sz w:val="28"/>
          <w:szCs w:val="28"/>
        </w:rPr>
        <w:t xml:space="preserve"> рамках ВЦП «Развитие овощеводства защищенного грунта на 2013-2015 годы» сельскохозяйственным товаропроизводителям предоставлены субсидии на возмещение части затрат на реконструкцию и строительство теплиц в сумме 6 493,6 тыс. рублей, субсидии на возмещение части затрат на приобретение энергоносителей в сумме 6 493,6 тыс. рублей (утверждено – 12 987,20 тыс. рублей, исполнено – 12 987,20 тыс. рублей).</w:t>
      </w:r>
      <w:proofErr w:type="gramEnd"/>
    </w:p>
    <w:p w:rsidR="001F31EF" w:rsidRPr="00693DA9" w:rsidRDefault="001F31EF" w:rsidP="00BB07CD">
      <w:pPr>
        <w:spacing w:after="0" w:line="240" w:lineRule="auto"/>
        <w:ind w:firstLine="709"/>
        <w:jc w:val="both"/>
        <w:rPr>
          <w:rFonts w:ascii="Times New Roman" w:hAnsi="Times New Roman" w:cs="Times New Roman"/>
          <w:sz w:val="28"/>
          <w:szCs w:val="28"/>
        </w:rPr>
      </w:pPr>
      <w:proofErr w:type="gramStart"/>
      <w:r w:rsidRPr="00693DA9">
        <w:rPr>
          <w:rFonts w:ascii="Times New Roman" w:hAnsi="Times New Roman" w:cs="Times New Roman"/>
          <w:sz w:val="28"/>
          <w:szCs w:val="28"/>
        </w:rPr>
        <w:t xml:space="preserve">В 2014 году в рамках реализации ВЦП «Поддержка начинающих фермеров и развитие семейных животноводческих ферм на базе </w:t>
      </w:r>
      <w:r w:rsidRPr="00693DA9">
        <w:rPr>
          <w:rFonts w:ascii="Times New Roman" w:hAnsi="Times New Roman" w:cs="Times New Roman"/>
          <w:sz w:val="28"/>
          <w:szCs w:val="28"/>
        </w:rPr>
        <w:lastRenderedPageBreak/>
        <w:t>крестьянских (фермерских) хозяйств Курской области на 2013-2015 годы» проведены 3 конкурсных отбора претендентов на получение субсидии в виде гранта на создание и развитие крестьянских (фермерских) хозяйств, субсидии в виде единовременной помощи на бытовое обустройство начинающим фермерам и субсидии в виде гранта на развитие</w:t>
      </w:r>
      <w:proofErr w:type="gramEnd"/>
      <w:r w:rsidRPr="00693DA9">
        <w:rPr>
          <w:rFonts w:ascii="Times New Roman" w:hAnsi="Times New Roman" w:cs="Times New Roman"/>
          <w:sz w:val="28"/>
          <w:szCs w:val="28"/>
        </w:rPr>
        <w:t xml:space="preserve"> семейных животноводческих ферм, в результате которых победителями стали 23 начинающих фермера и 11 крестьянских (фермерских) хозяйств, реализующих проекты по развитию семейных животноводческих ферм. Победителям конкурсного отбора предоставлены субсидии в виде гранта в сумме 33 640,5 тыс. рублей.</w:t>
      </w:r>
    </w:p>
    <w:p w:rsidR="001F31EF" w:rsidRPr="00693DA9" w:rsidRDefault="001F31EF"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В связи с тем, что Министерством сельского хозяйства Российской Федерации в 2014 году по направлению свиноводства отбор экономически значимых региональных программ не проводился, средства областного бюджета, предусмотренные на реализацию мероприятий ВЦП «Развитие свиноводства в Курской области на 2012-2014 годы» были перераспределены на другие мероприятия государственной программы.</w:t>
      </w:r>
    </w:p>
    <w:p w:rsidR="001F31EF" w:rsidRPr="00693DA9" w:rsidRDefault="001F31EF" w:rsidP="00BB07CD">
      <w:pPr>
        <w:spacing w:after="0" w:line="240" w:lineRule="auto"/>
        <w:ind w:firstLine="709"/>
        <w:jc w:val="both"/>
        <w:rPr>
          <w:rFonts w:ascii="Times New Roman" w:hAnsi="Times New Roman" w:cs="Times New Roman"/>
          <w:sz w:val="28"/>
          <w:szCs w:val="28"/>
        </w:rPr>
      </w:pPr>
      <w:proofErr w:type="gramStart"/>
      <w:r w:rsidRPr="00693DA9">
        <w:rPr>
          <w:rFonts w:ascii="Times New Roman" w:hAnsi="Times New Roman" w:cs="Times New Roman"/>
          <w:sz w:val="28"/>
          <w:szCs w:val="28"/>
        </w:rPr>
        <w:t>В соответствии с приказом Министерства сельского хозяйства Российской Федерации от 12.03.2013 № 131 «Об утверждении порядка отбора экономически значимых региональных программ развития сельского хозяйства субъектов Российской Федерации, форм отчета о расходах бюджета субъектов Российской Федерации источником финансового обеспечения которых является субсидия, и отчета о достижении значений показателей результативности», ВЦП «Развитие мясного скотоводства в Курской области на 2014-2015 годы» и  ВЦП «Развитие</w:t>
      </w:r>
      <w:proofErr w:type="gramEnd"/>
      <w:r w:rsidRPr="00693DA9">
        <w:rPr>
          <w:rFonts w:ascii="Times New Roman" w:hAnsi="Times New Roman" w:cs="Times New Roman"/>
          <w:sz w:val="28"/>
          <w:szCs w:val="28"/>
        </w:rPr>
        <w:t xml:space="preserve"> молочного скотоводства в Курской области на 2014-2015 годы» в 2014 году не соответствовали критериям отбора региональных программ. В связи с этим</w:t>
      </w:r>
      <w:r w:rsidRPr="00693DA9">
        <w:rPr>
          <w:rFonts w:ascii="Times New Roman" w:hAnsi="Times New Roman" w:cs="Times New Roman"/>
          <w:color w:val="FF0000"/>
          <w:sz w:val="28"/>
          <w:szCs w:val="28"/>
        </w:rPr>
        <w:t xml:space="preserve"> </w:t>
      </w:r>
      <w:proofErr w:type="gramStart"/>
      <w:r w:rsidRPr="00693DA9">
        <w:rPr>
          <w:rFonts w:ascii="Times New Roman" w:hAnsi="Times New Roman" w:cs="Times New Roman"/>
          <w:sz w:val="28"/>
          <w:szCs w:val="28"/>
        </w:rPr>
        <w:t>средства областного бюджета, предусмотренные на реализацию мероприятий вышеуказанных программ были</w:t>
      </w:r>
      <w:proofErr w:type="gramEnd"/>
      <w:r w:rsidRPr="00693DA9">
        <w:rPr>
          <w:rFonts w:ascii="Times New Roman" w:hAnsi="Times New Roman" w:cs="Times New Roman"/>
          <w:sz w:val="28"/>
          <w:szCs w:val="28"/>
        </w:rPr>
        <w:t xml:space="preserve"> перераспределены на другие мероприятия государственной программы.</w:t>
      </w:r>
    </w:p>
    <w:p w:rsidR="001F31EF" w:rsidRPr="00693DA9" w:rsidRDefault="001F31EF" w:rsidP="00BB07CD">
      <w:pPr>
        <w:spacing w:after="0" w:line="240" w:lineRule="auto"/>
        <w:ind w:firstLine="709"/>
        <w:jc w:val="both"/>
        <w:rPr>
          <w:rFonts w:ascii="Times New Roman" w:hAnsi="Times New Roman" w:cs="Times New Roman"/>
          <w:sz w:val="28"/>
          <w:szCs w:val="28"/>
        </w:rPr>
      </w:pPr>
      <w:proofErr w:type="gramStart"/>
      <w:r w:rsidRPr="00693DA9">
        <w:rPr>
          <w:rFonts w:ascii="Times New Roman" w:hAnsi="Times New Roman" w:cs="Times New Roman"/>
          <w:sz w:val="28"/>
          <w:szCs w:val="28"/>
        </w:rPr>
        <w:t xml:space="preserve">В рамках реализации мероприятия «Поддержка </w:t>
      </w:r>
      <w:proofErr w:type="spellStart"/>
      <w:r w:rsidRPr="00693DA9">
        <w:rPr>
          <w:rFonts w:ascii="Times New Roman" w:hAnsi="Times New Roman" w:cs="Times New Roman"/>
          <w:sz w:val="28"/>
          <w:szCs w:val="28"/>
        </w:rPr>
        <w:t>подотрасли</w:t>
      </w:r>
      <w:proofErr w:type="spellEnd"/>
      <w:r w:rsidRPr="00693DA9">
        <w:rPr>
          <w:rFonts w:ascii="Times New Roman" w:hAnsi="Times New Roman" w:cs="Times New Roman"/>
          <w:sz w:val="28"/>
          <w:szCs w:val="28"/>
        </w:rPr>
        <w:t xml:space="preserve"> растениеводства, переработки и реализации продукции растениеводства» сельскохозяйственным товаропроизводителям в 2014 году предоставлены субсидии на возмещение части затрат на приобретение элитных семян в сумме 11 608,125 тыс. рублей (100% от планового объема), на возмещение части затрат на уплату процентов по  краткосрочным кредитам на развитии растениеводства, переработки и реализации продукции растениеводства в сумме 231 121,829 тыс</w:t>
      </w:r>
      <w:proofErr w:type="gramEnd"/>
      <w:r w:rsidRPr="00693DA9">
        <w:rPr>
          <w:rFonts w:ascii="Times New Roman" w:hAnsi="Times New Roman" w:cs="Times New Roman"/>
          <w:sz w:val="28"/>
          <w:szCs w:val="28"/>
        </w:rPr>
        <w:t xml:space="preserve">. </w:t>
      </w:r>
      <w:proofErr w:type="gramStart"/>
      <w:r w:rsidRPr="00693DA9">
        <w:rPr>
          <w:rFonts w:ascii="Times New Roman" w:hAnsi="Times New Roman" w:cs="Times New Roman"/>
          <w:sz w:val="28"/>
          <w:szCs w:val="28"/>
        </w:rPr>
        <w:t xml:space="preserve">рублей (99,6 % от планового объема), на возмещение части затрат на уплату процентов по инвестиционным кредитам на развитие растениеводства, переработки и развития инфраструктуры и </w:t>
      </w:r>
      <w:proofErr w:type="spellStart"/>
      <w:r w:rsidRPr="00693DA9">
        <w:rPr>
          <w:rFonts w:ascii="Times New Roman" w:hAnsi="Times New Roman" w:cs="Times New Roman"/>
          <w:sz w:val="28"/>
          <w:szCs w:val="28"/>
        </w:rPr>
        <w:t>логистического</w:t>
      </w:r>
      <w:proofErr w:type="spellEnd"/>
      <w:r w:rsidRPr="00693DA9">
        <w:rPr>
          <w:rFonts w:ascii="Times New Roman" w:hAnsi="Times New Roman" w:cs="Times New Roman"/>
          <w:sz w:val="28"/>
          <w:szCs w:val="28"/>
        </w:rPr>
        <w:t xml:space="preserve"> обеспечения рынков продукции растениеводства в сумме 376 445,491 тыс. рублей (87,8% от планового объема), на уплату страховой премии, начисленной по договору сельскохозяйственного страхования  в области растениеводства в сумме 149 087,25 тыс. рублей (100% от планового объема</w:t>
      </w:r>
      <w:proofErr w:type="gramEnd"/>
      <w:r w:rsidRPr="00693DA9">
        <w:rPr>
          <w:rFonts w:ascii="Times New Roman" w:hAnsi="Times New Roman" w:cs="Times New Roman"/>
          <w:sz w:val="28"/>
          <w:szCs w:val="28"/>
        </w:rPr>
        <w:t xml:space="preserve">),  на оказание </w:t>
      </w:r>
      <w:r w:rsidRPr="00693DA9">
        <w:rPr>
          <w:rFonts w:ascii="Times New Roman" w:hAnsi="Times New Roman" w:cs="Times New Roman"/>
          <w:sz w:val="28"/>
          <w:szCs w:val="28"/>
        </w:rPr>
        <w:lastRenderedPageBreak/>
        <w:t xml:space="preserve">несвязанной поддержки сельскохозяйственным товаропроизводителям в области растениеводства в сумме 565 468,344 тыс. рублей (99,9% от планового объема). В 2014 году субсидии на возмещение части затрат на раскорчевку выбывших из эксплуатации старых садов и рекультивацию раскорчеванных площадей, на возмещение части затрат на закладку и уход за многолетними плодовыми и ягодными насаждениями  </w:t>
      </w:r>
      <w:proofErr w:type="spellStart"/>
      <w:r w:rsidRPr="00693DA9">
        <w:rPr>
          <w:rFonts w:ascii="Times New Roman" w:hAnsi="Times New Roman" w:cs="Times New Roman"/>
          <w:sz w:val="28"/>
          <w:szCs w:val="28"/>
        </w:rPr>
        <w:t>сельхозтоваропроизводителям</w:t>
      </w:r>
      <w:proofErr w:type="spellEnd"/>
      <w:r w:rsidRPr="00693DA9">
        <w:rPr>
          <w:rFonts w:ascii="Times New Roman" w:hAnsi="Times New Roman" w:cs="Times New Roman"/>
          <w:sz w:val="28"/>
          <w:szCs w:val="28"/>
        </w:rPr>
        <w:t xml:space="preserve"> Курской области не предоставлялись в связи с отсутствием заявок сельскохозяйственных товаропроизводителей.</w:t>
      </w:r>
    </w:p>
    <w:p w:rsidR="001F31EF" w:rsidRPr="00693DA9" w:rsidRDefault="001F31EF" w:rsidP="00BB07CD">
      <w:pPr>
        <w:spacing w:after="0" w:line="240" w:lineRule="auto"/>
        <w:ind w:firstLine="709"/>
        <w:jc w:val="both"/>
        <w:rPr>
          <w:rFonts w:ascii="Times New Roman" w:hAnsi="Times New Roman" w:cs="Times New Roman"/>
          <w:sz w:val="28"/>
          <w:szCs w:val="28"/>
        </w:rPr>
      </w:pPr>
      <w:proofErr w:type="gramStart"/>
      <w:r w:rsidRPr="00693DA9">
        <w:rPr>
          <w:rFonts w:ascii="Times New Roman" w:hAnsi="Times New Roman" w:cs="Times New Roman"/>
          <w:sz w:val="28"/>
          <w:szCs w:val="28"/>
        </w:rPr>
        <w:t xml:space="preserve">В рамках реализации мероприятия «Поддержка </w:t>
      </w:r>
      <w:proofErr w:type="spellStart"/>
      <w:r w:rsidRPr="00693DA9">
        <w:rPr>
          <w:rFonts w:ascii="Times New Roman" w:hAnsi="Times New Roman" w:cs="Times New Roman"/>
          <w:sz w:val="28"/>
          <w:szCs w:val="28"/>
        </w:rPr>
        <w:t>подотрасли</w:t>
      </w:r>
      <w:proofErr w:type="spellEnd"/>
      <w:r w:rsidRPr="00693DA9">
        <w:rPr>
          <w:rFonts w:ascii="Times New Roman" w:hAnsi="Times New Roman" w:cs="Times New Roman"/>
          <w:sz w:val="28"/>
          <w:szCs w:val="28"/>
        </w:rPr>
        <w:t xml:space="preserve"> животноводства, переработки и реализации продукции животноводства» в 2014 году сельскохозяйственным товаропроизводителям предоставлены субсидии на поддержку племенного животноводства в сумме 13 428,125 тыс. рублей (100% от планового объема), на возмещение части затрат на 1 килограмм реализованного  и (или) отгруженного на собственную переработку молока в сумме 98 061,2 тыс. рублей (99,9% от планового объема), на возмещение</w:t>
      </w:r>
      <w:proofErr w:type="gramEnd"/>
      <w:r w:rsidRPr="00693DA9">
        <w:rPr>
          <w:rFonts w:ascii="Times New Roman" w:hAnsi="Times New Roman" w:cs="Times New Roman"/>
          <w:sz w:val="28"/>
          <w:szCs w:val="28"/>
        </w:rPr>
        <w:t xml:space="preserve"> </w:t>
      </w:r>
      <w:proofErr w:type="gramStart"/>
      <w:r w:rsidRPr="00693DA9">
        <w:rPr>
          <w:rFonts w:ascii="Times New Roman" w:hAnsi="Times New Roman" w:cs="Times New Roman"/>
          <w:sz w:val="28"/>
          <w:szCs w:val="28"/>
        </w:rPr>
        <w:t xml:space="preserve">части затрат на уплату процентов по краткосрочным кредитам на развитие животноводства, переработки и реализации продукции животноводства в сумме 28 348,518 тыс. рублей (99,7% от планового объема), на возмещение части затрат на уплату процентов по инвестиционным кредитам на развитие животноводства, переработки и развития инфраструктуры и </w:t>
      </w:r>
      <w:proofErr w:type="spellStart"/>
      <w:r w:rsidRPr="00693DA9">
        <w:rPr>
          <w:rFonts w:ascii="Times New Roman" w:hAnsi="Times New Roman" w:cs="Times New Roman"/>
          <w:sz w:val="28"/>
          <w:szCs w:val="28"/>
        </w:rPr>
        <w:t>логистического</w:t>
      </w:r>
      <w:proofErr w:type="spellEnd"/>
      <w:r w:rsidRPr="00693DA9">
        <w:rPr>
          <w:rFonts w:ascii="Times New Roman" w:hAnsi="Times New Roman" w:cs="Times New Roman"/>
          <w:sz w:val="28"/>
          <w:szCs w:val="28"/>
        </w:rPr>
        <w:t xml:space="preserve"> обеспечения рынков продукции животноводства в сумме 3 314 634,552 тыс. рублей (94,2% от планового объема</w:t>
      </w:r>
      <w:proofErr w:type="gramEnd"/>
      <w:r w:rsidRPr="00693DA9">
        <w:rPr>
          <w:rFonts w:ascii="Times New Roman" w:hAnsi="Times New Roman" w:cs="Times New Roman"/>
          <w:sz w:val="28"/>
          <w:szCs w:val="28"/>
        </w:rPr>
        <w:t xml:space="preserve">), </w:t>
      </w:r>
      <w:proofErr w:type="gramStart"/>
      <w:r w:rsidRPr="00693DA9">
        <w:rPr>
          <w:rFonts w:ascii="Times New Roman" w:hAnsi="Times New Roman" w:cs="Times New Roman"/>
          <w:sz w:val="28"/>
          <w:szCs w:val="28"/>
        </w:rPr>
        <w:t>на возмещение части затрат на уплату страховой премии по договору сельскохозяйственного страхования в области животноводства в сумме</w:t>
      </w:r>
      <w:proofErr w:type="gramEnd"/>
      <w:r w:rsidRPr="00693DA9">
        <w:rPr>
          <w:rFonts w:ascii="Times New Roman" w:hAnsi="Times New Roman" w:cs="Times New Roman"/>
          <w:sz w:val="28"/>
          <w:szCs w:val="28"/>
        </w:rPr>
        <w:t xml:space="preserve"> 4 032,181 тыс. рублей (21,4% от планового объема).  Учитывая, что договора страхования </w:t>
      </w:r>
      <w:proofErr w:type="spellStart"/>
      <w:r w:rsidRPr="00693DA9">
        <w:rPr>
          <w:rFonts w:ascii="Times New Roman" w:hAnsi="Times New Roman" w:cs="Times New Roman"/>
          <w:sz w:val="28"/>
          <w:szCs w:val="28"/>
        </w:rPr>
        <w:t>сельхозживотных</w:t>
      </w:r>
      <w:proofErr w:type="spellEnd"/>
      <w:r w:rsidRPr="00693DA9">
        <w:rPr>
          <w:rFonts w:ascii="Times New Roman" w:hAnsi="Times New Roman" w:cs="Times New Roman"/>
          <w:sz w:val="28"/>
          <w:szCs w:val="28"/>
        </w:rPr>
        <w:t xml:space="preserve"> были заключены под минимальный страховой тариф (применялся тариф в размере 0,3-0,4%% при базовой ставке 2,29-2,95%%), по состоянию на 31.12.2014 г. </w:t>
      </w:r>
      <w:proofErr w:type="gramStart"/>
      <w:r w:rsidRPr="00693DA9">
        <w:rPr>
          <w:rFonts w:ascii="Times New Roman" w:hAnsi="Times New Roman" w:cs="Times New Roman"/>
          <w:sz w:val="28"/>
          <w:szCs w:val="28"/>
        </w:rPr>
        <w:t>остались</w:t>
      </w:r>
      <w:proofErr w:type="gramEnd"/>
      <w:r w:rsidRPr="00693DA9">
        <w:rPr>
          <w:rFonts w:ascii="Times New Roman" w:hAnsi="Times New Roman" w:cs="Times New Roman"/>
          <w:sz w:val="28"/>
          <w:szCs w:val="28"/>
        </w:rPr>
        <w:t xml:space="preserve"> не использованы средства федерального бюджета в сумме 11 863,654 тыс. рублей. </w:t>
      </w:r>
    </w:p>
    <w:p w:rsidR="001F31EF" w:rsidRPr="00693DA9" w:rsidRDefault="001F31EF"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 xml:space="preserve">Субсидии на поддержку племенного крупного рогатого скота мясного направления, на уплату процентов по инвестиционным кредитам на строительство и реконструкцию объектов мясного скотоводства </w:t>
      </w:r>
      <w:proofErr w:type="spellStart"/>
      <w:r w:rsidRPr="00693DA9">
        <w:rPr>
          <w:rFonts w:ascii="Times New Roman" w:hAnsi="Times New Roman" w:cs="Times New Roman"/>
          <w:sz w:val="28"/>
          <w:szCs w:val="28"/>
        </w:rPr>
        <w:t>сельсхозтоваропроизводителям</w:t>
      </w:r>
      <w:proofErr w:type="spellEnd"/>
      <w:r w:rsidRPr="00693DA9">
        <w:rPr>
          <w:rFonts w:ascii="Times New Roman" w:hAnsi="Times New Roman" w:cs="Times New Roman"/>
          <w:sz w:val="28"/>
          <w:szCs w:val="28"/>
        </w:rPr>
        <w:t xml:space="preserve"> в 2014 году не предоставлялись в связи с отсутствием инвестиционных проектов, направленных на разведение мясного скотоводства.</w:t>
      </w:r>
    </w:p>
    <w:p w:rsidR="001F31EF" w:rsidRPr="00693DA9" w:rsidRDefault="001F31EF" w:rsidP="00BB07CD">
      <w:pPr>
        <w:spacing w:after="0" w:line="240" w:lineRule="auto"/>
        <w:ind w:firstLine="709"/>
        <w:jc w:val="both"/>
        <w:rPr>
          <w:rFonts w:ascii="Times New Roman" w:hAnsi="Times New Roman" w:cs="Times New Roman"/>
          <w:sz w:val="28"/>
          <w:szCs w:val="28"/>
        </w:rPr>
      </w:pPr>
      <w:proofErr w:type="gramStart"/>
      <w:r w:rsidRPr="00693DA9">
        <w:rPr>
          <w:rFonts w:ascii="Times New Roman" w:hAnsi="Times New Roman" w:cs="Times New Roman"/>
          <w:sz w:val="28"/>
          <w:szCs w:val="28"/>
        </w:rPr>
        <w:t xml:space="preserve">В рамках реализации мероприятия «Поддержка малых форм хозяйствования» в 2014 году личным подсобным хозяйствам, крестьянским (фермерским) хозяйствам и сельскохозяйственным потребительским кооперативам предоставлены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кооперативах малыми формами хозяйствования в сумме 39 898,67 тыс. рублей (99,9% от планового объема), крестьянским </w:t>
      </w:r>
      <w:r w:rsidRPr="00693DA9">
        <w:rPr>
          <w:rFonts w:ascii="Times New Roman" w:hAnsi="Times New Roman" w:cs="Times New Roman"/>
          <w:sz w:val="28"/>
          <w:szCs w:val="28"/>
        </w:rPr>
        <w:lastRenderedPageBreak/>
        <w:t>(фермерским) хозяйствам</w:t>
      </w:r>
      <w:proofErr w:type="gramEnd"/>
      <w:r w:rsidRPr="00693DA9">
        <w:rPr>
          <w:rFonts w:ascii="Times New Roman" w:hAnsi="Times New Roman" w:cs="Times New Roman"/>
          <w:sz w:val="28"/>
          <w:szCs w:val="28"/>
        </w:rPr>
        <w:t xml:space="preserve"> </w:t>
      </w:r>
      <w:proofErr w:type="gramStart"/>
      <w:r w:rsidRPr="00693DA9">
        <w:rPr>
          <w:rFonts w:ascii="Times New Roman" w:hAnsi="Times New Roman" w:cs="Times New Roman"/>
          <w:sz w:val="28"/>
          <w:szCs w:val="28"/>
        </w:rPr>
        <w:t>на возмещение части затрат при оформлении в собственность используемых ими земельных участков из земель сельскохозяйственного назначения в сумме</w:t>
      </w:r>
      <w:proofErr w:type="gramEnd"/>
      <w:r w:rsidRPr="00693DA9">
        <w:rPr>
          <w:rFonts w:ascii="Times New Roman" w:hAnsi="Times New Roman" w:cs="Times New Roman"/>
          <w:sz w:val="28"/>
          <w:szCs w:val="28"/>
        </w:rPr>
        <w:t xml:space="preserve"> 427,450 тыс. рублей (49,9% от планового объема). </w:t>
      </w:r>
      <w:proofErr w:type="gramStart"/>
      <w:r w:rsidRPr="00693DA9">
        <w:rPr>
          <w:rFonts w:ascii="Times New Roman" w:hAnsi="Times New Roman" w:cs="Times New Roman"/>
          <w:sz w:val="28"/>
          <w:szCs w:val="28"/>
        </w:rPr>
        <w:t>Основной причиной не полного использования средств является длительное оформление права собственности на используемые земельные участки крестьянскими (фермерскими) хозяйствами).</w:t>
      </w:r>
      <w:proofErr w:type="gramEnd"/>
    </w:p>
    <w:p w:rsidR="001F31EF" w:rsidRPr="00693DA9" w:rsidRDefault="001F31EF" w:rsidP="00BB07CD">
      <w:pPr>
        <w:spacing w:after="0" w:line="240" w:lineRule="auto"/>
        <w:ind w:firstLine="709"/>
        <w:jc w:val="both"/>
        <w:rPr>
          <w:rFonts w:ascii="Times New Roman" w:hAnsi="Times New Roman" w:cs="Times New Roman"/>
          <w:sz w:val="28"/>
          <w:szCs w:val="28"/>
        </w:rPr>
      </w:pPr>
      <w:proofErr w:type="gramStart"/>
      <w:r w:rsidRPr="00693DA9">
        <w:rPr>
          <w:rFonts w:ascii="Times New Roman" w:hAnsi="Times New Roman" w:cs="Times New Roman"/>
          <w:sz w:val="28"/>
          <w:szCs w:val="28"/>
        </w:rPr>
        <w:t>В рамках реализации мероприятия «Поддержка производства регулируемых сортов хлеба» в 2014 году хозяйствующим субъектам, выпекающим хлеб, на компенсацию недополученных доходов между экономически обоснованными затратами на производство регулируемых сортов хлеба и оптовой (отпускной) ценой при отпуске в торговую сеть Курской области, предоставлены субсидии в сумме 77 352,439 тыс. рублей (99,2% от планового объема).</w:t>
      </w:r>
      <w:proofErr w:type="gramEnd"/>
    </w:p>
    <w:p w:rsidR="001F31EF" w:rsidRPr="00693DA9" w:rsidRDefault="001F31EF" w:rsidP="00BB07CD">
      <w:pPr>
        <w:spacing w:after="0" w:line="240" w:lineRule="auto"/>
        <w:ind w:firstLine="770"/>
        <w:jc w:val="both"/>
        <w:rPr>
          <w:rFonts w:ascii="Times New Roman" w:hAnsi="Times New Roman" w:cs="Times New Roman"/>
          <w:sz w:val="28"/>
          <w:szCs w:val="28"/>
        </w:rPr>
      </w:pPr>
      <w:proofErr w:type="gramStart"/>
      <w:r w:rsidRPr="00693DA9">
        <w:rPr>
          <w:rFonts w:ascii="Times New Roman" w:hAnsi="Times New Roman" w:cs="Times New Roman"/>
          <w:b/>
          <w:sz w:val="28"/>
          <w:szCs w:val="28"/>
        </w:rPr>
        <w:t xml:space="preserve">По подпрограмме 2 </w:t>
      </w:r>
      <w:r w:rsidRPr="00693DA9">
        <w:rPr>
          <w:rFonts w:ascii="Times New Roman" w:hAnsi="Times New Roman" w:cs="Times New Roman"/>
          <w:sz w:val="28"/>
          <w:szCs w:val="28"/>
        </w:rPr>
        <w:t>« Устойчивое развитие сельских территорий Курской области на 2014-2017 годы и на период до 2020 года»</w:t>
      </w:r>
      <w:r w:rsidRPr="00693DA9">
        <w:rPr>
          <w:rFonts w:ascii="Times New Roman" w:hAnsi="Times New Roman" w:cs="Times New Roman"/>
          <w:b/>
          <w:sz w:val="28"/>
          <w:szCs w:val="28"/>
        </w:rPr>
        <w:t xml:space="preserve"> </w:t>
      </w:r>
      <w:r w:rsidRPr="00693DA9">
        <w:rPr>
          <w:rFonts w:ascii="Times New Roman" w:hAnsi="Times New Roman" w:cs="Times New Roman"/>
          <w:sz w:val="28"/>
          <w:szCs w:val="28"/>
        </w:rPr>
        <w:t>в рамках</w:t>
      </w:r>
      <w:r w:rsidRPr="00693DA9">
        <w:rPr>
          <w:rFonts w:ascii="Times New Roman" w:hAnsi="Times New Roman" w:cs="Times New Roman"/>
          <w:b/>
          <w:sz w:val="28"/>
          <w:szCs w:val="28"/>
        </w:rPr>
        <w:t xml:space="preserve"> </w:t>
      </w:r>
      <w:r w:rsidRPr="00693DA9">
        <w:rPr>
          <w:rFonts w:ascii="Times New Roman" w:hAnsi="Times New Roman" w:cs="Times New Roman"/>
          <w:sz w:val="28"/>
          <w:szCs w:val="28"/>
        </w:rPr>
        <w:t>создания комфортных условий жизнедеятельности в сельской местности и стимулирования инвестиционной активности в агропромышленном комплексе путем создания благоприятных инфраструктурных условий в сельской местности освоено 99,5% бюджетных ассигнований (утверждено – 329 984,530 тыс. рублей, исполнено – 328 415,068 тыс. рублей).</w:t>
      </w:r>
      <w:proofErr w:type="gramEnd"/>
    </w:p>
    <w:p w:rsidR="001F31EF" w:rsidRPr="00693DA9" w:rsidRDefault="001F31EF"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sz w:val="28"/>
          <w:szCs w:val="28"/>
        </w:rPr>
        <w:t>В рамках реализации мероприятия «Улучшение жилищных условий граждан, проживающих в сельской местности, в том числе молодых специалистов» в 2014 году гражданам, проживающим в сельской местности, предоставлены социальные выплаты на улучшение жилищных условий в сумме 58 566,538 тыс. рублей (97,4% от планового объема).</w:t>
      </w:r>
    </w:p>
    <w:p w:rsidR="001F31EF" w:rsidRPr="00693DA9" w:rsidRDefault="001F31EF" w:rsidP="00BB07CD">
      <w:pPr>
        <w:spacing w:after="0" w:line="240" w:lineRule="auto"/>
        <w:ind w:firstLine="709"/>
        <w:jc w:val="both"/>
        <w:rPr>
          <w:rFonts w:ascii="Times New Roman" w:hAnsi="Times New Roman" w:cs="Times New Roman"/>
          <w:sz w:val="28"/>
          <w:szCs w:val="28"/>
        </w:rPr>
      </w:pPr>
      <w:proofErr w:type="gramStart"/>
      <w:r w:rsidRPr="00693DA9">
        <w:rPr>
          <w:rFonts w:ascii="Times New Roman" w:hAnsi="Times New Roman" w:cs="Times New Roman"/>
          <w:sz w:val="28"/>
          <w:szCs w:val="28"/>
        </w:rPr>
        <w:t xml:space="preserve">В рамках реализации мероприятия «Субсидии на </w:t>
      </w:r>
      <w:proofErr w:type="spellStart"/>
      <w:r w:rsidRPr="00693DA9">
        <w:rPr>
          <w:rFonts w:ascii="Times New Roman" w:hAnsi="Times New Roman" w:cs="Times New Roman"/>
          <w:sz w:val="28"/>
          <w:szCs w:val="28"/>
        </w:rPr>
        <w:t>софинансирование</w:t>
      </w:r>
      <w:proofErr w:type="spellEnd"/>
      <w:r w:rsidRPr="00693DA9">
        <w:rPr>
          <w:rFonts w:ascii="Times New Roman" w:hAnsi="Times New Roman" w:cs="Times New Roman"/>
          <w:sz w:val="28"/>
          <w:szCs w:val="28"/>
        </w:rPr>
        <w:t xml:space="preserve"> капитальных вложений в объекты муниципальной собственности» в 2014 году органам местного самоуправления предоставлены субсидии на мероприятия по развитию сети общеобразовательных организаций в сельской местности, по развитию сети плоскостных спортивных сооружений в сельской местности, по развитию газификации и водоснабжению в сельской местности в сумме 269 848,530 тыс. рублей (100% планового объема).</w:t>
      </w:r>
      <w:proofErr w:type="gramEnd"/>
    </w:p>
    <w:p w:rsidR="001F31EF" w:rsidRPr="00693DA9" w:rsidRDefault="001F31EF"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b/>
          <w:sz w:val="28"/>
          <w:szCs w:val="28"/>
        </w:rPr>
        <w:t xml:space="preserve">По подпрограмме 3 </w:t>
      </w:r>
      <w:r w:rsidRPr="00693DA9">
        <w:rPr>
          <w:rFonts w:ascii="Times New Roman" w:hAnsi="Times New Roman" w:cs="Times New Roman"/>
          <w:sz w:val="28"/>
          <w:szCs w:val="28"/>
        </w:rPr>
        <w:t>«Развитие мелиорации земель сельскохозяйственного назначения Курской области на 2014-2020 годы».</w:t>
      </w:r>
    </w:p>
    <w:p w:rsidR="001F31EF" w:rsidRPr="00693DA9" w:rsidRDefault="001F31EF" w:rsidP="00BB07CD">
      <w:pPr>
        <w:spacing w:after="0" w:line="240" w:lineRule="auto"/>
        <w:ind w:firstLine="709"/>
        <w:jc w:val="both"/>
        <w:rPr>
          <w:rFonts w:ascii="Times New Roman" w:hAnsi="Times New Roman" w:cs="Times New Roman"/>
          <w:sz w:val="28"/>
          <w:szCs w:val="28"/>
        </w:rPr>
      </w:pPr>
      <w:proofErr w:type="gramStart"/>
      <w:r w:rsidRPr="00693DA9">
        <w:rPr>
          <w:rFonts w:ascii="Times New Roman" w:hAnsi="Times New Roman" w:cs="Times New Roman"/>
          <w:sz w:val="28"/>
          <w:szCs w:val="28"/>
        </w:rPr>
        <w:t>В соответствии с приказом Министерства сельского хозяйства Российской Федерации от 12.03.2013 № 131 «Об утверждении порядка отбора экономически значимых региональных программ развития сельского хозяйства субъектов Российской Федерации, форм отчета о расходах бюджета субъектов Российской Федерации источником финансового обеспечения которых является субсидия, и отчета о достижении значений показателей результативности», подпрограмма «Развитие мелиорации земель сельскохозяйственного назначения  Курской области на 2014-2020 годы» в 2014</w:t>
      </w:r>
      <w:proofErr w:type="gramEnd"/>
      <w:r w:rsidRPr="00693DA9">
        <w:rPr>
          <w:rFonts w:ascii="Times New Roman" w:hAnsi="Times New Roman" w:cs="Times New Roman"/>
          <w:sz w:val="28"/>
          <w:szCs w:val="28"/>
        </w:rPr>
        <w:t xml:space="preserve"> году не соответствовали критериям </w:t>
      </w:r>
      <w:r w:rsidRPr="00693DA9">
        <w:rPr>
          <w:rFonts w:ascii="Times New Roman" w:hAnsi="Times New Roman" w:cs="Times New Roman"/>
          <w:sz w:val="28"/>
          <w:szCs w:val="28"/>
        </w:rPr>
        <w:lastRenderedPageBreak/>
        <w:t>отбора региональных программ. В связи с этим</w:t>
      </w:r>
      <w:r w:rsidRPr="00693DA9">
        <w:rPr>
          <w:rFonts w:ascii="Times New Roman" w:hAnsi="Times New Roman" w:cs="Times New Roman"/>
          <w:color w:val="FF0000"/>
          <w:sz w:val="28"/>
          <w:szCs w:val="28"/>
        </w:rPr>
        <w:t xml:space="preserve"> </w:t>
      </w:r>
      <w:proofErr w:type="gramStart"/>
      <w:r w:rsidRPr="00693DA9">
        <w:rPr>
          <w:rFonts w:ascii="Times New Roman" w:hAnsi="Times New Roman" w:cs="Times New Roman"/>
          <w:sz w:val="28"/>
          <w:szCs w:val="28"/>
        </w:rPr>
        <w:t>средства областного бюджета, предусмотренные на реализацию мероприятий программы были</w:t>
      </w:r>
      <w:proofErr w:type="gramEnd"/>
      <w:r w:rsidRPr="00693DA9">
        <w:rPr>
          <w:rFonts w:ascii="Times New Roman" w:hAnsi="Times New Roman" w:cs="Times New Roman"/>
          <w:sz w:val="28"/>
          <w:szCs w:val="28"/>
        </w:rPr>
        <w:t xml:space="preserve"> перераспределены на другие мероприятия государственной программы.</w:t>
      </w:r>
    </w:p>
    <w:p w:rsidR="001F31EF" w:rsidRPr="00693DA9" w:rsidRDefault="001F31EF" w:rsidP="00BB07CD">
      <w:pPr>
        <w:spacing w:after="0" w:line="240" w:lineRule="auto"/>
        <w:ind w:firstLine="709"/>
        <w:jc w:val="both"/>
        <w:rPr>
          <w:rFonts w:ascii="Times New Roman" w:eastAsia="Lucida Sans Unicode" w:hAnsi="Times New Roman" w:cs="Times New Roman"/>
          <w:kern w:val="1"/>
          <w:sz w:val="28"/>
          <w:szCs w:val="28"/>
          <w:lang w:eastAsia="hi-IN" w:bidi="hi-IN"/>
        </w:rPr>
      </w:pPr>
      <w:r w:rsidRPr="00693DA9">
        <w:rPr>
          <w:rFonts w:ascii="Times New Roman" w:hAnsi="Times New Roman" w:cs="Times New Roman"/>
          <w:b/>
          <w:sz w:val="28"/>
          <w:szCs w:val="28"/>
        </w:rPr>
        <w:t xml:space="preserve">По подпрограмме 4 </w:t>
      </w:r>
      <w:r w:rsidRPr="00693DA9">
        <w:rPr>
          <w:rFonts w:ascii="Times New Roman" w:hAnsi="Times New Roman" w:cs="Times New Roman"/>
          <w:sz w:val="28"/>
          <w:szCs w:val="28"/>
        </w:rPr>
        <w:t xml:space="preserve">«Обеспечение эпизоотического и ветеринарно-санитарного благополучия территории Курской области на 2014-2020 годы» в рамках </w:t>
      </w:r>
      <w:r w:rsidRPr="00693DA9">
        <w:rPr>
          <w:rFonts w:ascii="Times New Roman" w:eastAsia="Lucida Sans Unicode" w:hAnsi="Times New Roman" w:cs="Times New Roman"/>
          <w:kern w:val="1"/>
          <w:sz w:val="28"/>
          <w:szCs w:val="28"/>
          <w:lang w:eastAsia="hi-IN" w:bidi="hi-IN"/>
        </w:rPr>
        <w:t>обеспечения стойкого эпизоотического и</w:t>
      </w:r>
      <w:r w:rsidR="00891292" w:rsidRPr="00693DA9">
        <w:rPr>
          <w:rFonts w:ascii="Times New Roman" w:eastAsia="Lucida Sans Unicode" w:hAnsi="Times New Roman" w:cs="Times New Roman"/>
          <w:kern w:val="1"/>
          <w:sz w:val="28"/>
          <w:szCs w:val="28"/>
          <w:lang w:eastAsia="hi-IN" w:bidi="hi-IN"/>
        </w:rPr>
        <w:t xml:space="preserve"> </w:t>
      </w:r>
      <w:r w:rsidRPr="00693DA9">
        <w:rPr>
          <w:rFonts w:ascii="Times New Roman" w:eastAsia="Lucida Sans Unicode" w:hAnsi="Times New Roman" w:cs="Times New Roman"/>
          <w:kern w:val="1"/>
          <w:sz w:val="28"/>
          <w:szCs w:val="28"/>
          <w:lang w:eastAsia="hi-IN" w:bidi="hi-IN"/>
        </w:rPr>
        <w:t xml:space="preserve">ветеринарно-санитарного благополучия территории Курской области путем комплексного проведения ветеринарных мероприятий на территории Курской области освоено 100% бюджетных ассигнований  (утверждено – 310 576,115 тыс. рублей, исполнено – 310 558,588 тыс. рублей). </w:t>
      </w:r>
    </w:p>
    <w:p w:rsidR="001F31EF" w:rsidRPr="00693DA9" w:rsidRDefault="001F31EF" w:rsidP="00BB07CD">
      <w:pPr>
        <w:spacing w:after="0" w:line="240" w:lineRule="auto"/>
        <w:ind w:firstLine="709"/>
        <w:jc w:val="both"/>
        <w:rPr>
          <w:rFonts w:ascii="Times New Roman" w:hAnsi="Times New Roman" w:cs="Times New Roman"/>
          <w:sz w:val="28"/>
          <w:szCs w:val="28"/>
        </w:rPr>
      </w:pPr>
      <w:proofErr w:type="gramStart"/>
      <w:r w:rsidRPr="00693DA9">
        <w:rPr>
          <w:rFonts w:ascii="Times New Roman" w:hAnsi="Times New Roman" w:cs="Times New Roman"/>
          <w:sz w:val="28"/>
          <w:szCs w:val="28"/>
        </w:rPr>
        <w:t>ВЦП «Предотвращение заноса и распространения вируса африканской чумы свиней на территории Курской области на 2012 - 2014 годы»  в 2014 году не была предъявлена на отбор экономически значимых региональных программ развития сельского хозяйства субъектов Российской Федерации, так как не отвечала требованиям приказа Министерства сельского хозяйства Российской Федерации от 12.03.2013 г. № 131 «Об утверждении порядка отбора экономически значимых региональных программ развития сельского</w:t>
      </w:r>
      <w:proofErr w:type="gramEnd"/>
      <w:r w:rsidRPr="00693DA9">
        <w:rPr>
          <w:rFonts w:ascii="Times New Roman" w:hAnsi="Times New Roman" w:cs="Times New Roman"/>
          <w:sz w:val="28"/>
          <w:szCs w:val="28"/>
        </w:rPr>
        <w:t xml:space="preserve"> хозяйства субъектов Российской Федерации, форм отчета о расходах бюджета субъектов Российской Федерации источником финансового обеспечения которых является субсидия, и отчета о достижении </w:t>
      </w:r>
      <w:proofErr w:type="gramStart"/>
      <w:r w:rsidRPr="00693DA9">
        <w:rPr>
          <w:rFonts w:ascii="Times New Roman" w:hAnsi="Times New Roman" w:cs="Times New Roman"/>
          <w:sz w:val="28"/>
          <w:szCs w:val="28"/>
        </w:rPr>
        <w:t>значений показателей результативности предоставления субсидий</w:t>
      </w:r>
      <w:proofErr w:type="gramEnd"/>
      <w:r w:rsidRPr="00693DA9">
        <w:rPr>
          <w:rFonts w:ascii="Times New Roman" w:hAnsi="Times New Roman" w:cs="Times New Roman"/>
          <w:sz w:val="28"/>
          <w:szCs w:val="28"/>
        </w:rPr>
        <w:t xml:space="preserve">». В связи с этим </w:t>
      </w:r>
      <w:proofErr w:type="gramStart"/>
      <w:r w:rsidRPr="00693DA9">
        <w:rPr>
          <w:rFonts w:ascii="Times New Roman" w:hAnsi="Times New Roman" w:cs="Times New Roman"/>
          <w:sz w:val="28"/>
          <w:szCs w:val="28"/>
        </w:rPr>
        <w:t>средства, предусмотренные на реализацию мероприятий программы были</w:t>
      </w:r>
      <w:proofErr w:type="gramEnd"/>
      <w:r w:rsidRPr="00693DA9">
        <w:rPr>
          <w:rFonts w:ascii="Times New Roman" w:hAnsi="Times New Roman" w:cs="Times New Roman"/>
          <w:sz w:val="28"/>
          <w:szCs w:val="28"/>
        </w:rPr>
        <w:t xml:space="preserve"> перераспределены на другие мероприятия государственной программы.</w:t>
      </w:r>
    </w:p>
    <w:p w:rsidR="001F31EF" w:rsidRPr="00693DA9" w:rsidRDefault="001F31EF" w:rsidP="00BB07CD">
      <w:pPr>
        <w:spacing w:after="0" w:line="240" w:lineRule="auto"/>
        <w:ind w:firstLine="709"/>
        <w:jc w:val="both"/>
        <w:rPr>
          <w:rFonts w:ascii="Times New Roman" w:eastAsia="Lucida Sans Unicode" w:hAnsi="Times New Roman" w:cs="Times New Roman"/>
          <w:kern w:val="1"/>
          <w:sz w:val="28"/>
          <w:szCs w:val="28"/>
          <w:lang w:eastAsia="hi-IN" w:bidi="hi-IN"/>
        </w:rPr>
      </w:pPr>
      <w:proofErr w:type="gramStart"/>
      <w:r w:rsidRPr="00693DA9">
        <w:rPr>
          <w:rFonts w:ascii="Times New Roman" w:eastAsia="Lucida Sans Unicode" w:hAnsi="Times New Roman" w:cs="Times New Roman"/>
          <w:kern w:val="1"/>
          <w:sz w:val="28"/>
          <w:szCs w:val="28"/>
          <w:lang w:eastAsia="hi-IN" w:bidi="hi-IN"/>
        </w:rPr>
        <w:t>В рамках реализации мероприятий ВЦП «Поддержка сельскохозяйственных товаропроизводителей в сфере обеспечения эпизоотического благополучия животных по заразным болезням на территории Курской области на 2013-2015 годы» сельскохозяйственным товаропроизводителям в 2014 году предоставлены субсидии на возмещение части затрат на строительно-монтажные работы по строительству ветеринарно-санитарных утилизационных заводов в сумме 51 941,696 тыс. рублей, на возмещение части затрат на приобретение оборудования для ветеринарно-санитарных утилизационных заводов</w:t>
      </w:r>
      <w:proofErr w:type="gramEnd"/>
      <w:r w:rsidRPr="00693DA9">
        <w:rPr>
          <w:rFonts w:ascii="Times New Roman" w:eastAsia="Lucida Sans Unicode" w:hAnsi="Times New Roman" w:cs="Times New Roman"/>
          <w:kern w:val="1"/>
          <w:sz w:val="28"/>
          <w:szCs w:val="28"/>
          <w:lang w:eastAsia="hi-IN" w:bidi="hi-IN"/>
        </w:rPr>
        <w:t xml:space="preserve"> в сумме 77 928,304 тыс. рублей (100% планового объема).</w:t>
      </w:r>
    </w:p>
    <w:p w:rsidR="001F31EF" w:rsidRPr="00693DA9" w:rsidRDefault="001F31EF" w:rsidP="00BB07CD">
      <w:pPr>
        <w:spacing w:after="0" w:line="240" w:lineRule="auto"/>
        <w:ind w:firstLine="709"/>
        <w:jc w:val="both"/>
        <w:rPr>
          <w:rFonts w:ascii="Times New Roman" w:eastAsia="Lucida Sans Unicode" w:hAnsi="Times New Roman" w:cs="Times New Roman"/>
          <w:kern w:val="1"/>
          <w:sz w:val="28"/>
          <w:szCs w:val="28"/>
          <w:lang w:eastAsia="hi-IN" w:bidi="hi-IN"/>
        </w:rPr>
      </w:pPr>
      <w:r w:rsidRPr="00693DA9">
        <w:rPr>
          <w:rFonts w:ascii="Times New Roman" w:eastAsia="Lucida Sans Unicode" w:hAnsi="Times New Roman" w:cs="Times New Roman"/>
          <w:kern w:val="1"/>
          <w:sz w:val="28"/>
          <w:szCs w:val="28"/>
          <w:lang w:eastAsia="hi-IN" w:bidi="hi-IN"/>
        </w:rPr>
        <w:t xml:space="preserve">В рамках реализации мероприятия «Организация проведения ветеринарных мероприятий» в 2014 году проведены </w:t>
      </w:r>
      <w:proofErr w:type="spellStart"/>
      <w:r w:rsidRPr="00693DA9">
        <w:rPr>
          <w:rFonts w:ascii="Times New Roman" w:eastAsia="Lucida Sans Unicode" w:hAnsi="Times New Roman" w:cs="Times New Roman"/>
          <w:kern w:val="1"/>
          <w:sz w:val="28"/>
          <w:szCs w:val="28"/>
          <w:lang w:eastAsia="hi-IN" w:bidi="hi-IN"/>
        </w:rPr>
        <w:t>вакцинопрофилактика</w:t>
      </w:r>
      <w:proofErr w:type="spellEnd"/>
      <w:r w:rsidRPr="00693DA9">
        <w:rPr>
          <w:rFonts w:ascii="Times New Roman" w:eastAsia="Lucida Sans Unicode" w:hAnsi="Times New Roman" w:cs="Times New Roman"/>
          <w:kern w:val="1"/>
          <w:sz w:val="28"/>
          <w:szCs w:val="28"/>
          <w:lang w:eastAsia="hi-IN" w:bidi="hi-IN"/>
        </w:rPr>
        <w:t xml:space="preserve"> и лечение от инфекционных и паразитарных заболеваний сельскохозяйственных животных и птицы, профилактическая, текущая и вынужденная дезинфекции, дезинсекция и дератизация  объектов ветеринарного надзора на сумму 2 494,316 тыс. рублей (99,8% от планового объема).</w:t>
      </w:r>
    </w:p>
    <w:p w:rsidR="001F31EF" w:rsidRPr="00693DA9" w:rsidRDefault="001F31EF" w:rsidP="00BB07CD">
      <w:pPr>
        <w:spacing w:after="0" w:line="240" w:lineRule="auto"/>
        <w:ind w:firstLine="709"/>
        <w:jc w:val="both"/>
        <w:rPr>
          <w:rFonts w:ascii="Times New Roman" w:hAnsi="Times New Roman" w:cs="Times New Roman"/>
          <w:sz w:val="28"/>
          <w:szCs w:val="28"/>
        </w:rPr>
      </w:pPr>
      <w:proofErr w:type="gramStart"/>
      <w:r w:rsidRPr="00693DA9">
        <w:rPr>
          <w:rFonts w:ascii="Times New Roman" w:hAnsi="Times New Roman" w:cs="Times New Roman"/>
          <w:sz w:val="28"/>
          <w:szCs w:val="28"/>
        </w:rPr>
        <w:t xml:space="preserve">В рамках реализации мероприятия «Расходы на обеспечение деятельности (оказание услуг) государственных учреждений» в 2014 году областным бюджетным учреждениям на выполнение государственного </w:t>
      </w:r>
      <w:r w:rsidRPr="00693DA9">
        <w:rPr>
          <w:rFonts w:ascii="Times New Roman" w:hAnsi="Times New Roman" w:cs="Times New Roman"/>
          <w:sz w:val="28"/>
          <w:szCs w:val="28"/>
        </w:rPr>
        <w:lastRenderedPageBreak/>
        <w:t>задания на оказание государственных  услуг предоставлены субсидии в сумме 169 634,115 тыс. рублей (100% планового объема), также областными бюджетными учреждениями приобретены лабораторное оборудование, приборы и инструментарий, диагностические наборы, препараты и тест-системы, питательные среды, реактивы и расходные материалы для проведения</w:t>
      </w:r>
      <w:proofErr w:type="gramEnd"/>
      <w:r w:rsidRPr="00693DA9">
        <w:rPr>
          <w:rFonts w:ascii="Times New Roman" w:hAnsi="Times New Roman" w:cs="Times New Roman"/>
          <w:sz w:val="28"/>
          <w:szCs w:val="28"/>
        </w:rPr>
        <w:t xml:space="preserve"> лабораторных исследований, лечения и профилактики инфекционных, паразитарных, незаразных болезней животных и ветеринарно-санитарной экспертизы продукции животноводства, приобретен автотранспорт и оборудование к нему на сумму 8 560,157 тыс. рублей (99,9% от планового объема).</w:t>
      </w:r>
    </w:p>
    <w:p w:rsidR="001F31EF" w:rsidRPr="00693DA9" w:rsidRDefault="001F31EF" w:rsidP="00BB07CD">
      <w:pPr>
        <w:spacing w:after="0" w:line="240" w:lineRule="auto"/>
        <w:ind w:firstLine="709"/>
        <w:jc w:val="both"/>
        <w:rPr>
          <w:rFonts w:ascii="Times New Roman" w:hAnsi="Times New Roman" w:cs="Times New Roman"/>
          <w:sz w:val="28"/>
          <w:szCs w:val="28"/>
        </w:rPr>
      </w:pPr>
      <w:r w:rsidRPr="00693DA9">
        <w:rPr>
          <w:rFonts w:ascii="Times New Roman" w:hAnsi="Times New Roman" w:cs="Times New Roman"/>
          <w:b/>
          <w:sz w:val="28"/>
          <w:szCs w:val="28"/>
        </w:rPr>
        <w:t>По подпрограмме 5 «</w:t>
      </w:r>
      <w:r w:rsidRPr="00693DA9">
        <w:rPr>
          <w:rFonts w:ascii="Times New Roman" w:hAnsi="Times New Roman" w:cs="Times New Roman"/>
          <w:sz w:val="28"/>
          <w:szCs w:val="28"/>
        </w:rPr>
        <w:t>Развитие заготовительной и перерабатывающей деятельности организаций потребительской кооперации Курской области, осуществляющих обслуживание сельского населения на 2014-2016 годы».</w:t>
      </w:r>
    </w:p>
    <w:p w:rsidR="001F31EF" w:rsidRPr="00693DA9" w:rsidRDefault="001F31EF" w:rsidP="00BB07CD">
      <w:pPr>
        <w:spacing w:after="0" w:line="240" w:lineRule="auto"/>
        <w:ind w:firstLine="709"/>
        <w:jc w:val="both"/>
        <w:rPr>
          <w:rFonts w:ascii="Times New Roman" w:hAnsi="Times New Roman" w:cs="Times New Roman"/>
          <w:sz w:val="28"/>
          <w:szCs w:val="28"/>
        </w:rPr>
      </w:pPr>
      <w:proofErr w:type="gramStart"/>
      <w:r w:rsidRPr="00693DA9">
        <w:rPr>
          <w:rFonts w:ascii="Times New Roman" w:hAnsi="Times New Roman" w:cs="Times New Roman"/>
          <w:sz w:val="28"/>
          <w:szCs w:val="28"/>
        </w:rPr>
        <w:t>В связи с тем, что Министерством сельского хозяйства Российской Федерации в 2014 году по направлению потребительской кооперации отбор экономически значимых региональных программ не проводился, средства областного бюджета, предусмотренные на реализацию мероприятий подпрограммы 5 «Развитие заготовительной и перерабатывающей деятельности организаций потребительской кооперации Курской области, осуществляющих обслуживание сельского населения на 2014-2016 годы» были перераспределены на другие мероприятия государственной программы.</w:t>
      </w:r>
      <w:proofErr w:type="gramEnd"/>
    </w:p>
    <w:p w:rsidR="001F31EF" w:rsidRPr="00693DA9" w:rsidRDefault="001F31EF" w:rsidP="00BB07CD">
      <w:pPr>
        <w:spacing w:after="0" w:line="240" w:lineRule="auto"/>
        <w:ind w:firstLine="709"/>
        <w:jc w:val="both"/>
        <w:rPr>
          <w:rFonts w:ascii="Times New Roman" w:hAnsi="Times New Roman" w:cs="Times New Roman"/>
          <w:sz w:val="28"/>
          <w:szCs w:val="28"/>
        </w:rPr>
      </w:pPr>
      <w:proofErr w:type="gramStart"/>
      <w:r w:rsidRPr="00693DA9">
        <w:rPr>
          <w:rFonts w:ascii="Times New Roman" w:hAnsi="Times New Roman" w:cs="Times New Roman"/>
          <w:b/>
          <w:sz w:val="28"/>
          <w:szCs w:val="28"/>
        </w:rPr>
        <w:t xml:space="preserve">По подпрограмме 6 </w:t>
      </w:r>
      <w:r w:rsidRPr="00693DA9">
        <w:rPr>
          <w:rFonts w:ascii="Times New Roman" w:hAnsi="Times New Roman" w:cs="Times New Roman"/>
          <w:sz w:val="28"/>
          <w:szCs w:val="28"/>
        </w:rPr>
        <w:t>«Обеспечение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r w:rsidRPr="00693DA9">
        <w:rPr>
          <w:rFonts w:ascii="Times New Roman" w:hAnsi="Times New Roman" w:cs="Times New Roman"/>
          <w:b/>
          <w:sz w:val="28"/>
          <w:szCs w:val="28"/>
        </w:rPr>
        <w:t xml:space="preserve"> </w:t>
      </w:r>
      <w:r w:rsidRPr="00693DA9">
        <w:rPr>
          <w:rFonts w:ascii="Times New Roman" w:hAnsi="Times New Roman" w:cs="Times New Roman"/>
          <w:sz w:val="28"/>
          <w:szCs w:val="28"/>
        </w:rPr>
        <w:t>на</w:t>
      </w:r>
      <w:r w:rsidRPr="00693DA9">
        <w:rPr>
          <w:rFonts w:ascii="Times New Roman" w:hAnsi="Times New Roman" w:cs="Times New Roman"/>
          <w:b/>
          <w:sz w:val="28"/>
          <w:szCs w:val="28"/>
        </w:rPr>
        <w:t xml:space="preserve"> </w:t>
      </w:r>
      <w:r w:rsidRPr="00693DA9">
        <w:rPr>
          <w:rFonts w:ascii="Times New Roman" w:hAnsi="Times New Roman" w:cs="Times New Roman"/>
          <w:sz w:val="28"/>
          <w:szCs w:val="28"/>
        </w:rPr>
        <w:t>обеспечение эффективной деятельности комитета агропромышленного комплекса Курской области как ответственного исполнителя государственной программы, а также обеспечение эффективной деятельности комитета пищевой и перерабатывающей промышленности и продовольствия Курской области, управления ветеринарии Курской области как участников государственной программы, освоено</w:t>
      </w:r>
      <w:proofErr w:type="gramEnd"/>
      <w:r w:rsidRPr="00693DA9">
        <w:rPr>
          <w:rFonts w:ascii="Times New Roman" w:hAnsi="Times New Roman" w:cs="Times New Roman"/>
          <w:sz w:val="28"/>
          <w:szCs w:val="28"/>
        </w:rPr>
        <w:t xml:space="preserve"> – 99,7 %  (утверждено – 62 666,622 тыс. рублей, исполнено - 62 495,048 тыс. рублей).</w:t>
      </w:r>
    </w:p>
    <w:p w:rsidR="0011652A" w:rsidRPr="00BB07CD" w:rsidRDefault="00BB07CD" w:rsidP="00BB07C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93DA9">
        <w:rPr>
          <w:rFonts w:ascii="Times New Roman" w:hAnsi="Times New Roman" w:cs="Times New Roman"/>
          <w:sz w:val="28"/>
          <w:szCs w:val="28"/>
        </w:rPr>
        <w:t xml:space="preserve">В соответствии с </w:t>
      </w:r>
      <w:r w:rsidR="0011652A" w:rsidRPr="00693DA9">
        <w:rPr>
          <w:rFonts w:ascii="Times New Roman" w:hAnsi="Times New Roman" w:cs="Times New Roman"/>
          <w:sz w:val="28"/>
          <w:szCs w:val="28"/>
        </w:rPr>
        <w:t>методикой оценки эффективности реализации государственной программы, в 2014 году достигнута эффективность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p>
    <w:p w:rsidR="0037559D" w:rsidRPr="00BB07CD" w:rsidRDefault="0037559D" w:rsidP="00BB07CD">
      <w:pPr>
        <w:spacing w:after="0" w:line="240" w:lineRule="auto"/>
        <w:ind w:firstLine="900"/>
        <w:jc w:val="both"/>
        <w:rPr>
          <w:rFonts w:ascii="Times New Roman" w:hAnsi="Times New Roman" w:cs="Times New Roman"/>
          <w:sz w:val="28"/>
          <w:szCs w:val="28"/>
        </w:rPr>
      </w:pPr>
    </w:p>
    <w:p w:rsidR="00682F66" w:rsidRPr="00BB07CD" w:rsidRDefault="00B33342"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b/>
          <w:i/>
          <w:sz w:val="28"/>
          <w:szCs w:val="28"/>
        </w:rPr>
        <w:t xml:space="preserve">19. Программа Курской области по оказанию содействия добровольному переселению в Российскую Федерацию соотечественников, проживающих за рубежом, </w:t>
      </w:r>
      <w:r w:rsidRPr="00BB07CD">
        <w:rPr>
          <w:rFonts w:ascii="Times New Roman" w:hAnsi="Times New Roman" w:cs="Times New Roman"/>
          <w:i/>
          <w:sz w:val="28"/>
          <w:szCs w:val="28"/>
        </w:rPr>
        <w:t>на 2013-2021 годы</w:t>
      </w:r>
      <w:r w:rsidR="00C4683C" w:rsidRPr="00BB07CD">
        <w:rPr>
          <w:rFonts w:ascii="Times New Roman" w:hAnsi="Times New Roman" w:cs="Times New Roman"/>
          <w:b/>
          <w:i/>
          <w:sz w:val="28"/>
          <w:szCs w:val="28"/>
        </w:rPr>
        <w:t xml:space="preserve"> </w:t>
      </w:r>
      <w:r w:rsidR="00682F66" w:rsidRPr="00BB07CD">
        <w:rPr>
          <w:rFonts w:ascii="Times New Roman" w:hAnsi="Times New Roman" w:cs="Times New Roman"/>
          <w:sz w:val="28"/>
          <w:szCs w:val="28"/>
        </w:rPr>
        <w:lastRenderedPageBreak/>
        <w:t>утвержден</w:t>
      </w:r>
      <w:r w:rsidR="00C4683C" w:rsidRPr="00BB07CD">
        <w:rPr>
          <w:rFonts w:ascii="Times New Roman" w:hAnsi="Times New Roman" w:cs="Times New Roman"/>
          <w:sz w:val="28"/>
          <w:szCs w:val="28"/>
        </w:rPr>
        <w:t>а</w:t>
      </w:r>
      <w:r w:rsidRPr="00BB07CD">
        <w:rPr>
          <w:rFonts w:ascii="Times New Roman" w:hAnsi="Times New Roman" w:cs="Times New Roman"/>
          <w:sz w:val="28"/>
          <w:szCs w:val="28"/>
        </w:rPr>
        <w:t xml:space="preserve"> постановлением Администрации Курской области от 29.08.2013 г. № 570-па</w:t>
      </w:r>
    </w:p>
    <w:p w:rsidR="00E45E9C" w:rsidRPr="00BB07CD" w:rsidRDefault="00E45E9C"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Уполномоченным органом исполнительной власти Курской области, ответственным за реализацию программы, является комитет по труду и занятости населения Курской области.</w:t>
      </w:r>
    </w:p>
    <w:p w:rsidR="006A4AC8" w:rsidRPr="00BB07CD" w:rsidRDefault="006A4AC8" w:rsidP="00BB07CD">
      <w:pPr>
        <w:spacing w:after="0" w:line="240" w:lineRule="auto"/>
        <w:ind w:firstLine="709"/>
        <w:jc w:val="both"/>
        <w:rPr>
          <w:rFonts w:ascii="Times New Roman" w:hAnsi="Times New Roman" w:cs="Times New Roman"/>
          <w:sz w:val="28"/>
          <w:szCs w:val="28"/>
        </w:rPr>
      </w:pPr>
      <w:proofErr w:type="gramStart"/>
      <w:r w:rsidRPr="00BB07CD">
        <w:rPr>
          <w:rFonts w:ascii="Times New Roman" w:hAnsi="Times New Roman" w:cs="Times New Roman"/>
          <w:sz w:val="28"/>
          <w:szCs w:val="28"/>
        </w:rPr>
        <w:t>План реализации государственной программы утвержден распоряжением Администрации Курской области от 19.02.2015 года № 124-ра, детальный план график - приказом комитета по труду и занятости населения Курской области от 26.02.2015 г. № 01-34 «Об утверждении детального плана-графика реализации программы Курской области по оказанию содействия добровольному переселению в Российскую Федерацию соотечественников, проживающих за рубежом, на 2013-2021 годы, на 2015 год и плановый период 2016 и</w:t>
      </w:r>
      <w:proofErr w:type="gramEnd"/>
      <w:r w:rsidRPr="00BB07CD">
        <w:rPr>
          <w:rFonts w:ascii="Times New Roman" w:hAnsi="Times New Roman" w:cs="Times New Roman"/>
          <w:sz w:val="28"/>
          <w:szCs w:val="28"/>
        </w:rPr>
        <w:t xml:space="preserve"> 2017 годов».</w:t>
      </w:r>
    </w:p>
    <w:p w:rsidR="00AA7944" w:rsidRPr="00BB07CD" w:rsidRDefault="00AA7944"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ходе реализации государственной программы Курской области за 2014 год запланированные значения всех целевы</w:t>
      </w:r>
      <w:r w:rsidR="006A4AC8" w:rsidRPr="00BB07CD">
        <w:rPr>
          <w:rFonts w:ascii="Times New Roman" w:hAnsi="Times New Roman" w:cs="Times New Roman"/>
          <w:sz w:val="28"/>
          <w:szCs w:val="28"/>
        </w:rPr>
        <w:t xml:space="preserve">х показателей (индикаторов) </w:t>
      </w:r>
      <w:r w:rsidRPr="00BB07CD">
        <w:rPr>
          <w:rFonts w:ascii="Times New Roman" w:hAnsi="Times New Roman" w:cs="Times New Roman"/>
          <w:sz w:val="28"/>
          <w:szCs w:val="28"/>
        </w:rPr>
        <w:t xml:space="preserve">выполнены. </w:t>
      </w:r>
    </w:p>
    <w:p w:rsidR="00B33342" w:rsidRPr="00BB07CD" w:rsidRDefault="00B33342"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рамках данной </w:t>
      </w:r>
      <w:bookmarkStart w:id="0" w:name="_GoBack"/>
      <w:bookmarkEnd w:id="0"/>
      <w:r w:rsidR="00E45E9C" w:rsidRPr="00BB07CD">
        <w:rPr>
          <w:rFonts w:ascii="Times New Roman" w:hAnsi="Times New Roman" w:cs="Times New Roman"/>
          <w:sz w:val="28"/>
          <w:szCs w:val="28"/>
        </w:rPr>
        <w:t>п</w:t>
      </w:r>
      <w:r w:rsidRPr="00BB07CD">
        <w:rPr>
          <w:rFonts w:ascii="Times New Roman" w:hAnsi="Times New Roman" w:cs="Times New Roman"/>
          <w:sz w:val="28"/>
          <w:szCs w:val="28"/>
        </w:rPr>
        <w:t xml:space="preserve">рограммы за весь период реализации планируется принять 3045 семей, или 6090 человек, в том числе в 2014 году </w:t>
      </w:r>
      <w:r w:rsidR="00B75DE5" w:rsidRPr="00BB07CD">
        <w:rPr>
          <w:rFonts w:ascii="Times New Roman" w:hAnsi="Times New Roman" w:cs="Times New Roman"/>
          <w:sz w:val="28"/>
          <w:szCs w:val="28"/>
        </w:rPr>
        <w:t xml:space="preserve">- </w:t>
      </w:r>
      <w:r w:rsidRPr="00BB07CD">
        <w:rPr>
          <w:rFonts w:ascii="Times New Roman" w:hAnsi="Times New Roman" w:cs="Times New Roman"/>
          <w:sz w:val="28"/>
          <w:szCs w:val="28"/>
        </w:rPr>
        <w:t>365 семей (730 человек).</w:t>
      </w:r>
    </w:p>
    <w:p w:rsidR="00B33342" w:rsidRPr="00BB07CD" w:rsidRDefault="00B33342"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2014 году в рамках реализации </w:t>
      </w:r>
      <w:r w:rsidR="00E45E9C" w:rsidRPr="00BB07CD">
        <w:rPr>
          <w:rFonts w:ascii="Times New Roman" w:hAnsi="Times New Roman" w:cs="Times New Roman"/>
          <w:sz w:val="28"/>
          <w:szCs w:val="28"/>
        </w:rPr>
        <w:t>п</w:t>
      </w:r>
      <w:r w:rsidRPr="00BB07CD">
        <w:rPr>
          <w:rFonts w:ascii="Times New Roman" w:hAnsi="Times New Roman" w:cs="Times New Roman"/>
          <w:sz w:val="28"/>
          <w:szCs w:val="28"/>
        </w:rPr>
        <w:t xml:space="preserve">рограммы в Курскую область прибыло 3026 соотечественников, что в 4 раза превысило плановые показатели (730 человек в год), в том числе 1476 участников </w:t>
      </w:r>
      <w:r w:rsidR="00E45E9C" w:rsidRPr="00BB07CD">
        <w:rPr>
          <w:rFonts w:ascii="Times New Roman" w:hAnsi="Times New Roman" w:cs="Times New Roman"/>
          <w:sz w:val="28"/>
          <w:szCs w:val="28"/>
        </w:rPr>
        <w:t>г</w:t>
      </w:r>
      <w:r w:rsidRPr="00BB07CD">
        <w:rPr>
          <w:rFonts w:ascii="Times New Roman" w:hAnsi="Times New Roman" w:cs="Times New Roman"/>
          <w:sz w:val="28"/>
          <w:szCs w:val="28"/>
        </w:rPr>
        <w:t xml:space="preserve">осударственной программы, 1550 членов их семей, из них: 739 человек трудоспособного возраста, 674 человека – несовершеннолетние дети, 137 человек – пенсионеры. В 2014 году численность прибывших соотечественников в рамках </w:t>
      </w:r>
      <w:r w:rsidR="00E45E9C" w:rsidRPr="00BB07CD">
        <w:rPr>
          <w:rFonts w:ascii="Times New Roman" w:hAnsi="Times New Roman" w:cs="Times New Roman"/>
          <w:sz w:val="28"/>
          <w:szCs w:val="28"/>
        </w:rPr>
        <w:t>п</w:t>
      </w:r>
      <w:r w:rsidRPr="00BB07CD">
        <w:rPr>
          <w:rFonts w:ascii="Times New Roman" w:hAnsi="Times New Roman" w:cs="Times New Roman"/>
          <w:sz w:val="28"/>
          <w:szCs w:val="28"/>
        </w:rPr>
        <w:t>рограммы в 1,6 раза больше, чем в 2013 году (1838 человек).</w:t>
      </w:r>
    </w:p>
    <w:p w:rsidR="00B33342" w:rsidRPr="00BB07CD" w:rsidRDefault="00B33342"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 Из 1400 участников Государственной программы трудоспособного возраста, трудоустроено 1171 человек, что составляет 83,6%. Из 739 трудоспособных членов семей трудоустроено 479 человек, что составляет 64,8% от всей численности трудоспособных членов семей. </w:t>
      </w:r>
    </w:p>
    <w:p w:rsidR="00B33342" w:rsidRPr="00BB07CD" w:rsidRDefault="00B33342"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Значительное превышени</w:t>
      </w:r>
      <w:r w:rsidR="00E45E9C" w:rsidRPr="00BB07CD">
        <w:rPr>
          <w:rFonts w:ascii="Times New Roman" w:hAnsi="Times New Roman" w:cs="Times New Roman"/>
          <w:sz w:val="28"/>
          <w:szCs w:val="28"/>
        </w:rPr>
        <w:t>е</w:t>
      </w:r>
      <w:r w:rsidRPr="00BB07CD">
        <w:rPr>
          <w:rFonts w:ascii="Times New Roman" w:hAnsi="Times New Roman" w:cs="Times New Roman"/>
          <w:sz w:val="28"/>
          <w:szCs w:val="28"/>
        </w:rPr>
        <w:t xml:space="preserve"> показателя «количество соотечественников, переселившихся в Курскую область» в рамках </w:t>
      </w:r>
      <w:r w:rsidR="00E45E9C" w:rsidRPr="00BB07CD">
        <w:rPr>
          <w:rFonts w:ascii="Times New Roman" w:hAnsi="Times New Roman" w:cs="Times New Roman"/>
          <w:sz w:val="28"/>
          <w:szCs w:val="28"/>
        </w:rPr>
        <w:t>п</w:t>
      </w:r>
      <w:r w:rsidRPr="00BB07CD">
        <w:rPr>
          <w:rFonts w:ascii="Times New Roman" w:hAnsi="Times New Roman" w:cs="Times New Roman"/>
          <w:sz w:val="28"/>
          <w:szCs w:val="28"/>
        </w:rPr>
        <w:t xml:space="preserve">рограммы обусловлено независящими от исполнителей </w:t>
      </w:r>
      <w:r w:rsidR="00E45E9C" w:rsidRPr="00BB07CD">
        <w:rPr>
          <w:rFonts w:ascii="Times New Roman" w:hAnsi="Times New Roman" w:cs="Times New Roman"/>
          <w:sz w:val="28"/>
          <w:szCs w:val="28"/>
        </w:rPr>
        <w:t>п</w:t>
      </w:r>
      <w:r w:rsidRPr="00BB07CD">
        <w:rPr>
          <w:rFonts w:ascii="Times New Roman" w:hAnsi="Times New Roman" w:cs="Times New Roman"/>
          <w:sz w:val="28"/>
          <w:szCs w:val="28"/>
        </w:rPr>
        <w:t>рограммы причинами.</w:t>
      </w:r>
    </w:p>
    <w:p w:rsidR="00B33342" w:rsidRPr="00BB07CD" w:rsidRDefault="00B33342"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Правительством Российской Федерации был установлен ограничительный срок действия свидетельства участника Государственной программы (ранее не был ограничен) до 1 января 2015 года, и соотечественники, ранее не торопившиеся выезжать из страны гражданской принадлежности, в массовом порядке стали приезжать в область, чтобы не утратить статус участника </w:t>
      </w:r>
      <w:r w:rsidR="00052049" w:rsidRPr="00BB07CD">
        <w:rPr>
          <w:rFonts w:ascii="Times New Roman" w:hAnsi="Times New Roman" w:cs="Times New Roman"/>
          <w:sz w:val="28"/>
          <w:szCs w:val="28"/>
        </w:rPr>
        <w:t>г</w:t>
      </w:r>
      <w:r w:rsidRPr="00BB07CD">
        <w:rPr>
          <w:rFonts w:ascii="Times New Roman" w:hAnsi="Times New Roman" w:cs="Times New Roman"/>
          <w:sz w:val="28"/>
          <w:szCs w:val="28"/>
        </w:rPr>
        <w:t>осударственной программы.</w:t>
      </w:r>
    </w:p>
    <w:p w:rsidR="00B33342" w:rsidRPr="00BB07CD" w:rsidRDefault="00B33342"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Кроме того из-за боевых действий на территории Украины большое  число бежавших граждан Украины приняли участие в </w:t>
      </w:r>
      <w:r w:rsidR="00052049" w:rsidRPr="00BB07CD">
        <w:rPr>
          <w:rFonts w:ascii="Times New Roman" w:hAnsi="Times New Roman" w:cs="Times New Roman"/>
          <w:sz w:val="28"/>
          <w:szCs w:val="28"/>
        </w:rPr>
        <w:t>п</w:t>
      </w:r>
      <w:r w:rsidRPr="00BB07CD">
        <w:rPr>
          <w:rFonts w:ascii="Times New Roman" w:hAnsi="Times New Roman" w:cs="Times New Roman"/>
          <w:sz w:val="28"/>
          <w:szCs w:val="28"/>
        </w:rPr>
        <w:t>рограмме и переселились на постоянное место жительства в Курскую область.</w:t>
      </w:r>
    </w:p>
    <w:p w:rsidR="00052049" w:rsidRPr="00BB07CD" w:rsidRDefault="00052049" w:rsidP="00BB07CD">
      <w:pPr>
        <w:spacing w:after="0" w:line="240" w:lineRule="auto"/>
        <w:ind w:firstLine="709"/>
        <w:jc w:val="both"/>
        <w:rPr>
          <w:rFonts w:ascii="Times New Roman" w:hAnsi="Times New Roman" w:cs="Times New Roman"/>
          <w:sz w:val="28"/>
          <w:szCs w:val="28"/>
        </w:rPr>
      </w:pPr>
      <w:proofErr w:type="gramStart"/>
      <w:r w:rsidRPr="00BB07CD">
        <w:rPr>
          <w:rFonts w:ascii="Times New Roman" w:hAnsi="Times New Roman" w:cs="Times New Roman"/>
          <w:sz w:val="28"/>
          <w:szCs w:val="28"/>
        </w:rPr>
        <w:lastRenderedPageBreak/>
        <w:t xml:space="preserve">Прибывшим участникам государственной программы и членам их семей по мере необходимости и в установленном порядке предоставляются услуги государственных и муниципальных учреждений дошкольного воспитания, общего и профессионального образования, социального обеспечения, здравоохранения и государственной службы занятости, где им оказывается помощь в трудоустройстве, постановке на учет в качестве безработных и переобучению под востребованные на региональном рынке труда профессии. </w:t>
      </w:r>
      <w:r w:rsidRPr="00BB07CD">
        <w:rPr>
          <w:rFonts w:ascii="Times New Roman" w:hAnsi="Times New Roman" w:cs="Times New Roman"/>
          <w:sz w:val="28"/>
          <w:szCs w:val="28"/>
        </w:rPr>
        <w:tab/>
      </w:r>
      <w:r w:rsidRPr="00BB07CD">
        <w:rPr>
          <w:rFonts w:ascii="Times New Roman" w:hAnsi="Times New Roman" w:cs="Times New Roman"/>
          <w:sz w:val="28"/>
          <w:szCs w:val="28"/>
        </w:rPr>
        <w:tab/>
      </w:r>
      <w:r w:rsidRPr="00BB07CD">
        <w:rPr>
          <w:rFonts w:ascii="Times New Roman" w:hAnsi="Times New Roman" w:cs="Times New Roman"/>
          <w:sz w:val="28"/>
          <w:szCs w:val="28"/>
        </w:rPr>
        <w:tab/>
      </w:r>
      <w:r w:rsidRPr="00BB07CD">
        <w:rPr>
          <w:rFonts w:ascii="Times New Roman" w:hAnsi="Times New Roman" w:cs="Times New Roman"/>
          <w:sz w:val="28"/>
          <w:szCs w:val="28"/>
        </w:rPr>
        <w:tab/>
      </w:r>
      <w:r w:rsidRPr="00BB07CD">
        <w:rPr>
          <w:rFonts w:ascii="Times New Roman" w:hAnsi="Times New Roman" w:cs="Times New Roman"/>
          <w:sz w:val="28"/>
          <w:szCs w:val="28"/>
        </w:rPr>
        <w:tab/>
      </w:r>
      <w:r w:rsidRPr="00BB07CD">
        <w:rPr>
          <w:rFonts w:ascii="Times New Roman" w:hAnsi="Times New Roman" w:cs="Times New Roman"/>
          <w:sz w:val="28"/>
          <w:szCs w:val="28"/>
        </w:rPr>
        <w:tab/>
      </w:r>
      <w:r w:rsidRPr="00BB07CD">
        <w:rPr>
          <w:rFonts w:ascii="Times New Roman" w:hAnsi="Times New Roman" w:cs="Times New Roman"/>
          <w:sz w:val="28"/>
          <w:szCs w:val="28"/>
        </w:rPr>
        <w:tab/>
      </w:r>
      <w:r w:rsidRPr="00BB07CD">
        <w:rPr>
          <w:rFonts w:ascii="Times New Roman" w:hAnsi="Times New Roman" w:cs="Times New Roman"/>
          <w:sz w:val="28"/>
          <w:szCs w:val="28"/>
        </w:rPr>
        <w:tab/>
      </w:r>
      <w:proofErr w:type="gramEnd"/>
    </w:p>
    <w:p w:rsidR="00052049" w:rsidRPr="00BB07CD" w:rsidRDefault="00052049"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комитете по труду и занятости населения Курской области работает телефон «горячей линии», по которому соотечественники получают информацию по всем интересующим их вопросам.</w:t>
      </w:r>
    </w:p>
    <w:p w:rsidR="00052049" w:rsidRPr="00BB07CD" w:rsidRDefault="00052049"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На официальном сайте Администрации Курской области размещена государственная программа, в которую включена информация о миграционной привлекательности Курской области.</w:t>
      </w:r>
    </w:p>
    <w:p w:rsidR="00052049" w:rsidRPr="00BB07CD" w:rsidRDefault="00052049"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Ежемесячно на сайте комитета и информационном портале АИС «Соотечественники» размещается обновленная информация о Курской области, банке вакансий для потенциальных участников программы, о прибывших переселенцах, их обустройстве и трудоустройстве, о вновь принятых нормативных актах Российской Федерации и Курской области, направленных на реализацию программы Курской области.</w:t>
      </w:r>
    </w:p>
    <w:p w:rsidR="00052049" w:rsidRPr="00BB07CD" w:rsidRDefault="00052049" w:rsidP="00BB07CD">
      <w:pPr>
        <w:spacing w:after="0" w:line="240" w:lineRule="auto"/>
        <w:ind w:firstLine="709"/>
        <w:jc w:val="both"/>
        <w:rPr>
          <w:rFonts w:ascii="Times New Roman" w:hAnsi="Times New Roman" w:cs="Times New Roman"/>
          <w:sz w:val="28"/>
          <w:szCs w:val="28"/>
        </w:rPr>
      </w:pPr>
      <w:proofErr w:type="gramStart"/>
      <w:r w:rsidRPr="00BB07CD">
        <w:rPr>
          <w:rFonts w:ascii="Times New Roman" w:hAnsi="Times New Roman" w:cs="Times New Roman"/>
          <w:sz w:val="28"/>
          <w:szCs w:val="28"/>
        </w:rPr>
        <w:t>В печатных средствах массовой информации региона размещались материалы о миграционной ситуации в Курской области, ходе реализации программы, о дополнительных гарантиях участникам государственной программы, разъяснения миграционного законодательства Российской Федерации, сведения о вакантных рабочих местах в территориях вселения Курской области для трудоустройства потенциальных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r w:rsidRPr="00BB07CD">
        <w:rPr>
          <w:rFonts w:ascii="Times New Roman" w:hAnsi="Times New Roman" w:cs="Times New Roman"/>
          <w:sz w:val="28"/>
          <w:szCs w:val="28"/>
        </w:rPr>
        <w:t xml:space="preserve"> Всего в 2014 году было размещено 74 </w:t>
      </w:r>
      <w:proofErr w:type="gramStart"/>
      <w:r w:rsidRPr="00BB07CD">
        <w:rPr>
          <w:rFonts w:ascii="Times New Roman" w:hAnsi="Times New Roman" w:cs="Times New Roman"/>
          <w:sz w:val="28"/>
          <w:szCs w:val="28"/>
        </w:rPr>
        <w:t>тематических</w:t>
      </w:r>
      <w:proofErr w:type="gramEnd"/>
      <w:r w:rsidRPr="00BB07CD">
        <w:rPr>
          <w:rFonts w:ascii="Times New Roman" w:hAnsi="Times New Roman" w:cs="Times New Roman"/>
          <w:sz w:val="28"/>
          <w:szCs w:val="28"/>
        </w:rPr>
        <w:t xml:space="preserve"> материала.</w:t>
      </w:r>
    </w:p>
    <w:p w:rsidR="00052049" w:rsidRPr="00BB07CD" w:rsidRDefault="00052049"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2014 году проведено 7 презентаций программы в режиме </w:t>
      </w:r>
      <w:proofErr w:type="spellStart"/>
      <w:r w:rsidRPr="00BB07CD">
        <w:rPr>
          <w:rFonts w:ascii="Times New Roman" w:hAnsi="Times New Roman" w:cs="Times New Roman"/>
          <w:sz w:val="28"/>
          <w:szCs w:val="28"/>
        </w:rPr>
        <w:t>on-line</w:t>
      </w:r>
      <w:proofErr w:type="spellEnd"/>
      <w:r w:rsidRPr="00BB07CD">
        <w:rPr>
          <w:rFonts w:ascii="Times New Roman" w:hAnsi="Times New Roman" w:cs="Times New Roman"/>
          <w:sz w:val="28"/>
          <w:szCs w:val="28"/>
        </w:rPr>
        <w:t xml:space="preserve"> в сети Интернет с республиками: Украина, Беларусь, Молдова, Киргизия, Латвия.</w:t>
      </w:r>
    </w:p>
    <w:p w:rsidR="00052049" w:rsidRPr="00BB07CD" w:rsidRDefault="00052049"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Была проведена пресс-конференция, в ходе которой обсуждались вопросы, касающиеся реализации </w:t>
      </w:r>
      <w:r w:rsidR="00853054" w:rsidRPr="00BB07CD">
        <w:rPr>
          <w:rFonts w:ascii="Times New Roman" w:hAnsi="Times New Roman" w:cs="Times New Roman"/>
          <w:sz w:val="28"/>
          <w:szCs w:val="28"/>
        </w:rPr>
        <w:t>п</w:t>
      </w:r>
      <w:r w:rsidRPr="00BB07CD">
        <w:rPr>
          <w:rFonts w:ascii="Times New Roman" w:hAnsi="Times New Roman" w:cs="Times New Roman"/>
          <w:sz w:val="28"/>
          <w:szCs w:val="28"/>
        </w:rPr>
        <w:t>рограммы, условиях участия в ней соотечественников и другие актуальные вопросы.</w:t>
      </w:r>
    </w:p>
    <w:p w:rsidR="00052049" w:rsidRPr="00BB07CD" w:rsidRDefault="00052049"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Снят фильм «Курский край открыт для соотечественников, возвращающихся жить в Россию», показ которого состоялся в эфире ТРК «Сейм» 29 декабря 2014 года.</w:t>
      </w:r>
    </w:p>
    <w:p w:rsidR="00052049" w:rsidRPr="00BB07CD" w:rsidRDefault="00AA7944"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На реализацию программы в 2014 году было предусмотрено 16 012,6 тыс</w:t>
      </w:r>
      <w:proofErr w:type="gramStart"/>
      <w:r w:rsidRPr="00BB07CD">
        <w:rPr>
          <w:rFonts w:ascii="Times New Roman" w:hAnsi="Times New Roman" w:cs="Times New Roman"/>
          <w:sz w:val="28"/>
          <w:szCs w:val="28"/>
        </w:rPr>
        <w:t>.р</w:t>
      </w:r>
      <w:proofErr w:type="gramEnd"/>
      <w:r w:rsidRPr="00BB07CD">
        <w:rPr>
          <w:rFonts w:ascii="Times New Roman" w:hAnsi="Times New Roman" w:cs="Times New Roman"/>
          <w:sz w:val="28"/>
          <w:szCs w:val="28"/>
        </w:rPr>
        <w:t xml:space="preserve">ублей, в том числе 12 387,6 тыс. рублей из федерального бюджета, 3625,0 тыс. рублей – из областного бюджета.  </w:t>
      </w:r>
    </w:p>
    <w:p w:rsidR="00A35E3F" w:rsidRPr="00BB07CD" w:rsidRDefault="00AA7944"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lastRenderedPageBreak/>
        <w:t xml:space="preserve">Фактически направлено </w:t>
      </w:r>
      <w:r w:rsidR="00B75DE5" w:rsidRPr="00BB07CD">
        <w:rPr>
          <w:rFonts w:ascii="Times New Roman" w:hAnsi="Times New Roman" w:cs="Times New Roman"/>
          <w:sz w:val="28"/>
          <w:szCs w:val="28"/>
        </w:rPr>
        <w:t>5970,75 тыс. рублей, из них – 3625,0 тыс. рублей из областного бюджета</w:t>
      </w:r>
      <w:r w:rsidRPr="00BB07CD">
        <w:rPr>
          <w:rFonts w:ascii="Times New Roman" w:hAnsi="Times New Roman" w:cs="Times New Roman"/>
          <w:sz w:val="28"/>
          <w:szCs w:val="28"/>
        </w:rPr>
        <w:t xml:space="preserve"> (100 %)</w:t>
      </w:r>
      <w:r w:rsidR="00B75DE5" w:rsidRPr="00BB07CD">
        <w:rPr>
          <w:rFonts w:ascii="Times New Roman" w:hAnsi="Times New Roman" w:cs="Times New Roman"/>
          <w:sz w:val="28"/>
          <w:szCs w:val="28"/>
        </w:rPr>
        <w:t xml:space="preserve">, </w:t>
      </w:r>
      <w:r w:rsidR="00A35E3F" w:rsidRPr="00BB07CD">
        <w:rPr>
          <w:rFonts w:ascii="Times New Roman" w:hAnsi="Times New Roman" w:cs="Times New Roman"/>
          <w:sz w:val="28"/>
          <w:szCs w:val="28"/>
        </w:rPr>
        <w:t xml:space="preserve">2345,75 тыс. рублей - </w:t>
      </w:r>
      <w:r w:rsidR="00B75DE5" w:rsidRPr="00BB07CD">
        <w:rPr>
          <w:rFonts w:ascii="Times New Roman" w:hAnsi="Times New Roman" w:cs="Times New Roman"/>
          <w:sz w:val="28"/>
          <w:szCs w:val="28"/>
        </w:rPr>
        <w:t xml:space="preserve">субсидии из федерального бюджета </w:t>
      </w:r>
      <w:r w:rsidRPr="00BB07CD">
        <w:rPr>
          <w:rFonts w:ascii="Times New Roman" w:hAnsi="Times New Roman" w:cs="Times New Roman"/>
          <w:sz w:val="28"/>
          <w:szCs w:val="28"/>
        </w:rPr>
        <w:t>(18,9 %)</w:t>
      </w:r>
      <w:r w:rsidR="00A35E3F" w:rsidRPr="00BB07CD">
        <w:rPr>
          <w:rFonts w:ascii="Times New Roman" w:hAnsi="Times New Roman" w:cs="Times New Roman"/>
          <w:sz w:val="28"/>
          <w:szCs w:val="28"/>
        </w:rPr>
        <w:t>.</w:t>
      </w:r>
    </w:p>
    <w:p w:rsidR="00292EDA" w:rsidRPr="00BB07CD" w:rsidRDefault="00A35E3F"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Средства из федерального бюджета </w:t>
      </w:r>
      <w:r w:rsidR="00292EDA" w:rsidRPr="00BB07CD">
        <w:rPr>
          <w:rFonts w:ascii="Times New Roman" w:hAnsi="Times New Roman" w:cs="Times New Roman"/>
          <w:sz w:val="28"/>
          <w:szCs w:val="28"/>
        </w:rPr>
        <w:t>(</w:t>
      </w:r>
      <w:r w:rsidR="00853054" w:rsidRPr="00BB07CD">
        <w:rPr>
          <w:rFonts w:ascii="Times New Roman" w:hAnsi="Times New Roman" w:cs="Times New Roman"/>
          <w:sz w:val="28"/>
          <w:szCs w:val="28"/>
        </w:rPr>
        <w:t>12387,6 тыс. рублей</w:t>
      </w:r>
      <w:r w:rsidR="00292EDA" w:rsidRPr="00BB07CD">
        <w:rPr>
          <w:rFonts w:ascii="Times New Roman" w:hAnsi="Times New Roman" w:cs="Times New Roman"/>
          <w:sz w:val="28"/>
          <w:szCs w:val="28"/>
        </w:rPr>
        <w:t>) предусматривались</w:t>
      </w:r>
      <w:r w:rsidR="00853054" w:rsidRPr="00BB07CD">
        <w:rPr>
          <w:rFonts w:ascii="Times New Roman" w:hAnsi="Times New Roman" w:cs="Times New Roman"/>
          <w:sz w:val="28"/>
          <w:szCs w:val="28"/>
        </w:rPr>
        <w:t xml:space="preserve">: </w:t>
      </w:r>
    </w:p>
    <w:p w:rsidR="00292EDA" w:rsidRPr="00BB07CD" w:rsidRDefault="00853054"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2550,0 тыс. рублей - на дополнительные гарантии переселенцам, прибывшим в Курскую область в 2013 году, </w:t>
      </w:r>
    </w:p>
    <w:p w:rsidR="00853054" w:rsidRPr="00BB07CD" w:rsidRDefault="00853054"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9837,6 тыс. рублей -  на  поддержку реализации мероприятий государственной программы в 2014 году.</w:t>
      </w:r>
    </w:p>
    <w:p w:rsidR="00853054" w:rsidRPr="00BB07CD" w:rsidRDefault="00292EDA"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связи с отсутствием обращений соотечественников, прибывших в область в 2013 году, за социальными выплатами и</w:t>
      </w:r>
      <w:r w:rsidR="00853054" w:rsidRPr="00BB07CD">
        <w:rPr>
          <w:rFonts w:ascii="Times New Roman" w:hAnsi="Times New Roman" w:cs="Times New Roman"/>
          <w:sz w:val="28"/>
          <w:szCs w:val="28"/>
        </w:rPr>
        <w:t>з 2550,0 тыс. рублей израсходовано 48,0 тыс. рублей (1,9 %).</w:t>
      </w:r>
    </w:p>
    <w:p w:rsidR="00853054" w:rsidRPr="00BB07CD" w:rsidRDefault="00853054"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Из 9837,6 тыс. рублей освоено 2345,75 тыс. рублей (23,8 %). Остаток средств из федерального бюджета в сумме 7491,85 тыс. рублей планировалось направить на текущий ремонт здания в </w:t>
      </w:r>
      <w:proofErr w:type="gramStart"/>
      <w:r w:rsidRPr="00BB07CD">
        <w:rPr>
          <w:rFonts w:ascii="Times New Roman" w:hAnsi="Times New Roman" w:cs="Times New Roman"/>
          <w:sz w:val="28"/>
          <w:szCs w:val="28"/>
        </w:rPr>
        <w:t>г</w:t>
      </w:r>
      <w:proofErr w:type="gramEnd"/>
      <w:r w:rsidRPr="00BB07CD">
        <w:rPr>
          <w:rFonts w:ascii="Times New Roman" w:hAnsi="Times New Roman" w:cs="Times New Roman"/>
          <w:sz w:val="28"/>
          <w:szCs w:val="28"/>
        </w:rPr>
        <w:t>. Дмитриеве, переданного ОБУ «Центр временного размещения соотечественников» для обеспечения первичного размещения и временного проживания соотечественников, обратившихся за предоставлением жилья.</w:t>
      </w:r>
    </w:p>
    <w:p w:rsidR="00853054" w:rsidRPr="00BB07CD" w:rsidRDefault="00853054"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Здание, предусмотренное для размещения Центра временного размещения соотечественников, требует проведения капитального и текущего ремонта. В связи с тем, что в 2014 году капитальный ремонт не был проведен (средства из областного бюджета на эти цели в сумме 6336,0 тыс. рублей не были выделены), проведение текущего ремонта не представлялось возможным.</w:t>
      </w:r>
    </w:p>
    <w:p w:rsidR="00853054" w:rsidRPr="00BB07CD" w:rsidRDefault="006A4AC8"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Н</w:t>
      </w:r>
      <w:r w:rsidR="00853054" w:rsidRPr="00BB07CD">
        <w:rPr>
          <w:rFonts w:ascii="Times New Roman" w:hAnsi="Times New Roman" w:cs="Times New Roman"/>
          <w:sz w:val="28"/>
          <w:szCs w:val="28"/>
        </w:rPr>
        <w:t>еиспользованный остаток субсидии из федерального бюджета был возвращен. В настоящее время проводится работа по вопросу возврата неиспользованных средств федерального бюджета в текущем году.</w:t>
      </w:r>
    </w:p>
    <w:p w:rsidR="00317739" w:rsidRPr="00BB07CD" w:rsidRDefault="00A35E3F"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Средства областного бюджета (</w:t>
      </w:r>
      <w:r w:rsidR="00317739" w:rsidRPr="00BB07CD">
        <w:rPr>
          <w:rFonts w:ascii="Times New Roman" w:hAnsi="Times New Roman" w:cs="Times New Roman"/>
          <w:sz w:val="28"/>
          <w:szCs w:val="28"/>
        </w:rPr>
        <w:t>3625,0 тыс. руб</w:t>
      </w:r>
      <w:r w:rsidRPr="00BB07CD">
        <w:rPr>
          <w:rFonts w:ascii="Times New Roman" w:hAnsi="Times New Roman" w:cs="Times New Roman"/>
          <w:sz w:val="28"/>
          <w:szCs w:val="28"/>
        </w:rPr>
        <w:t xml:space="preserve">лей) направлены </w:t>
      </w:r>
      <w:proofErr w:type="gramStart"/>
      <w:r w:rsidRPr="00BB07CD">
        <w:rPr>
          <w:rFonts w:ascii="Times New Roman" w:hAnsi="Times New Roman" w:cs="Times New Roman"/>
          <w:sz w:val="28"/>
          <w:szCs w:val="28"/>
        </w:rPr>
        <w:t>на</w:t>
      </w:r>
      <w:proofErr w:type="gramEnd"/>
      <w:r w:rsidR="00317739" w:rsidRPr="00BB07CD">
        <w:rPr>
          <w:rFonts w:ascii="Times New Roman" w:hAnsi="Times New Roman" w:cs="Times New Roman"/>
          <w:sz w:val="28"/>
          <w:szCs w:val="28"/>
        </w:rPr>
        <w:t>:</w:t>
      </w:r>
    </w:p>
    <w:p w:rsidR="00317739" w:rsidRPr="00BB07CD" w:rsidRDefault="00317739"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 предоставление единовременной выплаты семьям участников  </w:t>
      </w:r>
      <w:r w:rsidR="00A35E3F" w:rsidRPr="00BB07CD">
        <w:rPr>
          <w:rFonts w:ascii="Times New Roman" w:hAnsi="Times New Roman" w:cs="Times New Roman"/>
          <w:sz w:val="28"/>
          <w:szCs w:val="28"/>
        </w:rPr>
        <w:t>г</w:t>
      </w:r>
      <w:r w:rsidRPr="00BB07CD">
        <w:rPr>
          <w:rFonts w:ascii="Times New Roman" w:hAnsi="Times New Roman" w:cs="Times New Roman"/>
          <w:sz w:val="28"/>
          <w:szCs w:val="28"/>
        </w:rPr>
        <w:t xml:space="preserve">осударственной программы, имеющих двух и более несовершеннолетних детей </w:t>
      </w:r>
      <w:r w:rsidR="00A35E3F" w:rsidRPr="00BB07CD">
        <w:rPr>
          <w:rFonts w:ascii="Times New Roman" w:hAnsi="Times New Roman" w:cs="Times New Roman"/>
          <w:sz w:val="28"/>
          <w:szCs w:val="28"/>
        </w:rPr>
        <w:t xml:space="preserve"> -</w:t>
      </w:r>
      <w:r w:rsidRPr="00BB07CD">
        <w:rPr>
          <w:rFonts w:ascii="Times New Roman" w:hAnsi="Times New Roman" w:cs="Times New Roman"/>
          <w:sz w:val="28"/>
          <w:szCs w:val="28"/>
        </w:rPr>
        <w:t xml:space="preserve"> 99,0 тыс. рублей;</w:t>
      </w:r>
    </w:p>
    <w:p w:rsidR="00317739" w:rsidRPr="00BB07CD" w:rsidRDefault="00317739"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предоставление единовременной выплаты семьям, переселившимся в рамках </w:t>
      </w:r>
      <w:r w:rsidR="00A35E3F" w:rsidRPr="00BB07CD">
        <w:rPr>
          <w:rFonts w:ascii="Times New Roman" w:hAnsi="Times New Roman" w:cs="Times New Roman"/>
          <w:sz w:val="28"/>
          <w:szCs w:val="28"/>
        </w:rPr>
        <w:t>п</w:t>
      </w:r>
      <w:r w:rsidRPr="00BB07CD">
        <w:rPr>
          <w:rFonts w:ascii="Times New Roman" w:hAnsi="Times New Roman" w:cs="Times New Roman"/>
          <w:sz w:val="28"/>
          <w:szCs w:val="28"/>
        </w:rPr>
        <w:t xml:space="preserve">рограммы в сельскую местность Курской области </w:t>
      </w:r>
      <w:r w:rsidR="00A35E3F" w:rsidRPr="00BB07CD">
        <w:rPr>
          <w:rFonts w:ascii="Times New Roman" w:hAnsi="Times New Roman" w:cs="Times New Roman"/>
          <w:sz w:val="28"/>
          <w:szCs w:val="28"/>
        </w:rPr>
        <w:t>-</w:t>
      </w:r>
      <w:r w:rsidRPr="00BB07CD">
        <w:rPr>
          <w:rFonts w:ascii="Times New Roman" w:hAnsi="Times New Roman" w:cs="Times New Roman"/>
          <w:sz w:val="28"/>
          <w:szCs w:val="28"/>
        </w:rPr>
        <w:t xml:space="preserve"> 372,0 тыс. рублей;</w:t>
      </w:r>
    </w:p>
    <w:p w:rsidR="00317739" w:rsidRPr="00BB07CD" w:rsidRDefault="00317739"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предоставление единовременной выплаты семьям, переселившимся в рамках </w:t>
      </w:r>
      <w:r w:rsidR="00A35E3F" w:rsidRPr="00BB07CD">
        <w:rPr>
          <w:rFonts w:ascii="Times New Roman" w:hAnsi="Times New Roman" w:cs="Times New Roman"/>
          <w:sz w:val="28"/>
          <w:szCs w:val="28"/>
        </w:rPr>
        <w:t>п</w:t>
      </w:r>
      <w:r w:rsidRPr="00BB07CD">
        <w:rPr>
          <w:rFonts w:ascii="Times New Roman" w:hAnsi="Times New Roman" w:cs="Times New Roman"/>
          <w:sz w:val="28"/>
          <w:szCs w:val="28"/>
        </w:rPr>
        <w:t xml:space="preserve">рограммы для жилищного обустройства в первоначальный период прибытия в Курскую область </w:t>
      </w:r>
      <w:r w:rsidR="00A35E3F" w:rsidRPr="00BB07CD">
        <w:rPr>
          <w:rFonts w:ascii="Times New Roman" w:hAnsi="Times New Roman" w:cs="Times New Roman"/>
          <w:sz w:val="28"/>
          <w:szCs w:val="28"/>
        </w:rPr>
        <w:t xml:space="preserve">- </w:t>
      </w:r>
      <w:r w:rsidRPr="00BB07CD">
        <w:rPr>
          <w:rFonts w:ascii="Times New Roman" w:hAnsi="Times New Roman" w:cs="Times New Roman"/>
          <w:sz w:val="28"/>
          <w:szCs w:val="28"/>
        </w:rPr>
        <w:t>1095,0 тыс. рублей;</w:t>
      </w:r>
    </w:p>
    <w:p w:rsidR="00B33342" w:rsidRPr="00BB07CD" w:rsidRDefault="00317739"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предоставление субсидии на возмещение нормативных затрат, связанных с оказанием в соответствии с государственным заданием государственной услуги, областному бюджетному учреждению «Центр временного размещения соотечественников» </w:t>
      </w:r>
      <w:r w:rsidR="00A35E3F" w:rsidRPr="00BB07CD">
        <w:rPr>
          <w:rFonts w:ascii="Times New Roman" w:hAnsi="Times New Roman" w:cs="Times New Roman"/>
          <w:sz w:val="28"/>
          <w:szCs w:val="28"/>
        </w:rPr>
        <w:t xml:space="preserve">- </w:t>
      </w:r>
      <w:r w:rsidRPr="00BB07CD">
        <w:rPr>
          <w:rFonts w:ascii="Times New Roman" w:hAnsi="Times New Roman" w:cs="Times New Roman"/>
          <w:sz w:val="28"/>
          <w:szCs w:val="28"/>
        </w:rPr>
        <w:t>2059,0 тыс. рублей.</w:t>
      </w:r>
    </w:p>
    <w:p w:rsidR="00B30F8B" w:rsidRPr="00BB07CD" w:rsidRDefault="00B30F8B" w:rsidP="00BB07CD">
      <w:pPr>
        <w:spacing w:after="0" w:line="240" w:lineRule="auto"/>
        <w:ind w:firstLine="709"/>
        <w:jc w:val="both"/>
        <w:rPr>
          <w:rFonts w:ascii="Times New Roman" w:hAnsi="Times New Roman" w:cs="Times New Roman"/>
          <w:sz w:val="28"/>
          <w:szCs w:val="28"/>
        </w:rPr>
      </w:pPr>
      <w:proofErr w:type="gramStart"/>
      <w:r w:rsidRPr="00BB07CD">
        <w:rPr>
          <w:rFonts w:ascii="Times New Roman" w:hAnsi="Times New Roman" w:cs="Times New Roman"/>
          <w:sz w:val="28"/>
          <w:szCs w:val="28"/>
        </w:rPr>
        <w:t xml:space="preserve">В соответствии с изложенным и методикой оценки эффективности реализации государственной программы, в 2014 году достигнута эффективность реализации Программы Курской области по оказанию </w:t>
      </w:r>
      <w:r w:rsidRPr="00BB07CD">
        <w:rPr>
          <w:rFonts w:ascii="Times New Roman" w:hAnsi="Times New Roman" w:cs="Times New Roman"/>
          <w:sz w:val="28"/>
          <w:szCs w:val="28"/>
        </w:rPr>
        <w:lastRenderedPageBreak/>
        <w:t>содействия добровольному переселению в Российскую Федерацию соотечественников, проживающих за рубежом, на 2013-2021 годы.</w:t>
      </w:r>
      <w:proofErr w:type="gramEnd"/>
    </w:p>
    <w:p w:rsidR="00317739" w:rsidRPr="00BB07CD" w:rsidRDefault="00317739" w:rsidP="00BB07CD">
      <w:pPr>
        <w:spacing w:after="0" w:line="240" w:lineRule="auto"/>
        <w:ind w:firstLine="709"/>
        <w:jc w:val="both"/>
        <w:rPr>
          <w:rFonts w:ascii="Times New Roman" w:hAnsi="Times New Roman" w:cs="Times New Roman"/>
          <w:sz w:val="28"/>
          <w:szCs w:val="28"/>
        </w:rPr>
      </w:pPr>
    </w:p>
    <w:p w:rsidR="00C0126E" w:rsidRPr="00BB07CD" w:rsidRDefault="00C0126E" w:rsidP="00BB07CD">
      <w:pPr>
        <w:spacing w:after="0" w:line="240" w:lineRule="auto"/>
        <w:ind w:firstLine="708"/>
        <w:jc w:val="both"/>
        <w:rPr>
          <w:rFonts w:ascii="Times New Roman" w:hAnsi="Times New Roman" w:cs="Times New Roman"/>
          <w:b/>
          <w:i/>
          <w:color w:val="000000"/>
          <w:sz w:val="28"/>
          <w:szCs w:val="28"/>
        </w:rPr>
      </w:pPr>
      <w:r w:rsidRPr="00BB07CD">
        <w:rPr>
          <w:rFonts w:ascii="Times New Roman" w:hAnsi="Times New Roman" w:cs="Times New Roman"/>
          <w:b/>
          <w:i/>
          <w:color w:val="000000"/>
          <w:sz w:val="28"/>
          <w:szCs w:val="28"/>
        </w:rPr>
        <w:t>20.</w:t>
      </w:r>
      <w:r w:rsidR="0084548D" w:rsidRPr="00BB07CD">
        <w:rPr>
          <w:rFonts w:ascii="Times New Roman" w:hAnsi="Times New Roman" w:cs="Times New Roman"/>
          <w:b/>
          <w:i/>
          <w:color w:val="000000"/>
          <w:sz w:val="28"/>
          <w:szCs w:val="28"/>
        </w:rPr>
        <w:t xml:space="preserve"> </w:t>
      </w:r>
      <w:r w:rsidRPr="00BB07CD">
        <w:rPr>
          <w:rFonts w:ascii="Times New Roman" w:hAnsi="Times New Roman" w:cs="Times New Roman"/>
          <w:b/>
          <w:i/>
          <w:color w:val="000000"/>
          <w:sz w:val="28"/>
          <w:szCs w:val="28"/>
        </w:rPr>
        <w:t>Государственная программа Курской области</w:t>
      </w:r>
      <w:r w:rsidR="0084548D" w:rsidRPr="00BB07CD">
        <w:rPr>
          <w:rFonts w:ascii="Times New Roman" w:hAnsi="Times New Roman" w:cs="Times New Roman"/>
          <w:b/>
          <w:i/>
          <w:color w:val="000000"/>
          <w:sz w:val="28"/>
          <w:szCs w:val="28"/>
        </w:rPr>
        <w:t xml:space="preserve"> </w:t>
      </w:r>
      <w:r w:rsidRPr="00BB07CD">
        <w:rPr>
          <w:rFonts w:ascii="Times New Roman" w:hAnsi="Times New Roman" w:cs="Times New Roman"/>
          <w:b/>
          <w:i/>
          <w:color w:val="000000"/>
          <w:sz w:val="28"/>
          <w:szCs w:val="28"/>
        </w:rPr>
        <w:t xml:space="preserve"> «Воспроизводство и использование природных ресурсов, охрана окружающей среды в Курской области», утвержденная постановлением Администрации Курской области от 18.10.2013 № 748-па (с последующими изменениями), включает 5 подпрограмм</w:t>
      </w:r>
      <w:r w:rsidR="00663192" w:rsidRPr="00BB07CD">
        <w:rPr>
          <w:rFonts w:ascii="Times New Roman" w:hAnsi="Times New Roman" w:cs="Times New Roman"/>
          <w:b/>
          <w:i/>
          <w:color w:val="000000"/>
          <w:sz w:val="28"/>
          <w:szCs w:val="28"/>
        </w:rPr>
        <w:t>.</w:t>
      </w:r>
    </w:p>
    <w:p w:rsidR="00437508"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Ответственный исполнитель государственной программы Курской области – департамент экологической безопасности и природопользования Курской области</w:t>
      </w:r>
      <w:r w:rsidR="00663192" w:rsidRPr="00BB07CD">
        <w:rPr>
          <w:rFonts w:ascii="Times New Roman" w:hAnsi="Times New Roman" w:cs="Times New Roman"/>
          <w:sz w:val="28"/>
          <w:szCs w:val="28"/>
        </w:rPr>
        <w:t>.</w:t>
      </w:r>
    </w:p>
    <w:p w:rsidR="00663192" w:rsidRPr="00BB07CD" w:rsidRDefault="00663192"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План реализации государственной программы утвержден распоряжением Администрации Курской области от 25.03.2014 № 181-ра (с последующими изменениями), детальный план - график - приказом департамента экологической безопасности и природопользования Курской области от 17.03.2014 №64/01-11.</w:t>
      </w:r>
    </w:p>
    <w:p w:rsidR="00C0126E"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В отчетном году в целях достижения поставленных целей и задач государственной программы Курской области запланировано достижение  значений 38 </w:t>
      </w:r>
      <w:r w:rsidR="00437508" w:rsidRPr="00BB07CD">
        <w:rPr>
          <w:rFonts w:ascii="Times New Roman" w:hAnsi="Times New Roman" w:cs="Times New Roman"/>
          <w:sz w:val="28"/>
          <w:szCs w:val="28"/>
        </w:rPr>
        <w:t xml:space="preserve">целевых </w:t>
      </w:r>
      <w:r w:rsidRPr="00BB07CD">
        <w:rPr>
          <w:rFonts w:ascii="Times New Roman" w:hAnsi="Times New Roman" w:cs="Times New Roman"/>
          <w:sz w:val="28"/>
          <w:szCs w:val="28"/>
        </w:rPr>
        <w:t xml:space="preserve">показателей (индикаторов), выполнение 20 основных мероприятий </w:t>
      </w:r>
      <w:r w:rsidR="00437508" w:rsidRPr="00BB07CD">
        <w:rPr>
          <w:rFonts w:ascii="Times New Roman" w:hAnsi="Times New Roman" w:cs="Times New Roman"/>
          <w:sz w:val="28"/>
          <w:szCs w:val="28"/>
        </w:rPr>
        <w:t xml:space="preserve">и </w:t>
      </w:r>
      <w:r w:rsidRPr="00BB07CD">
        <w:rPr>
          <w:rFonts w:ascii="Times New Roman" w:hAnsi="Times New Roman" w:cs="Times New Roman"/>
          <w:sz w:val="28"/>
          <w:szCs w:val="28"/>
        </w:rPr>
        <w:t>24 контрольных событи</w:t>
      </w:r>
      <w:r w:rsidR="00437508" w:rsidRPr="00BB07CD">
        <w:rPr>
          <w:rFonts w:ascii="Times New Roman" w:hAnsi="Times New Roman" w:cs="Times New Roman"/>
          <w:sz w:val="28"/>
          <w:szCs w:val="28"/>
        </w:rPr>
        <w:t>й</w:t>
      </w:r>
      <w:r w:rsidRPr="00BB07CD">
        <w:rPr>
          <w:rFonts w:ascii="Times New Roman" w:hAnsi="Times New Roman" w:cs="Times New Roman"/>
          <w:sz w:val="28"/>
          <w:szCs w:val="28"/>
        </w:rPr>
        <w:t>.</w:t>
      </w:r>
    </w:p>
    <w:p w:rsidR="00C0126E"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В ходе реализации государственной программы Курской области за 2014 год </w:t>
      </w:r>
      <w:proofErr w:type="gramStart"/>
      <w:r w:rsidRPr="00BB07CD">
        <w:rPr>
          <w:rFonts w:ascii="Times New Roman" w:hAnsi="Times New Roman" w:cs="Times New Roman"/>
          <w:sz w:val="28"/>
          <w:szCs w:val="28"/>
        </w:rPr>
        <w:t>не достигнут</w:t>
      </w:r>
      <w:proofErr w:type="gramEnd"/>
      <w:r w:rsidRPr="00BB07CD">
        <w:rPr>
          <w:rFonts w:ascii="Times New Roman" w:hAnsi="Times New Roman" w:cs="Times New Roman"/>
          <w:sz w:val="28"/>
          <w:szCs w:val="28"/>
        </w:rPr>
        <w:t xml:space="preserve"> целевой показатель по подпрограмме 3 - «количество мероприятий по обеспечению безопасности гидротехнических сооружений, находящихся в собственности Курской области и бесхозяйных, осуществляемых областным казенным учреждением «Управление по эксплуатации гидротехнических сооружений» - 0 %.</w:t>
      </w:r>
    </w:p>
    <w:p w:rsidR="00C0126E"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В связи с </w:t>
      </w:r>
      <w:proofErr w:type="spellStart"/>
      <w:r w:rsidRPr="00BB07CD">
        <w:rPr>
          <w:rFonts w:ascii="Times New Roman" w:hAnsi="Times New Roman" w:cs="Times New Roman"/>
          <w:sz w:val="28"/>
          <w:szCs w:val="28"/>
        </w:rPr>
        <w:t>недостижением</w:t>
      </w:r>
      <w:proofErr w:type="spellEnd"/>
      <w:r w:rsidRPr="00BB07CD">
        <w:rPr>
          <w:rFonts w:ascii="Times New Roman" w:hAnsi="Times New Roman" w:cs="Times New Roman"/>
          <w:sz w:val="28"/>
          <w:szCs w:val="28"/>
        </w:rPr>
        <w:t xml:space="preserve"> указанного целевого показателя не в полном объеме выполнен показатель подпрограммы 3 - «выполнение индикаторов государственной программы «Воспроизводство и использование природных ресурсов, охрана окружающей среды в Курской области» – 97,3 %. </w:t>
      </w:r>
    </w:p>
    <w:p w:rsidR="00C0126E"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В 2014 году выполнено 19 из 20 основных мероприятий государственной программы (не выполнено основное мероприятие 2.3 «Бюджетные инвестиции в объекты государственной собственности Курской области»). </w:t>
      </w:r>
    </w:p>
    <w:p w:rsidR="00C0126E"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Два контрольных события государственной программы Курской области в отчетном году не выполнены:</w:t>
      </w:r>
    </w:p>
    <w:p w:rsidR="00C0126E"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«проектно-изыскательные работы по объекту «Курское водохранилище на р. </w:t>
      </w:r>
      <w:proofErr w:type="spellStart"/>
      <w:r w:rsidRPr="00BB07CD">
        <w:rPr>
          <w:rFonts w:ascii="Times New Roman" w:hAnsi="Times New Roman" w:cs="Times New Roman"/>
          <w:sz w:val="28"/>
          <w:szCs w:val="28"/>
        </w:rPr>
        <w:t>Тускарь</w:t>
      </w:r>
      <w:proofErr w:type="spellEnd"/>
      <w:r w:rsidRPr="00BB07CD">
        <w:rPr>
          <w:rFonts w:ascii="Times New Roman" w:hAnsi="Times New Roman" w:cs="Times New Roman"/>
          <w:sz w:val="28"/>
          <w:szCs w:val="28"/>
        </w:rPr>
        <w:t xml:space="preserve">. II очередь пускового комплекса» </w:t>
      </w:r>
      <w:proofErr w:type="gramStart"/>
      <w:r w:rsidRPr="00BB07CD">
        <w:rPr>
          <w:rFonts w:ascii="Times New Roman" w:hAnsi="Times New Roman" w:cs="Times New Roman"/>
          <w:sz w:val="28"/>
          <w:szCs w:val="28"/>
        </w:rPr>
        <w:t>завершены</w:t>
      </w:r>
      <w:proofErr w:type="gramEnd"/>
      <w:r w:rsidRPr="00BB07CD">
        <w:rPr>
          <w:rFonts w:ascii="Times New Roman" w:hAnsi="Times New Roman" w:cs="Times New Roman"/>
          <w:sz w:val="28"/>
          <w:szCs w:val="28"/>
        </w:rPr>
        <w:t>»;</w:t>
      </w:r>
    </w:p>
    <w:p w:rsidR="00C0126E"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«конкурсы на право заключения договора о предоставлении рыбопромысловых участков проведены». </w:t>
      </w:r>
    </w:p>
    <w:p w:rsidR="00C0126E"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lastRenderedPageBreak/>
        <w:t>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w:t>
      </w:r>
    </w:p>
    <w:p w:rsidR="00C0126E"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 Результатом реализации Программы в 2014 году стало эффективное и качественное исполнение полномочий в сфере охраны окружающей среды; безопасности гидротехнических сооружений, находящихся в собственности Курской области и бесхозяйных; обеспечение стабильной экологической обстановки на территории Курской области.</w:t>
      </w:r>
    </w:p>
    <w:p w:rsidR="00C0126E"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За 2014 год были достигнуты следующие результаты:</w:t>
      </w:r>
    </w:p>
    <w:p w:rsidR="00C0126E"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подготовлен территориальный баланс запасов </w:t>
      </w:r>
      <w:proofErr w:type="spellStart"/>
      <w:proofErr w:type="gramStart"/>
      <w:r w:rsidRPr="00BB07CD">
        <w:rPr>
          <w:rFonts w:ascii="Times New Roman" w:hAnsi="Times New Roman" w:cs="Times New Roman"/>
          <w:sz w:val="28"/>
          <w:szCs w:val="28"/>
        </w:rPr>
        <w:t>общераспространен</w:t>
      </w:r>
      <w:r w:rsidR="008A3372" w:rsidRPr="00BB07CD">
        <w:rPr>
          <w:rFonts w:ascii="Times New Roman" w:hAnsi="Times New Roman" w:cs="Times New Roman"/>
          <w:sz w:val="28"/>
          <w:szCs w:val="28"/>
        </w:rPr>
        <w:t>-</w:t>
      </w:r>
      <w:r w:rsidRPr="00BB07CD">
        <w:rPr>
          <w:rFonts w:ascii="Times New Roman" w:hAnsi="Times New Roman" w:cs="Times New Roman"/>
          <w:sz w:val="28"/>
          <w:szCs w:val="28"/>
        </w:rPr>
        <w:t>ных</w:t>
      </w:r>
      <w:proofErr w:type="spellEnd"/>
      <w:proofErr w:type="gramEnd"/>
      <w:r w:rsidRPr="00BB07CD">
        <w:rPr>
          <w:rFonts w:ascii="Times New Roman" w:hAnsi="Times New Roman" w:cs="Times New Roman"/>
          <w:sz w:val="28"/>
          <w:szCs w:val="28"/>
        </w:rPr>
        <w:t xml:space="preserve"> полезных ископаемых Курской области «Строительные пески»;</w:t>
      </w:r>
    </w:p>
    <w:p w:rsidR="00C0126E"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вывезено 65 тонн  бесхозных запрещенных и непригодных к применению пестицидов и </w:t>
      </w:r>
      <w:proofErr w:type="spellStart"/>
      <w:r w:rsidRPr="00BB07CD">
        <w:rPr>
          <w:rFonts w:ascii="Times New Roman" w:hAnsi="Times New Roman" w:cs="Times New Roman"/>
          <w:sz w:val="28"/>
          <w:szCs w:val="28"/>
        </w:rPr>
        <w:t>агрохимикатов</w:t>
      </w:r>
      <w:proofErr w:type="spellEnd"/>
      <w:r w:rsidRPr="00BB07CD">
        <w:rPr>
          <w:rFonts w:ascii="Times New Roman" w:hAnsi="Times New Roman" w:cs="Times New Roman"/>
          <w:sz w:val="28"/>
          <w:szCs w:val="28"/>
        </w:rPr>
        <w:t>;</w:t>
      </w:r>
    </w:p>
    <w:p w:rsidR="00C0126E"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статус  ООПТ регионального значения приобрели 4 территории;</w:t>
      </w:r>
    </w:p>
    <w:p w:rsidR="00C0126E"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мероприятия в области охраны атмосферного воздуха позволили уменьшить выброс загрязняющих веществ на 2 т от стационарных источников;</w:t>
      </w:r>
    </w:p>
    <w:p w:rsidR="00C0126E"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расчищено русло р. </w:t>
      </w:r>
      <w:proofErr w:type="spellStart"/>
      <w:r w:rsidRPr="00BB07CD">
        <w:rPr>
          <w:rFonts w:ascii="Times New Roman" w:hAnsi="Times New Roman" w:cs="Times New Roman"/>
          <w:sz w:val="28"/>
          <w:szCs w:val="28"/>
        </w:rPr>
        <w:t>Псел</w:t>
      </w:r>
      <w:proofErr w:type="spellEnd"/>
      <w:r w:rsidRPr="00BB07CD">
        <w:rPr>
          <w:rFonts w:ascii="Times New Roman" w:hAnsi="Times New Roman" w:cs="Times New Roman"/>
          <w:sz w:val="28"/>
          <w:szCs w:val="28"/>
        </w:rPr>
        <w:t xml:space="preserve"> протяженностью 1,2 км</w:t>
      </w:r>
      <w:proofErr w:type="gramStart"/>
      <w:r w:rsidRPr="00BB07CD">
        <w:rPr>
          <w:rFonts w:ascii="Times New Roman" w:hAnsi="Times New Roman" w:cs="Times New Roman"/>
          <w:sz w:val="28"/>
          <w:szCs w:val="28"/>
        </w:rPr>
        <w:t xml:space="preserve">., </w:t>
      </w:r>
      <w:proofErr w:type="gramEnd"/>
      <w:r w:rsidRPr="00BB07CD">
        <w:rPr>
          <w:rFonts w:ascii="Times New Roman" w:hAnsi="Times New Roman" w:cs="Times New Roman"/>
          <w:sz w:val="28"/>
          <w:szCs w:val="28"/>
        </w:rPr>
        <w:t xml:space="preserve">подготовлена документация к «расчистке русла реки </w:t>
      </w:r>
      <w:proofErr w:type="spellStart"/>
      <w:r w:rsidRPr="00BB07CD">
        <w:rPr>
          <w:rFonts w:ascii="Times New Roman" w:hAnsi="Times New Roman" w:cs="Times New Roman"/>
          <w:sz w:val="28"/>
          <w:szCs w:val="28"/>
        </w:rPr>
        <w:t>Тускарь</w:t>
      </w:r>
      <w:proofErr w:type="spellEnd"/>
      <w:r w:rsidRPr="00BB07CD">
        <w:rPr>
          <w:rFonts w:ascii="Times New Roman" w:hAnsi="Times New Roman" w:cs="Times New Roman"/>
          <w:sz w:val="28"/>
          <w:szCs w:val="28"/>
        </w:rPr>
        <w:t xml:space="preserve"> в пределах г. Курска на участке от 4 до 9 км от устья»;</w:t>
      </w:r>
    </w:p>
    <w:p w:rsidR="00C0126E"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регулярное наблюдение за  водными объектами рек </w:t>
      </w:r>
      <w:proofErr w:type="spellStart"/>
      <w:r w:rsidRPr="00BB07CD">
        <w:rPr>
          <w:rFonts w:ascii="Times New Roman" w:hAnsi="Times New Roman" w:cs="Times New Roman"/>
          <w:sz w:val="28"/>
          <w:szCs w:val="28"/>
        </w:rPr>
        <w:t>Тускарь</w:t>
      </w:r>
      <w:proofErr w:type="spellEnd"/>
      <w:r w:rsidRPr="00BB07CD">
        <w:rPr>
          <w:rFonts w:ascii="Times New Roman" w:hAnsi="Times New Roman" w:cs="Times New Roman"/>
          <w:sz w:val="28"/>
          <w:szCs w:val="28"/>
        </w:rPr>
        <w:t xml:space="preserve">, </w:t>
      </w:r>
      <w:proofErr w:type="spellStart"/>
      <w:r w:rsidRPr="00BB07CD">
        <w:rPr>
          <w:rFonts w:ascii="Times New Roman" w:hAnsi="Times New Roman" w:cs="Times New Roman"/>
          <w:sz w:val="28"/>
          <w:szCs w:val="28"/>
        </w:rPr>
        <w:t>Свапа</w:t>
      </w:r>
      <w:proofErr w:type="spellEnd"/>
      <w:r w:rsidRPr="00BB07CD">
        <w:rPr>
          <w:rFonts w:ascii="Times New Roman" w:hAnsi="Times New Roman" w:cs="Times New Roman"/>
          <w:sz w:val="28"/>
          <w:szCs w:val="28"/>
        </w:rPr>
        <w:t xml:space="preserve">, </w:t>
      </w:r>
      <w:proofErr w:type="spellStart"/>
      <w:r w:rsidRPr="00BB07CD">
        <w:rPr>
          <w:rFonts w:ascii="Times New Roman" w:hAnsi="Times New Roman" w:cs="Times New Roman"/>
          <w:sz w:val="28"/>
          <w:szCs w:val="28"/>
        </w:rPr>
        <w:t>Псел</w:t>
      </w:r>
      <w:proofErr w:type="spellEnd"/>
      <w:r w:rsidRPr="00BB07CD">
        <w:rPr>
          <w:rFonts w:ascii="Times New Roman" w:hAnsi="Times New Roman" w:cs="Times New Roman"/>
          <w:sz w:val="28"/>
          <w:szCs w:val="28"/>
        </w:rPr>
        <w:t xml:space="preserve"> и их притоков позволило своевременно реагировать на изменения состава донных отложений;</w:t>
      </w:r>
    </w:p>
    <w:p w:rsidR="00C0126E"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с целью защиты от негативного воздействия вод и обеспечения безопасности гидротехнических сооружений разработана проектная документация по 6 объектам капитального ремонта ГТС;</w:t>
      </w:r>
    </w:p>
    <w:p w:rsidR="00C0126E"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предотвращено воздействие паводковых вод  и снижен ущерб от наводнений на 4 ГТС в муниципальных образованиях Курской области;</w:t>
      </w:r>
    </w:p>
    <w:p w:rsidR="00C0126E"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с целью сохранения и восстановления водных объектов до состояния, обеспечивающего экологически благоприятные условия жизни населения за счет экологической реабилитации рек, заключен контракт на разработку проектно-сметной документации «Экологическая реализация реки Сейм от 597 км до 578 км от устья (17км)»;</w:t>
      </w:r>
    </w:p>
    <w:p w:rsidR="00C0126E"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качественной питьевой водой обеспечено свыше 90 тыс</w:t>
      </w:r>
      <w:proofErr w:type="gramStart"/>
      <w:r w:rsidRPr="00BB07CD">
        <w:rPr>
          <w:rFonts w:ascii="Times New Roman" w:hAnsi="Times New Roman" w:cs="Times New Roman"/>
          <w:sz w:val="28"/>
          <w:szCs w:val="28"/>
        </w:rPr>
        <w:t>.ч</w:t>
      </w:r>
      <w:proofErr w:type="gramEnd"/>
      <w:r w:rsidRPr="00BB07CD">
        <w:rPr>
          <w:rFonts w:ascii="Times New Roman" w:hAnsi="Times New Roman" w:cs="Times New Roman"/>
          <w:sz w:val="28"/>
          <w:szCs w:val="28"/>
        </w:rPr>
        <w:t>еловек;</w:t>
      </w:r>
    </w:p>
    <w:p w:rsidR="00C0126E"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обустроены 3 родника - </w:t>
      </w:r>
      <w:proofErr w:type="gramStart"/>
      <w:r w:rsidRPr="00BB07CD">
        <w:rPr>
          <w:rFonts w:ascii="Times New Roman" w:hAnsi="Times New Roman" w:cs="Times New Roman"/>
          <w:sz w:val="28"/>
          <w:szCs w:val="28"/>
        </w:rPr>
        <w:t>природных</w:t>
      </w:r>
      <w:proofErr w:type="gramEnd"/>
      <w:r w:rsidRPr="00BB07CD">
        <w:rPr>
          <w:rFonts w:ascii="Times New Roman" w:hAnsi="Times New Roman" w:cs="Times New Roman"/>
          <w:sz w:val="28"/>
          <w:szCs w:val="28"/>
        </w:rPr>
        <w:t xml:space="preserve"> источника питьевой воды;</w:t>
      </w:r>
    </w:p>
    <w:p w:rsidR="00C0126E"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проведен радиационный мониторинг 30-км зоны вокруг филиала ОАО «Концерн </w:t>
      </w:r>
      <w:proofErr w:type="spellStart"/>
      <w:r w:rsidRPr="00BB07CD">
        <w:rPr>
          <w:rFonts w:ascii="Times New Roman" w:hAnsi="Times New Roman" w:cs="Times New Roman"/>
          <w:sz w:val="28"/>
          <w:szCs w:val="28"/>
        </w:rPr>
        <w:t>Энергоатом</w:t>
      </w:r>
      <w:proofErr w:type="spellEnd"/>
      <w:r w:rsidRPr="00BB07CD">
        <w:rPr>
          <w:rFonts w:ascii="Times New Roman" w:hAnsi="Times New Roman" w:cs="Times New Roman"/>
          <w:sz w:val="28"/>
          <w:szCs w:val="28"/>
        </w:rPr>
        <w:t xml:space="preserve">» «Курская атомная станция», мониторинг крупных водных объектов (р.р. Сейм, </w:t>
      </w:r>
      <w:proofErr w:type="spellStart"/>
      <w:r w:rsidRPr="00BB07CD">
        <w:rPr>
          <w:rFonts w:ascii="Times New Roman" w:hAnsi="Times New Roman" w:cs="Times New Roman"/>
          <w:sz w:val="28"/>
          <w:szCs w:val="28"/>
        </w:rPr>
        <w:t>Тускарь</w:t>
      </w:r>
      <w:proofErr w:type="spellEnd"/>
      <w:r w:rsidRPr="00BB07CD">
        <w:rPr>
          <w:rFonts w:ascii="Times New Roman" w:hAnsi="Times New Roman" w:cs="Times New Roman"/>
          <w:sz w:val="28"/>
          <w:szCs w:val="28"/>
        </w:rPr>
        <w:t xml:space="preserve">, </w:t>
      </w:r>
      <w:proofErr w:type="spellStart"/>
      <w:r w:rsidRPr="00BB07CD">
        <w:rPr>
          <w:rFonts w:ascii="Times New Roman" w:hAnsi="Times New Roman" w:cs="Times New Roman"/>
          <w:sz w:val="28"/>
          <w:szCs w:val="28"/>
        </w:rPr>
        <w:t>Реут</w:t>
      </w:r>
      <w:proofErr w:type="spellEnd"/>
      <w:r w:rsidRPr="00BB07CD">
        <w:rPr>
          <w:rFonts w:ascii="Times New Roman" w:hAnsi="Times New Roman" w:cs="Times New Roman"/>
          <w:sz w:val="28"/>
          <w:szCs w:val="28"/>
        </w:rPr>
        <w:t xml:space="preserve">, </w:t>
      </w:r>
      <w:proofErr w:type="spellStart"/>
      <w:r w:rsidRPr="00BB07CD">
        <w:rPr>
          <w:rFonts w:ascii="Times New Roman" w:hAnsi="Times New Roman" w:cs="Times New Roman"/>
          <w:sz w:val="28"/>
          <w:szCs w:val="28"/>
        </w:rPr>
        <w:t>Свапа</w:t>
      </w:r>
      <w:proofErr w:type="spellEnd"/>
      <w:r w:rsidRPr="00BB07CD">
        <w:rPr>
          <w:rFonts w:ascii="Times New Roman" w:hAnsi="Times New Roman" w:cs="Times New Roman"/>
          <w:sz w:val="28"/>
          <w:szCs w:val="28"/>
        </w:rPr>
        <w:t xml:space="preserve">, </w:t>
      </w:r>
      <w:proofErr w:type="spellStart"/>
      <w:r w:rsidRPr="00BB07CD">
        <w:rPr>
          <w:rFonts w:ascii="Times New Roman" w:hAnsi="Times New Roman" w:cs="Times New Roman"/>
          <w:sz w:val="28"/>
          <w:szCs w:val="28"/>
        </w:rPr>
        <w:t>Усожа</w:t>
      </w:r>
      <w:proofErr w:type="spellEnd"/>
      <w:r w:rsidRPr="00BB07CD">
        <w:rPr>
          <w:rFonts w:ascii="Times New Roman" w:hAnsi="Times New Roman" w:cs="Times New Roman"/>
          <w:sz w:val="28"/>
          <w:szCs w:val="28"/>
        </w:rPr>
        <w:t xml:space="preserve">, </w:t>
      </w:r>
      <w:proofErr w:type="spellStart"/>
      <w:r w:rsidRPr="00BB07CD">
        <w:rPr>
          <w:rFonts w:ascii="Times New Roman" w:hAnsi="Times New Roman" w:cs="Times New Roman"/>
          <w:sz w:val="28"/>
          <w:szCs w:val="28"/>
        </w:rPr>
        <w:t>Псел</w:t>
      </w:r>
      <w:proofErr w:type="spellEnd"/>
      <w:r w:rsidRPr="00BB07CD">
        <w:rPr>
          <w:rFonts w:ascii="Times New Roman" w:hAnsi="Times New Roman" w:cs="Times New Roman"/>
          <w:sz w:val="28"/>
          <w:szCs w:val="28"/>
        </w:rPr>
        <w:t xml:space="preserve">, Суджа), мониторинг </w:t>
      </w:r>
      <w:proofErr w:type="gramStart"/>
      <w:r w:rsidRPr="00BB07CD">
        <w:rPr>
          <w:rFonts w:ascii="Times New Roman" w:hAnsi="Times New Roman" w:cs="Times New Roman"/>
          <w:sz w:val="28"/>
          <w:szCs w:val="28"/>
        </w:rPr>
        <w:t>территории дислокации полигона захоронения пестицидов</w:t>
      </w:r>
      <w:proofErr w:type="gramEnd"/>
      <w:r w:rsidRPr="00BB07CD">
        <w:rPr>
          <w:rFonts w:ascii="Times New Roman" w:hAnsi="Times New Roman" w:cs="Times New Roman"/>
          <w:sz w:val="28"/>
          <w:szCs w:val="28"/>
        </w:rPr>
        <w:t xml:space="preserve"> в урочище «Волкова Дубрава» </w:t>
      </w:r>
      <w:proofErr w:type="spellStart"/>
      <w:r w:rsidRPr="00BB07CD">
        <w:rPr>
          <w:rFonts w:ascii="Times New Roman" w:hAnsi="Times New Roman" w:cs="Times New Roman"/>
          <w:sz w:val="28"/>
          <w:szCs w:val="28"/>
        </w:rPr>
        <w:t>Фатежского</w:t>
      </w:r>
      <w:proofErr w:type="spellEnd"/>
      <w:r w:rsidRPr="00BB07CD">
        <w:rPr>
          <w:rFonts w:ascii="Times New Roman" w:hAnsi="Times New Roman" w:cs="Times New Roman"/>
          <w:sz w:val="28"/>
          <w:szCs w:val="28"/>
        </w:rPr>
        <w:t xml:space="preserve"> района;</w:t>
      </w:r>
    </w:p>
    <w:p w:rsidR="00C0126E"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проведены научные исследования, направленные на изучение видового состава, распространения, особенностей биологии и экологии позвоночных животных (за исключением охотничьих ресурсов и водных биологических ресурсов) на территории </w:t>
      </w:r>
      <w:proofErr w:type="spellStart"/>
      <w:r w:rsidRPr="00BB07CD">
        <w:rPr>
          <w:rFonts w:ascii="Times New Roman" w:hAnsi="Times New Roman" w:cs="Times New Roman"/>
          <w:sz w:val="28"/>
          <w:szCs w:val="28"/>
        </w:rPr>
        <w:t>Медвенского</w:t>
      </w:r>
      <w:proofErr w:type="spellEnd"/>
      <w:r w:rsidRPr="00BB07CD">
        <w:rPr>
          <w:rFonts w:ascii="Times New Roman" w:hAnsi="Times New Roman" w:cs="Times New Roman"/>
          <w:sz w:val="28"/>
          <w:szCs w:val="28"/>
        </w:rPr>
        <w:t xml:space="preserve"> района, по </w:t>
      </w:r>
      <w:r w:rsidRPr="00BB07CD">
        <w:rPr>
          <w:rFonts w:ascii="Times New Roman" w:hAnsi="Times New Roman" w:cs="Times New Roman"/>
          <w:sz w:val="28"/>
          <w:szCs w:val="28"/>
        </w:rPr>
        <w:lastRenderedPageBreak/>
        <w:t xml:space="preserve">результатам которых составлен отчет «Мониторинг позвоночных животных на территории </w:t>
      </w:r>
      <w:proofErr w:type="spellStart"/>
      <w:r w:rsidRPr="00BB07CD">
        <w:rPr>
          <w:rFonts w:ascii="Times New Roman" w:hAnsi="Times New Roman" w:cs="Times New Roman"/>
          <w:sz w:val="28"/>
          <w:szCs w:val="28"/>
        </w:rPr>
        <w:t>Медвенского</w:t>
      </w:r>
      <w:proofErr w:type="spellEnd"/>
      <w:r w:rsidRPr="00BB07CD">
        <w:rPr>
          <w:rFonts w:ascii="Times New Roman" w:hAnsi="Times New Roman" w:cs="Times New Roman"/>
          <w:sz w:val="28"/>
          <w:szCs w:val="28"/>
        </w:rPr>
        <w:t xml:space="preserve"> района»;</w:t>
      </w:r>
    </w:p>
    <w:p w:rsidR="00C0126E" w:rsidRPr="00BB07CD" w:rsidRDefault="00C0126E"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эффективное освоение лимитов добычи обеспечило значительное уменьшение случаев браконьерства и увеличение численности основных видов охотничьих ресурсов.</w:t>
      </w:r>
    </w:p>
    <w:p w:rsidR="000D26B4" w:rsidRPr="00BB07CD" w:rsidRDefault="000D26B4"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 xml:space="preserve">В соответствии с </w:t>
      </w:r>
      <w:proofErr w:type="gramStart"/>
      <w:r w:rsidRPr="00BB07CD">
        <w:rPr>
          <w:rFonts w:ascii="Times New Roman" w:hAnsi="Times New Roman" w:cs="Times New Roman"/>
          <w:sz w:val="28"/>
          <w:szCs w:val="28"/>
        </w:rPr>
        <w:t>изложенным</w:t>
      </w:r>
      <w:proofErr w:type="gramEnd"/>
      <w:r w:rsidRPr="00BB07CD">
        <w:rPr>
          <w:rFonts w:ascii="Times New Roman" w:hAnsi="Times New Roman" w:cs="Times New Roman"/>
          <w:sz w:val="28"/>
          <w:szCs w:val="28"/>
        </w:rPr>
        <w:t>, в 2014 году достигнута  эффективность и результативность государственной программы Курской области «Воспроизводство и использование природных ресурсов, охрана окружающей среды в Курской области».</w:t>
      </w:r>
    </w:p>
    <w:p w:rsidR="00C0126E" w:rsidRPr="00BB07CD" w:rsidRDefault="00C0126E" w:rsidP="00BB07CD">
      <w:pPr>
        <w:widowControl w:val="0"/>
        <w:tabs>
          <w:tab w:val="left" w:pos="582"/>
        </w:tabs>
        <w:autoSpaceDE w:val="0"/>
        <w:spacing w:after="0" w:line="240" w:lineRule="auto"/>
        <w:ind w:firstLine="540"/>
        <w:jc w:val="both"/>
        <w:rPr>
          <w:rFonts w:ascii="Times New Roman" w:hAnsi="Times New Roman" w:cs="Times New Roman"/>
          <w:sz w:val="28"/>
          <w:szCs w:val="28"/>
        </w:rPr>
      </w:pPr>
    </w:p>
    <w:p w:rsidR="00AC789F" w:rsidRPr="00BB07CD" w:rsidRDefault="000D26B4" w:rsidP="00BB07CD">
      <w:pPr>
        <w:spacing w:after="0" w:line="240" w:lineRule="auto"/>
        <w:ind w:firstLine="709"/>
        <w:jc w:val="both"/>
        <w:rPr>
          <w:rFonts w:ascii="Times New Roman" w:hAnsi="Times New Roman" w:cs="Times New Roman"/>
          <w:b/>
          <w:i/>
          <w:color w:val="000000"/>
          <w:sz w:val="28"/>
          <w:szCs w:val="28"/>
        </w:rPr>
      </w:pPr>
      <w:r w:rsidRPr="00BB07CD">
        <w:rPr>
          <w:rFonts w:ascii="Times New Roman" w:hAnsi="Times New Roman" w:cs="Times New Roman"/>
          <w:b/>
          <w:i/>
          <w:color w:val="000000"/>
          <w:sz w:val="28"/>
          <w:szCs w:val="28"/>
        </w:rPr>
        <w:t xml:space="preserve">21. Государственная программа Курской области «Развитие лесного хозяйства в Курской области», </w:t>
      </w:r>
      <w:r w:rsidR="00AC789F" w:rsidRPr="00BB07CD">
        <w:rPr>
          <w:rFonts w:ascii="Times New Roman" w:hAnsi="Times New Roman" w:cs="Times New Roman"/>
          <w:b/>
          <w:i/>
          <w:color w:val="000000"/>
          <w:sz w:val="28"/>
          <w:szCs w:val="28"/>
        </w:rPr>
        <w:t>утвержденная постановлением Администрации Курской области от 27.09.2013г. № 682-па, включает 4 подпрограммы</w:t>
      </w:r>
    </w:p>
    <w:p w:rsidR="00AC789F" w:rsidRPr="00BB07CD" w:rsidRDefault="00AC789F"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Ответственный исполнитель государственной программы   – комитет лесного хозяйства Курской области.</w:t>
      </w:r>
    </w:p>
    <w:p w:rsidR="008029B5" w:rsidRPr="00BB07CD" w:rsidRDefault="00AC789F" w:rsidP="00BB07CD">
      <w:pPr>
        <w:pStyle w:val="a3"/>
        <w:ind w:firstLine="682"/>
        <w:jc w:val="both"/>
        <w:rPr>
          <w:rFonts w:ascii="Times New Roman" w:hAnsi="Times New Roman" w:cs="Times New Roman"/>
          <w:sz w:val="28"/>
          <w:szCs w:val="28"/>
        </w:rPr>
      </w:pPr>
      <w:r w:rsidRPr="00BB07CD">
        <w:rPr>
          <w:rFonts w:ascii="Times New Roman" w:hAnsi="Times New Roman" w:cs="Times New Roman"/>
          <w:sz w:val="28"/>
          <w:szCs w:val="28"/>
        </w:rPr>
        <w:t xml:space="preserve">План реализации государственной программы на 2014 год и плановый период 2015 и 2016 годов утвержден распоряжением Администрации Курской области от 23.01.2014 г. №30-ра (в последующей редакции), детальный план-график </w:t>
      </w:r>
      <w:r w:rsidR="008029B5" w:rsidRPr="00BB07CD">
        <w:rPr>
          <w:rFonts w:ascii="Times New Roman" w:hAnsi="Times New Roman" w:cs="Times New Roman"/>
          <w:sz w:val="28"/>
          <w:szCs w:val="28"/>
        </w:rPr>
        <w:t>-</w:t>
      </w:r>
      <w:r w:rsidRPr="00BB07CD">
        <w:rPr>
          <w:rFonts w:ascii="Times New Roman" w:hAnsi="Times New Roman" w:cs="Times New Roman"/>
          <w:sz w:val="28"/>
          <w:szCs w:val="28"/>
        </w:rPr>
        <w:t xml:space="preserve"> приказом комитета лесного хозяйства Курской области от  27.12.2013г №191 (в </w:t>
      </w:r>
      <w:r w:rsidR="008029B5" w:rsidRPr="00BB07CD">
        <w:rPr>
          <w:rFonts w:ascii="Times New Roman" w:hAnsi="Times New Roman" w:cs="Times New Roman"/>
          <w:sz w:val="28"/>
          <w:szCs w:val="28"/>
        </w:rPr>
        <w:t>последующей р</w:t>
      </w:r>
      <w:r w:rsidRPr="00BB07CD">
        <w:rPr>
          <w:rFonts w:ascii="Times New Roman" w:hAnsi="Times New Roman" w:cs="Times New Roman"/>
          <w:sz w:val="28"/>
          <w:szCs w:val="28"/>
        </w:rPr>
        <w:t>едакции</w:t>
      </w:r>
      <w:r w:rsidR="008029B5" w:rsidRPr="00BB07CD">
        <w:rPr>
          <w:rFonts w:ascii="Times New Roman" w:hAnsi="Times New Roman" w:cs="Times New Roman"/>
          <w:sz w:val="28"/>
          <w:szCs w:val="28"/>
        </w:rPr>
        <w:t>).</w:t>
      </w:r>
    </w:p>
    <w:p w:rsidR="00AC789F" w:rsidRPr="00BB07CD" w:rsidRDefault="00AC789F"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16 целевых показателей (индикаторов), выполнение одиннадцати основных мероприятий и четырнадцати контрольных событий.</w:t>
      </w:r>
    </w:p>
    <w:p w:rsidR="00AC789F" w:rsidRPr="00BB07CD" w:rsidRDefault="00AC789F"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В ходе реализации государственной программы Курской области за 2014 год в полном объеме достигнуты запланированные значения 15 целевых показателей (индикаторов); доля достигнутых целевых показателей (индикаторов) государственной программы Курской области составила 93,8 %.</w:t>
      </w:r>
    </w:p>
    <w:p w:rsidR="00AC789F" w:rsidRPr="00BB07CD" w:rsidRDefault="00AC789F"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Не достигнуто значение одного целевого показателя по подпрограмме 2:</w:t>
      </w:r>
    </w:p>
    <w:p w:rsidR="00AC789F" w:rsidRPr="00BB07CD" w:rsidRDefault="00AC789F"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«Отношение суммы возмещенного ущерба от нарушений лесного законодательства к сумме нанесенного ущерба от нарушений лесного законодательства».</w:t>
      </w:r>
    </w:p>
    <w:p w:rsidR="00AC789F" w:rsidRPr="00BB07CD" w:rsidRDefault="00AC789F" w:rsidP="00BB07CD">
      <w:pPr>
        <w:spacing w:after="0" w:line="240" w:lineRule="auto"/>
        <w:ind w:firstLine="708"/>
        <w:jc w:val="both"/>
        <w:rPr>
          <w:rFonts w:ascii="Times New Roman" w:hAnsi="Times New Roman" w:cs="Times New Roman"/>
          <w:sz w:val="28"/>
          <w:szCs w:val="28"/>
        </w:rPr>
      </w:pPr>
      <w:r w:rsidRPr="00BB07CD">
        <w:rPr>
          <w:rFonts w:ascii="Times New Roman" w:hAnsi="Times New Roman" w:cs="Times New Roman"/>
          <w:sz w:val="28"/>
          <w:szCs w:val="28"/>
        </w:rPr>
        <w:t>Плановые значения остальных показателей (индикаторов) программы были достигнуты, все запланированные программой мероприятия выполнены в полном объеме.</w:t>
      </w:r>
    </w:p>
    <w:p w:rsidR="00AC789F" w:rsidRPr="00BB07CD" w:rsidRDefault="00AC789F" w:rsidP="00BB07CD">
      <w:pPr>
        <w:pStyle w:val="a7"/>
        <w:spacing w:after="0" w:line="240" w:lineRule="auto"/>
        <w:ind w:left="0"/>
        <w:jc w:val="both"/>
        <w:rPr>
          <w:rFonts w:ascii="Times New Roman" w:hAnsi="Times New Roman"/>
          <w:sz w:val="28"/>
          <w:szCs w:val="28"/>
        </w:rPr>
      </w:pPr>
      <w:r w:rsidRPr="00BB07CD">
        <w:rPr>
          <w:rFonts w:ascii="Times New Roman" w:hAnsi="Times New Roman"/>
          <w:sz w:val="28"/>
          <w:szCs w:val="28"/>
        </w:rPr>
        <w:t>В рамках данной государственной программы выполнены сводные показатели государственных заданий на оказание государственных работ (услуг) областными государственными учреждениями.</w:t>
      </w:r>
    </w:p>
    <w:p w:rsidR="00AC789F" w:rsidRPr="00BB07CD" w:rsidRDefault="00AC789F" w:rsidP="00BB07CD">
      <w:pPr>
        <w:pStyle w:val="a7"/>
        <w:spacing w:after="0" w:line="240" w:lineRule="auto"/>
        <w:ind w:left="0"/>
        <w:jc w:val="both"/>
        <w:rPr>
          <w:rFonts w:ascii="Times New Roman" w:hAnsi="Times New Roman"/>
          <w:sz w:val="28"/>
          <w:szCs w:val="28"/>
        </w:rPr>
      </w:pPr>
      <w:r w:rsidRPr="00BB07CD">
        <w:rPr>
          <w:rFonts w:ascii="Times New Roman" w:hAnsi="Times New Roman"/>
          <w:sz w:val="28"/>
          <w:szCs w:val="28"/>
        </w:rPr>
        <w:t xml:space="preserve">         В отчетном году достигнуты следующие основные результаты Программы:</w:t>
      </w:r>
    </w:p>
    <w:p w:rsidR="00AC789F" w:rsidRPr="00BB07CD" w:rsidRDefault="002F79A1" w:rsidP="00BB07CD">
      <w:pPr>
        <w:pStyle w:val="a7"/>
        <w:spacing w:after="0" w:line="240" w:lineRule="auto"/>
        <w:ind w:left="0"/>
        <w:jc w:val="both"/>
        <w:rPr>
          <w:rFonts w:ascii="Times New Roman" w:hAnsi="Times New Roman"/>
          <w:sz w:val="28"/>
          <w:szCs w:val="28"/>
        </w:rPr>
      </w:pPr>
      <w:r w:rsidRPr="00BB07CD">
        <w:rPr>
          <w:rFonts w:ascii="Times New Roman" w:hAnsi="Times New Roman"/>
          <w:sz w:val="28"/>
          <w:szCs w:val="28"/>
        </w:rPr>
        <w:lastRenderedPageBreak/>
        <w:t xml:space="preserve">      </w:t>
      </w:r>
      <w:proofErr w:type="gramStart"/>
      <w:r w:rsidR="00AC789F" w:rsidRPr="00BB07CD">
        <w:rPr>
          <w:rFonts w:ascii="Times New Roman" w:hAnsi="Times New Roman"/>
          <w:sz w:val="28"/>
          <w:szCs w:val="28"/>
        </w:rPr>
        <w:t xml:space="preserve">в два раза до 22 гектар снизилась площадь погибших лесных насаждений в связи с воздействием пожаров и вредных организмов и, соответственно, снизилась  доля площади лесов, выбывших из состава покрытых лесной растительностью земель лесного фонда в связи с воздействием пожаров, вредных организмов, рубок и других факторов, в общей площади покрытых лесной растительностью земель лесного фонда; </w:t>
      </w:r>
      <w:proofErr w:type="gramEnd"/>
    </w:p>
    <w:p w:rsidR="00AC789F" w:rsidRPr="00BB07CD" w:rsidRDefault="002F79A1" w:rsidP="00BB07CD">
      <w:pPr>
        <w:pStyle w:val="a7"/>
        <w:spacing w:after="0" w:line="240" w:lineRule="auto"/>
        <w:ind w:left="0"/>
        <w:jc w:val="both"/>
        <w:rPr>
          <w:rFonts w:ascii="Times New Roman" w:hAnsi="Times New Roman"/>
          <w:sz w:val="28"/>
          <w:szCs w:val="28"/>
        </w:rPr>
      </w:pPr>
      <w:r w:rsidRPr="00BB07CD">
        <w:rPr>
          <w:rFonts w:ascii="Times New Roman" w:hAnsi="Times New Roman"/>
          <w:sz w:val="28"/>
          <w:szCs w:val="28"/>
        </w:rPr>
        <w:t xml:space="preserve">   </w:t>
      </w:r>
      <w:r w:rsidR="00AC789F" w:rsidRPr="00BB07CD">
        <w:rPr>
          <w:rFonts w:ascii="Times New Roman" w:hAnsi="Times New Roman"/>
          <w:sz w:val="28"/>
          <w:szCs w:val="28"/>
        </w:rPr>
        <w:t>лесистость Курской области сохранена на уровне 8,2% , на 100 гектар возросла площадь ценных лесных насаждений;</w:t>
      </w:r>
    </w:p>
    <w:p w:rsidR="00AC789F" w:rsidRPr="00BB07CD" w:rsidRDefault="002F79A1" w:rsidP="00BB07CD">
      <w:pPr>
        <w:pStyle w:val="a7"/>
        <w:spacing w:after="0" w:line="240" w:lineRule="auto"/>
        <w:ind w:left="0"/>
        <w:jc w:val="both"/>
        <w:rPr>
          <w:rFonts w:ascii="Times New Roman" w:hAnsi="Times New Roman"/>
          <w:sz w:val="28"/>
          <w:szCs w:val="28"/>
        </w:rPr>
      </w:pPr>
      <w:r w:rsidRPr="00BB07CD">
        <w:rPr>
          <w:rFonts w:ascii="Times New Roman" w:hAnsi="Times New Roman"/>
          <w:sz w:val="28"/>
          <w:szCs w:val="28"/>
        </w:rPr>
        <w:t xml:space="preserve">    </w:t>
      </w:r>
      <w:r w:rsidR="00AC789F" w:rsidRPr="00BB07CD">
        <w:rPr>
          <w:rFonts w:ascii="Times New Roman" w:hAnsi="Times New Roman"/>
          <w:sz w:val="28"/>
          <w:szCs w:val="28"/>
        </w:rPr>
        <w:t xml:space="preserve">в лесном фонде области заготовлено более 170 тысяч кубометров древесины от проведения санитарных рубок, </w:t>
      </w:r>
      <w:proofErr w:type="spellStart"/>
      <w:r w:rsidR="00AC789F" w:rsidRPr="00BB07CD">
        <w:rPr>
          <w:rFonts w:ascii="Times New Roman" w:hAnsi="Times New Roman"/>
          <w:sz w:val="28"/>
          <w:szCs w:val="28"/>
        </w:rPr>
        <w:t>уходных</w:t>
      </w:r>
      <w:proofErr w:type="spellEnd"/>
      <w:r w:rsidR="00AC789F" w:rsidRPr="00BB07CD">
        <w:rPr>
          <w:rFonts w:ascii="Times New Roman" w:hAnsi="Times New Roman"/>
          <w:sz w:val="28"/>
          <w:szCs w:val="28"/>
        </w:rPr>
        <w:t xml:space="preserve"> мероприятий, рубок спелых и перестойных </w:t>
      </w:r>
      <w:proofErr w:type="gramStart"/>
      <w:r w:rsidR="00AC789F" w:rsidRPr="00BB07CD">
        <w:rPr>
          <w:rFonts w:ascii="Times New Roman" w:hAnsi="Times New Roman"/>
          <w:sz w:val="28"/>
          <w:szCs w:val="28"/>
        </w:rPr>
        <w:t>насаждений, достигнут</w:t>
      </w:r>
      <w:proofErr w:type="gramEnd"/>
      <w:r w:rsidR="00AC789F" w:rsidRPr="00BB07CD">
        <w:rPr>
          <w:rFonts w:ascii="Times New Roman" w:hAnsi="Times New Roman"/>
          <w:sz w:val="28"/>
          <w:szCs w:val="28"/>
        </w:rPr>
        <w:t xml:space="preserve"> запланированный уровень к установленному допустимому объему изъятия древесины;</w:t>
      </w:r>
    </w:p>
    <w:p w:rsidR="00AC789F" w:rsidRPr="00BB07CD" w:rsidRDefault="002F79A1" w:rsidP="00BB07CD">
      <w:pPr>
        <w:pStyle w:val="a7"/>
        <w:spacing w:after="0" w:line="240" w:lineRule="auto"/>
        <w:ind w:left="0"/>
        <w:jc w:val="both"/>
        <w:rPr>
          <w:rFonts w:ascii="Times New Roman" w:hAnsi="Times New Roman"/>
          <w:sz w:val="28"/>
          <w:szCs w:val="28"/>
        </w:rPr>
      </w:pPr>
      <w:r w:rsidRPr="00BB07CD">
        <w:rPr>
          <w:rFonts w:ascii="Times New Roman" w:hAnsi="Times New Roman"/>
          <w:sz w:val="28"/>
          <w:szCs w:val="28"/>
        </w:rPr>
        <w:t xml:space="preserve">     </w:t>
      </w:r>
      <w:r w:rsidR="00AC789F" w:rsidRPr="00BB07CD">
        <w:rPr>
          <w:rFonts w:ascii="Times New Roman" w:hAnsi="Times New Roman"/>
          <w:sz w:val="28"/>
          <w:szCs w:val="28"/>
        </w:rPr>
        <w:t>перевыполнен план по поступлению объема платежей от использования лесов в бюджетную систему Российской Федерации, в расчете на 1 гектар земель лесного фонда платежи составили 70,9 руб.,</w:t>
      </w:r>
      <w:r w:rsidR="008029B5" w:rsidRPr="00BB07CD">
        <w:rPr>
          <w:rFonts w:ascii="Times New Roman" w:hAnsi="Times New Roman"/>
          <w:sz w:val="28"/>
          <w:szCs w:val="28"/>
        </w:rPr>
        <w:t xml:space="preserve"> </w:t>
      </w:r>
      <w:r w:rsidR="00AC789F" w:rsidRPr="00BB07CD">
        <w:rPr>
          <w:rFonts w:ascii="Times New Roman" w:hAnsi="Times New Roman"/>
          <w:sz w:val="28"/>
          <w:szCs w:val="28"/>
        </w:rPr>
        <w:t xml:space="preserve">что на 10,8 руб. или 18 % выше планируемого значения. </w:t>
      </w:r>
    </w:p>
    <w:p w:rsidR="008029B5" w:rsidRPr="00BB07CD" w:rsidRDefault="00AC789F" w:rsidP="00BB07CD">
      <w:pPr>
        <w:pStyle w:val="a7"/>
        <w:spacing w:after="0" w:line="240" w:lineRule="auto"/>
        <w:ind w:left="0"/>
        <w:jc w:val="both"/>
        <w:rPr>
          <w:rFonts w:ascii="Times New Roman" w:hAnsi="Times New Roman"/>
          <w:sz w:val="28"/>
          <w:szCs w:val="28"/>
        </w:rPr>
      </w:pPr>
      <w:r w:rsidRPr="00BB07CD">
        <w:rPr>
          <w:rFonts w:ascii="Times New Roman" w:hAnsi="Times New Roman"/>
          <w:sz w:val="28"/>
          <w:szCs w:val="28"/>
        </w:rPr>
        <w:tab/>
        <w:t xml:space="preserve"> </w:t>
      </w:r>
      <w:r w:rsidR="008029B5" w:rsidRPr="00BB07CD">
        <w:rPr>
          <w:rFonts w:ascii="Times New Roman" w:hAnsi="Times New Roman"/>
          <w:sz w:val="28"/>
          <w:szCs w:val="28"/>
        </w:rPr>
        <w:t xml:space="preserve">В соответствии с </w:t>
      </w:r>
      <w:proofErr w:type="gramStart"/>
      <w:r w:rsidR="008029B5" w:rsidRPr="00BB07CD">
        <w:rPr>
          <w:rFonts w:ascii="Times New Roman" w:hAnsi="Times New Roman"/>
          <w:sz w:val="28"/>
          <w:szCs w:val="28"/>
        </w:rPr>
        <w:t>изложенным</w:t>
      </w:r>
      <w:proofErr w:type="gramEnd"/>
      <w:r w:rsidR="008029B5" w:rsidRPr="00BB07CD">
        <w:rPr>
          <w:rFonts w:ascii="Times New Roman" w:hAnsi="Times New Roman"/>
          <w:sz w:val="28"/>
          <w:szCs w:val="28"/>
        </w:rPr>
        <w:t xml:space="preserve"> и методикой оценки эффективности реализации государственной программы, в 2014 году достигнута эффективность реализации государственной программы «Развитие лесного хозяйства в Курской области».</w:t>
      </w:r>
    </w:p>
    <w:p w:rsidR="00317739" w:rsidRPr="00BB07CD" w:rsidRDefault="00317739" w:rsidP="00BB07CD">
      <w:pPr>
        <w:spacing w:after="0" w:line="240" w:lineRule="auto"/>
        <w:ind w:firstLine="708"/>
        <w:jc w:val="both"/>
        <w:rPr>
          <w:rFonts w:ascii="Times New Roman" w:hAnsi="Times New Roman" w:cs="Times New Roman"/>
          <w:sz w:val="28"/>
          <w:szCs w:val="28"/>
        </w:rPr>
      </w:pPr>
    </w:p>
    <w:p w:rsidR="008A2672" w:rsidRPr="00BB07CD" w:rsidRDefault="00312BE8" w:rsidP="00BB07CD">
      <w:pPr>
        <w:spacing w:after="0" w:line="240" w:lineRule="auto"/>
        <w:ind w:firstLine="708"/>
        <w:jc w:val="both"/>
        <w:rPr>
          <w:rFonts w:ascii="Times New Roman" w:hAnsi="Times New Roman" w:cs="Times New Roman"/>
          <w:b/>
          <w:i/>
          <w:color w:val="000000"/>
          <w:sz w:val="28"/>
          <w:szCs w:val="28"/>
        </w:rPr>
      </w:pPr>
      <w:r w:rsidRPr="00BB07CD">
        <w:rPr>
          <w:rFonts w:ascii="Times New Roman" w:hAnsi="Times New Roman" w:cs="Times New Roman"/>
          <w:b/>
          <w:i/>
          <w:color w:val="000000"/>
          <w:sz w:val="28"/>
          <w:szCs w:val="28"/>
        </w:rPr>
        <w:t xml:space="preserve">22. Государственная программа Курской области «Повышение </w:t>
      </w:r>
      <w:proofErr w:type="spellStart"/>
      <w:r w:rsidRPr="00BB07CD">
        <w:rPr>
          <w:rFonts w:ascii="Times New Roman" w:hAnsi="Times New Roman" w:cs="Times New Roman"/>
          <w:b/>
          <w:i/>
          <w:color w:val="000000"/>
          <w:sz w:val="28"/>
          <w:szCs w:val="28"/>
        </w:rPr>
        <w:t>энергоэффективности</w:t>
      </w:r>
      <w:proofErr w:type="spellEnd"/>
      <w:r w:rsidRPr="00BB07CD">
        <w:rPr>
          <w:rFonts w:ascii="Times New Roman" w:hAnsi="Times New Roman" w:cs="Times New Roman"/>
          <w:b/>
          <w:i/>
          <w:color w:val="000000"/>
          <w:sz w:val="28"/>
          <w:szCs w:val="28"/>
        </w:rPr>
        <w:t xml:space="preserve"> и развитие энергетики в Курской области»</w:t>
      </w:r>
      <w:r w:rsidR="008029B5" w:rsidRPr="00BB07CD">
        <w:rPr>
          <w:rFonts w:ascii="Times New Roman" w:hAnsi="Times New Roman" w:cs="Times New Roman"/>
          <w:b/>
          <w:i/>
          <w:color w:val="000000"/>
          <w:sz w:val="28"/>
          <w:szCs w:val="28"/>
        </w:rPr>
        <w:t xml:space="preserve">,  </w:t>
      </w:r>
      <w:r w:rsidRPr="00BB07CD">
        <w:rPr>
          <w:rFonts w:ascii="Times New Roman" w:hAnsi="Times New Roman" w:cs="Times New Roman"/>
          <w:b/>
          <w:i/>
          <w:color w:val="000000"/>
          <w:sz w:val="28"/>
          <w:szCs w:val="28"/>
        </w:rPr>
        <w:t xml:space="preserve"> утвержден</w:t>
      </w:r>
      <w:r w:rsidR="008029B5" w:rsidRPr="00BB07CD">
        <w:rPr>
          <w:rFonts w:ascii="Times New Roman" w:hAnsi="Times New Roman" w:cs="Times New Roman"/>
          <w:b/>
          <w:i/>
          <w:color w:val="000000"/>
          <w:sz w:val="28"/>
          <w:szCs w:val="28"/>
        </w:rPr>
        <w:t>ная</w:t>
      </w:r>
      <w:r w:rsidRPr="00BB07CD">
        <w:rPr>
          <w:rFonts w:ascii="Times New Roman" w:hAnsi="Times New Roman" w:cs="Times New Roman"/>
          <w:b/>
          <w:i/>
          <w:color w:val="000000"/>
          <w:sz w:val="28"/>
          <w:szCs w:val="28"/>
        </w:rPr>
        <w:t xml:space="preserve"> </w:t>
      </w:r>
      <w:r w:rsidR="008029B5" w:rsidRPr="00BB07CD">
        <w:rPr>
          <w:rFonts w:ascii="Times New Roman" w:hAnsi="Times New Roman" w:cs="Times New Roman"/>
          <w:b/>
          <w:i/>
          <w:color w:val="000000"/>
          <w:sz w:val="28"/>
          <w:szCs w:val="28"/>
        </w:rPr>
        <w:t>п</w:t>
      </w:r>
      <w:r w:rsidR="004B2503" w:rsidRPr="00BB07CD">
        <w:rPr>
          <w:rFonts w:ascii="Times New Roman" w:hAnsi="Times New Roman" w:cs="Times New Roman"/>
          <w:b/>
          <w:i/>
          <w:color w:val="000000"/>
          <w:sz w:val="28"/>
          <w:szCs w:val="28"/>
        </w:rPr>
        <w:t xml:space="preserve">остановлением </w:t>
      </w:r>
      <w:r w:rsidRPr="00BB07CD">
        <w:rPr>
          <w:rFonts w:ascii="Times New Roman" w:hAnsi="Times New Roman" w:cs="Times New Roman"/>
          <w:b/>
          <w:i/>
          <w:color w:val="000000"/>
          <w:sz w:val="28"/>
          <w:szCs w:val="28"/>
        </w:rPr>
        <w:t>Администрации</w:t>
      </w:r>
      <w:r w:rsidR="004B2503" w:rsidRPr="00BB07CD">
        <w:rPr>
          <w:rFonts w:ascii="Times New Roman" w:hAnsi="Times New Roman" w:cs="Times New Roman"/>
          <w:b/>
          <w:i/>
          <w:color w:val="000000"/>
          <w:sz w:val="28"/>
          <w:szCs w:val="28"/>
        </w:rPr>
        <w:t xml:space="preserve"> Курской области от 21.10.2013 </w:t>
      </w:r>
      <w:r w:rsidRPr="00BB07CD">
        <w:rPr>
          <w:rFonts w:ascii="Times New Roman" w:hAnsi="Times New Roman" w:cs="Times New Roman"/>
          <w:b/>
          <w:i/>
          <w:color w:val="000000"/>
          <w:sz w:val="28"/>
          <w:szCs w:val="28"/>
        </w:rPr>
        <w:t>г. №757-па</w:t>
      </w:r>
      <w:r w:rsidR="008029B5" w:rsidRPr="00BB07CD">
        <w:rPr>
          <w:rFonts w:ascii="Times New Roman" w:hAnsi="Times New Roman" w:cs="Times New Roman"/>
          <w:b/>
          <w:i/>
          <w:color w:val="000000"/>
          <w:sz w:val="28"/>
          <w:szCs w:val="28"/>
        </w:rPr>
        <w:t>, включает 2 подпрограммы</w:t>
      </w:r>
      <w:r w:rsidRPr="00BB07CD">
        <w:rPr>
          <w:rFonts w:ascii="Times New Roman" w:hAnsi="Times New Roman" w:cs="Times New Roman"/>
          <w:b/>
          <w:i/>
          <w:color w:val="000000"/>
          <w:sz w:val="28"/>
          <w:szCs w:val="28"/>
        </w:rPr>
        <w:t xml:space="preserve">. </w:t>
      </w:r>
    </w:p>
    <w:p w:rsidR="008A2672" w:rsidRPr="00BB07CD" w:rsidRDefault="008A2672" w:rsidP="00BB07CD">
      <w:pPr>
        <w:spacing w:after="0" w:line="240" w:lineRule="auto"/>
        <w:ind w:firstLine="708"/>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Ответственный исполнитель государственной программы – комитет ЖКХ и ТЭК Курской области. </w:t>
      </w:r>
    </w:p>
    <w:p w:rsidR="00A8681E" w:rsidRPr="00BB07CD" w:rsidRDefault="00A8681E" w:rsidP="00BB07CD">
      <w:pPr>
        <w:spacing w:after="0" w:line="240" w:lineRule="auto"/>
        <w:ind w:firstLine="708"/>
        <w:jc w:val="both"/>
        <w:rPr>
          <w:rFonts w:ascii="Times New Roman" w:hAnsi="Times New Roman" w:cs="Times New Roman"/>
          <w:color w:val="000000"/>
          <w:sz w:val="28"/>
          <w:szCs w:val="28"/>
        </w:rPr>
      </w:pPr>
      <w:proofErr w:type="gramStart"/>
      <w:r w:rsidRPr="00BB07CD">
        <w:rPr>
          <w:rFonts w:ascii="Times New Roman" w:hAnsi="Times New Roman" w:cs="Times New Roman"/>
          <w:color w:val="000000"/>
          <w:sz w:val="28"/>
          <w:szCs w:val="28"/>
        </w:rPr>
        <w:t>План реализации государственной программы  на 2014 год  и плановый период 2015 и 2016 годов утвержден распоряжением Администрации Курской области от 04.02.2014 г. № 48-ра, детальный план-график реализации государственной программы на 2014 год  и плановый период  2015 и 2016 годов - приказом  комитета  жилищно-коммунального хозяйства  и ТЭК  Курской области от 31 декабря 2014 года №137.</w:t>
      </w:r>
      <w:proofErr w:type="gramEnd"/>
    </w:p>
    <w:p w:rsidR="00312BE8" w:rsidRPr="00BB07CD" w:rsidRDefault="008A2672" w:rsidP="00BB07CD">
      <w:pPr>
        <w:spacing w:after="0" w:line="240" w:lineRule="auto"/>
        <w:ind w:firstLine="708"/>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В </w:t>
      </w:r>
      <w:r w:rsidR="003B6C15" w:rsidRPr="00BB07CD">
        <w:rPr>
          <w:rFonts w:ascii="Times New Roman" w:hAnsi="Times New Roman" w:cs="Times New Roman"/>
          <w:color w:val="000000"/>
          <w:sz w:val="28"/>
          <w:szCs w:val="28"/>
        </w:rPr>
        <w:t>реализации государственной программы в 2014 году принимали у</w:t>
      </w:r>
      <w:r w:rsidR="00312BE8" w:rsidRPr="00BB07CD">
        <w:rPr>
          <w:rFonts w:ascii="Times New Roman" w:hAnsi="Times New Roman" w:cs="Times New Roman"/>
          <w:color w:val="000000"/>
          <w:sz w:val="28"/>
          <w:szCs w:val="28"/>
        </w:rPr>
        <w:t>част</w:t>
      </w:r>
      <w:r w:rsidR="003B6C15" w:rsidRPr="00BB07CD">
        <w:rPr>
          <w:rFonts w:ascii="Times New Roman" w:hAnsi="Times New Roman" w:cs="Times New Roman"/>
          <w:color w:val="000000"/>
          <w:sz w:val="28"/>
          <w:szCs w:val="28"/>
        </w:rPr>
        <w:t>ие</w:t>
      </w:r>
      <w:r w:rsidR="00312BE8" w:rsidRPr="00BB07CD">
        <w:rPr>
          <w:rFonts w:ascii="Times New Roman" w:hAnsi="Times New Roman" w:cs="Times New Roman"/>
          <w:color w:val="000000"/>
          <w:sz w:val="28"/>
          <w:szCs w:val="28"/>
        </w:rPr>
        <w:t xml:space="preserve"> 22 органа исполнительной государственной власти Курской области.</w:t>
      </w:r>
    </w:p>
    <w:p w:rsidR="003B6C15" w:rsidRPr="00BB07CD" w:rsidRDefault="003B6C1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В отчетном году в целях достижения поставленных целей и задач государственной программы Курской области запланировано достижение  целевых значений 53 показателей (индикаторов) и выполнение шести основных мероприятий в составе двух подпрограмм, </w:t>
      </w:r>
      <w:proofErr w:type="gramStart"/>
      <w:r w:rsidRPr="00BB07CD">
        <w:rPr>
          <w:rFonts w:ascii="Times New Roman" w:hAnsi="Times New Roman" w:cs="Times New Roman"/>
          <w:color w:val="000000"/>
          <w:sz w:val="28"/>
          <w:szCs w:val="28"/>
        </w:rPr>
        <w:t>включающих</w:t>
      </w:r>
      <w:proofErr w:type="gramEnd"/>
      <w:r w:rsidRPr="00BB07CD">
        <w:rPr>
          <w:rFonts w:ascii="Times New Roman" w:hAnsi="Times New Roman" w:cs="Times New Roman"/>
          <w:color w:val="000000"/>
          <w:sz w:val="28"/>
          <w:szCs w:val="28"/>
        </w:rPr>
        <w:t xml:space="preserve"> шестнадцать контрольных событий.</w:t>
      </w:r>
    </w:p>
    <w:p w:rsidR="003B6C15" w:rsidRPr="00BB07CD" w:rsidRDefault="003B6C1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В ходе реализации государственной программы Курской области за 2014 год достигнуты в полном объеме запланированные целевые значения </w:t>
      </w:r>
      <w:r w:rsidRPr="00BB07CD">
        <w:rPr>
          <w:rFonts w:ascii="Times New Roman" w:hAnsi="Times New Roman" w:cs="Times New Roman"/>
          <w:color w:val="000000"/>
          <w:sz w:val="28"/>
          <w:szCs w:val="28"/>
        </w:rPr>
        <w:lastRenderedPageBreak/>
        <w:t>42 показателей (индикаторов), 11 показателей выполнены не в полном объеме:</w:t>
      </w:r>
    </w:p>
    <w:p w:rsidR="003B6C15" w:rsidRPr="00BB07CD" w:rsidRDefault="003B6C1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«динамика энергоемкости валового регионального продукта для региональных программ энергосбережения и повышения энергетической эффективности» - </w:t>
      </w:r>
      <w:proofErr w:type="gramStart"/>
      <w:r w:rsidRPr="00BB07CD">
        <w:rPr>
          <w:rFonts w:ascii="Times New Roman" w:hAnsi="Times New Roman" w:cs="Times New Roman"/>
          <w:color w:val="000000"/>
          <w:sz w:val="28"/>
          <w:szCs w:val="28"/>
        </w:rPr>
        <w:t>выполнен</w:t>
      </w:r>
      <w:proofErr w:type="gramEnd"/>
      <w:r w:rsidRPr="00BB07CD">
        <w:rPr>
          <w:rFonts w:ascii="Times New Roman" w:hAnsi="Times New Roman" w:cs="Times New Roman"/>
          <w:color w:val="000000"/>
          <w:sz w:val="28"/>
          <w:szCs w:val="28"/>
        </w:rPr>
        <w:t xml:space="preserve"> на 98</w:t>
      </w:r>
      <w:r w:rsidR="00BB0021" w:rsidRPr="00BB07CD">
        <w:rPr>
          <w:rFonts w:ascii="Times New Roman" w:hAnsi="Times New Roman" w:cs="Times New Roman"/>
          <w:color w:val="000000"/>
          <w:sz w:val="28"/>
          <w:szCs w:val="28"/>
        </w:rPr>
        <w:t xml:space="preserve"> </w:t>
      </w:r>
      <w:r w:rsidRPr="00BB07CD">
        <w:rPr>
          <w:rFonts w:ascii="Times New Roman" w:hAnsi="Times New Roman" w:cs="Times New Roman"/>
          <w:color w:val="000000"/>
          <w:sz w:val="28"/>
          <w:szCs w:val="28"/>
        </w:rPr>
        <w:t>%;</w:t>
      </w:r>
    </w:p>
    <w:p w:rsidR="003B6C15" w:rsidRPr="00BB07CD" w:rsidRDefault="003B6C1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«экономия электрической энергии в натуральном выражении» - </w:t>
      </w:r>
      <w:proofErr w:type="gramStart"/>
      <w:r w:rsidRPr="00BB07CD">
        <w:rPr>
          <w:rFonts w:ascii="Times New Roman" w:hAnsi="Times New Roman" w:cs="Times New Roman"/>
          <w:color w:val="000000"/>
          <w:sz w:val="28"/>
          <w:szCs w:val="28"/>
        </w:rPr>
        <w:t>выполнен</w:t>
      </w:r>
      <w:proofErr w:type="gramEnd"/>
      <w:r w:rsidRPr="00BB07CD">
        <w:rPr>
          <w:rFonts w:ascii="Times New Roman" w:hAnsi="Times New Roman" w:cs="Times New Roman"/>
          <w:color w:val="000000"/>
          <w:sz w:val="28"/>
          <w:szCs w:val="28"/>
        </w:rPr>
        <w:t xml:space="preserve"> на 91,02</w:t>
      </w:r>
      <w:r w:rsidR="00BB0021" w:rsidRPr="00BB07CD">
        <w:rPr>
          <w:rFonts w:ascii="Times New Roman" w:hAnsi="Times New Roman" w:cs="Times New Roman"/>
          <w:color w:val="000000"/>
          <w:sz w:val="28"/>
          <w:szCs w:val="28"/>
        </w:rPr>
        <w:t xml:space="preserve"> </w:t>
      </w:r>
      <w:r w:rsidRPr="00BB07CD">
        <w:rPr>
          <w:rFonts w:ascii="Times New Roman" w:hAnsi="Times New Roman" w:cs="Times New Roman"/>
          <w:color w:val="000000"/>
          <w:sz w:val="28"/>
          <w:szCs w:val="28"/>
        </w:rPr>
        <w:t>%;</w:t>
      </w:r>
    </w:p>
    <w:p w:rsidR="003B6C15" w:rsidRPr="00BB07CD" w:rsidRDefault="003B6C1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«экономия электрической энергии в стоимостном выражении» - </w:t>
      </w:r>
      <w:proofErr w:type="gramStart"/>
      <w:r w:rsidRPr="00BB07CD">
        <w:rPr>
          <w:rFonts w:ascii="Times New Roman" w:hAnsi="Times New Roman" w:cs="Times New Roman"/>
          <w:color w:val="000000"/>
          <w:sz w:val="28"/>
          <w:szCs w:val="28"/>
        </w:rPr>
        <w:t>выполнен</w:t>
      </w:r>
      <w:proofErr w:type="gramEnd"/>
      <w:r w:rsidRPr="00BB07CD">
        <w:rPr>
          <w:rFonts w:ascii="Times New Roman" w:hAnsi="Times New Roman" w:cs="Times New Roman"/>
          <w:color w:val="000000"/>
          <w:sz w:val="28"/>
          <w:szCs w:val="28"/>
        </w:rPr>
        <w:t xml:space="preserve"> на 91,02</w:t>
      </w:r>
      <w:r w:rsidR="00BB0021" w:rsidRPr="00BB07CD">
        <w:rPr>
          <w:rFonts w:ascii="Times New Roman" w:hAnsi="Times New Roman" w:cs="Times New Roman"/>
          <w:color w:val="000000"/>
          <w:sz w:val="28"/>
          <w:szCs w:val="28"/>
        </w:rPr>
        <w:t xml:space="preserve"> </w:t>
      </w:r>
      <w:r w:rsidRPr="00BB07CD">
        <w:rPr>
          <w:rFonts w:ascii="Times New Roman" w:hAnsi="Times New Roman" w:cs="Times New Roman"/>
          <w:color w:val="000000"/>
          <w:sz w:val="28"/>
          <w:szCs w:val="28"/>
        </w:rPr>
        <w:t>%;</w:t>
      </w:r>
    </w:p>
    <w:p w:rsidR="003B6C15" w:rsidRPr="00BB07CD" w:rsidRDefault="003B6C1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«экономия тепловой энергии в натуральном выражении» - </w:t>
      </w:r>
      <w:proofErr w:type="gramStart"/>
      <w:r w:rsidRPr="00BB07CD">
        <w:rPr>
          <w:rFonts w:ascii="Times New Roman" w:hAnsi="Times New Roman" w:cs="Times New Roman"/>
          <w:color w:val="000000"/>
          <w:sz w:val="28"/>
          <w:szCs w:val="28"/>
        </w:rPr>
        <w:t>выполнен</w:t>
      </w:r>
      <w:proofErr w:type="gramEnd"/>
      <w:r w:rsidRPr="00BB07CD">
        <w:rPr>
          <w:rFonts w:ascii="Times New Roman" w:hAnsi="Times New Roman" w:cs="Times New Roman"/>
          <w:color w:val="000000"/>
          <w:sz w:val="28"/>
          <w:szCs w:val="28"/>
        </w:rPr>
        <w:t xml:space="preserve"> на 91,03</w:t>
      </w:r>
      <w:r w:rsidR="00BB0021" w:rsidRPr="00BB07CD">
        <w:rPr>
          <w:rFonts w:ascii="Times New Roman" w:hAnsi="Times New Roman" w:cs="Times New Roman"/>
          <w:color w:val="000000"/>
          <w:sz w:val="28"/>
          <w:szCs w:val="28"/>
        </w:rPr>
        <w:t xml:space="preserve"> </w:t>
      </w:r>
      <w:r w:rsidRPr="00BB07CD">
        <w:rPr>
          <w:rFonts w:ascii="Times New Roman" w:hAnsi="Times New Roman" w:cs="Times New Roman"/>
          <w:color w:val="000000"/>
          <w:sz w:val="28"/>
          <w:szCs w:val="28"/>
        </w:rPr>
        <w:t>%;</w:t>
      </w:r>
    </w:p>
    <w:p w:rsidR="003B6C15" w:rsidRPr="00BB07CD" w:rsidRDefault="003B6C1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«экономия тепловой энергии в стоимостном выражении» - </w:t>
      </w:r>
      <w:proofErr w:type="gramStart"/>
      <w:r w:rsidRPr="00BB07CD">
        <w:rPr>
          <w:rFonts w:ascii="Times New Roman" w:hAnsi="Times New Roman" w:cs="Times New Roman"/>
          <w:color w:val="000000"/>
          <w:sz w:val="28"/>
          <w:szCs w:val="28"/>
        </w:rPr>
        <w:t>выполнен</w:t>
      </w:r>
      <w:proofErr w:type="gramEnd"/>
      <w:r w:rsidRPr="00BB07CD">
        <w:rPr>
          <w:rFonts w:ascii="Times New Roman" w:hAnsi="Times New Roman" w:cs="Times New Roman"/>
          <w:color w:val="000000"/>
          <w:sz w:val="28"/>
          <w:szCs w:val="28"/>
        </w:rPr>
        <w:t xml:space="preserve"> на 91,02</w:t>
      </w:r>
      <w:r w:rsidR="00BB0021" w:rsidRPr="00BB07CD">
        <w:rPr>
          <w:rFonts w:ascii="Times New Roman" w:hAnsi="Times New Roman" w:cs="Times New Roman"/>
          <w:color w:val="000000"/>
          <w:sz w:val="28"/>
          <w:szCs w:val="28"/>
        </w:rPr>
        <w:t xml:space="preserve"> </w:t>
      </w:r>
      <w:r w:rsidRPr="00BB07CD">
        <w:rPr>
          <w:rFonts w:ascii="Times New Roman" w:hAnsi="Times New Roman" w:cs="Times New Roman"/>
          <w:color w:val="000000"/>
          <w:sz w:val="28"/>
          <w:szCs w:val="28"/>
        </w:rPr>
        <w:t>%;</w:t>
      </w:r>
    </w:p>
    <w:p w:rsidR="003B6C15" w:rsidRPr="00BB07CD" w:rsidRDefault="003B6C1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«экономия воды в натуральном выражении» - </w:t>
      </w:r>
      <w:proofErr w:type="gramStart"/>
      <w:r w:rsidRPr="00BB07CD">
        <w:rPr>
          <w:rFonts w:ascii="Times New Roman" w:hAnsi="Times New Roman" w:cs="Times New Roman"/>
          <w:color w:val="000000"/>
          <w:sz w:val="28"/>
          <w:szCs w:val="28"/>
        </w:rPr>
        <w:t>выполнен</w:t>
      </w:r>
      <w:proofErr w:type="gramEnd"/>
      <w:r w:rsidRPr="00BB07CD">
        <w:rPr>
          <w:rFonts w:ascii="Times New Roman" w:hAnsi="Times New Roman" w:cs="Times New Roman"/>
          <w:color w:val="000000"/>
          <w:sz w:val="28"/>
          <w:szCs w:val="28"/>
        </w:rPr>
        <w:t xml:space="preserve"> на 91,02</w:t>
      </w:r>
      <w:r w:rsidR="00BB0021" w:rsidRPr="00BB07CD">
        <w:rPr>
          <w:rFonts w:ascii="Times New Roman" w:hAnsi="Times New Roman" w:cs="Times New Roman"/>
          <w:color w:val="000000"/>
          <w:sz w:val="28"/>
          <w:szCs w:val="28"/>
        </w:rPr>
        <w:t xml:space="preserve"> </w:t>
      </w:r>
      <w:r w:rsidRPr="00BB07CD">
        <w:rPr>
          <w:rFonts w:ascii="Times New Roman" w:hAnsi="Times New Roman" w:cs="Times New Roman"/>
          <w:color w:val="000000"/>
          <w:sz w:val="28"/>
          <w:szCs w:val="28"/>
        </w:rPr>
        <w:t>%;</w:t>
      </w:r>
    </w:p>
    <w:p w:rsidR="003B6C15" w:rsidRPr="00BB07CD" w:rsidRDefault="003B6C1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«экономия воды в стоимостном выражении» - </w:t>
      </w:r>
      <w:proofErr w:type="gramStart"/>
      <w:r w:rsidRPr="00BB07CD">
        <w:rPr>
          <w:rFonts w:ascii="Times New Roman" w:hAnsi="Times New Roman" w:cs="Times New Roman"/>
          <w:color w:val="000000"/>
          <w:sz w:val="28"/>
          <w:szCs w:val="28"/>
        </w:rPr>
        <w:t>выполнен</w:t>
      </w:r>
      <w:proofErr w:type="gramEnd"/>
      <w:r w:rsidRPr="00BB07CD">
        <w:rPr>
          <w:rFonts w:ascii="Times New Roman" w:hAnsi="Times New Roman" w:cs="Times New Roman"/>
          <w:color w:val="000000"/>
          <w:sz w:val="28"/>
          <w:szCs w:val="28"/>
        </w:rPr>
        <w:t xml:space="preserve"> на 91,02</w:t>
      </w:r>
      <w:r w:rsidR="00BB0021" w:rsidRPr="00BB07CD">
        <w:rPr>
          <w:rFonts w:ascii="Times New Roman" w:hAnsi="Times New Roman" w:cs="Times New Roman"/>
          <w:color w:val="000000"/>
          <w:sz w:val="28"/>
          <w:szCs w:val="28"/>
        </w:rPr>
        <w:t xml:space="preserve"> </w:t>
      </w:r>
      <w:r w:rsidRPr="00BB07CD">
        <w:rPr>
          <w:rFonts w:ascii="Times New Roman" w:hAnsi="Times New Roman" w:cs="Times New Roman"/>
          <w:color w:val="000000"/>
          <w:sz w:val="28"/>
          <w:szCs w:val="28"/>
        </w:rPr>
        <w:t>%;</w:t>
      </w:r>
    </w:p>
    <w:p w:rsidR="003B6C15" w:rsidRPr="00BB07CD" w:rsidRDefault="003B6C1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«экономия природного газа в натуральном выражении» - </w:t>
      </w:r>
      <w:proofErr w:type="gramStart"/>
      <w:r w:rsidRPr="00BB07CD">
        <w:rPr>
          <w:rFonts w:ascii="Times New Roman" w:hAnsi="Times New Roman" w:cs="Times New Roman"/>
          <w:color w:val="000000"/>
          <w:sz w:val="28"/>
          <w:szCs w:val="28"/>
        </w:rPr>
        <w:t>выполнен</w:t>
      </w:r>
      <w:proofErr w:type="gramEnd"/>
      <w:r w:rsidRPr="00BB07CD">
        <w:rPr>
          <w:rFonts w:ascii="Times New Roman" w:hAnsi="Times New Roman" w:cs="Times New Roman"/>
          <w:color w:val="000000"/>
          <w:sz w:val="28"/>
          <w:szCs w:val="28"/>
        </w:rPr>
        <w:t xml:space="preserve"> на 91,02</w:t>
      </w:r>
      <w:r w:rsidR="00BB0021" w:rsidRPr="00BB07CD">
        <w:rPr>
          <w:rFonts w:ascii="Times New Roman" w:hAnsi="Times New Roman" w:cs="Times New Roman"/>
          <w:color w:val="000000"/>
          <w:sz w:val="28"/>
          <w:szCs w:val="28"/>
        </w:rPr>
        <w:t xml:space="preserve"> </w:t>
      </w:r>
      <w:r w:rsidRPr="00BB07CD">
        <w:rPr>
          <w:rFonts w:ascii="Times New Roman" w:hAnsi="Times New Roman" w:cs="Times New Roman"/>
          <w:color w:val="000000"/>
          <w:sz w:val="28"/>
          <w:szCs w:val="28"/>
        </w:rPr>
        <w:t>%;</w:t>
      </w:r>
    </w:p>
    <w:p w:rsidR="003B6C15" w:rsidRPr="00BB07CD" w:rsidRDefault="003B6C1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«экономия природного газа в стоимостном выражении» - </w:t>
      </w:r>
      <w:proofErr w:type="gramStart"/>
      <w:r w:rsidRPr="00BB07CD">
        <w:rPr>
          <w:rFonts w:ascii="Times New Roman" w:hAnsi="Times New Roman" w:cs="Times New Roman"/>
          <w:color w:val="000000"/>
          <w:sz w:val="28"/>
          <w:szCs w:val="28"/>
        </w:rPr>
        <w:t>выполнен</w:t>
      </w:r>
      <w:proofErr w:type="gramEnd"/>
      <w:r w:rsidRPr="00BB07CD">
        <w:rPr>
          <w:rFonts w:ascii="Times New Roman" w:hAnsi="Times New Roman" w:cs="Times New Roman"/>
          <w:color w:val="000000"/>
          <w:sz w:val="28"/>
          <w:szCs w:val="28"/>
        </w:rPr>
        <w:t xml:space="preserve"> на 48,34</w:t>
      </w:r>
      <w:r w:rsidR="00BB0021" w:rsidRPr="00BB07CD">
        <w:rPr>
          <w:rFonts w:ascii="Times New Roman" w:hAnsi="Times New Roman" w:cs="Times New Roman"/>
          <w:color w:val="000000"/>
          <w:sz w:val="28"/>
          <w:szCs w:val="28"/>
        </w:rPr>
        <w:t xml:space="preserve"> </w:t>
      </w:r>
      <w:r w:rsidRPr="00BB07CD">
        <w:rPr>
          <w:rFonts w:ascii="Times New Roman" w:hAnsi="Times New Roman" w:cs="Times New Roman"/>
          <w:color w:val="000000"/>
          <w:sz w:val="28"/>
          <w:szCs w:val="28"/>
        </w:rPr>
        <w:t>%;</w:t>
      </w:r>
    </w:p>
    <w:p w:rsidR="003B6C15" w:rsidRPr="00BB07CD" w:rsidRDefault="003B6C1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«число </w:t>
      </w:r>
      <w:proofErr w:type="spellStart"/>
      <w:r w:rsidRPr="00BB07CD">
        <w:rPr>
          <w:rFonts w:ascii="Times New Roman" w:hAnsi="Times New Roman" w:cs="Times New Roman"/>
          <w:color w:val="000000"/>
          <w:sz w:val="28"/>
          <w:szCs w:val="28"/>
        </w:rPr>
        <w:t>энергосервисных</w:t>
      </w:r>
      <w:proofErr w:type="spellEnd"/>
      <w:r w:rsidRPr="00BB07CD">
        <w:rPr>
          <w:rFonts w:ascii="Times New Roman" w:hAnsi="Times New Roman" w:cs="Times New Roman"/>
          <w:color w:val="000000"/>
          <w:sz w:val="28"/>
          <w:szCs w:val="28"/>
        </w:rPr>
        <w:t xml:space="preserve"> договоров (контрактов), заключенных государственными заказчиками» - </w:t>
      </w:r>
      <w:proofErr w:type="gramStart"/>
      <w:r w:rsidRPr="00BB07CD">
        <w:rPr>
          <w:rFonts w:ascii="Times New Roman" w:hAnsi="Times New Roman" w:cs="Times New Roman"/>
          <w:color w:val="000000"/>
          <w:sz w:val="28"/>
          <w:szCs w:val="28"/>
        </w:rPr>
        <w:t>выполнен</w:t>
      </w:r>
      <w:proofErr w:type="gramEnd"/>
      <w:r w:rsidRPr="00BB07CD">
        <w:rPr>
          <w:rFonts w:ascii="Times New Roman" w:hAnsi="Times New Roman" w:cs="Times New Roman"/>
          <w:color w:val="000000"/>
          <w:sz w:val="28"/>
          <w:szCs w:val="28"/>
        </w:rPr>
        <w:t xml:space="preserve"> на 10</w:t>
      </w:r>
      <w:r w:rsidR="00BB0021" w:rsidRPr="00BB07CD">
        <w:rPr>
          <w:rFonts w:ascii="Times New Roman" w:hAnsi="Times New Roman" w:cs="Times New Roman"/>
          <w:color w:val="000000"/>
          <w:sz w:val="28"/>
          <w:szCs w:val="28"/>
        </w:rPr>
        <w:t xml:space="preserve"> </w:t>
      </w:r>
      <w:r w:rsidRPr="00BB07CD">
        <w:rPr>
          <w:rFonts w:ascii="Times New Roman" w:hAnsi="Times New Roman" w:cs="Times New Roman"/>
          <w:color w:val="000000"/>
          <w:sz w:val="28"/>
          <w:szCs w:val="28"/>
        </w:rPr>
        <w:t>%;</w:t>
      </w:r>
    </w:p>
    <w:p w:rsidR="003B6C15" w:rsidRPr="00BB07CD" w:rsidRDefault="003B6C1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«динамика изменения фактического объема потерь ТЭ при ее передаче» - </w:t>
      </w:r>
      <w:proofErr w:type="gramStart"/>
      <w:r w:rsidRPr="00BB07CD">
        <w:rPr>
          <w:rFonts w:ascii="Times New Roman" w:hAnsi="Times New Roman" w:cs="Times New Roman"/>
          <w:color w:val="000000"/>
          <w:sz w:val="28"/>
          <w:szCs w:val="28"/>
        </w:rPr>
        <w:t>выполнен</w:t>
      </w:r>
      <w:proofErr w:type="gramEnd"/>
      <w:r w:rsidRPr="00BB07CD">
        <w:rPr>
          <w:rFonts w:ascii="Times New Roman" w:hAnsi="Times New Roman" w:cs="Times New Roman"/>
          <w:color w:val="000000"/>
          <w:sz w:val="28"/>
          <w:szCs w:val="28"/>
        </w:rPr>
        <w:t xml:space="preserve"> на 97,14</w:t>
      </w:r>
      <w:r w:rsidR="00BB0021" w:rsidRPr="00BB07CD">
        <w:rPr>
          <w:rFonts w:ascii="Times New Roman" w:hAnsi="Times New Roman" w:cs="Times New Roman"/>
          <w:color w:val="000000"/>
          <w:sz w:val="28"/>
          <w:szCs w:val="28"/>
        </w:rPr>
        <w:t xml:space="preserve"> </w:t>
      </w:r>
      <w:r w:rsidRPr="00BB07CD">
        <w:rPr>
          <w:rFonts w:ascii="Times New Roman" w:hAnsi="Times New Roman" w:cs="Times New Roman"/>
          <w:color w:val="000000"/>
          <w:sz w:val="28"/>
          <w:szCs w:val="28"/>
        </w:rPr>
        <w:t>%.</w:t>
      </w:r>
    </w:p>
    <w:p w:rsidR="003B6C15" w:rsidRPr="00BB07CD" w:rsidRDefault="003B6C1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Доля достигнутых в полном объеме целевых показателей (индикаторов) государственной программы Курской области к общему количеству показателей (индикаторов) – 79,25 %.</w:t>
      </w:r>
    </w:p>
    <w:p w:rsidR="00BB0021" w:rsidRPr="00BB07CD" w:rsidRDefault="00BB0021"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312BE8" w:rsidRPr="00BB07CD" w:rsidRDefault="00312BE8" w:rsidP="00BB07CD">
      <w:pPr>
        <w:spacing w:after="0" w:line="240" w:lineRule="auto"/>
        <w:ind w:firstLine="708"/>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Результатами реализации государственной программы являются:</w:t>
      </w:r>
    </w:p>
    <w:p w:rsidR="00312BE8" w:rsidRPr="00BB07CD" w:rsidRDefault="00312BE8"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обеспечено снижение энергоемкости валового регионального продукта до уровня 38,08 кг </w:t>
      </w:r>
      <w:proofErr w:type="spellStart"/>
      <w:r w:rsidRPr="00BB07CD">
        <w:rPr>
          <w:rFonts w:ascii="Times New Roman" w:hAnsi="Times New Roman" w:cs="Times New Roman"/>
          <w:color w:val="000000"/>
          <w:sz w:val="28"/>
          <w:szCs w:val="28"/>
        </w:rPr>
        <w:t>у.т</w:t>
      </w:r>
      <w:proofErr w:type="spellEnd"/>
      <w:r w:rsidRPr="00BB07CD">
        <w:rPr>
          <w:rFonts w:ascii="Times New Roman" w:hAnsi="Times New Roman" w:cs="Times New Roman"/>
          <w:color w:val="000000"/>
          <w:sz w:val="28"/>
          <w:szCs w:val="28"/>
        </w:rPr>
        <w:t xml:space="preserve">./тыс. руб., </w:t>
      </w:r>
    </w:p>
    <w:p w:rsidR="00312BE8" w:rsidRPr="00BB07CD" w:rsidRDefault="00312BE8"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получена экономия основных энергетических ресурсов в натуральном выражении:</w:t>
      </w:r>
    </w:p>
    <w:p w:rsidR="00312BE8" w:rsidRPr="00BB07CD" w:rsidRDefault="00312BE8" w:rsidP="00BB07CD">
      <w:pPr>
        <w:pStyle w:val="a7"/>
        <w:spacing w:after="0" w:line="240" w:lineRule="auto"/>
        <w:ind w:left="0" w:firstLine="708"/>
        <w:jc w:val="both"/>
        <w:rPr>
          <w:rFonts w:ascii="Times New Roman" w:hAnsi="Times New Roman"/>
          <w:color w:val="000000"/>
          <w:sz w:val="28"/>
          <w:szCs w:val="28"/>
        </w:rPr>
      </w:pPr>
      <w:r w:rsidRPr="00BB07CD">
        <w:rPr>
          <w:rFonts w:ascii="Times New Roman" w:hAnsi="Times New Roman"/>
          <w:color w:val="000000"/>
          <w:sz w:val="28"/>
          <w:szCs w:val="28"/>
        </w:rPr>
        <w:t>электрической энергии – 1267180 тыс. кВтч;</w:t>
      </w:r>
    </w:p>
    <w:p w:rsidR="00312BE8" w:rsidRPr="00BB07CD" w:rsidRDefault="00312BE8" w:rsidP="00BB07CD">
      <w:pPr>
        <w:pStyle w:val="a7"/>
        <w:spacing w:after="0" w:line="240" w:lineRule="auto"/>
        <w:ind w:left="0" w:firstLine="708"/>
        <w:jc w:val="both"/>
        <w:rPr>
          <w:rFonts w:ascii="Times New Roman" w:hAnsi="Times New Roman"/>
          <w:color w:val="000000"/>
          <w:sz w:val="28"/>
          <w:szCs w:val="28"/>
        </w:rPr>
      </w:pPr>
      <w:r w:rsidRPr="00BB07CD">
        <w:rPr>
          <w:rFonts w:ascii="Times New Roman" w:hAnsi="Times New Roman"/>
          <w:color w:val="000000"/>
          <w:sz w:val="28"/>
          <w:szCs w:val="28"/>
        </w:rPr>
        <w:t>тепловой энергии – 1172  тыс. Гкал;</w:t>
      </w:r>
    </w:p>
    <w:p w:rsidR="00312BE8" w:rsidRPr="00BB07CD" w:rsidRDefault="00312BE8" w:rsidP="00BB07CD">
      <w:pPr>
        <w:pStyle w:val="a7"/>
        <w:spacing w:after="0" w:line="240" w:lineRule="auto"/>
        <w:ind w:left="0" w:firstLine="708"/>
        <w:jc w:val="both"/>
        <w:rPr>
          <w:rFonts w:ascii="Times New Roman" w:hAnsi="Times New Roman"/>
          <w:color w:val="000000"/>
          <w:sz w:val="28"/>
          <w:szCs w:val="28"/>
        </w:rPr>
      </w:pPr>
      <w:r w:rsidRPr="00BB07CD">
        <w:rPr>
          <w:rFonts w:ascii="Times New Roman" w:hAnsi="Times New Roman"/>
          <w:color w:val="000000"/>
          <w:sz w:val="28"/>
          <w:szCs w:val="28"/>
        </w:rPr>
        <w:t>прир</w:t>
      </w:r>
      <w:r w:rsidR="00A8681E" w:rsidRPr="00BB07CD">
        <w:rPr>
          <w:rFonts w:ascii="Times New Roman" w:hAnsi="Times New Roman"/>
          <w:color w:val="000000"/>
          <w:sz w:val="28"/>
          <w:szCs w:val="28"/>
        </w:rPr>
        <w:t>одного газа – 312119 тыс. куб</w:t>
      </w:r>
      <w:proofErr w:type="gramStart"/>
      <w:r w:rsidR="00A8681E" w:rsidRPr="00BB07CD">
        <w:rPr>
          <w:rFonts w:ascii="Times New Roman" w:hAnsi="Times New Roman"/>
          <w:color w:val="000000"/>
          <w:sz w:val="28"/>
          <w:szCs w:val="28"/>
        </w:rPr>
        <w:t>.м</w:t>
      </w:r>
      <w:proofErr w:type="gramEnd"/>
      <w:r w:rsidR="00A8681E" w:rsidRPr="00BB07CD">
        <w:rPr>
          <w:rFonts w:ascii="Times New Roman" w:hAnsi="Times New Roman"/>
          <w:color w:val="000000"/>
          <w:sz w:val="28"/>
          <w:szCs w:val="28"/>
        </w:rPr>
        <w:t>;</w:t>
      </w:r>
    </w:p>
    <w:p w:rsidR="00312BE8" w:rsidRPr="00BB07CD" w:rsidRDefault="00312BE8" w:rsidP="00BB07CD">
      <w:pPr>
        <w:spacing w:after="0" w:line="240" w:lineRule="auto"/>
        <w:ind w:firstLine="708"/>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проведен значительный объем работ по строительству парогазовой установки мощностью 115 МВт </w:t>
      </w:r>
      <w:proofErr w:type="gramStart"/>
      <w:r w:rsidRPr="00BB07CD">
        <w:rPr>
          <w:rFonts w:ascii="Times New Roman" w:hAnsi="Times New Roman" w:cs="Times New Roman"/>
          <w:color w:val="000000"/>
          <w:sz w:val="28"/>
          <w:szCs w:val="28"/>
        </w:rPr>
        <w:t>на</w:t>
      </w:r>
      <w:proofErr w:type="gramEnd"/>
      <w:r w:rsidRPr="00BB07CD">
        <w:rPr>
          <w:rFonts w:ascii="Times New Roman" w:hAnsi="Times New Roman" w:cs="Times New Roman"/>
          <w:color w:val="000000"/>
          <w:sz w:val="28"/>
          <w:szCs w:val="28"/>
        </w:rPr>
        <w:t xml:space="preserve"> Курской ТЭЦ-1;</w:t>
      </w:r>
    </w:p>
    <w:p w:rsidR="00312BE8" w:rsidRPr="00BB07CD" w:rsidRDefault="00312BE8" w:rsidP="00BB07CD">
      <w:pPr>
        <w:spacing w:after="0" w:line="240" w:lineRule="auto"/>
        <w:ind w:firstLine="708"/>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срок подключения к энергосети уменьшен с 167 до 114 суток;</w:t>
      </w:r>
    </w:p>
    <w:p w:rsidR="00312BE8" w:rsidRPr="00BB07CD" w:rsidRDefault="00312BE8" w:rsidP="00BB07CD">
      <w:pPr>
        <w:spacing w:after="0" w:line="240" w:lineRule="auto"/>
        <w:ind w:firstLine="708"/>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сокращено количество этапов (до 6) для получения доступа к энергосети.</w:t>
      </w:r>
    </w:p>
    <w:p w:rsidR="008029B5" w:rsidRPr="00BB07CD" w:rsidRDefault="008029B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В соответствии с </w:t>
      </w:r>
      <w:proofErr w:type="gramStart"/>
      <w:r w:rsidRPr="00BB07CD">
        <w:rPr>
          <w:rFonts w:ascii="Times New Roman" w:hAnsi="Times New Roman" w:cs="Times New Roman"/>
          <w:color w:val="000000"/>
          <w:sz w:val="28"/>
          <w:szCs w:val="28"/>
        </w:rPr>
        <w:t>изложенным</w:t>
      </w:r>
      <w:proofErr w:type="gramEnd"/>
      <w:r w:rsidRPr="00BB07CD">
        <w:rPr>
          <w:rFonts w:ascii="Times New Roman" w:hAnsi="Times New Roman" w:cs="Times New Roman"/>
          <w:color w:val="000000"/>
          <w:sz w:val="28"/>
          <w:szCs w:val="28"/>
        </w:rPr>
        <w:t xml:space="preserve"> и методикой оценки эффективности реализации государственной программы, в 2014 году достигнута эффективность и результативность государственной программы Курской </w:t>
      </w:r>
      <w:r w:rsidRPr="00BB07CD">
        <w:rPr>
          <w:rFonts w:ascii="Times New Roman" w:hAnsi="Times New Roman" w:cs="Times New Roman"/>
          <w:color w:val="000000"/>
          <w:sz w:val="28"/>
          <w:szCs w:val="28"/>
        </w:rPr>
        <w:lastRenderedPageBreak/>
        <w:t xml:space="preserve">области «Повышение </w:t>
      </w:r>
      <w:proofErr w:type="spellStart"/>
      <w:r w:rsidRPr="00BB07CD">
        <w:rPr>
          <w:rFonts w:ascii="Times New Roman" w:hAnsi="Times New Roman" w:cs="Times New Roman"/>
          <w:color w:val="000000"/>
          <w:sz w:val="28"/>
          <w:szCs w:val="28"/>
        </w:rPr>
        <w:t>энергоэффективности</w:t>
      </w:r>
      <w:proofErr w:type="spellEnd"/>
      <w:r w:rsidRPr="00BB07CD">
        <w:rPr>
          <w:rFonts w:ascii="Times New Roman" w:hAnsi="Times New Roman" w:cs="Times New Roman"/>
          <w:color w:val="000000"/>
          <w:sz w:val="28"/>
          <w:szCs w:val="28"/>
        </w:rPr>
        <w:t xml:space="preserve"> и развитие энергетики в Курской области» за 2014 год.</w:t>
      </w:r>
    </w:p>
    <w:p w:rsidR="00317739" w:rsidRPr="00BB07CD" w:rsidRDefault="00317739" w:rsidP="00BB07CD">
      <w:pPr>
        <w:spacing w:after="0" w:line="240" w:lineRule="auto"/>
        <w:ind w:firstLine="709"/>
        <w:jc w:val="both"/>
        <w:rPr>
          <w:rFonts w:ascii="Times New Roman" w:hAnsi="Times New Roman" w:cs="Times New Roman"/>
          <w:sz w:val="28"/>
          <w:szCs w:val="28"/>
        </w:rPr>
      </w:pPr>
    </w:p>
    <w:p w:rsidR="008029B5" w:rsidRPr="00BB07CD" w:rsidRDefault="008029B5" w:rsidP="00BB07CD">
      <w:pPr>
        <w:spacing w:after="0" w:line="240" w:lineRule="auto"/>
        <w:ind w:firstLine="709"/>
        <w:jc w:val="both"/>
        <w:rPr>
          <w:rFonts w:ascii="Times New Roman" w:hAnsi="Times New Roman" w:cs="Times New Roman"/>
          <w:b/>
          <w:i/>
          <w:sz w:val="28"/>
          <w:szCs w:val="28"/>
        </w:rPr>
      </w:pPr>
      <w:r w:rsidRPr="00BB07CD">
        <w:rPr>
          <w:rFonts w:ascii="Times New Roman" w:hAnsi="Times New Roman" w:cs="Times New Roman"/>
          <w:b/>
          <w:i/>
          <w:sz w:val="28"/>
          <w:szCs w:val="28"/>
        </w:rPr>
        <w:t>23. Государственная программа Курской области «Реализация государственной политики в сфере печати и массовой информации в Курской области», утвержденная постановлением Администрации Курской области от 02.10.2013 г. № 692-па, включает 3 подпрограммы</w:t>
      </w:r>
      <w:r w:rsidR="00A8681E" w:rsidRPr="00BB07CD">
        <w:rPr>
          <w:rFonts w:ascii="Times New Roman" w:hAnsi="Times New Roman" w:cs="Times New Roman"/>
          <w:b/>
          <w:i/>
          <w:sz w:val="28"/>
          <w:szCs w:val="28"/>
        </w:rPr>
        <w:t>.</w:t>
      </w:r>
    </w:p>
    <w:p w:rsidR="008029B5" w:rsidRPr="00BB07CD" w:rsidRDefault="008029B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Ответственный исполнитель государственной программы Курской области – комитет информации и печати Курской области.</w:t>
      </w:r>
    </w:p>
    <w:p w:rsidR="00A8681E" w:rsidRPr="00BB07CD" w:rsidRDefault="00A8681E"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План реализации государственной программы на 2014 год и плановый период 2015 и 2016 годов утвержден распоряжением Администрации Курской области от 30.12.2013г. № 1190-ра, детальный план-график - приказом комитета информации и печати Курской области от 09.01.2014г. № 01.</w:t>
      </w:r>
    </w:p>
    <w:p w:rsidR="008029B5" w:rsidRPr="00BB07CD" w:rsidRDefault="008029B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В отчетном году в целях достижения поставленных целей и задач государственной программы Курской области запланировано достижение  целевых значений 3 показателей (индикаторов) и выполнение одиннадцати из двенадцати, предусмотренных государственной программой Курской области, основных мероприятий в составе трех подпрограмм, </w:t>
      </w:r>
      <w:proofErr w:type="gramStart"/>
      <w:r w:rsidRPr="00BB07CD">
        <w:rPr>
          <w:rFonts w:ascii="Times New Roman" w:hAnsi="Times New Roman" w:cs="Times New Roman"/>
          <w:color w:val="000000"/>
          <w:sz w:val="28"/>
          <w:szCs w:val="28"/>
        </w:rPr>
        <w:t>включающих</w:t>
      </w:r>
      <w:proofErr w:type="gramEnd"/>
      <w:r w:rsidRPr="00BB07CD">
        <w:rPr>
          <w:rFonts w:ascii="Times New Roman" w:hAnsi="Times New Roman" w:cs="Times New Roman"/>
          <w:color w:val="000000"/>
          <w:sz w:val="28"/>
          <w:szCs w:val="28"/>
        </w:rPr>
        <w:t xml:space="preserve"> тринадцать контрольных событий.</w:t>
      </w:r>
    </w:p>
    <w:p w:rsidR="008029B5" w:rsidRPr="00BB07CD" w:rsidRDefault="008029B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В ходе реализации государственной программы Курской области за 2014 год достигнуты в полном объеме запланированные целевые значения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100 %.</w:t>
      </w:r>
    </w:p>
    <w:p w:rsidR="008029B5" w:rsidRPr="00BB07CD" w:rsidRDefault="008029B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8029B5" w:rsidRPr="00BB07CD" w:rsidRDefault="008029B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w:t>
      </w:r>
    </w:p>
    <w:p w:rsidR="008029B5" w:rsidRPr="00BB07CD" w:rsidRDefault="008029B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Результаты реализации государственной программы за 2014 год.</w:t>
      </w:r>
    </w:p>
    <w:p w:rsidR="008029B5" w:rsidRPr="00BB07CD" w:rsidRDefault="008029B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Показатель государственной программы «Количество государственных СМИ Курской области» и два показателя  подпрограммы 2 «Количество выпускаемых номеров газет в год» и «Объем вещания областного канала телевидения, в том числе собственное вещание» выполнены. Сохранено 30 государственных средств массовой информации,  которым благодаря программе созданы условия для повышения качества и информационной насыщенности газет и телепрограмм. Выпущено 2554 номера областных и районных газет. На телеканале «Сейм» в течение года осуществлялось круглосуточное вещание, в том числе объем собственного вещания составлял 4,8 часа в сутки.</w:t>
      </w:r>
    </w:p>
    <w:p w:rsidR="008029B5" w:rsidRPr="00BB07CD" w:rsidRDefault="008029B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За счет выделенных средств из областного бюджета АУКО «Редакция газеты «Районные вести» Октябрьского района приобретен </w:t>
      </w:r>
      <w:r w:rsidRPr="00BB07CD">
        <w:rPr>
          <w:rFonts w:ascii="Times New Roman" w:hAnsi="Times New Roman" w:cs="Times New Roman"/>
          <w:color w:val="000000"/>
          <w:sz w:val="28"/>
          <w:szCs w:val="28"/>
        </w:rPr>
        <w:lastRenderedPageBreak/>
        <w:t>автомобиль,  АУКО «ТРК «Сейм» приобретено телевизионное оборудование, компьютерная техника и автомобили.</w:t>
      </w:r>
    </w:p>
    <w:p w:rsidR="008029B5" w:rsidRPr="00BB07CD" w:rsidRDefault="008029B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Подготовлено и выпущено 264 информационных бюллетеня Администрации Курской области, материалы которых размещались на сайте Администрации Курской области и рассылались по электронной почте в более чем 500 федеральных и региональных СМИ.</w:t>
      </w:r>
    </w:p>
    <w:p w:rsidR="008029B5" w:rsidRPr="00BB07CD" w:rsidRDefault="008029B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Организовано 94 мероприятия, в числе которых пресс-конференции, брифинги и заседания круглых столов, а также 221 прямой эфир на региональных телеканалах с участием Губернатора Курской области, руководителей исполнительных органов государственной власти области.</w:t>
      </w:r>
    </w:p>
    <w:p w:rsidR="008029B5" w:rsidRPr="00BB07CD" w:rsidRDefault="008029B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Подготовлено 688 мониторингов федеральных и региональных СМИ, государственных печатных СМИ, эфирных радиостанций.</w:t>
      </w:r>
    </w:p>
    <w:p w:rsidR="008029B5" w:rsidRPr="00BB07CD" w:rsidRDefault="008029B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Осуществлялось сотрудничество с информационным агентством ООО «Клуб регионов», которое в течение года распространяло информацию о Курской области, укрепляя тем самым позитивный имидж региона (вышло 90 материалов). В федеральных и региональных СМИ размещено 11 материалов о деятельности органов исполнительной государственной власти Курской области.</w:t>
      </w:r>
    </w:p>
    <w:p w:rsidR="008029B5" w:rsidRPr="00BB07CD" w:rsidRDefault="008029B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Комитетом организованы мероприятия по  присуждению премии Губернатора Курской области им. В.В. Овечкина в области средств массовой информации и премии Губернатора Курской области «За лучшее произведение в области профилактики наркомании» (совместно с УФСКН России по Курской области).</w:t>
      </w:r>
    </w:p>
    <w:p w:rsidR="008029B5" w:rsidRPr="00BB07CD" w:rsidRDefault="008029B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Причины невыполнения мероприятий и контрольных событий за 2014 год.</w:t>
      </w:r>
    </w:p>
    <w:p w:rsidR="008029B5" w:rsidRPr="00BB07CD" w:rsidRDefault="008029B5"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В соответствии с </w:t>
      </w:r>
      <w:proofErr w:type="gramStart"/>
      <w:r w:rsidRPr="00BB07CD">
        <w:rPr>
          <w:rFonts w:ascii="Times New Roman" w:hAnsi="Times New Roman" w:cs="Times New Roman"/>
          <w:color w:val="000000"/>
          <w:sz w:val="28"/>
          <w:szCs w:val="28"/>
        </w:rPr>
        <w:t>изложенным</w:t>
      </w:r>
      <w:proofErr w:type="gramEnd"/>
      <w:r w:rsidRPr="00BB07CD">
        <w:rPr>
          <w:rFonts w:ascii="Times New Roman" w:hAnsi="Times New Roman" w:cs="Times New Roman"/>
          <w:color w:val="000000"/>
          <w:sz w:val="28"/>
          <w:szCs w:val="28"/>
        </w:rPr>
        <w:t xml:space="preserve"> и методикой оценки </w:t>
      </w:r>
      <w:proofErr w:type="spellStart"/>
      <w:r w:rsidRPr="00BB07CD">
        <w:rPr>
          <w:rFonts w:ascii="Times New Roman" w:hAnsi="Times New Roman" w:cs="Times New Roman"/>
          <w:color w:val="000000"/>
          <w:sz w:val="28"/>
          <w:szCs w:val="28"/>
        </w:rPr>
        <w:t>эффепктивности</w:t>
      </w:r>
      <w:proofErr w:type="spellEnd"/>
      <w:r w:rsidRPr="00BB07CD">
        <w:rPr>
          <w:rFonts w:ascii="Times New Roman" w:hAnsi="Times New Roman" w:cs="Times New Roman"/>
          <w:color w:val="000000"/>
          <w:sz w:val="28"/>
          <w:szCs w:val="28"/>
        </w:rPr>
        <w:t xml:space="preserve"> реализации государственной программы, в 2014 году достигнута  эффективность и результативность государственной программы Курской области «Реализация государственной политики в сфере печати и массовой информации в Курской области».</w:t>
      </w:r>
    </w:p>
    <w:p w:rsidR="00112D17" w:rsidRPr="00BB07CD" w:rsidRDefault="00112D17" w:rsidP="00BB07CD">
      <w:pPr>
        <w:spacing w:after="0" w:line="240" w:lineRule="auto"/>
        <w:ind w:firstLine="709"/>
        <w:jc w:val="both"/>
        <w:rPr>
          <w:rFonts w:ascii="Times New Roman" w:hAnsi="Times New Roman" w:cs="Times New Roman"/>
          <w:b/>
          <w:i/>
          <w:sz w:val="28"/>
          <w:szCs w:val="28"/>
        </w:rPr>
      </w:pPr>
    </w:p>
    <w:p w:rsidR="004B2503" w:rsidRPr="00BB07CD" w:rsidRDefault="00112D17" w:rsidP="00BB07CD">
      <w:pPr>
        <w:spacing w:after="0" w:line="240" w:lineRule="auto"/>
        <w:ind w:firstLine="709"/>
        <w:jc w:val="both"/>
        <w:rPr>
          <w:rFonts w:ascii="Times New Roman" w:hAnsi="Times New Roman" w:cs="Times New Roman"/>
          <w:b/>
          <w:i/>
          <w:color w:val="000000"/>
          <w:spacing w:val="-2"/>
          <w:sz w:val="28"/>
          <w:szCs w:val="28"/>
        </w:rPr>
      </w:pPr>
      <w:r w:rsidRPr="00BB07CD">
        <w:rPr>
          <w:rFonts w:ascii="Times New Roman" w:hAnsi="Times New Roman" w:cs="Times New Roman"/>
          <w:b/>
          <w:i/>
          <w:sz w:val="28"/>
          <w:szCs w:val="28"/>
        </w:rPr>
        <w:t>24. Государственная программа Курской области «Создание условий для эффективного и ответствен</w:t>
      </w:r>
      <w:r w:rsidR="004B2503" w:rsidRPr="00BB07CD">
        <w:rPr>
          <w:rFonts w:ascii="Times New Roman" w:hAnsi="Times New Roman" w:cs="Times New Roman"/>
          <w:b/>
          <w:i/>
          <w:sz w:val="28"/>
          <w:szCs w:val="28"/>
        </w:rPr>
        <w:t>ного управления региональными и</w:t>
      </w:r>
      <w:r w:rsidRPr="00BB07CD">
        <w:rPr>
          <w:rFonts w:ascii="Times New Roman" w:hAnsi="Times New Roman" w:cs="Times New Roman"/>
          <w:b/>
          <w:i/>
          <w:sz w:val="28"/>
          <w:szCs w:val="28"/>
        </w:rPr>
        <w:t xml:space="preserve"> муниципальными финансами, государственным долгом и повышения устойчивости бюджетов Курской области»</w:t>
      </w:r>
      <w:r w:rsidR="004B2503" w:rsidRPr="00BB07CD">
        <w:rPr>
          <w:rFonts w:ascii="Times New Roman" w:hAnsi="Times New Roman" w:cs="Times New Roman"/>
          <w:b/>
          <w:i/>
          <w:sz w:val="28"/>
          <w:szCs w:val="28"/>
        </w:rPr>
        <w:t xml:space="preserve"> </w:t>
      </w:r>
      <w:r w:rsidR="004B2503" w:rsidRPr="00BB07CD">
        <w:rPr>
          <w:rFonts w:ascii="Times New Roman" w:hAnsi="Times New Roman" w:cs="Times New Roman"/>
          <w:b/>
          <w:i/>
          <w:color w:val="000000"/>
          <w:spacing w:val="-2"/>
          <w:sz w:val="28"/>
          <w:szCs w:val="28"/>
        </w:rPr>
        <w:t>утверждена</w:t>
      </w:r>
      <w:r w:rsidR="00054F94" w:rsidRPr="00BB07CD">
        <w:rPr>
          <w:rFonts w:ascii="Times New Roman" w:hAnsi="Times New Roman" w:cs="Times New Roman"/>
          <w:b/>
          <w:i/>
          <w:color w:val="000000"/>
          <w:spacing w:val="-2"/>
          <w:sz w:val="28"/>
          <w:szCs w:val="28"/>
        </w:rPr>
        <w:t xml:space="preserve"> постановлением Администрации Курской о</w:t>
      </w:r>
      <w:r w:rsidR="008A3372" w:rsidRPr="00BB07CD">
        <w:rPr>
          <w:rFonts w:ascii="Times New Roman" w:hAnsi="Times New Roman" w:cs="Times New Roman"/>
          <w:b/>
          <w:i/>
          <w:color w:val="000000"/>
          <w:spacing w:val="-2"/>
          <w:sz w:val="28"/>
          <w:szCs w:val="28"/>
        </w:rPr>
        <w:t>бласти от 22.03.2013 г. № 150-п, включает 4 подпрограммы</w:t>
      </w:r>
      <w:r w:rsidR="004B2503" w:rsidRPr="00BB07CD">
        <w:rPr>
          <w:rFonts w:ascii="Times New Roman" w:hAnsi="Times New Roman" w:cs="Times New Roman"/>
          <w:b/>
          <w:i/>
          <w:color w:val="000000"/>
          <w:spacing w:val="-2"/>
          <w:sz w:val="28"/>
          <w:szCs w:val="28"/>
        </w:rPr>
        <w:t>.</w:t>
      </w:r>
    </w:p>
    <w:p w:rsidR="00054F94" w:rsidRPr="00BB07CD" w:rsidRDefault="00BD4859" w:rsidP="00BB07CD">
      <w:pPr>
        <w:spacing w:after="0" w:line="240" w:lineRule="auto"/>
        <w:ind w:firstLine="709"/>
        <w:jc w:val="both"/>
        <w:rPr>
          <w:rFonts w:ascii="Times New Roman" w:hAnsi="Times New Roman" w:cs="Times New Roman"/>
          <w:b/>
          <w:sz w:val="28"/>
          <w:szCs w:val="28"/>
        </w:rPr>
      </w:pPr>
      <w:r w:rsidRPr="00BB07CD">
        <w:rPr>
          <w:rFonts w:ascii="Times New Roman" w:hAnsi="Times New Roman" w:cs="Times New Roman"/>
          <w:color w:val="000000"/>
          <w:spacing w:val="-2"/>
          <w:sz w:val="28"/>
          <w:szCs w:val="28"/>
        </w:rPr>
        <w:t xml:space="preserve">Ответственный исполнитель государственной программы Курской области </w:t>
      </w:r>
      <w:r w:rsidR="00054F94" w:rsidRPr="00BB07CD">
        <w:rPr>
          <w:rFonts w:ascii="Times New Roman" w:hAnsi="Times New Roman" w:cs="Times New Roman"/>
          <w:color w:val="000000"/>
          <w:spacing w:val="-2"/>
          <w:sz w:val="28"/>
          <w:szCs w:val="28"/>
        </w:rPr>
        <w:t>- комитет финансов Курской области.</w:t>
      </w:r>
    </w:p>
    <w:p w:rsidR="008A3372" w:rsidRPr="00BB07CD" w:rsidRDefault="008A3372"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План реализации государственной программы на 2014 год и на плановый период 2015 и 2016 годов утвержден распоряжением Администрации Курской области от 26.12.2013 г. № 1172-ра, детальный план-график – приказом комитета финансов Курской области от 30.12.2013 г. № 390. </w:t>
      </w:r>
    </w:p>
    <w:p w:rsidR="008A3372" w:rsidRPr="00BB07CD" w:rsidRDefault="008A3372"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lastRenderedPageBreak/>
        <w:t>Ответственный исполнитель – комитет финансов Курской области.</w:t>
      </w:r>
    </w:p>
    <w:p w:rsidR="008A3372" w:rsidRPr="00BB07CD" w:rsidRDefault="008A3372"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Цели государственной программы:</w:t>
      </w:r>
    </w:p>
    <w:p w:rsidR="008A3372" w:rsidRPr="00BB07CD" w:rsidRDefault="008A3372"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1) обеспечение исполнения расходных обязательств Курской области на основе долгосрочной сбалансированности и устойчивости бюджетной системы Курской области, оптимальной налоговой и долговой нагрузки и повышения эффективности использования бюджетных средств;</w:t>
      </w:r>
    </w:p>
    <w:p w:rsidR="008A3372" w:rsidRPr="00BB07CD" w:rsidRDefault="008A3372"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2) содействие муниципальным образованиям Курской области в решении вопросов местного значения.</w:t>
      </w:r>
    </w:p>
    <w:p w:rsidR="008A3372" w:rsidRPr="00BB07CD" w:rsidRDefault="008A3372"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Задачами государственной программы являются:</w:t>
      </w:r>
    </w:p>
    <w:p w:rsidR="008A3372" w:rsidRPr="00BB07CD" w:rsidRDefault="008A3372"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совершенствование в соответствии с бюджетным законодательством бюджетного процесса на территории Курской области;</w:t>
      </w:r>
    </w:p>
    <w:p w:rsidR="008A3372" w:rsidRPr="00BB07CD" w:rsidRDefault="008A3372"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повышение эффективности управления государственным долгом Курской области;</w:t>
      </w:r>
    </w:p>
    <w:p w:rsidR="008A3372" w:rsidRPr="00BB07CD" w:rsidRDefault="008A3372"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совершенствование системы межбюджетных отношений в Курской области.</w:t>
      </w:r>
    </w:p>
    <w:p w:rsidR="008A3372" w:rsidRPr="00BB07CD" w:rsidRDefault="008A3372"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В отчетном году в целях достижения поставленных целей и задач государственной программы Курской области запланировано достижение  целевых значений  восемнадцати  показателей (индикаторов) и  выполнение тринадцати основных мероприятий в составе четырех подпрограмм, </w:t>
      </w:r>
      <w:proofErr w:type="gramStart"/>
      <w:r w:rsidRPr="00BB07CD">
        <w:rPr>
          <w:rFonts w:ascii="Times New Roman" w:hAnsi="Times New Roman" w:cs="Times New Roman"/>
          <w:color w:val="000000"/>
          <w:sz w:val="28"/>
          <w:szCs w:val="28"/>
        </w:rPr>
        <w:t>включающих</w:t>
      </w:r>
      <w:proofErr w:type="gramEnd"/>
      <w:r w:rsidRPr="00BB07CD">
        <w:rPr>
          <w:rFonts w:ascii="Times New Roman" w:hAnsi="Times New Roman" w:cs="Times New Roman"/>
          <w:color w:val="000000"/>
          <w:sz w:val="28"/>
          <w:szCs w:val="28"/>
        </w:rPr>
        <w:t xml:space="preserve"> одиннадцать контрольных событий.</w:t>
      </w:r>
    </w:p>
    <w:p w:rsidR="008A3372" w:rsidRPr="00BB07CD" w:rsidRDefault="008A3372"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В ходе реализации государственной программы Курской области за 2014 год достигнуты целевые значения пятнадцати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83,3%.</w:t>
      </w:r>
    </w:p>
    <w:p w:rsidR="008A3372" w:rsidRPr="00BB07CD" w:rsidRDefault="008A3372"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Не в полном объеме достигнуты значения трех показателей (индикаторов) по подпрограмме 3 «Эффективная система межбюджетных отношений в Курской области» </w:t>
      </w:r>
    </w:p>
    <w:p w:rsidR="008A3372" w:rsidRPr="00BB07CD" w:rsidRDefault="008A3372"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 объем дотаций, предоставленных бюджетам муниципальных образований, к объему дотаций, предусмотренному в областном бюджете на соответствующий год; </w:t>
      </w:r>
    </w:p>
    <w:p w:rsidR="008A3372" w:rsidRPr="00BB07CD" w:rsidRDefault="008A3372"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объём предоставленных из областного бюджета субвенций бюджетам муниципальных районов на осуществление полномочий органов государственной власти Курской области по расчету и предоставлению дотаций на выравнивание бюджетной обеспеченности поселений за счет средств областного бюджета, к объёму, предусмотренному в областном бюджете на соответствующий год; </w:t>
      </w:r>
    </w:p>
    <w:p w:rsidR="008A3372" w:rsidRPr="00BB07CD" w:rsidRDefault="008A3372"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темп роста объема муниципального долга поселений на конец года по сравнению с предыдущим периодом.</w:t>
      </w:r>
    </w:p>
    <w:p w:rsidR="008A3372" w:rsidRPr="00BB07CD" w:rsidRDefault="008A3372"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8A3372" w:rsidRPr="00BB07CD" w:rsidRDefault="008A3372"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В соответствии с Методикой оценки эффективности государственной программы Курской области степень достижения целей и </w:t>
      </w:r>
      <w:r w:rsidRPr="00BB07CD">
        <w:rPr>
          <w:rFonts w:ascii="Times New Roman" w:hAnsi="Times New Roman" w:cs="Times New Roman"/>
          <w:color w:val="000000"/>
          <w:sz w:val="28"/>
          <w:szCs w:val="28"/>
        </w:rPr>
        <w:lastRenderedPageBreak/>
        <w:t>решения задач государственной программы Курской области составила 98,9 %, что отражает достижение поставленных целей и задач в целом.</w:t>
      </w:r>
    </w:p>
    <w:p w:rsidR="008A3372" w:rsidRPr="00BB07CD" w:rsidRDefault="008A3372" w:rsidP="00BB07CD">
      <w:pPr>
        <w:spacing w:after="0" w:line="240" w:lineRule="auto"/>
        <w:ind w:firstLine="709"/>
        <w:jc w:val="both"/>
        <w:rPr>
          <w:rFonts w:ascii="Times New Roman" w:hAnsi="Times New Roman" w:cs="Times New Roman"/>
          <w:color w:val="000000"/>
          <w:sz w:val="28"/>
          <w:szCs w:val="28"/>
        </w:rPr>
      </w:pPr>
      <w:proofErr w:type="gramStart"/>
      <w:r w:rsidRPr="00BB07CD">
        <w:rPr>
          <w:rFonts w:ascii="Times New Roman" w:hAnsi="Times New Roman" w:cs="Times New Roman"/>
          <w:color w:val="000000"/>
          <w:sz w:val="28"/>
          <w:szCs w:val="28"/>
        </w:rPr>
        <w:t>В соответствии с изложенным, в 2014 году достигнута эффективность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roofErr w:type="gramEnd"/>
    </w:p>
    <w:p w:rsidR="008A3372" w:rsidRPr="00BB07CD" w:rsidRDefault="008A3372"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В связи с внесением существенных изменений в бюджетное законодательство отменено действие данной программы и утверждена государственная программа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 со сроком реализации 2015-2020 годы.</w:t>
      </w:r>
    </w:p>
    <w:p w:rsidR="00BB07CD" w:rsidRPr="00BB07CD" w:rsidRDefault="00BB07CD" w:rsidP="00BB07CD">
      <w:pPr>
        <w:spacing w:after="0" w:line="240" w:lineRule="auto"/>
        <w:ind w:firstLine="709"/>
        <w:jc w:val="both"/>
        <w:rPr>
          <w:rFonts w:ascii="Times New Roman" w:hAnsi="Times New Roman" w:cs="Times New Roman"/>
          <w:color w:val="000000"/>
          <w:sz w:val="28"/>
          <w:szCs w:val="28"/>
        </w:rPr>
      </w:pPr>
    </w:p>
    <w:p w:rsidR="00112D17" w:rsidRPr="00BB07CD" w:rsidRDefault="00A919AC" w:rsidP="00BB07CD">
      <w:pPr>
        <w:spacing w:after="0" w:line="240" w:lineRule="auto"/>
        <w:ind w:firstLine="709"/>
        <w:jc w:val="both"/>
        <w:rPr>
          <w:rFonts w:ascii="Times New Roman" w:hAnsi="Times New Roman" w:cs="Times New Roman"/>
          <w:b/>
          <w:i/>
          <w:sz w:val="28"/>
          <w:szCs w:val="28"/>
        </w:rPr>
      </w:pPr>
      <w:r w:rsidRPr="00BB07CD">
        <w:rPr>
          <w:rFonts w:ascii="Times New Roman" w:hAnsi="Times New Roman" w:cs="Times New Roman"/>
          <w:b/>
          <w:i/>
          <w:sz w:val="28"/>
          <w:szCs w:val="28"/>
        </w:rPr>
        <w:t>2</w:t>
      </w:r>
      <w:r w:rsidR="00112D17" w:rsidRPr="00BB07CD">
        <w:rPr>
          <w:rFonts w:ascii="Times New Roman" w:hAnsi="Times New Roman" w:cs="Times New Roman"/>
          <w:b/>
          <w:i/>
          <w:sz w:val="28"/>
          <w:szCs w:val="28"/>
        </w:rPr>
        <w:t>5</w:t>
      </w:r>
      <w:r w:rsidRPr="00BB07CD">
        <w:rPr>
          <w:rFonts w:ascii="Times New Roman" w:hAnsi="Times New Roman" w:cs="Times New Roman"/>
          <w:b/>
          <w:i/>
          <w:sz w:val="28"/>
          <w:szCs w:val="28"/>
        </w:rPr>
        <w:t xml:space="preserve">. Государственная программа </w:t>
      </w:r>
      <w:r w:rsidR="001E3BA0" w:rsidRPr="00BB07CD">
        <w:rPr>
          <w:rFonts w:ascii="Times New Roman" w:hAnsi="Times New Roman" w:cs="Times New Roman"/>
          <w:b/>
          <w:i/>
          <w:sz w:val="28"/>
          <w:szCs w:val="28"/>
        </w:rPr>
        <w:t>Курской области «Управление государственным имуществом Курской области»</w:t>
      </w:r>
      <w:r w:rsidR="008029B5" w:rsidRPr="00BB07CD">
        <w:rPr>
          <w:rFonts w:ascii="Times New Roman" w:hAnsi="Times New Roman" w:cs="Times New Roman"/>
          <w:b/>
          <w:i/>
          <w:sz w:val="28"/>
          <w:szCs w:val="28"/>
        </w:rPr>
        <w:t xml:space="preserve">, </w:t>
      </w:r>
      <w:r w:rsidR="001E3BA0" w:rsidRPr="00BB07CD">
        <w:rPr>
          <w:rFonts w:ascii="Times New Roman" w:hAnsi="Times New Roman" w:cs="Times New Roman"/>
          <w:b/>
          <w:i/>
          <w:sz w:val="28"/>
          <w:szCs w:val="28"/>
        </w:rPr>
        <w:t>утвержден</w:t>
      </w:r>
      <w:r w:rsidR="008029B5" w:rsidRPr="00BB07CD">
        <w:rPr>
          <w:rFonts w:ascii="Times New Roman" w:hAnsi="Times New Roman" w:cs="Times New Roman"/>
          <w:b/>
          <w:i/>
          <w:sz w:val="28"/>
          <w:szCs w:val="28"/>
        </w:rPr>
        <w:t>ная</w:t>
      </w:r>
      <w:r w:rsidR="001E3BA0" w:rsidRPr="00BB07CD">
        <w:rPr>
          <w:rFonts w:ascii="Times New Roman" w:hAnsi="Times New Roman" w:cs="Times New Roman"/>
          <w:b/>
          <w:i/>
          <w:sz w:val="28"/>
          <w:szCs w:val="28"/>
        </w:rPr>
        <w:t xml:space="preserve"> постановлением Администрации Курской области от 23.10.2013 г. </w:t>
      </w:r>
      <w:r w:rsidR="00BD4859" w:rsidRPr="00BB07CD">
        <w:rPr>
          <w:rFonts w:ascii="Times New Roman" w:hAnsi="Times New Roman" w:cs="Times New Roman"/>
          <w:b/>
          <w:i/>
          <w:sz w:val="28"/>
          <w:szCs w:val="28"/>
        </w:rPr>
        <w:t xml:space="preserve">      </w:t>
      </w:r>
      <w:r w:rsidR="001E3BA0" w:rsidRPr="00BB07CD">
        <w:rPr>
          <w:rFonts w:ascii="Times New Roman" w:hAnsi="Times New Roman" w:cs="Times New Roman"/>
          <w:b/>
          <w:i/>
          <w:sz w:val="28"/>
          <w:szCs w:val="28"/>
        </w:rPr>
        <w:t>№ 771-па</w:t>
      </w:r>
      <w:r w:rsidR="008029B5" w:rsidRPr="00BB07CD">
        <w:rPr>
          <w:rFonts w:ascii="Times New Roman" w:hAnsi="Times New Roman" w:cs="Times New Roman"/>
          <w:b/>
          <w:i/>
          <w:sz w:val="28"/>
          <w:szCs w:val="28"/>
        </w:rPr>
        <w:t xml:space="preserve">, </w:t>
      </w:r>
      <w:r w:rsidR="001E3BA0" w:rsidRPr="00BB07CD">
        <w:rPr>
          <w:rFonts w:ascii="Times New Roman" w:hAnsi="Times New Roman" w:cs="Times New Roman"/>
          <w:b/>
          <w:i/>
          <w:sz w:val="28"/>
          <w:szCs w:val="28"/>
        </w:rPr>
        <w:t xml:space="preserve"> </w:t>
      </w:r>
      <w:r w:rsidR="00112D17" w:rsidRPr="00BB07CD">
        <w:rPr>
          <w:rFonts w:ascii="Times New Roman" w:hAnsi="Times New Roman" w:cs="Times New Roman"/>
          <w:b/>
          <w:i/>
          <w:sz w:val="28"/>
          <w:szCs w:val="28"/>
        </w:rPr>
        <w:t>включает 2 подпрограммы</w:t>
      </w:r>
    </w:p>
    <w:p w:rsidR="001E3BA0" w:rsidRPr="00BB07CD" w:rsidRDefault="001E3BA0"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Ответственный исполнитель государственной программы – комитет по управлению имуществом Курской области.</w:t>
      </w:r>
    </w:p>
    <w:p w:rsidR="00BD4859" w:rsidRPr="00BB07CD" w:rsidRDefault="00BD4859"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План реализации государственной программы утвержден распоряжением Администрации Курской области от 04.02.2014 г. № 47-ра, детальный план-график - приказом комитета от 28.02.2014 г. № 01-18/22 (в ред. приказов комитета от 09.04.2014 г. № 01-18/32, от 27.10.2014 г. № 01-18/134, от 30.12.2014 г. № 01-18/159).</w:t>
      </w:r>
    </w:p>
    <w:p w:rsidR="004A2919" w:rsidRPr="00BB07CD" w:rsidRDefault="004A2919"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25 целевых показателей (индикаторов), выполнение четырех   основных мероприятий и 15 контрольных событий.</w:t>
      </w:r>
    </w:p>
    <w:p w:rsidR="004A2919" w:rsidRPr="00BB07CD" w:rsidRDefault="004A2919"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В ходе реализации государственной программы Курской области за 2014 год достигнуты в полном объеме запланированные значения 22 целевых показателей (индикаторов). Доля достигнутых в полном объеме целевых показателей (индикаторов) государственной программы Курской области к общему количеству показателей (индикаторов) составила 88 %.</w:t>
      </w:r>
    </w:p>
    <w:p w:rsidR="004A2919" w:rsidRPr="00BB07CD" w:rsidRDefault="004A2919"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Не в полном объеме </w:t>
      </w:r>
      <w:proofErr w:type="gramStart"/>
      <w:r w:rsidRPr="00BB07CD">
        <w:rPr>
          <w:rFonts w:ascii="Times New Roman" w:hAnsi="Times New Roman" w:cs="Times New Roman"/>
          <w:color w:val="000000"/>
          <w:sz w:val="28"/>
          <w:szCs w:val="28"/>
        </w:rPr>
        <w:t>достигнуты</w:t>
      </w:r>
      <w:proofErr w:type="gramEnd"/>
      <w:r w:rsidRPr="00BB07CD">
        <w:rPr>
          <w:rFonts w:ascii="Times New Roman" w:hAnsi="Times New Roman" w:cs="Times New Roman"/>
          <w:color w:val="000000"/>
          <w:sz w:val="28"/>
          <w:szCs w:val="28"/>
        </w:rPr>
        <w:t xml:space="preserve"> 2 целевых показателя по подпрограмме 1:</w:t>
      </w:r>
    </w:p>
    <w:p w:rsidR="004A2919" w:rsidRPr="00BB07CD" w:rsidRDefault="004A2919"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«процент поступления доходов от приватизации областного имущества» - 99,2 %;</w:t>
      </w:r>
    </w:p>
    <w:p w:rsidR="004A2919" w:rsidRPr="00BB07CD" w:rsidRDefault="004A2919"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«процент поступления доходов от продажи земельных участков, находящихся в собственности Курской области» - 99,92 %. </w:t>
      </w:r>
    </w:p>
    <w:p w:rsidR="004A2919" w:rsidRPr="00BB07CD" w:rsidRDefault="004A2919"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В связи с </w:t>
      </w:r>
      <w:proofErr w:type="spellStart"/>
      <w:r w:rsidRPr="00BB07CD">
        <w:rPr>
          <w:rFonts w:ascii="Times New Roman" w:hAnsi="Times New Roman" w:cs="Times New Roman"/>
          <w:color w:val="000000"/>
          <w:sz w:val="28"/>
          <w:szCs w:val="28"/>
        </w:rPr>
        <w:t>недостижением</w:t>
      </w:r>
      <w:proofErr w:type="spellEnd"/>
      <w:r w:rsidRPr="00BB07CD">
        <w:rPr>
          <w:rFonts w:ascii="Times New Roman" w:hAnsi="Times New Roman" w:cs="Times New Roman"/>
          <w:color w:val="000000"/>
          <w:sz w:val="28"/>
          <w:szCs w:val="28"/>
        </w:rPr>
        <w:t xml:space="preserve"> указанных целевых показателей не в полном объеме выполнен показатель подпрограммы 2 - «доля достигнутых </w:t>
      </w:r>
      <w:r w:rsidRPr="00BB07CD">
        <w:rPr>
          <w:rFonts w:ascii="Times New Roman" w:hAnsi="Times New Roman" w:cs="Times New Roman"/>
          <w:color w:val="000000"/>
          <w:sz w:val="28"/>
          <w:szCs w:val="28"/>
        </w:rPr>
        <w:lastRenderedPageBreak/>
        <w:t xml:space="preserve">целевых показателей (индикаторов) государственной программы Курской области к общему количеству показателей (индикаторов) – 91,7 %. </w:t>
      </w:r>
    </w:p>
    <w:p w:rsidR="004A2919" w:rsidRPr="00BB07CD" w:rsidRDefault="004A2919"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Выполнены все основные мероприятия государственной программы Курской области. Из 15 предусмотренных к выполнению на 2014 год  контрольных событий одно выполнено не в полном объеме.</w:t>
      </w:r>
    </w:p>
    <w:p w:rsidR="004A2919" w:rsidRPr="00BB07CD" w:rsidRDefault="004A2919"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color w:val="000000"/>
          <w:sz w:val="28"/>
          <w:szCs w:val="28"/>
        </w:rPr>
        <w:t xml:space="preserve">Основной целью программы является </w:t>
      </w:r>
      <w:r w:rsidRPr="00BB07CD">
        <w:rPr>
          <w:rFonts w:ascii="Times New Roman" w:hAnsi="Times New Roman" w:cs="Times New Roman"/>
          <w:sz w:val="28"/>
          <w:szCs w:val="28"/>
        </w:rPr>
        <w:t>повышение эффективности управления и распоряжения государственным имуществом, земельными ресурсами.</w:t>
      </w:r>
    </w:p>
    <w:p w:rsidR="001E3BA0" w:rsidRPr="00BB07CD" w:rsidRDefault="001E3BA0"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В целях формирования оптимального состава и структуры областного имущества и обеспечения поступлений в бюджет Курской области средств от продажи объектов недвижимого имущества осуществлялись мероприятия по реализации прогнозного плана (программы) приватизации областного имущества и основных направлений приватизации областного имущества на 2012 - 2014 годы, утвержденных постановлением Губернатора Курской области от 29.04.2011 №153-пг.</w:t>
      </w:r>
    </w:p>
    <w:p w:rsidR="001E3BA0" w:rsidRPr="00BB07CD" w:rsidRDefault="001E3BA0"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В отношении областного имущества, подлежащего продаже на открытых торгах, в 2014 году были проданы 13 объектов недвижимого имущества, в том числе земельные участки на которых они расположены, и пакет акций ОАО «</w:t>
      </w:r>
      <w:proofErr w:type="spellStart"/>
      <w:r w:rsidRPr="00BB07CD">
        <w:rPr>
          <w:rFonts w:ascii="Times New Roman" w:hAnsi="Times New Roman" w:cs="Times New Roman"/>
          <w:color w:val="000000"/>
          <w:sz w:val="28"/>
          <w:szCs w:val="28"/>
        </w:rPr>
        <w:t>Курскхлеб</w:t>
      </w:r>
      <w:proofErr w:type="spellEnd"/>
      <w:r w:rsidRPr="00BB07CD">
        <w:rPr>
          <w:rFonts w:ascii="Times New Roman" w:hAnsi="Times New Roman" w:cs="Times New Roman"/>
          <w:color w:val="000000"/>
          <w:sz w:val="28"/>
          <w:szCs w:val="28"/>
        </w:rPr>
        <w:t>» (1858 шт.). В уставный капитал ОАО «</w:t>
      </w:r>
      <w:proofErr w:type="spellStart"/>
      <w:r w:rsidRPr="00BB07CD">
        <w:rPr>
          <w:rFonts w:ascii="Times New Roman" w:hAnsi="Times New Roman" w:cs="Times New Roman"/>
          <w:color w:val="000000"/>
          <w:sz w:val="28"/>
          <w:szCs w:val="28"/>
        </w:rPr>
        <w:t>Курчатовавтотранс</w:t>
      </w:r>
      <w:proofErr w:type="spellEnd"/>
      <w:r w:rsidRPr="00BB07CD">
        <w:rPr>
          <w:rFonts w:ascii="Times New Roman" w:hAnsi="Times New Roman" w:cs="Times New Roman"/>
          <w:color w:val="000000"/>
          <w:sz w:val="28"/>
          <w:szCs w:val="28"/>
        </w:rPr>
        <w:t>» были внесены 2 объекта недвижимости по рыночной стоимости 8 960 00 рублей.</w:t>
      </w:r>
    </w:p>
    <w:p w:rsidR="001E3BA0" w:rsidRPr="00BB07CD" w:rsidRDefault="001E3BA0"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Реализован комплекс мероприятий по проведению технической инвентаризации объектов: площадь зданий и сооружений, прошедших техническую инвентаризацию составила 2158,3 кв.м., протяженность объектов газоснабжения, прошедших техническую инвентаризацию, составила 564,28 км.</w:t>
      </w:r>
    </w:p>
    <w:p w:rsidR="001E3BA0" w:rsidRPr="00BB07CD" w:rsidRDefault="001E3BA0"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 xml:space="preserve">В 2014 году комитетом предоставлено в собственность бесплатно 107 земельных участков из земель, находящихся в государственной собственности Курской области, расположенных на территории                 д. </w:t>
      </w:r>
      <w:proofErr w:type="spellStart"/>
      <w:r w:rsidRPr="00BB07CD">
        <w:rPr>
          <w:rFonts w:ascii="Times New Roman" w:hAnsi="Times New Roman" w:cs="Times New Roman"/>
          <w:color w:val="000000"/>
          <w:sz w:val="28"/>
          <w:szCs w:val="28"/>
        </w:rPr>
        <w:t>Букреевка</w:t>
      </w:r>
      <w:proofErr w:type="spellEnd"/>
      <w:r w:rsidRPr="00BB07CD">
        <w:rPr>
          <w:rFonts w:ascii="Times New Roman" w:hAnsi="Times New Roman" w:cs="Times New Roman"/>
          <w:color w:val="000000"/>
          <w:sz w:val="28"/>
          <w:szCs w:val="28"/>
        </w:rPr>
        <w:t xml:space="preserve"> Курского района Курской области.</w:t>
      </w:r>
    </w:p>
    <w:p w:rsidR="001E3BA0" w:rsidRPr="00BB07CD" w:rsidRDefault="001E3BA0"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За отчетный год на территории Курской области осуществлена государственная регистрация права собственности Курской области на 1039 объектов недвижимости, а также на 481 земельный участок.</w:t>
      </w:r>
    </w:p>
    <w:p w:rsidR="001E3BA0" w:rsidRPr="00BB07CD" w:rsidRDefault="001E3BA0"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Проводились работы по формированию залогового фонда Курская области, по состоянию на 01.01.2015 г. общая рыночная стоимость залогового фонда Курской области составляет 2 436 390,99 тыс. руб.</w:t>
      </w:r>
    </w:p>
    <w:p w:rsidR="001E3BA0" w:rsidRPr="00BB07CD" w:rsidRDefault="001E3BA0" w:rsidP="00BB07CD">
      <w:pPr>
        <w:spacing w:after="0" w:line="240" w:lineRule="auto"/>
        <w:ind w:firstLine="709"/>
        <w:jc w:val="both"/>
        <w:rPr>
          <w:rFonts w:ascii="Times New Roman" w:hAnsi="Times New Roman" w:cs="Times New Roman"/>
          <w:color w:val="000000"/>
          <w:sz w:val="28"/>
          <w:szCs w:val="28"/>
        </w:rPr>
      </w:pPr>
      <w:r w:rsidRPr="00BB07CD">
        <w:rPr>
          <w:rFonts w:ascii="Times New Roman" w:hAnsi="Times New Roman" w:cs="Times New Roman"/>
          <w:color w:val="000000"/>
          <w:sz w:val="28"/>
          <w:szCs w:val="28"/>
        </w:rPr>
        <w:t>В целях развития института налоговой оценки объектов недвижимости, информационного наполнения государственного кадастра недвижимости в 2014 году были выполнены работы по гос</w:t>
      </w:r>
      <w:r w:rsidR="00BD4859" w:rsidRPr="00BB07CD">
        <w:rPr>
          <w:rFonts w:ascii="Times New Roman" w:hAnsi="Times New Roman" w:cs="Times New Roman"/>
          <w:color w:val="000000"/>
          <w:sz w:val="28"/>
          <w:szCs w:val="28"/>
        </w:rPr>
        <w:t xml:space="preserve">ударственной кадастровой оценке </w:t>
      </w:r>
      <w:r w:rsidRPr="00BB07CD">
        <w:rPr>
          <w:rFonts w:ascii="Times New Roman" w:hAnsi="Times New Roman" w:cs="Times New Roman"/>
          <w:color w:val="000000"/>
          <w:sz w:val="28"/>
          <w:szCs w:val="28"/>
        </w:rPr>
        <w:t>земель особо охраняемых терри</w:t>
      </w:r>
      <w:r w:rsidR="00BD4859" w:rsidRPr="00BB07CD">
        <w:rPr>
          <w:rFonts w:ascii="Times New Roman" w:hAnsi="Times New Roman" w:cs="Times New Roman"/>
          <w:color w:val="000000"/>
          <w:sz w:val="28"/>
          <w:szCs w:val="28"/>
        </w:rPr>
        <w:t xml:space="preserve">торий и объектов,  </w:t>
      </w:r>
      <w:r w:rsidRPr="00BB07CD">
        <w:rPr>
          <w:rFonts w:ascii="Times New Roman" w:hAnsi="Times New Roman" w:cs="Times New Roman"/>
          <w:color w:val="000000"/>
          <w:sz w:val="28"/>
          <w:szCs w:val="28"/>
        </w:rPr>
        <w:t xml:space="preserve">земель промышленности, энергетики, транспорта, связи, радиовещания, телевидения, информатики, земель для обеспечения космической </w:t>
      </w:r>
      <w:r w:rsidRPr="00BB07CD">
        <w:rPr>
          <w:rFonts w:ascii="Times New Roman" w:hAnsi="Times New Roman" w:cs="Times New Roman"/>
          <w:color w:val="000000"/>
          <w:sz w:val="28"/>
          <w:szCs w:val="28"/>
        </w:rPr>
        <w:lastRenderedPageBreak/>
        <w:t>деятельности, земель обороны, безопасности и земель иного специального назначения.</w:t>
      </w:r>
    </w:p>
    <w:p w:rsidR="00317739" w:rsidRPr="00BB07CD" w:rsidRDefault="00112D17" w:rsidP="00BB07CD">
      <w:pPr>
        <w:spacing w:after="0" w:line="240" w:lineRule="auto"/>
        <w:ind w:firstLine="709"/>
        <w:jc w:val="both"/>
        <w:rPr>
          <w:rFonts w:ascii="Times New Roman" w:hAnsi="Times New Roman" w:cs="Times New Roman"/>
          <w:color w:val="000000"/>
          <w:sz w:val="28"/>
          <w:szCs w:val="28"/>
        </w:rPr>
      </w:pPr>
      <w:proofErr w:type="gramStart"/>
      <w:r w:rsidRPr="00BB07CD">
        <w:rPr>
          <w:rFonts w:ascii="Times New Roman" w:hAnsi="Times New Roman" w:cs="Times New Roman"/>
          <w:color w:val="000000"/>
          <w:sz w:val="28"/>
          <w:szCs w:val="28"/>
        </w:rPr>
        <w:t>В соответствии с изложенным и методикой оценки эффективности реализации государственной программы, в 2014 году достигнута  эффективность реализации государственной программы Курской области «Управление государственным имуществом Курской области».</w:t>
      </w:r>
      <w:proofErr w:type="gramEnd"/>
    </w:p>
    <w:sectPr w:rsidR="00317739" w:rsidRPr="00BB07CD" w:rsidSect="00545F1F">
      <w:headerReference w:type="default" r:id="rId13"/>
      <w:pgSz w:w="11906" w:h="16838"/>
      <w:pgMar w:top="1134" w:right="1276" w:bottom="1134" w:left="155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7CD" w:rsidRDefault="00BB07CD" w:rsidP="003F6784">
      <w:pPr>
        <w:spacing w:after="0" w:line="240" w:lineRule="auto"/>
      </w:pPr>
      <w:r>
        <w:separator/>
      </w:r>
    </w:p>
  </w:endnote>
  <w:endnote w:type="continuationSeparator" w:id="0">
    <w:p w:rsidR="00BB07CD" w:rsidRDefault="00BB07CD" w:rsidP="003F6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7CD" w:rsidRDefault="00BB07CD" w:rsidP="003F6784">
      <w:pPr>
        <w:spacing w:after="0" w:line="240" w:lineRule="auto"/>
      </w:pPr>
      <w:r>
        <w:separator/>
      </w:r>
    </w:p>
  </w:footnote>
  <w:footnote w:type="continuationSeparator" w:id="0">
    <w:p w:rsidR="00BB07CD" w:rsidRDefault="00BB07CD" w:rsidP="003F67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2333"/>
      <w:docPartObj>
        <w:docPartGallery w:val="Page Numbers (Top of Page)"/>
        <w:docPartUnique/>
      </w:docPartObj>
    </w:sdtPr>
    <w:sdtContent>
      <w:p w:rsidR="00BB07CD" w:rsidRDefault="00681AB3">
        <w:pPr>
          <w:pStyle w:val="ad"/>
          <w:jc w:val="center"/>
        </w:pPr>
        <w:fldSimple w:instr=" PAGE   \* MERGEFORMAT ">
          <w:r w:rsidR="00693DA9">
            <w:rPr>
              <w:noProof/>
            </w:rPr>
            <w:t>76</w:t>
          </w:r>
        </w:fldSimple>
      </w:p>
    </w:sdtContent>
  </w:sdt>
  <w:p w:rsidR="00BB07CD" w:rsidRDefault="00BB07C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3A44E8"/>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9C1851"/>
    <w:multiLevelType w:val="hybridMultilevel"/>
    <w:tmpl w:val="08C6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1D6FEC"/>
    <w:multiLevelType w:val="hybridMultilevel"/>
    <w:tmpl w:val="3042D064"/>
    <w:lvl w:ilvl="0" w:tplc="EC7008DE">
      <w:start w:val="1"/>
      <w:numFmt w:val="upperRoman"/>
      <w:lvlText w:val="%1."/>
      <w:lvlJc w:val="left"/>
      <w:pPr>
        <w:tabs>
          <w:tab w:val="num" w:pos="1080"/>
        </w:tabs>
        <w:ind w:left="1080" w:hanging="720"/>
      </w:pPr>
      <w:rPr>
        <w:rFonts w:hint="default"/>
      </w:rPr>
    </w:lvl>
    <w:lvl w:ilvl="1" w:tplc="EC7008DE">
      <w:start w:val="1"/>
      <w:numFmt w:val="upperRoman"/>
      <w:lvlText w:val="%2."/>
      <w:lvlJc w:val="left"/>
      <w:pPr>
        <w:tabs>
          <w:tab w:val="num" w:pos="1080"/>
        </w:tabs>
        <w:ind w:left="1080" w:hanging="720"/>
      </w:pPr>
      <w:rPr>
        <w:rFonts w:hint="default"/>
      </w:rPr>
    </w:lvl>
    <w:lvl w:ilvl="2" w:tplc="B2DAEF3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67C4ADF"/>
    <w:multiLevelType w:val="singleLevel"/>
    <w:tmpl w:val="021ADB9A"/>
    <w:lvl w:ilvl="0">
      <w:start w:val="4"/>
      <w:numFmt w:val="decimal"/>
      <w:lvlText w:val="%1."/>
      <w:legacy w:legacy="1" w:legacySpace="0" w:legacyIndent="302"/>
      <w:lvlJc w:val="left"/>
      <w:rPr>
        <w:rFonts w:ascii="Times New Roman" w:hAnsi="Times New Roman" w:cs="Times New Roman" w:hint="default"/>
      </w:rPr>
    </w:lvl>
  </w:abstractNum>
  <w:num w:numId="1">
    <w:abstractNumId w:val="2"/>
  </w:num>
  <w:num w:numId="2">
    <w:abstractNumId w:val="3"/>
  </w:num>
  <w:num w:numId="3">
    <w:abstractNumId w:val="1"/>
  </w:num>
  <w:num w:numId="4">
    <w:abstractNumId w:val="4"/>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A30A9"/>
    <w:rsid w:val="0002504A"/>
    <w:rsid w:val="00043284"/>
    <w:rsid w:val="00050FEE"/>
    <w:rsid w:val="00052049"/>
    <w:rsid w:val="00054F94"/>
    <w:rsid w:val="00061847"/>
    <w:rsid w:val="0007210B"/>
    <w:rsid w:val="00092968"/>
    <w:rsid w:val="00093776"/>
    <w:rsid w:val="000B7216"/>
    <w:rsid w:val="000D14FC"/>
    <w:rsid w:val="000D26B4"/>
    <w:rsid w:val="000D2FEE"/>
    <w:rsid w:val="000D5502"/>
    <w:rsid w:val="000D6531"/>
    <w:rsid w:val="000F1CE6"/>
    <w:rsid w:val="00103996"/>
    <w:rsid w:val="001061D0"/>
    <w:rsid w:val="00112D17"/>
    <w:rsid w:val="0011652A"/>
    <w:rsid w:val="00123E09"/>
    <w:rsid w:val="0014124A"/>
    <w:rsid w:val="001512E0"/>
    <w:rsid w:val="00153D07"/>
    <w:rsid w:val="001947F0"/>
    <w:rsid w:val="001A164D"/>
    <w:rsid w:val="001C0089"/>
    <w:rsid w:val="001D0AB8"/>
    <w:rsid w:val="001D4F0C"/>
    <w:rsid w:val="001D674B"/>
    <w:rsid w:val="001E3BA0"/>
    <w:rsid w:val="001F31EF"/>
    <w:rsid w:val="001F579B"/>
    <w:rsid w:val="00233734"/>
    <w:rsid w:val="00251211"/>
    <w:rsid w:val="00252E68"/>
    <w:rsid w:val="002566CF"/>
    <w:rsid w:val="002579D8"/>
    <w:rsid w:val="00272D2F"/>
    <w:rsid w:val="00281D25"/>
    <w:rsid w:val="00286D11"/>
    <w:rsid w:val="00292EDA"/>
    <w:rsid w:val="002C2F67"/>
    <w:rsid w:val="002C6926"/>
    <w:rsid w:val="002F44EA"/>
    <w:rsid w:val="002F79A1"/>
    <w:rsid w:val="00312BE8"/>
    <w:rsid w:val="00317739"/>
    <w:rsid w:val="00320F9E"/>
    <w:rsid w:val="00323684"/>
    <w:rsid w:val="00326045"/>
    <w:rsid w:val="00335257"/>
    <w:rsid w:val="0037559D"/>
    <w:rsid w:val="00385384"/>
    <w:rsid w:val="003A7BA8"/>
    <w:rsid w:val="003B418E"/>
    <w:rsid w:val="003B6C15"/>
    <w:rsid w:val="003C669B"/>
    <w:rsid w:val="003E4764"/>
    <w:rsid w:val="003F6784"/>
    <w:rsid w:val="00411A03"/>
    <w:rsid w:val="00411F5C"/>
    <w:rsid w:val="00414948"/>
    <w:rsid w:val="00437508"/>
    <w:rsid w:val="004501C5"/>
    <w:rsid w:val="00462772"/>
    <w:rsid w:val="00463F80"/>
    <w:rsid w:val="0047694C"/>
    <w:rsid w:val="004821DB"/>
    <w:rsid w:val="004A2919"/>
    <w:rsid w:val="004A5A6B"/>
    <w:rsid w:val="004A6EA5"/>
    <w:rsid w:val="004B2503"/>
    <w:rsid w:val="004C5D6A"/>
    <w:rsid w:val="00520C8A"/>
    <w:rsid w:val="005225DE"/>
    <w:rsid w:val="00534B85"/>
    <w:rsid w:val="00545F1F"/>
    <w:rsid w:val="00550411"/>
    <w:rsid w:val="00553882"/>
    <w:rsid w:val="00562B9F"/>
    <w:rsid w:val="005755E4"/>
    <w:rsid w:val="00576FA0"/>
    <w:rsid w:val="005B086A"/>
    <w:rsid w:val="005B6283"/>
    <w:rsid w:val="005F156C"/>
    <w:rsid w:val="005F1DB8"/>
    <w:rsid w:val="005F63CF"/>
    <w:rsid w:val="00606886"/>
    <w:rsid w:val="006104BD"/>
    <w:rsid w:val="00611E56"/>
    <w:rsid w:val="00614EB3"/>
    <w:rsid w:val="00663192"/>
    <w:rsid w:val="006722F7"/>
    <w:rsid w:val="00681AB3"/>
    <w:rsid w:val="00682F66"/>
    <w:rsid w:val="0068447A"/>
    <w:rsid w:val="00692819"/>
    <w:rsid w:val="00693DA9"/>
    <w:rsid w:val="00695A4F"/>
    <w:rsid w:val="00695BA8"/>
    <w:rsid w:val="006A4AC8"/>
    <w:rsid w:val="006C6E4A"/>
    <w:rsid w:val="006E1E14"/>
    <w:rsid w:val="006E2AB2"/>
    <w:rsid w:val="007372E8"/>
    <w:rsid w:val="007404A9"/>
    <w:rsid w:val="007433F6"/>
    <w:rsid w:val="00745A04"/>
    <w:rsid w:val="00756F2F"/>
    <w:rsid w:val="0075730D"/>
    <w:rsid w:val="0077594E"/>
    <w:rsid w:val="00780E3A"/>
    <w:rsid w:val="007A0792"/>
    <w:rsid w:val="007A624D"/>
    <w:rsid w:val="007B2257"/>
    <w:rsid w:val="007C22E2"/>
    <w:rsid w:val="008029B5"/>
    <w:rsid w:val="00806909"/>
    <w:rsid w:val="00811FA8"/>
    <w:rsid w:val="00830D0D"/>
    <w:rsid w:val="0084548D"/>
    <w:rsid w:val="00851C63"/>
    <w:rsid w:val="008528E3"/>
    <w:rsid w:val="00853054"/>
    <w:rsid w:val="00861400"/>
    <w:rsid w:val="00864D12"/>
    <w:rsid w:val="008778B2"/>
    <w:rsid w:val="00891292"/>
    <w:rsid w:val="008919B5"/>
    <w:rsid w:val="00895DA1"/>
    <w:rsid w:val="00897648"/>
    <w:rsid w:val="008A2672"/>
    <w:rsid w:val="008A3372"/>
    <w:rsid w:val="008B5B78"/>
    <w:rsid w:val="009016EF"/>
    <w:rsid w:val="00907ACD"/>
    <w:rsid w:val="00911C29"/>
    <w:rsid w:val="0091426F"/>
    <w:rsid w:val="00962C34"/>
    <w:rsid w:val="00965A02"/>
    <w:rsid w:val="009774D1"/>
    <w:rsid w:val="00992041"/>
    <w:rsid w:val="00995DBC"/>
    <w:rsid w:val="009A0D62"/>
    <w:rsid w:val="009A30A9"/>
    <w:rsid w:val="009E3E3B"/>
    <w:rsid w:val="00A0085E"/>
    <w:rsid w:val="00A34720"/>
    <w:rsid w:val="00A35E3F"/>
    <w:rsid w:val="00A41616"/>
    <w:rsid w:val="00A43376"/>
    <w:rsid w:val="00A7793D"/>
    <w:rsid w:val="00A8681E"/>
    <w:rsid w:val="00A87734"/>
    <w:rsid w:val="00A919AC"/>
    <w:rsid w:val="00A9397E"/>
    <w:rsid w:val="00A97D9E"/>
    <w:rsid w:val="00AA4ED9"/>
    <w:rsid w:val="00AA7944"/>
    <w:rsid w:val="00AB1BFD"/>
    <w:rsid w:val="00AC789F"/>
    <w:rsid w:val="00AC7C76"/>
    <w:rsid w:val="00AD0675"/>
    <w:rsid w:val="00AE47F4"/>
    <w:rsid w:val="00B30F8B"/>
    <w:rsid w:val="00B33342"/>
    <w:rsid w:val="00B34A14"/>
    <w:rsid w:val="00B437F8"/>
    <w:rsid w:val="00B542D4"/>
    <w:rsid w:val="00B62BE6"/>
    <w:rsid w:val="00B71F65"/>
    <w:rsid w:val="00B75DE5"/>
    <w:rsid w:val="00BA3678"/>
    <w:rsid w:val="00BB0021"/>
    <w:rsid w:val="00BB07CD"/>
    <w:rsid w:val="00BD4859"/>
    <w:rsid w:val="00BE6F2A"/>
    <w:rsid w:val="00BF69B0"/>
    <w:rsid w:val="00C0126E"/>
    <w:rsid w:val="00C11B27"/>
    <w:rsid w:val="00C13709"/>
    <w:rsid w:val="00C1503F"/>
    <w:rsid w:val="00C210EC"/>
    <w:rsid w:val="00C3778F"/>
    <w:rsid w:val="00C37C28"/>
    <w:rsid w:val="00C40329"/>
    <w:rsid w:val="00C4683C"/>
    <w:rsid w:val="00C471B0"/>
    <w:rsid w:val="00C479F6"/>
    <w:rsid w:val="00C558D3"/>
    <w:rsid w:val="00C7209C"/>
    <w:rsid w:val="00C751F0"/>
    <w:rsid w:val="00C872F9"/>
    <w:rsid w:val="00CB1911"/>
    <w:rsid w:val="00CB39E7"/>
    <w:rsid w:val="00CB713E"/>
    <w:rsid w:val="00CC3802"/>
    <w:rsid w:val="00CE0186"/>
    <w:rsid w:val="00CF6AC3"/>
    <w:rsid w:val="00D04F1D"/>
    <w:rsid w:val="00D05F21"/>
    <w:rsid w:val="00D22316"/>
    <w:rsid w:val="00D335EE"/>
    <w:rsid w:val="00D340D3"/>
    <w:rsid w:val="00D35DA6"/>
    <w:rsid w:val="00D5243F"/>
    <w:rsid w:val="00D53A2A"/>
    <w:rsid w:val="00D54881"/>
    <w:rsid w:val="00DB1CC9"/>
    <w:rsid w:val="00DB64AA"/>
    <w:rsid w:val="00DD28BD"/>
    <w:rsid w:val="00DE03C8"/>
    <w:rsid w:val="00E07669"/>
    <w:rsid w:val="00E106C5"/>
    <w:rsid w:val="00E17789"/>
    <w:rsid w:val="00E30E98"/>
    <w:rsid w:val="00E45E9C"/>
    <w:rsid w:val="00E73068"/>
    <w:rsid w:val="00E74C22"/>
    <w:rsid w:val="00E86101"/>
    <w:rsid w:val="00E9623F"/>
    <w:rsid w:val="00EA5076"/>
    <w:rsid w:val="00ED599E"/>
    <w:rsid w:val="00EE55A5"/>
    <w:rsid w:val="00F07C96"/>
    <w:rsid w:val="00F1069A"/>
    <w:rsid w:val="00F26ECF"/>
    <w:rsid w:val="00F5025D"/>
    <w:rsid w:val="00F503C1"/>
    <w:rsid w:val="00F61B0C"/>
    <w:rsid w:val="00F87F74"/>
    <w:rsid w:val="00F97909"/>
    <w:rsid w:val="00FA5F3D"/>
    <w:rsid w:val="00FB235E"/>
    <w:rsid w:val="00FD0D73"/>
    <w:rsid w:val="00FD2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A3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9A30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Абзац списка1"/>
    <w:basedOn w:val="a"/>
    <w:rsid w:val="009A30A9"/>
    <w:pPr>
      <w:ind w:left="720"/>
    </w:pPr>
    <w:rPr>
      <w:rFonts w:ascii="Calibri" w:eastAsia="Times New Roman" w:hAnsi="Calibri" w:cs="Times New Roman"/>
    </w:rPr>
  </w:style>
  <w:style w:type="paragraph" w:styleId="a3">
    <w:name w:val="No Spacing"/>
    <w:link w:val="a4"/>
    <w:uiPriority w:val="1"/>
    <w:qFormat/>
    <w:rsid w:val="00D53A2A"/>
    <w:pPr>
      <w:spacing w:after="0" w:line="240" w:lineRule="auto"/>
    </w:pPr>
  </w:style>
  <w:style w:type="paragraph" w:styleId="a5">
    <w:name w:val="Normal (Web)"/>
    <w:basedOn w:val="a"/>
    <w:unhideWhenUsed/>
    <w:rsid w:val="00A93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D2FEE"/>
    <w:rPr>
      <w:color w:val="0000FF" w:themeColor="hyperlink"/>
      <w:u w:val="single"/>
    </w:rPr>
  </w:style>
  <w:style w:type="character" w:customStyle="1" w:styleId="a4">
    <w:name w:val="Без интервала Знак"/>
    <w:link w:val="a3"/>
    <w:uiPriority w:val="1"/>
    <w:rsid w:val="00B33342"/>
  </w:style>
  <w:style w:type="paragraph" w:styleId="a7">
    <w:name w:val="List Paragraph"/>
    <w:basedOn w:val="a"/>
    <w:uiPriority w:val="34"/>
    <w:qFormat/>
    <w:rsid w:val="00312BE8"/>
    <w:pPr>
      <w:ind w:left="720"/>
      <w:contextualSpacing/>
    </w:pPr>
    <w:rPr>
      <w:rFonts w:eastAsiaTheme="minorEastAsia" w:cs="Times New Roman"/>
      <w:lang w:eastAsia="ru-RU"/>
    </w:rPr>
  </w:style>
  <w:style w:type="paragraph" w:styleId="a8">
    <w:name w:val="Body Text"/>
    <w:basedOn w:val="a"/>
    <w:link w:val="a9"/>
    <w:rsid w:val="000B7216"/>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9">
    <w:name w:val="Основной текст Знак"/>
    <w:basedOn w:val="a0"/>
    <w:link w:val="a8"/>
    <w:rsid w:val="000B7216"/>
    <w:rPr>
      <w:rFonts w:ascii="Times New Roman" w:eastAsia="Lucida Sans Unicode" w:hAnsi="Times New Roman" w:cs="Times New Roman"/>
      <w:kern w:val="1"/>
      <w:sz w:val="24"/>
      <w:szCs w:val="24"/>
    </w:rPr>
  </w:style>
  <w:style w:type="paragraph" w:customStyle="1" w:styleId="ConsPlusNormal">
    <w:name w:val="ConsPlusNormal"/>
    <w:link w:val="ConsPlusNormal0"/>
    <w:rsid w:val="000B72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0B7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0B7216"/>
    <w:rPr>
      <w:rFonts w:ascii="Arial" w:eastAsia="Times New Roman" w:hAnsi="Arial" w:cs="Arial"/>
      <w:sz w:val="20"/>
      <w:szCs w:val="20"/>
      <w:lang w:eastAsia="ru-RU"/>
    </w:rPr>
  </w:style>
  <w:style w:type="paragraph" w:styleId="aa">
    <w:name w:val="Body Text Indent"/>
    <w:basedOn w:val="a"/>
    <w:link w:val="ab"/>
    <w:rsid w:val="00780E3A"/>
    <w:pPr>
      <w:spacing w:after="120"/>
      <w:ind w:left="283"/>
    </w:pPr>
    <w:rPr>
      <w:rFonts w:ascii="Calibri" w:eastAsia="Times New Roman" w:hAnsi="Calibri" w:cs="Calibri"/>
    </w:rPr>
  </w:style>
  <w:style w:type="character" w:customStyle="1" w:styleId="ab">
    <w:name w:val="Основной текст с отступом Знак"/>
    <w:basedOn w:val="a0"/>
    <w:link w:val="aa"/>
    <w:rsid w:val="00780E3A"/>
    <w:rPr>
      <w:rFonts w:ascii="Calibri" w:eastAsia="Times New Roman" w:hAnsi="Calibri" w:cs="Calibri"/>
    </w:rPr>
  </w:style>
  <w:style w:type="paragraph" w:styleId="2">
    <w:name w:val="Body Text Indent 2"/>
    <w:basedOn w:val="a"/>
    <w:link w:val="20"/>
    <w:rsid w:val="00780E3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80E3A"/>
    <w:rPr>
      <w:rFonts w:ascii="Times New Roman" w:eastAsia="Times New Roman" w:hAnsi="Times New Roman" w:cs="Times New Roman"/>
      <w:sz w:val="24"/>
      <w:szCs w:val="24"/>
      <w:lang w:eastAsia="ru-RU"/>
    </w:rPr>
  </w:style>
  <w:style w:type="paragraph" w:customStyle="1" w:styleId="10">
    <w:name w:val="Обычный (веб)1"/>
    <w:basedOn w:val="a"/>
    <w:rsid w:val="00F07C96"/>
    <w:pPr>
      <w:suppressAutoHyphens/>
      <w:spacing w:before="28" w:after="28" w:line="100" w:lineRule="atLeast"/>
    </w:pPr>
    <w:rPr>
      <w:rFonts w:ascii="Times New Roman" w:eastAsia="Times New Roman" w:hAnsi="Times New Roman" w:cs="Times New Roman"/>
      <w:kern w:val="1"/>
      <w:sz w:val="24"/>
      <w:szCs w:val="24"/>
      <w:lang w:eastAsia="ar-SA"/>
    </w:rPr>
  </w:style>
  <w:style w:type="character" w:customStyle="1" w:styleId="11">
    <w:name w:val="Основной текст Знак1"/>
    <w:basedOn w:val="a0"/>
    <w:uiPriority w:val="99"/>
    <w:rsid w:val="001E3BA0"/>
    <w:rPr>
      <w:rFonts w:ascii="Times New Roman" w:hAnsi="Times New Roman" w:cs="Times New Roman"/>
      <w:sz w:val="27"/>
      <w:szCs w:val="27"/>
      <w:u w:val="none"/>
    </w:rPr>
  </w:style>
  <w:style w:type="paragraph" w:customStyle="1" w:styleId="ac">
    <w:name w:val="Обычный (паспорт)"/>
    <w:basedOn w:val="a"/>
    <w:rsid w:val="005B086A"/>
    <w:pPr>
      <w:spacing w:before="120" w:after="0" w:line="240" w:lineRule="auto"/>
      <w:jc w:val="both"/>
    </w:pPr>
    <w:rPr>
      <w:rFonts w:ascii="Times New Roman" w:eastAsia="Times New Roman" w:hAnsi="Times New Roman" w:cs="Times New Roman"/>
      <w:sz w:val="28"/>
      <w:szCs w:val="28"/>
      <w:lang w:eastAsia="ru-RU"/>
    </w:rPr>
  </w:style>
  <w:style w:type="paragraph" w:customStyle="1" w:styleId="21">
    <w:name w:val="Абзац списка2"/>
    <w:basedOn w:val="a"/>
    <w:rsid w:val="00D04F1D"/>
    <w:pPr>
      <w:spacing w:after="160" w:line="259" w:lineRule="auto"/>
      <w:ind w:left="720"/>
      <w:contextualSpacing/>
    </w:pPr>
    <w:rPr>
      <w:rFonts w:ascii="Calibri" w:eastAsia="Times New Roman" w:hAnsi="Calibri" w:cs="Times New Roman"/>
    </w:rPr>
  </w:style>
  <w:style w:type="paragraph" w:styleId="ad">
    <w:name w:val="header"/>
    <w:basedOn w:val="a"/>
    <w:link w:val="ae"/>
    <w:uiPriority w:val="99"/>
    <w:unhideWhenUsed/>
    <w:rsid w:val="003F678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F6784"/>
  </w:style>
  <w:style w:type="paragraph" w:styleId="af">
    <w:name w:val="footer"/>
    <w:basedOn w:val="a"/>
    <w:link w:val="af0"/>
    <w:uiPriority w:val="99"/>
    <w:semiHidden/>
    <w:unhideWhenUsed/>
    <w:rsid w:val="003F678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3F6784"/>
  </w:style>
  <w:style w:type="paragraph" w:customStyle="1" w:styleId="msonormalbullet1gifbullet1gif">
    <w:name w:val="msonormalbullet1gifbullet1.gif"/>
    <w:basedOn w:val="a"/>
    <w:rsid w:val="00737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NoSpacing1"/>
    <w:rsid w:val="007372E8"/>
    <w:rPr>
      <w:rFonts w:eastAsia="Calibri"/>
      <w:sz w:val="24"/>
      <w:szCs w:val="24"/>
      <w:lang w:eastAsia="ru-RU"/>
    </w:rPr>
  </w:style>
  <w:style w:type="paragraph" w:customStyle="1" w:styleId="NoSpacing1">
    <w:name w:val="No Spacing1"/>
    <w:link w:val="NoSpacingChar"/>
    <w:rsid w:val="007372E8"/>
    <w:pPr>
      <w:spacing w:after="0" w:line="240" w:lineRule="auto"/>
    </w:pPr>
    <w:rPr>
      <w:rFonts w:eastAsia="Calibri"/>
      <w:sz w:val="24"/>
      <w:szCs w:val="24"/>
      <w:lang w:eastAsia="ru-RU"/>
    </w:rPr>
  </w:style>
  <w:style w:type="paragraph" w:customStyle="1" w:styleId="ConsPlusTitle">
    <w:name w:val="ConsPlusTitle"/>
    <w:rsid w:val="007372E8"/>
    <w:pPr>
      <w:suppressAutoHyphens/>
      <w:autoSpaceDE w:val="0"/>
      <w:spacing w:after="0" w:line="240" w:lineRule="auto"/>
    </w:pPr>
    <w:rPr>
      <w:rFonts w:ascii="Times New Roman" w:eastAsia="Calibri" w:hAnsi="Times New Roman" w:cs="Times New Roman"/>
      <w:b/>
      <w:bCs/>
      <w:sz w:val="28"/>
      <w:szCs w:val="28"/>
      <w:lang w:eastAsia="ar-SA"/>
    </w:rPr>
  </w:style>
  <w:style w:type="character" w:customStyle="1" w:styleId="af1">
    <w:name w:val="Основной текст_"/>
    <w:basedOn w:val="a0"/>
    <w:link w:val="3"/>
    <w:rsid w:val="007372E8"/>
    <w:rPr>
      <w:rFonts w:ascii="Calibri" w:eastAsia="Calibri" w:hAnsi="Calibri"/>
      <w:sz w:val="27"/>
      <w:szCs w:val="27"/>
      <w:shd w:val="clear" w:color="auto" w:fill="FFFFFF"/>
    </w:rPr>
  </w:style>
  <w:style w:type="paragraph" w:customStyle="1" w:styleId="3">
    <w:name w:val="Основной текст3"/>
    <w:basedOn w:val="a"/>
    <w:link w:val="af1"/>
    <w:rsid w:val="007372E8"/>
    <w:pPr>
      <w:shd w:val="clear" w:color="auto" w:fill="FFFFFF"/>
      <w:spacing w:after="180" w:line="240" w:lineRule="exact"/>
    </w:pPr>
    <w:rPr>
      <w:rFonts w:ascii="Calibri" w:eastAsia="Calibri" w:hAnsi="Calibri"/>
      <w:sz w:val="27"/>
      <w:szCs w:val="27"/>
    </w:rPr>
  </w:style>
  <w:style w:type="table" w:styleId="af2">
    <w:name w:val="Table Grid"/>
    <w:basedOn w:val="a1"/>
    <w:rsid w:val="00614EB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rsid w:val="003755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0">
    <w:name w:val="Абзац списка3"/>
    <w:basedOn w:val="a"/>
    <w:rsid w:val="001F31EF"/>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0770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03C8F75202AB32D5550158E2FB4C613BC53796B0D88225E1584A4980m8UE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932520E69699F21DC70732C7B2EB262B02148FDD1016934C7AC5031FD815F16A49F6C9F1B24FAD4qEj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rkursk.ru/index.php?id=8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0D4F166C3C6BA89CDE49CE3D45D47748CB946CC9B2B2FBB5F8CC1A945xBWCM" TargetMode="External"/><Relationship Id="rId4" Type="http://schemas.openxmlformats.org/officeDocument/2006/relationships/settings" Target="settings.xml"/><Relationship Id="rId9" Type="http://schemas.openxmlformats.org/officeDocument/2006/relationships/hyperlink" Target="http://zhit-vmest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E8978-62C3-4775-B7B9-557F780A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27941</Words>
  <Characters>159268</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dc:creator>
  <cp:lastModifiedBy>Макаренко</cp:lastModifiedBy>
  <cp:revision>3</cp:revision>
  <cp:lastPrinted>2015-04-10T15:41:00Z</cp:lastPrinted>
  <dcterms:created xsi:type="dcterms:W3CDTF">2015-04-23T11:17:00Z</dcterms:created>
  <dcterms:modified xsi:type="dcterms:W3CDTF">2015-04-23T11:19:00Z</dcterms:modified>
</cp:coreProperties>
</file>