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A8" w:rsidRDefault="00DE15A8" w:rsidP="00DE15A8">
      <w:pPr>
        <w:tabs>
          <w:tab w:val="left" w:pos="11175"/>
        </w:tabs>
      </w:pPr>
    </w:p>
    <w:p w:rsidR="00DE15A8" w:rsidRDefault="00DE15A8" w:rsidP="00DE15A8">
      <w:pPr>
        <w:tabs>
          <w:tab w:val="left" w:pos="5400"/>
        </w:tabs>
        <w:rPr>
          <w:b/>
        </w:rPr>
      </w:pPr>
      <w:r>
        <w:tab/>
        <w:t xml:space="preserve">           </w:t>
      </w:r>
      <w:r>
        <w:rPr>
          <w:b/>
        </w:rPr>
        <w:t>Сводный отчёт</w:t>
      </w:r>
    </w:p>
    <w:p w:rsidR="00DE15A8" w:rsidRDefault="00DE15A8" w:rsidP="00DE15A8">
      <w:pPr>
        <w:tabs>
          <w:tab w:val="left" w:pos="5400"/>
        </w:tabs>
        <w:rPr>
          <w:b/>
        </w:rPr>
      </w:pPr>
      <w:r>
        <w:rPr>
          <w:b/>
        </w:rPr>
        <w:t xml:space="preserve"> о расходовании бюджетных ассигнований на информационное обеспечение деятельности органов государственной власти  Курской области и поддержку средств массовой информации </w:t>
      </w:r>
    </w:p>
    <w:p w:rsidR="00DE15A8" w:rsidRDefault="00DE15A8" w:rsidP="00DE15A8">
      <w:pPr>
        <w:tabs>
          <w:tab w:val="left" w:pos="5400"/>
        </w:tabs>
        <w:rPr>
          <w:b/>
        </w:rPr>
      </w:pPr>
    </w:p>
    <w:p w:rsidR="00DE15A8" w:rsidRDefault="00DE15A8" w:rsidP="00DE15A8">
      <w:pPr>
        <w:tabs>
          <w:tab w:val="left" w:pos="12390"/>
        </w:tabs>
        <w:rPr>
          <w:b/>
          <w:sz w:val="14"/>
          <w:szCs w:val="14"/>
        </w:rPr>
      </w:pPr>
      <w:r>
        <w:rPr>
          <w:b/>
        </w:rPr>
        <w:t xml:space="preserve">                                                                                                                                         </w:t>
      </w:r>
      <w:r>
        <w:rPr>
          <w:b/>
          <w:sz w:val="14"/>
          <w:szCs w:val="14"/>
        </w:rPr>
        <w:tab/>
      </w:r>
    </w:p>
    <w:tbl>
      <w:tblPr>
        <w:tblStyle w:val="a5"/>
        <w:tblW w:w="0" w:type="auto"/>
        <w:tblInd w:w="817" w:type="dxa"/>
        <w:tblLook w:val="04A0" w:firstRow="1" w:lastRow="0" w:firstColumn="1" w:lastColumn="0" w:noHBand="0" w:noVBand="1"/>
      </w:tblPr>
      <w:tblGrid>
        <w:gridCol w:w="11817"/>
        <w:gridCol w:w="1127"/>
        <w:gridCol w:w="1025"/>
      </w:tblGrid>
      <w:tr w:rsidR="00DE15A8" w:rsidTr="00DE15A8">
        <w:tc>
          <w:tcPr>
            <w:tcW w:w="11817" w:type="dxa"/>
            <w:tcBorders>
              <w:top w:val="nil"/>
              <w:left w:val="nil"/>
              <w:bottom w:val="nil"/>
              <w:right w:val="nil"/>
            </w:tcBorders>
            <w:hideMark/>
          </w:tcPr>
          <w:p w:rsidR="00DE15A8" w:rsidRDefault="001823B0" w:rsidP="0083317E">
            <w:pPr>
              <w:tabs>
                <w:tab w:val="left" w:pos="12390"/>
              </w:tabs>
              <w:rPr>
                <w:b/>
                <w:sz w:val="14"/>
                <w:szCs w:val="14"/>
              </w:rPr>
            </w:pPr>
            <w:r>
              <w:rPr>
                <w:b/>
                <w:sz w:val="14"/>
                <w:szCs w:val="14"/>
              </w:rPr>
              <w:t xml:space="preserve">                                                                                                                                                      </w:t>
            </w:r>
            <w:r w:rsidRPr="001823B0">
              <w:rPr>
                <w:b/>
                <w:szCs w:val="28"/>
              </w:rPr>
              <w:t>за</w:t>
            </w:r>
            <w:r>
              <w:rPr>
                <w:b/>
                <w:szCs w:val="28"/>
              </w:rPr>
              <w:t xml:space="preserve"> </w:t>
            </w:r>
            <w:r w:rsidR="00DE15A8">
              <w:rPr>
                <w:b/>
                <w:szCs w:val="28"/>
              </w:rPr>
              <w:t xml:space="preserve"> 20</w:t>
            </w:r>
            <w:r w:rsidR="003F5116">
              <w:rPr>
                <w:b/>
                <w:szCs w:val="28"/>
              </w:rPr>
              <w:t>20</w:t>
            </w:r>
            <w:r w:rsidR="00DE15A8">
              <w:rPr>
                <w:b/>
                <w:szCs w:val="28"/>
              </w:rPr>
              <w:t>г</w:t>
            </w:r>
          </w:p>
        </w:tc>
        <w:tc>
          <w:tcPr>
            <w:tcW w:w="1127" w:type="dxa"/>
            <w:tcBorders>
              <w:top w:val="nil"/>
              <w:left w:val="nil"/>
              <w:bottom w:val="nil"/>
              <w:right w:val="single" w:sz="4" w:space="0" w:color="auto"/>
            </w:tcBorders>
          </w:tcPr>
          <w:p w:rsidR="00DE15A8" w:rsidRDefault="00DE15A8">
            <w:pPr>
              <w:tabs>
                <w:tab w:val="left" w:pos="12390"/>
              </w:tabs>
              <w:rPr>
                <w:b/>
                <w:sz w:val="14"/>
                <w:szCs w:val="14"/>
              </w:rPr>
            </w:pPr>
          </w:p>
        </w:tc>
        <w:tc>
          <w:tcPr>
            <w:tcW w:w="1025" w:type="dxa"/>
            <w:tcBorders>
              <w:top w:val="single" w:sz="4" w:space="0" w:color="auto"/>
              <w:left w:val="single" w:sz="4" w:space="0" w:color="auto"/>
              <w:bottom w:val="single" w:sz="4" w:space="0" w:color="auto"/>
              <w:right w:val="single" w:sz="4" w:space="0" w:color="auto"/>
            </w:tcBorders>
            <w:hideMark/>
          </w:tcPr>
          <w:p w:rsidR="00DE15A8" w:rsidRDefault="00DE15A8">
            <w:pPr>
              <w:tabs>
                <w:tab w:val="left" w:pos="12390"/>
              </w:tabs>
              <w:rPr>
                <w:b/>
                <w:sz w:val="14"/>
                <w:szCs w:val="14"/>
              </w:rPr>
            </w:pPr>
            <w:r>
              <w:rPr>
                <w:b/>
                <w:sz w:val="14"/>
                <w:szCs w:val="14"/>
              </w:rPr>
              <w:t>Коды</w:t>
            </w:r>
          </w:p>
        </w:tc>
      </w:tr>
      <w:tr w:rsidR="00DE15A8" w:rsidTr="00DE15A8">
        <w:tc>
          <w:tcPr>
            <w:tcW w:w="11817" w:type="dxa"/>
            <w:tcBorders>
              <w:top w:val="nil"/>
              <w:left w:val="nil"/>
              <w:bottom w:val="nil"/>
              <w:right w:val="nil"/>
            </w:tcBorders>
          </w:tcPr>
          <w:p w:rsidR="00DE15A8" w:rsidRDefault="00DE15A8">
            <w:pPr>
              <w:tabs>
                <w:tab w:val="left" w:pos="12390"/>
              </w:tabs>
              <w:rPr>
                <w:b/>
                <w:sz w:val="14"/>
                <w:szCs w:val="14"/>
              </w:rPr>
            </w:pPr>
          </w:p>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Дата</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По ОКПО</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pPr>
              <w:tabs>
                <w:tab w:val="left" w:pos="12390"/>
              </w:tabs>
              <w:rPr>
                <w:b/>
                <w:sz w:val="14"/>
                <w:szCs w:val="14"/>
              </w:rPr>
            </w:pPr>
            <w:r>
              <w:rPr>
                <w:b/>
                <w:sz w:val="14"/>
                <w:szCs w:val="14"/>
              </w:rPr>
              <w:t xml:space="preserve">Наименование субъекта Российской Федерации: </w:t>
            </w:r>
            <w:r>
              <w:rPr>
                <w:b/>
                <w:szCs w:val="28"/>
              </w:rPr>
              <w:t>Курская область</w:t>
            </w:r>
          </w:p>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По ОКАТО (ОКТМО)</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pPr>
              <w:tabs>
                <w:tab w:val="left" w:pos="12390"/>
              </w:tabs>
              <w:rPr>
                <w:b/>
                <w:sz w:val="14"/>
                <w:szCs w:val="14"/>
              </w:rPr>
            </w:pPr>
            <w:r>
              <w:rPr>
                <w:b/>
                <w:sz w:val="14"/>
                <w:szCs w:val="14"/>
              </w:rPr>
              <w:t xml:space="preserve">Периодичность:  </w:t>
            </w:r>
            <w:r>
              <w:rPr>
                <w:b/>
                <w:szCs w:val="28"/>
              </w:rPr>
              <w:t>полугодовая</w:t>
            </w:r>
          </w:p>
        </w:tc>
        <w:tc>
          <w:tcPr>
            <w:tcW w:w="1127" w:type="dxa"/>
            <w:tcBorders>
              <w:top w:val="nil"/>
              <w:left w:val="nil"/>
              <w:bottom w:val="nil"/>
              <w:right w:val="single" w:sz="4" w:space="0" w:color="auto"/>
            </w:tcBorders>
          </w:tcPr>
          <w:p w:rsidR="00DE15A8" w:rsidRDefault="00DE15A8">
            <w:pPr>
              <w:tabs>
                <w:tab w:val="left" w:pos="12390"/>
              </w:tabs>
              <w:rPr>
                <w:b/>
                <w:sz w:val="14"/>
                <w:szCs w:val="14"/>
              </w:rPr>
            </w:pP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pPr>
              <w:tabs>
                <w:tab w:val="left" w:pos="12390"/>
              </w:tabs>
              <w:rPr>
                <w:b/>
                <w:sz w:val="14"/>
                <w:szCs w:val="14"/>
              </w:rPr>
            </w:pPr>
            <w:r>
              <w:rPr>
                <w:b/>
                <w:sz w:val="14"/>
                <w:szCs w:val="14"/>
              </w:rPr>
              <w:t xml:space="preserve">Единица измерения: </w:t>
            </w:r>
            <w:r>
              <w:rPr>
                <w:b/>
                <w:szCs w:val="28"/>
              </w:rPr>
              <w:t>руб.</w:t>
            </w:r>
          </w:p>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По ОКЕИ</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bl>
    <w:p w:rsidR="00DE15A8" w:rsidRDefault="00DE15A8" w:rsidP="00DE15A8">
      <w:pPr>
        <w:tabs>
          <w:tab w:val="left" w:pos="11520"/>
        </w:tabs>
        <w:rPr>
          <w:b/>
          <w:sz w:val="14"/>
          <w:szCs w:val="14"/>
        </w:rPr>
      </w:pPr>
      <w:r>
        <w:rPr>
          <w:b/>
          <w:sz w:val="14"/>
          <w:szCs w:val="14"/>
        </w:rPr>
        <w:t xml:space="preserve">                                                                                                                                                                                                                          </w:t>
      </w:r>
    </w:p>
    <w:p w:rsidR="00DE15A8" w:rsidRDefault="00DE15A8" w:rsidP="00DE15A8">
      <w:pPr>
        <w:tabs>
          <w:tab w:val="left" w:pos="11520"/>
        </w:tabs>
        <w:rPr>
          <w:b/>
          <w:sz w:val="14"/>
          <w:szCs w:val="14"/>
        </w:rPr>
      </w:pPr>
      <w:r>
        <w:rPr>
          <w:b/>
          <w:sz w:val="14"/>
          <w:szCs w:val="14"/>
        </w:rPr>
        <w:t xml:space="preserve">                                                                                                                                                                                                                                                                             </w:t>
      </w:r>
    </w:p>
    <w:p w:rsidR="00DE15A8" w:rsidRDefault="00DE15A8" w:rsidP="00DE15A8">
      <w:pPr>
        <w:tabs>
          <w:tab w:val="left" w:pos="11520"/>
        </w:tabs>
        <w:rPr>
          <w:b/>
          <w:sz w:val="14"/>
          <w:szCs w:val="14"/>
        </w:rPr>
      </w:pPr>
      <w:r>
        <w:rPr>
          <w:b/>
          <w:sz w:val="14"/>
          <w:szCs w:val="14"/>
        </w:rPr>
        <w:t xml:space="preserve">                                                                                                                                                                                                                                                                                           </w:t>
      </w:r>
    </w:p>
    <w:p w:rsidR="00DE15A8" w:rsidRDefault="00DE15A8" w:rsidP="00DE15A8">
      <w:pPr>
        <w:tabs>
          <w:tab w:val="left" w:pos="10545"/>
        </w:tabs>
        <w:rPr>
          <w:b/>
          <w:sz w:val="14"/>
          <w:szCs w:val="14"/>
        </w:rPr>
      </w:pPr>
    </w:p>
    <w:p w:rsidR="00DE15A8" w:rsidRDefault="00DE15A8" w:rsidP="00DE15A8">
      <w:pPr>
        <w:tabs>
          <w:tab w:val="left" w:pos="11520"/>
        </w:tabs>
        <w:rPr>
          <w:b/>
        </w:rPr>
      </w:pPr>
    </w:p>
    <w:p w:rsidR="00DE15A8" w:rsidRDefault="00DE15A8" w:rsidP="00DE15A8">
      <w:pPr>
        <w:tabs>
          <w:tab w:val="left" w:pos="5400"/>
        </w:tabs>
        <w:rPr>
          <w:b/>
        </w:rPr>
      </w:pPr>
    </w:p>
    <w:tbl>
      <w:tblPr>
        <w:tblStyle w:val="a5"/>
        <w:tblW w:w="0" w:type="auto"/>
        <w:tblInd w:w="250" w:type="dxa"/>
        <w:tblLayout w:type="fixed"/>
        <w:tblLook w:val="04A0" w:firstRow="1" w:lastRow="0" w:firstColumn="1" w:lastColumn="0" w:noHBand="0" w:noVBand="1"/>
      </w:tblPr>
      <w:tblGrid>
        <w:gridCol w:w="1178"/>
        <w:gridCol w:w="1527"/>
        <w:gridCol w:w="1712"/>
        <w:gridCol w:w="1111"/>
        <w:gridCol w:w="1418"/>
        <w:gridCol w:w="1843"/>
        <w:gridCol w:w="2268"/>
        <w:gridCol w:w="1627"/>
        <w:gridCol w:w="1633"/>
      </w:tblGrid>
      <w:tr w:rsidR="00DE15A8" w:rsidTr="003F5116">
        <w:tc>
          <w:tcPr>
            <w:tcW w:w="5528" w:type="dxa"/>
            <w:gridSpan w:val="4"/>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Код по БК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Код по ОКПД</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Предмет закупки/цель субсидии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Наименование исполнителя контракта /получателя субсидии (гранта)</w:t>
            </w:r>
          </w:p>
        </w:tc>
        <w:tc>
          <w:tcPr>
            <w:tcW w:w="1627" w:type="dxa"/>
            <w:vMerge w:val="restart"/>
            <w:tcBorders>
              <w:top w:val="single" w:sz="4" w:space="0" w:color="auto"/>
              <w:left w:val="single" w:sz="4" w:space="0" w:color="auto"/>
              <w:bottom w:val="single" w:sz="4" w:space="0" w:color="auto"/>
              <w:right w:val="single" w:sz="4" w:space="0" w:color="auto"/>
            </w:tcBorders>
          </w:tcPr>
          <w:p w:rsidR="00DE15A8" w:rsidRDefault="00DE15A8">
            <w:pPr>
              <w:rPr>
                <w:b/>
                <w:sz w:val="20"/>
                <w:szCs w:val="20"/>
              </w:rPr>
            </w:pPr>
            <w:r>
              <w:rPr>
                <w:b/>
                <w:sz w:val="20"/>
                <w:szCs w:val="20"/>
              </w:rPr>
              <w:t>Цена контракта/объём субсидий (грантов)</w:t>
            </w:r>
          </w:p>
          <w:p w:rsidR="00DE15A8" w:rsidRDefault="00DE15A8">
            <w:pPr>
              <w:rPr>
                <w:b/>
                <w:sz w:val="20"/>
                <w:szCs w:val="20"/>
              </w:rPr>
            </w:pPr>
          </w:p>
          <w:p w:rsidR="00DE15A8" w:rsidRDefault="00DE15A8">
            <w:pPr>
              <w:rPr>
                <w:b/>
                <w:sz w:val="20"/>
                <w:szCs w:val="20"/>
              </w:rPr>
            </w:pPr>
            <w:r>
              <w:rPr>
                <w:b/>
                <w:sz w:val="20"/>
                <w:szCs w:val="20"/>
              </w:rPr>
              <w:t>(Руб.)</w:t>
            </w:r>
          </w:p>
        </w:tc>
        <w:tc>
          <w:tcPr>
            <w:tcW w:w="1633"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Оплата по контрактам/</w:t>
            </w:r>
          </w:p>
          <w:p w:rsidR="00DE15A8" w:rsidRDefault="00DE15A8">
            <w:pPr>
              <w:rPr>
                <w:b/>
                <w:sz w:val="20"/>
                <w:szCs w:val="20"/>
              </w:rPr>
            </w:pPr>
            <w:r>
              <w:rPr>
                <w:b/>
                <w:sz w:val="20"/>
                <w:szCs w:val="20"/>
              </w:rPr>
              <w:t>Расходы по предоставленным субсидиям (грантам) (Руб.)</w:t>
            </w:r>
          </w:p>
        </w:tc>
      </w:tr>
      <w:tr w:rsidR="00DE15A8" w:rsidTr="003F5116">
        <w:tc>
          <w:tcPr>
            <w:tcW w:w="1178"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Раздел</w:t>
            </w:r>
          </w:p>
        </w:tc>
        <w:tc>
          <w:tcPr>
            <w:tcW w:w="1527"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подраздел</w:t>
            </w:r>
          </w:p>
        </w:tc>
        <w:tc>
          <w:tcPr>
            <w:tcW w:w="1712"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Направление расхода</w:t>
            </w:r>
          </w:p>
        </w:tc>
        <w:tc>
          <w:tcPr>
            <w:tcW w:w="1111"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r>
      <w:tr w:rsidR="00E0137C" w:rsidTr="003F5116">
        <w:tc>
          <w:tcPr>
            <w:tcW w:w="1178"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12</w:t>
            </w:r>
          </w:p>
        </w:tc>
        <w:tc>
          <w:tcPr>
            <w:tcW w:w="1527"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02</w:t>
            </w:r>
          </w:p>
        </w:tc>
        <w:tc>
          <w:tcPr>
            <w:tcW w:w="1712"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2321001</w:t>
            </w:r>
          </w:p>
        </w:tc>
        <w:tc>
          <w:tcPr>
            <w:tcW w:w="1111"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621</w:t>
            </w:r>
          </w:p>
        </w:tc>
        <w:tc>
          <w:tcPr>
            <w:tcW w:w="1418"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22.12</w:t>
            </w:r>
          </w:p>
        </w:tc>
        <w:tc>
          <w:tcPr>
            <w:tcW w:w="1843"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Субсидия на финансовое обеспечение выполнения государственного</w:t>
            </w:r>
          </w:p>
          <w:p w:rsidR="00E0137C" w:rsidRDefault="00B604AF" w:rsidP="007F321E">
            <w:pPr>
              <w:rPr>
                <w:sz w:val="20"/>
                <w:szCs w:val="20"/>
              </w:rPr>
            </w:pPr>
            <w:r>
              <w:rPr>
                <w:sz w:val="20"/>
                <w:szCs w:val="20"/>
              </w:rPr>
              <w:t>з</w:t>
            </w:r>
            <w:r w:rsidR="00E0137C">
              <w:rPr>
                <w:sz w:val="20"/>
                <w:szCs w:val="20"/>
              </w:rPr>
              <w:t>адания</w:t>
            </w:r>
            <w:r>
              <w:rPr>
                <w:sz w:val="20"/>
                <w:szCs w:val="20"/>
              </w:rPr>
              <w:t xml:space="preserve"> по выпуску СМИ</w:t>
            </w:r>
          </w:p>
        </w:tc>
        <w:tc>
          <w:tcPr>
            <w:tcW w:w="2268" w:type="dxa"/>
            <w:tcBorders>
              <w:top w:val="single" w:sz="4" w:space="0" w:color="auto"/>
              <w:left w:val="single" w:sz="4" w:space="0" w:color="auto"/>
              <w:bottom w:val="single" w:sz="4" w:space="0" w:color="auto"/>
              <w:right w:val="single" w:sz="4" w:space="0" w:color="auto"/>
            </w:tcBorders>
            <w:hideMark/>
          </w:tcPr>
          <w:p w:rsidR="00B604AF" w:rsidRDefault="002457E4" w:rsidP="00B604AF">
            <w:pPr>
              <w:pStyle w:val="a3"/>
              <w:rPr>
                <w:rFonts w:ascii="Times New Roman" w:hAnsi="Times New Roman"/>
                <w:sz w:val="20"/>
                <w:lang w:eastAsia="en-US"/>
              </w:rPr>
            </w:pPr>
            <w:r>
              <w:rPr>
                <w:rFonts w:ascii="Times New Roman" w:hAnsi="Times New Roman"/>
                <w:sz w:val="20"/>
                <w:lang w:eastAsia="en-US"/>
              </w:rPr>
              <w:t>АУКО:</w:t>
            </w:r>
            <w:r w:rsidR="00E0137C">
              <w:rPr>
                <w:rFonts w:ascii="Times New Roman" w:hAnsi="Times New Roman"/>
                <w:sz w:val="20"/>
                <w:lang w:eastAsia="en-US"/>
              </w:rPr>
              <w:t xml:space="preserve"> «Редакция газеты «Курская правда»</w:t>
            </w:r>
            <w:r w:rsidR="00322121">
              <w:rPr>
                <w:rFonts w:ascii="Times New Roman" w:hAnsi="Times New Roman"/>
                <w:sz w:val="20"/>
                <w:lang w:eastAsia="en-US"/>
              </w:rPr>
              <w:t xml:space="preserve">, «Редакция газеты «Курск», «Редакция газеты «Беловские зори», «Редакция газеты «Народная газета», «Редакция газеты «Родные просторы», «Редакция газеты «Маяк», «Редакция </w:t>
            </w:r>
            <w:r w:rsidR="00322121">
              <w:rPr>
                <w:rFonts w:ascii="Times New Roman" w:hAnsi="Times New Roman"/>
                <w:sz w:val="20"/>
                <w:lang w:eastAsia="en-US"/>
              </w:rPr>
              <w:lastRenderedPageBreak/>
              <w:t>газеты «Дмитриевский вестник», «Редакция газеты «Золотухинская жизнь», «Редакция газеты «Вести», «Редакция газеты «Трибуна», «Редакция газеты «Голос района», «Редакция газеты «Сельская новь», «Редакция газеты «Слово», «Редакция газеты «Курьер», «Редакция газеты «Время и мы», «Редакция газеты «Медвенские новости», «Редакция газеты «Обоянская газета», «Редакция газеты «Районные вести», «Редакция газеты «Знамя победы», «Редакция газеты «Районные известия»,</w:t>
            </w:r>
            <w:r w:rsidR="00B604AF">
              <w:rPr>
                <w:rFonts w:ascii="Times New Roman" w:hAnsi="Times New Roman"/>
                <w:sz w:val="20"/>
                <w:lang w:eastAsia="en-US"/>
              </w:rPr>
              <w:t xml:space="preserve"> «Редакция газеты «Районные будни», «Редакция газеты «Нива», «Редакция газеты «За честь хлебороба», «Редакция газеты «Суджанские вести», «Редакция газеты «Слово хлебороба», «Редакция газеты «Фатежские будни», «Редакция газеты «Районные новости», «Редакция газеты «Слово народа», </w:t>
            </w:r>
            <w:r w:rsidR="00B604AF">
              <w:rPr>
                <w:rFonts w:ascii="Times New Roman" w:hAnsi="Times New Roman"/>
                <w:sz w:val="20"/>
                <w:lang w:eastAsia="en-US"/>
              </w:rPr>
              <w:lastRenderedPageBreak/>
              <w:t>«Редакция газеты «Районный вестник», «Редакция газеты «Курск», Автономное учреждение Курской области «ТРК «Сейм»</w:t>
            </w:r>
          </w:p>
          <w:p w:rsidR="00E0137C" w:rsidRDefault="00E0137C" w:rsidP="007F321E">
            <w:pPr>
              <w:pStyle w:val="a3"/>
              <w:rPr>
                <w:rFonts w:ascii="Times New Roman" w:hAnsi="Times New Roman"/>
                <w:sz w:val="20"/>
                <w:lang w:eastAsia="en-US"/>
              </w:rPr>
            </w:pPr>
          </w:p>
        </w:tc>
        <w:tc>
          <w:tcPr>
            <w:tcW w:w="1627" w:type="dxa"/>
            <w:tcBorders>
              <w:top w:val="single" w:sz="4" w:space="0" w:color="auto"/>
              <w:left w:val="single" w:sz="4" w:space="0" w:color="auto"/>
              <w:bottom w:val="single" w:sz="4" w:space="0" w:color="auto"/>
              <w:right w:val="single" w:sz="4" w:space="0" w:color="auto"/>
            </w:tcBorders>
            <w:hideMark/>
          </w:tcPr>
          <w:p w:rsidR="00EE547D" w:rsidRPr="00CE559A" w:rsidRDefault="003F5116" w:rsidP="00EE547D">
            <w:pPr>
              <w:jc w:val="center"/>
              <w:rPr>
                <w:color w:val="000000"/>
                <w:sz w:val="22"/>
                <w:szCs w:val="22"/>
              </w:rPr>
            </w:pPr>
            <w:r>
              <w:rPr>
                <w:color w:val="000000"/>
                <w:sz w:val="22"/>
                <w:szCs w:val="22"/>
              </w:rPr>
              <w:lastRenderedPageBreak/>
              <w:t>108 346 908,00</w:t>
            </w:r>
          </w:p>
          <w:p w:rsidR="00E0137C" w:rsidRPr="00CE559A" w:rsidRDefault="00E0137C" w:rsidP="007F321E">
            <w:pPr>
              <w:pStyle w:val="a3"/>
              <w:jc w:val="center"/>
              <w:rPr>
                <w:rFonts w:ascii="Times New Roman" w:hAnsi="Times New Roman"/>
                <w:sz w:val="20"/>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296C80" w:rsidRPr="00CE559A" w:rsidRDefault="003F5116" w:rsidP="00296C80">
            <w:pPr>
              <w:jc w:val="center"/>
              <w:rPr>
                <w:color w:val="000000"/>
                <w:sz w:val="22"/>
                <w:szCs w:val="22"/>
              </w:rPr>
            </w:pPr>
            <w:r>
              <w:rPr>
                <w:color w:val="000000"/>
                <w:sz w:val="22"/>
                <w:szCs w:val="22"/>
              </w:rPr>
              <w:t>108 346 908,00</w:t>
            </w:r>
          </w:p>
          <w:p w:rsidR="00E0137C" w:rsidRPr="00CE559A" w:rsidRDefault="00E0137C" w:rsidP="007F321E">
            <w:pPr>
              <w:pStyle w:val="a3"/>
              <w:jc w:val="center"/>
              <w:rPr>
                <w:rFonts w:ascii="Times New Roman" w:hAnsi="Times New Roman"/>
                <w:sz w:val="20"/>
                <w:lang w:eastAsia="en-US"/>
              </w:rPr>
            </w:pPr>
          </w:p>
        </w:tc>
      </w:tr>
      <w:tr w:rsidR="00E0137C" w:rsidTr="003F5116">
        <w:tc>
          <w:tcPr>
            <w:tcW w:w="1178"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lastRenderedPageBreak/>
              <w:t>01</w:t>
            </w:r>
          </w:p>
        </w:tc>
        <w:tc>
          <w:tcPr>
            <w:tcW w:w="1527"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13</w:t>
            </w:r>
          </w:p>
        </w:tc>
        <w:tc>
          <w:tcPr>
            <w:tcW w:w="1712"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2310112400</w:t>
            </w:r>
          </w:p>
        </w:tc>
        <w:tc>
          <w:tcPr>
            <w:tcW w:w="1111"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244</w:t>
            </w:r>
          </w:p>
        </w:tc>
        <w:tc>
          <w:tcPr>
            <w:tcW w:w="1418"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92.20</w:t>
            </w:r>
          </w:p>
        </w:tc>
        <w:tc>
          <w:tcPr>
            <w:tcW w:w="1843"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Размещение информации о Курской области через информационные агентства</w:t>
            </w:r>
            <w:r w:rsidR="00B604AF">
              <w:rPr>
                <w:sz w:val="20"/>
                <w:szCs w:val="20"/>
              </w:rPr>
              <w:t>,</w:t>
            </w:r>
            <w:r>
              <w:rPr>
                <w:sz w:val="20"/>
                <w:szCs w:val="20"/>
              </w:rPr>
              <w:t xml:space="preserve"> сетевые издания</w:t>
            </w:r>
            <w:r w:rsidR="00B604AF">
              <w:rPr>
                <w:sz w:val="20"/>
                <w:szCs w:val="20"/>
              </w:rPr>
              <w:t xml:space="preserve"> и через федеральные печатные СМИ</w:t>
            </w:r>
          </w:p>
        </w:tc>
        <w:tc>
          <w:tcPr>
            <w:tcW w:w="2268" w:type="dxa"/>
            <w:tcBorders>
              <w:top w:val="single" w:sz="4" w:space="0" w:color="auto"/>
              <w:left w:val="single" w:sz="4" w:space="0" w:color="auto"/>
              <w:bottom w:val="single" w:sz="4" w:space="0" w:color="auto"/>
              <w:right w:val="single" w:sz="4" w:space="0" w:color="auto"/>
            </w:tcBorders>
            <w:hideMark/>
          </w:tcPr>
          <w:p w:rsidR="00E0137C" w:rsidRDefault="00E0137C" w:rsidP="007F321E">
            <w:pPr>
              <w:widowControl w:val="0"/>
              <w:autoSpaceDE w:val="0"/>
              <w:autoSpaceDN w:val="0"/>
              <w:adjustRightInd w:val="0"/>
              <w:ind w:firstLine="567"/>
              <w:rPr>
                <w:sz w:val="20"/>
                <w:szCs w:val="20"/>
              </w:rPr>
            </w:pPr>
          </w:p>
        </w:tc>
        <w:tc>
          <w:tcPr>
            <w:tcW w:w="1627" w:type="dxa"/>
            <w:tcBorders>
              <w:top w:val="single" w:sz="4" w:space="0" w:color="auto"/>
              <w:left w:val="single" w:sz="4" w:space="0" w:color="auto"/>
              <w:bottom w:val="single" w:sz="4" w:space="0" w:color="auto"/>
              <w:right w:val="single" w:sz="4" w:space="0" w:color="auto"/>
            </w:tcBorders>
            <w:hideMark/>
          </w:tcPr>
          <w:p w:rsidR="00E0137C" w:rsidRPr="00CE559A" w:rsidRDefault="00E0137C" w:rsidP="007F321E">
            <w:pPr>
              <w:rPr>
                <w:sz w:val="20"/>
                <w:szCs w:val="20"/>
              </w:rPr>
            </w:pPr>
            <w:r w:rsidRPr="00CE559A">
              <w:rPr>
                <w:sz w:val="20"/>
                <w:szCs w:val="20"/>
              </w:rPr>
              <w:t xml:space="preserve">     </w:t>
            </w:r>
            <w:r w:rsidR="003F5116">
              <w:rPr>
                <w:sz w:val="20"/>
                <w:szCs w:val="20"/>
              </w:rPr>
              <w:t>6</w:t>
            </w:r>
            <w:r w:rsidR="00B604AF">
              <w:rPr>
                <w:sz w:val="20"/>
                <w:szCs w:val="20"/>
              </w:rPr>
              <w:t>155</w:t>
            </w:r>
            <w:r w:rsidRPr="00CE559A">
              <w:rPr>
                <w:sz w:val="20"/>
                <w:szCs w:val="20"/>
              </w:rPr>
              <w:t xml:space="preserve"> 000</w:t>
            </w:r>
          </w:p>
        </w:tc>
        <w:tc>
          <w:tcPr>
            <w:tcW w:w="1633" w:type="dxa"/>
            <w:tcBorders>
              <w:top w:val="single" w:sz="4" w:space="0" w:color="auto"/>
              <w:left w:val="single" w:sz="4" w:space="0" w:color="auto"/>
              <w:bottom w:val="single" w:sz="4" w:space="0" w:color="auto"/>
              <w:right w:val="single" w:sz="4" w:space="0" w:color="auto"/>
            </w:tcBorders>
            <w:hideMark/>
          </w:tcPr>
          <w:p w:rsidR="00E0137C" w:rsidRPr="00CE559A" w:rsidRDefault="003F5116" w:rsidP="007F321E">
            <w:pPr>
              <w:rPr>
                <w:sz w:val="20"/>
                <w:szCs w:val="20"/>
              </w:rPr>
            </w:pPr>
            <w:r>
              <w:rPr>
                <w:sz w:val="20"/>
                <w:szCs w:val="20"/>
              </w:rPr>
              <w:t>6</w:t>
            </w:r>
            <w:r w:rsidR="00296C80">
              <w:rPr>
                <w:sz w:val="20"/>
                <w:szCs w:val="20"/>
              </w:rPr>
              <w:t>155 000,00</w:t>
            </w:r>
          </w:p>
        </w:tc>
      </w:tr>
      <w:tr w:rsidR="00194EB9" w:rsidTr="003F5116">
        <w:tc>
          <w:tcPr>
            <w:tcW w:w="1178"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01</w:t>
            </w:r>
          </w:p>
        </w:tc>
        <w:tc>
          <w:tcPr>
            <w:tcW w:w="1527"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03</w:t>
            </w:r>
          </w:p>
        </w:tc>
        <w:tc>
          <w:tcPr>
            <w:tcW w:w="1712"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7940098703</w:t>
            </w:r>
          </w:p>
        </w:tc>
        <w:tc>
          <w:tcPr>
            <w:tcW w:w="1111"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244</w:t>
            </w:r>
          </w:p>
        </w:tc>
        <w:tc>
          <w:tcPr>
            <w:tcW w:w="1418"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58.14.19.000</w:t>
            </w:r>
          </w:p>
        </w:tc>
        <w:tc>
          <w:tcPr>
            <w:tcW w:w="1843"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Оказание услуг по освещению деятельности Курской областной Думы</w:t>
            </w:r>
          </w:p>
        </w:tc>
        <w:tc>
          <w:tcPr>
            <w:tcW w:w="2268" w:type="dxa"/>
            <w:tcBorders>
              <w:top w:val="single" w:sz="4" w:space="0" w:color="auto"/>
              <w:left w:val="single" w:sz="4" w:space="0" w:color="auto"/>
              <w:bottom w:val="single" w:sz="4" w:space="0" w:color="auto"/>
              <w:right w:val="single" w:sz="4" w:space="0" w:color="auto"/>
            </w:tcBorders>
            <w:vAlign w:val="bottom"/>
          </w:tcPr>
          <w:p w:rsidR="003F5116" w:rsidRDefault="00194EB9" w:rsidP="00194EB9">
            <w:pPr>
              <w:jc w:val="left"/>
              <w:rPr>
                <w:color w:val="000000"/>
                <w:sz w:val="20"/>
                <w:szCs w:val="20"/>
              </w:rPr>
            </w:pPr>
            <w:r w:rsidRPr="00194EB9">
              <w:rPr>
                <w:color w:val="000000"/>
                <w:sz w:val="20"/>
                <w:szCs w:val="20"/>
              </w:rPr>
              <w:t>ООО РИФ САЛЬВЭ !"</w:t>
            </w:r>
            <w:r w:rsidR="00521B11">
              <w:rPr>
                <w:color w:val="000000"/>
                <w:sz w:val="20"/>
                <w:szCs w:val="20"/>
              </w:rPr>
              <w:t>,</w:t>
            </w:r>
          </w:p>
          <w:p w:rsidR="003F5116" w:rsidRDefault="00521B11" w:rsidP="00194EB9">
            <w:pPr>
              <w:jc w:val="left"/>
              <w:rPr>
                <w:color w:val="000000"/>
                <w:sz w:val="20"/>
                <w:szCs w:val="20"/>
              </w:rPr>
            </w:pPr>
            <w:r w:rsidRPr="00194EB9">
              <w:rPr>
                <w:color w:val="000000"/>
                <w:sz w:val="20"/>
                <w:szCs w:val="20"/>
              </w:rPr>
              <w:t xml:space="preserve"> ООО "Сириус"</w:t>
            </w:r>
            <w:r>
              <w:rPr>
                <w:color w:val="000000"/>
                <w:sz w:val="20"/>
                <w:szCs w:val="20"/>
              </w:rPr>
              <w:t>,</w:t>
            </w:r>
            <w:r w:rsidRPr="00194EB9">
              <w:rPr>
                <w:color w:val="000000"/>
                <w:sz w:val="20"/>
                <w:szCs w:val="20"/>
              </w:rPr>
              <w:t xml:space="preserve"> ВГТРК/ГТРК "Курск"</w:t>
            </w:r>
            <w:r>
              <w:rPr>
                <w:color w:val="000000"/>
                <w:sz w:val="20"/>
                <w:szCs w:val="20"/>
              </w:rPr>
              <w:t>,</w:t>
            </w:r>
          </w:p>
          <w:p w:rsidR="003F5116" w:rsidRDefault="00521B11" w:rsidP="00194EB9">
            <w:pPr>
              <w:jc w:val="left"/>
              <w:rPr>
                <w:color w:val="000000"/>
                <w:sz w:val="20"/>
                <w:szCs w:val="20"/>
              </w:rPr>
            </w:pPr>
            <w:r w:rsidRPr="00194EB9">
              <w:rPr>
                <w:color w:val="000000"/>
                <w:sz w:val="20"/>
                <w:szCs w:val="20"/>
              </w:rPr>
              <w:t xml:space="preserve"> ООО </w:t>
            </w:r>
            <w:r w:rsidR="003F5116">
              <w:rPr>
                <w:color w:val="000000"/>
                <w:sz w:val="20"/>
                <w:szCs w:val="20"/>
              </w:rPr>
              <w:t xml:space="preserve">ТК </w:t>
            </w:r>
            <w:r w:rsidRPr="00194EB9">
              <w:rPr>
                <w:color w:val="000000"/>
                <w:sz w:val="20"/>
                <w:szCs w:val="20"/>
              </w:rPr>
              <w:t>"ТАКТ"</w:t>
            </w:r>
            <w:r>
              <w:rPr>
                <w:color w:val="000000"/>
                <w:sz w:val="20"/>
                <w:szCs w:val="20"/>
              </w:rPr>
              <w:t>,</w:t>
            </w:r>
            <w:r w:rsidRPr="00194EB9">
              <w:rPr>
                <w:color w:val="000000"/>
                <w:sz w:val="20"/>
                <w:szCs w:val="20"/>
              </w:rPr>
              <w:t xml:space="preserve"> </w:t>
            </w:r>
            <w:r w:rsidR="003F5116">
              <w:rPr>
                <w:color w:val="000000"/>
                <w:sz w:val="20"/>
                <w:szCs w:val="20"/>
              </w:rPr>
              <w:t>АУКО</w:t>
            </w:r>
            <w:r w:rsidRPr="00194EB9">
              <w:rPr>
                <w:color w:val="000000"/>
                <w:sz w:val="20"/>
                <w:szCs w:val="20"/>
              </w:rPr>
              <w:t xml:space="preserve"> "Р</w:t>
            </w:r>
            <w:r w:rsidR="003F5116">
              <w:rPr>
                <w:color w:val="000000"/>
                <w:sz w:val="20"/>
                <w:szCs w:val="20"/>
              </w:rPr>
              <w:t xml:space="preserve">Г </w:t>
            </w:r>
            <w:r w:rsidRPr="00194EB9">
              <w:rPr>
                <w:color w:val="000000"/>
                <w:sz w:val="20"/>
                <w:szCs w:val="20"/>
              </w:rPr>
              <w:t>" Курская правда"</w:t>
            </w:r>
            <w:r>
              <w:rPr>
                <w:color w:val="000000"/>
                <w:sz w:val="20"/>
                <w:szCs w:val="20"/>
              </w:rPr>
              <w:t xml:space="preserve">, </w:t>
            </w:r>
          </w:p>
          <w:p w:rsidR="003F5116" w:rsidRDefault="00521B11" w:rsidP="00194EB9">
            <w:pPr>
              <w:jc w:val="left"/>
              <w:rPr>
                <w:color w:val="000000"/>
                <w:sz w:val="20"/>
                <w:szCs w:val="20"/>
              </w:rPr>
            </w:pPr>
            <w:r>
              <w:rPr>
                <w:color w:val="000000"/>
                <w:sz w:val="20"/>
                <w:szCs w:val="20"/>
              </w:rPr>
              <w:t xml:space="preserve">ООО </w:t>
            </w:r>
            <w:r w:rsidR="003F5116">
              <w:rPr>
                <w:color w:val="000000"/>
                <w:sz w:val="20"/>
                <w:szCs w:val="20"/>
              </w:rPr>
              <w:t>ИД</w:t>
            </w:r>
            <w:r>
              <w:rPr>
                <w:color w:val="000000"/>
                <w:sz w:val="20"/>
                <w:szCs w:val="20"/>
              </w:rPr>
              <w:t>«ВИП «Медиагрупп»,</w:t>
            </w:r>
            <w:r w:rsidRPr="00194EB9">
              <w:rPr>
                <w:color w:val="000000"/>
                <w:sz w:val="20"/>
                <w:szCs w:val="20"/>
              </w:rPr>
              <w:t xml:space="preserve"> </w:t>
            </w:r>
          </w:p>
          <w:p w:rsidR="003F5116" w:rsidRDefault="003F5116" w:rsidP="00194EB9">
            <w:pPr>
              <w:jc w:val="left"/>
              <w:rPr>
                <w:color w:val="000000"/>
                <w:sz w:val="20"/>
                <w:szCs w:val="20"/>
              </w:rPr>
            </w:pPr>
            <w:r>
              <w:rPr>
                <w:color w:val="000000"/>
                <w:sz w:val="20"/>
                <w:szCs w:val="20"/>
              </w:rPr>
              <w:t>АУКО</w:t>
            </w:r>
            <w:r w:rsidR="00521B11" w:rsidRPr="00194EB9">
              <w:rPr>
                <w:color w:val="000000"/>
                <w:sz w:val="20"/>
                <w:szCs w:val="20"/>
              </w:rPr>
              <w:t xml:space="preserve"> "ТРК Сейм"</w:t>
            </w:r>
            <w:r w:rsidR="00521B11">
              <w:rPr>
                <w:color w:val="000000"/>
                <w:sz w:val="20"/>
                <w:szCs w:val="20"/>
              </w:rPr>
              <w:t xml:space="preserve">, </w:t>
            </w:r>
          </w:p>
          <w:p w:rsidR="00194EB9" w:rsidRDefault="00521B11" w:rsidP="00194EB9">
            <w:pPr>
              <w:jc w:val="left"/>
              <w:rPr>
                <w:color w:val="000000"/>
                <w:sz w:val="20"/>
                <w:szCs w:val="20"/>
              </w:rPr>
            </w:pPr>
            <w:r>
              <w:rPr>
                <w:color w:val="000000"/>
                <w:sz w:val="20"/>
                <w:szCs w:val="20"/>
              </w:rPr>
              <w:t xml:space="preserve">ИП </w:t>
            </w:r>
            <w:r w:rsidR="003F5116">
              <w:rPr>
                <w:color w:val="000000"/>
                <w:sz w:val="20"/>
                <w:szCs w:val="20"/>
              </w:rPr>
              <w:t>Никитина Н.А.,</w:t>
            </w:r>
          </w:p>
          <w:p w:rsidR="003F5116" w:rsidRDefault="003F5116" w:rsidP="00194EB9">
            <w:pPr>
              <w:jc w:val="left"/>
              <w:rPr>
                <w:color w:val="000000"/>
                <w:sz w:val="20"/>
                <w:szCs w:val="20"/>
              </w:rPr>
            </w:pPr>
            <w:r>
              <w:rPr>
                <w:color w:val="000000"/>
                <w:sz w:val="20"/>
                <w:szCs w:val="20"/>
              </w:rPr>
              <w:t>ООО «Региональная медиасеть»,</w:t>
            </w:r>
          </w:p>
          <w:p w:rsidR="003F5116" w:rsidRDefault="003F5116" w:rsidP="00194EB9">
            <w:pPr>
              <w:jc w:val="left"/>
              <w:rPr>
                <w:color w:val="000000"/>
                <w:sz w:val="20"/>
                <w:szCs w:val="20"/>
              </w:rPr>
            </w:pPr>
            <w:r>
              <w:rPr>
                <w:color w:val="000000"/>
                <w:sz w:val="20"/>
                <w:szCs w:val="20"/>
              </w:rPr>
              <w:t>АУКО «РИА «Курск»,</w:t>
            </w:r>
          </w:p>
          <w:p w:rsidR="003F5116" w:rsidRDefault="00454F56" w:rsidP="00194EB9">
            <w:pPr>
              <w:jc w:val="left"/>
              <w:rPr>
                <w:color w:val="000000"/>
                <w:sz w:val="20"/>
                <w:szCs w:val="20"/>
              </w:rPr>
            </w:pPr>
            <w:r>
              <w:rPr>
                <w:color w:val="000000"/>
                <w:sz w:val="20"/>
                <w:szCs w:val="20"/>
              </w:rPr>
              <w:t>ООО «Смартмедиа».</w:t>
            </w:r>
          </w:p>
          <w:p w:rsidR="003F5116" w:rsidRPr="00194EB9" w:rsidRDefault="003F5116" w:rsidP="00194EB9">
            <w:pPr>
              <w:jc w:val="left"/>
              <w:rPr>
                <w:color w:val="000000"/>
                <w:sz w:val="20"/>
                <w:szCs w:val="20"/>
              </w:rPr>
            </w:pPr>
          </w:p>
        </w:tc>
        <w:tc>
          <w:tcPr>
            <w:tcW w:w="1627" w:type="dxa"/>
            <w:tcBorders>
              <w:top w:val="single" w:sz="4" w:space="0" w:color="auto"/>
              <w:left w:val="single" w:sz="4" w:space="0" w:color="auto"/>
              <w:bottom w:val="single" w:sz="4" w:space="0" w:color="auto"/>
              <w:right w:val="single" w:sz="4" w:space="0" w:color="auto"/>
            </w:tcBorders>
            <w:vAlign w:val="bottom"/>
          </w:tcPr>
          <w:p w:rsidR="00194EB9" w:rsidRPr="00194EB9" w:rsidRDefault="003F5116" w:rsidP="00194EB9">
            <w:pPr>
              <w:jc w:val="center"/>
              <w:rPr>
                <w:color w:val="000000"/>
                <w:sz w:val="20"/>
                <w:szCs w:val="20"/>
              </w:rPr>
            </w:pPr>
            <w:r>
              <w:rPr>
                <w:color w:val="000000"/>
                <w:sz w:val="20"/>
                <w:szCs w:val="20"/>
              </w:rPr>
              <w:t>3 520 983,61</w:t>
            </w:r>
          </w:p>
        </w:tc>
        <w:tc>
          <w:tcPr>
            <w:tcW w:w="1633" w:type="dxa"/>
            <w:tcBorders>
              <w:top w:val="single" w:sz="4" w:space="0" w:color="auto"/>
              <w:left w:val="single" w:sz="4" w:space="0" w:color="auto"/>
              <w:bottom w:val="single" w:sz="4" w:space="0" w:color="auto"/>
              <w:right w:val="single" w:sz="4" w:space="0" w:color="auto"/>
            </w:tcBorders>
            <w:vAlign w:val="bottom"/>
          </w:tcPr>
          <w:p w:rsidR="00194EB9" w:rsidRPr="00194EB9" w:rsidRDefault="003F5116" w:rsidP="00194EB9">
            <w:pPr>
              <w:jc w:val="center"/>
              <w:rPr>
                <w:color w:val="000000"/>
                <w:sz w:val="20"/>
                <w:szCs w:val="20"/>
              </w:rPr>
            </w:pPr>
            <w:r>
              <w:rPr>
                <w:color w:val="000000"/>
                <w:sz w:val="20"/>
                <w:szCs w:val="20"/>
              </w:rPr>
              <w:t>3 520 983,61</w:t>
            </w:r>
          </w:p>
        </w:tc>
      </w:tr>
      <w:tr w:rsidR="00CE559A" w:rsidTr="003F5116">
        <w:tc>
          <w:tcPr>
            <w:tcW w:w="11057" w:type="dxa"/>
            <w:gridSpan w:val="7"/>
            <w:tcBorders>
              <w:top w:val="single" w:sz="4" w:space="0" w:color="auto"/>
              <w:left w:val="single" w:sz="4" w:space="0" w:color="auto"/>
              <w:bottom w:val="single" w:sz="4" w:space="0" w:color="auto"/>
              <w:right w:val="single" w:sz="4" w:space="0" w:color="auto"/>
            </w:tcBorders>
            <w:hideMark/>
          </w:tcPr>
          <w:p w:rsidR="00CE559A" w:rsidRDefault="00CE559A">
            <w:pPr>
              <w:pStyle w:val="a3"/>
              <w:rPr>
                <w:rFonts w:ascii="Times New Roman" w:hAnsi="Times New Roman"/>
                <w:sz w:val="20"/>
                <w:lang w:eastAsia="en-US"/>
              </w:rPr>
            </w:pPr>
            <w:r>
              <w:rPr>
                <w:rFonts w:ascii="Times New Roman" w:hAnsi="Times New Roman"/>
                <w:sz w:val="20"/>
                <w:lang w:eastAsia="en-US"/>
              </w:rPr>
              <w:t xml:space="preserve">                                                                                                                                                                                            Итого</w:t>
            </w:r>
          </w:p>
        </w:tc>
        <w:tc>
          <w:tcPr>
            <w:tcW w:w="1627" w:type="dxa"/>
            <w:tcBorders>
              <w:top w:val="single" w:sz="4" w:space="0" w:color="auto"/>
              <w:left w:val="single" w:sz="4" w:space="0" w:color="auto"/>
              <w:bottom w:val="single" w:sz="4" w:space="0" w:color="auto"/>
              <w:right w:val="single" w:sz="4" w:space="0" w:color="auto"/>
            </w:tcBorders>
            <w:vAlign w:val="bottom"/>
          </w:tcPr>
          <w:p w:rsidR="00CE559A" w:rsidRPr="00521B11" w:rsidRDefault="00454F56" w:rsidP="0077546D">
            <w:pPr>
              <w:jc w:val="left"/>
              <w:rPr>
                <w:b/>
                <w:bCs/>
                <w:sz w:val="22"/>
                <w:szCs w:val="22"/>
              </w:rPr>
            </w:pPr>
            <w:r>
              <w:rPr>
                <w:b/>
                <w:bCs/>
                <w:sz w:val="22"/>
                <w:szCs w:val="22"/>
              </w:rPr>
              <w:t>118 022 891,61</w:t>
            </w:r>
          </w:p>
        </w:tc>
        <w:tc>
          <w:tcPr>
            <w:tcW w:w="1633" w:type="dxa"/>
            <w:tcBorders>
              <w:top w:val="single" w:sz="4" w:space="0" w:color="auto"/>
              <w:left w:val="single" w:sz="4" w:space="0" w:color="auto"/>
              <w:bottom w:val="single" w:sz="4" w:space="0" w:color="auto"/>
              <w:right w:val="single" w:sz="4" w:space="0" w:color="auto"/>
            </w:tcBorders>
          </w:tcPr>
          <w:p w:rsidR="00CE559A" w:rsidRPr="00EA6CAD" w:rsidRDefault="00454F56" w:rsidP="0077546D">
            <w:pPr>
              <w:jc w:val="left"/>
              <w:rPr>
                <w:b/>
                <w:bCs/>
                <w:color w:val="000000"/>
                <w:sz w:val="22"/>
                <w:szCs w:val="22"/>
              </w:rPr>
            </w:pPr>
            <w:r>
              <w:rPr>
                <w:b/>
                <w:bCs/>
                <w:sz w:val="22"/>
                <w:szCs w:val="22"/>
              </w:rPr>
              <w:t>118 022 891,61</w:t>
            </w:r>
          </w:p>
        </w:tc>
      </w:tr>
    </w:tbl>
    <w:p w:rsidR="00096D2C" w:rsidRDefault="00DE15A8" w:rsidP="00DE15A8">
      <w:pPr>
        <w:rPr>
          <w:sz w:val="20"/>
          <w:szCs w:val="20"/>
        </w:rPr>
      </w:pPr>
      <w:r>
        <w:rPr>
          <w:sz w:val="20"/>
          <w:szCs w:val="20"/>
        </w:rPr>
        <w:t xml:space="preserve">Руководитель                               </w:t>
      </w:r>
      <w:r w:rsidR="00096D2C">
        <w:rPr>
          <w:sz w:val="20"/>
          <w:szCs w:val="20"/>
        </w:rPr>
        <w:t>Председатель комитета информации</w:t>
      </w:r>
    </w:p>
    <w:p w:rsidR="00DE15A8" w:rsidRDefault="00096D2C" w:rsidP="00DE15A8">
      <w:pPr>
        <w:rPr>
          <w:sz w:val="20"/>
          <w:szCs w:val="20"/>
        </w:rPr>
      </w:pPr>
      <w:r>
        <w:rPr>
          <w:sz w:val="20"/>
          <w:szCs w:val="20"/>
        </w:rPr>
        <w:t xml:space="preserve">                                                       и печати Курской области</w:t>
      </w:r>
      <w:r w:rsidR="00DE15A8">
        <w:rPr>
          <w:sz w:val="20"/>
          <w:szCs w:val="20"/>
        </w:rPr>
        <w:t xml:space="preserve">                                       (подпись)                              </w:t>
      </w:r>
      <w:r>
        <w:rPr>
          <w:sz w:val="20"/>
          <w:szCs w:val="20"/>
        </w:rPr>
        <w:t>Д.В. Михайлов</w:t>
      </w:r>
    </w:p>
    <w:p w:rsidR="00DE15A8" w:rsidRDefault="00DE15A8" w:rsidP="00DE15A8">
      <w:pPr>
        <w:rPr>
          <w:sz w:val="20"/>
          <w:szCs w:val="20"/>
        </w:rPr>
      </w:pPr>
    </w:p>
    <w:p w:rsidR="00DE15A8" w:rsidRDefault="00DE15A8" w:rsidP="00DE1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1865"/>
        </w:tabs>
        <w:rPr>
          <w:sz w:val="20"/>
          <w:szCs w:val="20"/>
        </w:rPr>
      </w:pPr>
      <w:r>
        <w:rPr>
          <w:sz w:val="20"/>
          <w:szCs w:val="20"/>
        </w:rPr>
        <w:t>Исполнитель</w:t>
      </w:r>
      <w:r>
        <w:rPr>
          <w:sz w:val="20"/>
          <w:szCs w:val="20"/>
        </w:rPr>
        <w:tab/>
        <w:t xml:space="preserve">                           Начальник управления                                       (подпись)                              Е.А. Серпуховитина</w:t>
      </w:r>
      <w:r>
        <w:rPr>
          <w:sz w:val="20"/>
          <w:szCs w:val="20"/>
        </w:rPr>
        <w:tab/>
        <w:t>(4712)  52 04 43</w:t>
      </w:r>
    </w:p>
    <w:p w:rsidR="00DE15A8" w:rsidRDefault="00DE15A8" w:rsidP="00DE15A8">
      <w:pPr>
        <w:tabs>
          <w:tab w:val="left" w:pos="2715"/>
        </w:tabs>
        <w:rPr>
          <w:sz w:val="20"/>
          <w:szCs w:val="20"/>
        </w:rPr>
      </w:pPr>
    </w:p>
    <w:p w:rsidR="00957CF3" w:rsidRDefault="00DE15A8">
      <w:r>
        <w:rPr>
          <w:sz w:val="20"/>
          <w:szCs w:val="20"/>
        </w:rPr>
        <w:t>«</w:t>
      </w:r>
      <w:r w:rsidR="00296C80">
        <w:rPr>
          <w:sz w:val="20"/>
          <w:szCs w:val="20"/>
        </w:rPr>
        <w:t>30</w:t>
      </w:r>
      <w:r w:rsidR="007F321E">
        <w:rPr>
          <w:sz w:val="20"/>
          <w:szCs w:val="20"/>
        </w:rPr>
        <w:t xml:space="preserve">» </w:t>
      </w:r>
      <w:r w:rsidR="00296C80">
        <w:rPr>
          <w:sz w:val="20"/>
          <w:szCs w:val="20"/>
        </w:rPr>
        <w:t>января</w:t>
      </w:r>
      <w:r>
        <w:rPr>
          <w:sz w:val="20"/>
          <w:szCs w:val="20"/>
        </w:rPr>
        <w:t xml:space="preserve"> 20</w:t>
      </w:r>
      <w:r w:rsidR="00296C80">
        <w:rPr>
          <w:sz w:val="20"/>
          <w:szCs w:val="20"/>
        </w:rPr>
        <w:t>2</w:t>
      </w:r>
      <w:r w:rsidR="00454F56">
        <w:rPr>
          <w:sz w:val="20"/>
          <w:szCs w:val="20"/>
        </w:rPr>
        <w:t>1</w:t>
      </w:r>
      <w:bookmarkStart w:id="0" w:name="_GoBack"/>
      <w:bookmarkEnd w:id="0"/>
      <w:r>
        <w:rPr>
          <w:sz w:val="20"/>
          <w:szCs w:val="20"/>
        </w:rPr>
        <w:t xml:space="preserve">г.   </w:t>
      </w:r>
    </w:p>
    <w:sectPr w:rsidR="00957CF3" w:rsidSect="00DE15A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5A8"/>
    <w:rsid w:val="00096D2C"/>
    <w:rsid w:val="001823B0"/>
    <w:rsid w:val="00194EB9"/>
    <w:rsid w:val="002457E4"/>
    <w:rsid w:val="002751E9"/>
    <w:rsid w:val="00296C80"/>
    <w:rsid w:val="002E7733"/>
    <w:rsid w:val="00322121"/>
    <w:rsid w:val="003F5116"/>
    <w:rsid w:val="00425960"/>
    <w:rsid w:val="00454F56"/>
    <w:rsid w:val="00521B11"/>
    <w:rsid w:val="0054165C"/>
    <w:rsid w:val="006A4B69"/>
    <w:rsid w:val="0077546D"/>
    <w:rsid w:val="007F321E"/>
    <w:rsid w:val="0083317E"/>
    <w:rsid w:val="00957CF3"/>
    <w:rsid w:val="009F3BD7"/>
    <w:rsid w:val="00A9720A"/>
    <w:rsid w:val="00B604AF"/>
    <w:rsid w:val="00BA254D"/>
    <w:rsid w:val="00CA4E3A"/>
    <w:rsid w:val="00CE559A"/>
    <w:rsid w:val="00DE15A8"/>
    <w:rsid w:val="00E0137C"/>
    <w:rsid w:val="00EA6CAD"/>
    <w:rsid w:val="00EE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5B29"/>
  <w15:docId w15:val="{FA03D325-2E51-478F-BE06-4137BA8F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5A8"/>
    <w:pPr>
      <w:spacing w:after="0" w:line="240" w:lineRule="auto"/>
      <w:jc w:val="both"/>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E15A8"/>
    <w:pPr>
      <w:overflowPunct w:val="0"/>
      <w:autoSpaceDE w:val="0"/>
      <w:autoSpaceDN w:val="0"/>
      <w:adjustRightInd w:val="0"/>
    </w:pPr>
    <w:rPr>
      <w:rFonts w:ascii="Journal" w:eastAsia="Times New Roman" w:hAnsi="Journal"/>
      <w:szCs w:val="20"/>
      <w:lang w:eastAsia="ru-RU"/>
    </w:rPr>
  </w:style>
  <w:style w:type="character" w:customStyle="1" w:styleId="a4">
    <w:name w:val="Основной текст Знак"/>
    <w:basedOn w:val="a0"/>
    <w:link w:val="a3"/>
    <w:rsid w:val="00DE15A8"/>
    <w:rPr>
      <w:rFonts w:ascii="Journal" w:eastAsia="Times New Roman" w:hAnsi="Journal" w:cs="Times New Roman"/>
      <w:sz w:val="28"/>
      <w:szCs w:val="20"/>
      <w:lang w:eastAsia="ru-RU"/>
    </w:rPr>
  </w:style>
  <w:style w:type="character" w:customStyle="1" w:styleId="FontStyle12">
    <w:name w:val="Font Style12"/>
    <w:basedOn w:val="a0"/>
    <w:uiPriority w:val="99"/>
    <w:rsid w:val="00DE15A8"/>
    <w:rPr>
      <w:rFonts w:ascii="Times New Roman" w:hAnsi="Times New Roman" w:cs="Times New Roman" w:hint="default"/>
      <w:sz w:val="26"/>
      <w:szCs w:val="26"/>
    </w:rPr>
  </w:style>
  <w:style w:type="table" w:styleId="a5">
    <w:name w:val="Table Grid"/>
    <w:basedOn w:val="a1"/>
    <w:rsid w:val="00DE15A8"/>
    <w:pPr>
      <w:spacing w:after="0" w:line="240" w:lineRule="auto"/>
      <w:jc w:val="both"/>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823B0"/>
    <w:rPr>
      <w:rFonts w:ascii="Tahoma" w:hAnsi="Tahoma" w:cs="Tahoma"/>
      <w:sz w:val="16"/>
      <w:szCs w:val="16"/>
    </w:rPr>
  </w:style>
  <w:style w:type="character" w:customStyle="1" w:styleId="a7">
    <w:name w:val="Текст выноски Знак"/>
    <w:basedOn w:val="a0"/>
    <w:link w:val="a6"/>
    <w:uiPriority w:val="99"/>
    <w:semiHidden/>
    <w:rsid w:val="00182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827">
      <w:bodyDiv w:val="1"/>
      <w:marLeft w:val="0"/>
      <w:marRight w:val="0"/>
      <w:marTop w:val="0"/>
      <w:marBottom w:val="0"/>
      <w:divBdr>
        <w:top w:val="none" w:sz="0" w:space="0" w:color="auto"/>
        <w:left w:val="none" w:sz="0" w:space="0" w:color="auto"/>
        <w:bottom w:val="none" w:sz="0" w:space="0" w:color="auto"/>
        <w:right w:val="none" w:sz="0" w:space="0" w:color="auto"/>
      </w:divBdr>
    </w:div>
    <w:div w:id="67925571">
      <w:bodyDiv w:val="1"/>
      <w:marLeft w:val="0"/>
      <w:marRight w:val="0"/>
      <w:marTop w:val="0"/>
      <w:marBottom w:val="0"/>
      <w:divBdr>
        <w:top w:val="none" w:sz="0" w:space="0" w:color="auto"/>
        <w:left w:val="none" w:sz="0" w:space="0" w:color="auto"/>
        <w:bottom w:val="none" w:sz="0" w:space="0" w:color="auto"/>
        <w:right w:val="none" w:sz="0" w:space="0" w:color="auto"/>
      </w:divBdr>
    </w:div>
    <w:div w:id="129247548">
      <w:bodyDiv w:val="1"/>
      <w:marLeft w:val="0"/>
      <w:marRight w:val="0"/>
      <w:marTop w:val="0"/>
      <w:marBottom w:val="0"/>
      <w:divBdr>
        <w:top w:val="none" w:sz="0" w:space="0" w:color="auto"/>
        <w:left w:val="none" w:sz="0" w:space="0" w:color="auto"/>
        <w:bottom w:val="none" w:sz="0" w:space="0" w:color="auto"/>
        <w:right w:val="none" w:sz="0" w:space="0" w:color="auto"/>
      </w:divBdr>
    </w:div>
    <w:div w:id="366106533">
      <w:bodyDiv w:val="1"/>
      <w:marLeft w:val="0"/>
      <w:marRight w:val="0"/>
      <w:marTop w:val="0"/>
      <w:marBottom w:val="0"/>
      <w:divBdr>
        <w:top w:val="none" w:sz="0" w:space="0" w:color="auto"/>
        <w:left w:val="none" w:sz="0" w:space="0" w:color="auto"/>
        <w:bottom w:val="none" w:sz="0" w:space="0" w:color="auto"/>
        <w:right w:val="none" w:sz="0" w:space="0" w:color="auto"/>
      </w:divBdr>
    </w:div>
    <w:div w:id="380449005">
      <w:bodyDiv w:val="1"/>
      <w:marLeft w:val="0"/>
      <w:marRight w:val="0"/>
      <w:marTop w:val="0"/>
      <w:marBottom w:val="0"/>
      <w:divBdr>
        <w:top w:val="none" w:sz="0" w:space="0" w:color="auto"/>
        <w:left w:val="none" w:sz="0" w:space="0" w:color="auto"/>
        <w:bottom w:val="none" w:sz="0" w:space="0" w:color="auto"/>
        <w:right w:val="none" w:sz="0" w:space="0" w:color="auto"/>
      </w:divBdr>
    </w:div>
    <w:div w:id="515270613">
      <w:bodyDiv w:val="1"/>
      <w:marLeft w:val="0"/>
      <w:marRight w:val="0"/>
      <w:marTop w:val="0"/>
      <w:marBottom w:val="0"/>
      <w:divBdr>
        <w:top w:val="none" w:sz="0" w:space="0" w:color="auto"/>
        <w:left w:val="none" w:sz="0" w:space="0" w:color="auto"/>
        <w:bottom w:val="none" w:sz="0" w:space="0" w:color="auto"/>
        <w:right w:val="none" w:sz="0" w:space="0" w:color="auto"/>
      </w:divBdr>
    </w:div>
    <w:div w:id="975448094">
      <w:bodyDiv w:val="1"/>
      <w:marLeft w:val="0"/>
      <w:marRight w:val="0"/>
      <w:marTop w:val="0"/>
      <w:marBottom w:val="0"/>
      <w:divBdr>
        <w:top w:val="none" w:sz="0" w:space="0" w:color="auto"/>
        <w:left w:val="none" w:sz="0" w:space="0" w:color="auto"/>
        <w:bottom w:val="none" w:sz="0" w:space="0" w:color="auto"/>
        <w:right w:val="none" w:sz="0" w:space="0" w:color="auto"/>
      </w:divBdr>
    </w:div>
    <w:div w:id="1612664373">
      <w:bodyDiv w:val="1"/>
      <w:marLeft w:val="0"/>
      <w:marRight w:val="0"/>
      <w:marTop w:val="0"/>
      <w:marBottom w:val="0"/>
      <w:divBdr>
        <w:top w:val="none" w:sz="0" w:space="0" w:color="auto"/>
        <w:left w:val="none" w:sz="0" w:space="0" w:color="auto"/>
        <w:bottom w:val="none" w:sz="0" w:space="0" w:color="auto"/>
        <w:right w:val="none" w:sz="0" w:space="0" w:color="auto"/>
      </w:divBdr>
    </w:div>
    <w:div w:id="1832064732">
      <w:bodyDiv w:val="1"/>
      <w:marLeft w:val="0"/>
      <w:marRight w:val="0"/>
      <w:marTop w:val="0"/>
      <w:marBottom w:val="0"/>
      <w:divBdr>
        <w:top w:val="none" w:sz="0" w:space="0" w:color="auto"/>
        <w:left w:val="none" w:sz="0" w:space="0" w:color="auto"/>
        <w:bottom w:val="none" w:sz="0" w:space="0" w:color="auto"/>
        <w:right w:val="none" w:sz="0" w:space="0" w:color="auto"/>
      </w:divBdr>
    </w:div>
    <w:div w:id="1953903809">
      <w:bodyDiv w:val="1"/>
      <w:marLeft w:val="0"/>
      <w:marRight w:val="0"/>
      <w:marTop w:val="0"/>
      <w:marBottom w:val="0"/>
      <w:divBdr>
        <w:top w:val="none" w:sz="0" w:space="0" w:color="auto"/>
        <w:left w:val="none" w:sz="0" w:space="0" w:color="auto"/>
        <w:bottom w:val="none" w:sz="0" w:space="0" w:color="auto"/>
        <w:right w:val="none" w:sz="0" w:space="0" w:color="auto"/>
      </w:divBdr>
    </w:div>
    <w:div w:id="2054647969">
      <w:bodyDiv w:val="1"/>
      <w:marLeft w:val="0"/>
      <w:marRight w:val="0"/>
      <w:marTop w:val="0"/>
      <w:marBottom w:val="0"/>
      <w:divBdr>
        <w:top w:val="none" w:sz="0" w:space="0" w:color="auto"/>
        <w:left w:val="none" w:sz="0" w:space="0" w:color="auto"/>
        <w:bottom w:val="none" w:sz="0" w:space="0" w:color="auto"/>
        <w:right w:val="none" w:sz="0" w:space="0" w:color="auto"/>
      </w:divBdr>
    </w:div>
    <w:div w:id="2070688808">
      <w:bodyDiv w:val="1"/>
      <w:marLeft w:val="0"/>
      <w:marRight w:val="0"/>
      <w:marTop w:val="0"/>
      <w:marBottom w:val="0"/>
      <w:divBdr>
        <w:top w:val="none" w:sz="0" w:space="0" w:color="auto"/>
        <w:left w:val="none" w:sz="0" w:space="0" w:color="auto"/>
        <w:bottom w:val="none" w:sz="0" w:space="0" w:color="auto"/>
        <w:right w:val="none" w:sz="0" w:space="0" w:color="auto"/>
      </w:divBdr>
    </w:div>
    <w:div w:id="21057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информации и печати Курской области</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Серпуховитина Елена Александровна</dc:creator>
  <cp:keywords/>
  <dc:description/>
  <cp:lastModifiedBy>Пользователь</cp:lastModifiedBy>
  <cp:revision>21</cp:revision>
  <cp:lastPrinted>2021-02-01T12:51:00Z</cp:lastPrinted>
  <dcterms:created xsi:type="dcterms:W3CDTF">2017-01-11T09:44:00Z</dcterms:created>
  <dcterms:modified xsi:type="dcterms:W3CDTF">2021-02-01T12:59:00Z</dcterms:modified>
</cp:coreProperties>
</file>