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C3" w:rsidRDefault="003A72AE" w:rsidP="00C15BC3">
      <w:pPr>
        <w:shd w:val="clear" w:color="auto" w:fill="FFFFFF"/>
        <w:spacing w:line="276" w:lineRule="auto"/>
        <w:jc w:val="center"/>
        <w:rPr>
          <w:rFonts w:ascii="Times New Roman" w:eastAsia="Times New Roman" w:hAnsi="Times New Roman"/>
          <w:b/>
          <w:color w:val="333333"/>
          <w:sz w:val="28"/>
          <w:szCs w:val="28"/>
          <w:lang w:eastAsia="ru-RU"/>
        </w:rPr>
      </w:pPr>
      <w:r>
        <w:rPr>
          <w:rFonts w:ascii="Times New Roman" w:eastAsia="Times New Roman" w:hAnsi="Times New Roman"/>
          <w:b/>
          <w:color w:val="333333"/>
          <w:sz w:val="28"/>
          <w:szCs w:val="28"/>
          <w:lang w:eastAsia="ru-RU"/>
        </w:rPr>
        <w:t>Информация</w:t>
      </w:r>
      <w:r w:rsidR="00C15BC3">
        <w:rPr>
          <w:rFonts w:ascii="Times New Roman" w:eastAsia="Times New Roman" w:hAnsi="Times New Roman"/>
          <w:b/>
          <w:color w:val="333333"/>
          <w:sz w:val="28"/>
          <w:szCs w:val="28"/>
          <w:lang w:eastAsia="ru-RU"/>
        </w:rPr>
        <w:t xml:space="preserve"> </w:t>
      </w:r>
    </w:p>
    <w:p w:rsidR="00DF2629" w:rsidRDefault="00C15BC3" w:rsidP="00C15BC3">
      <w:pPr>
        <w:shd w:val="clear" w:color="auto" w:fill="FFFFFF"/>
        <w:spacing w:line="276" w:lineRule="auto"/>
        <w:jc w:val="center"/>
        <w:rPr>
          <w:rFonts w:ascii="Times New Roman" w:eastAsia="Times New Roman" w:hAnsi="Times New Roman"/>
          <w:b/>
          <w:color w:val="333333"/>
          <w:sz w:val="28"/>
          <w:szCs w:val="28"/>
          <w:lang w:eastAsia="ru-RU"/>
        </w:rPr>
      </w:pPr>
      <w:r w:rsidRPr="00A57327">
        <w:rPr>
          <w:rFonts w:ascii="Times New Roman" w:eastAsia="Times New Roman" w:hAnsi="Times New Roman"/>
          <w:b/>
          <w:color w:val="333333"/>
          <w:sz w:val="28"/>
          <w:szCs w:val="28"/>
          <w:lang w:eastAsia="ru-RU"/>
        </w:rPr>
        <w:t xml:space="preserve">«Об итогах деятельности государственной инспекции </w:t>
      </w:r>
      <w:proofErr w:type="gramStart"/>
      <w:r w:rsidRPr="00A57327">
        <w:rPr>
          <w:rFonts w:ascii="Times New Roman" w:eastAsia="Times New Roman" w:hAnsi="Times New Roman"/>
          <w:b/>
          <w:color w:val="333333"/>
          <w:sz w:val="28"/>
          <w:szCs w:val="28"/>
          <w:lang w:eastAsia="ru-RU"/>
        </w:rPr>
        <w:t>строительного</w:t>
      </w:r>
      <w:proofErr w:type="gramEnd"/>
      <w:r w:rsidRPr="00A57327">
        <w:rPr>
          <w:rFonts w:ascii="Times New Roman" w:eastAsia="Times New Roman" w:hAnsi="Times New Roman"/>
          <w:b/>
          <w:color w:val="333333"/>
          <w:sz w:val="28"/>
          <w:szCs w:val="28"/>
          <w:lang w:eastAsia="ru-RU"/>
        </w:rPr>
        <w:t xml:space="preserve"> </w:t>
      </w:r>
    </w:p>
    <w:p w:rsidR="00C15BC3" w:rsidRDefault="00C15BC3" w:rsidP="00C15BC3">
      <w:pPr>
        <w:shd w:val="clear" w:color="auto" w:fill="FFFFFF"/>
        <w:spacing w:line="276" w:lineRule="auto"/>
        <w:jc w:val="center"/>
        <w:rPr>
          <w:rFonts w:ascii="Times New Roman" w:eastAsia="Times New Roman" w:hAnsi="Times New Roman"/>
          <w:b/>
          <w:color w:val="333333"/>
          <w:sz w:val="28"/>
          <w:szCs w:val="28"/>
          <w:lang w:eastAsia="ru-RU"/>
        </w:rPr>
      </w:pPr>
      <w:r w:rsidRPr="00A57327">
        <w:rPr>
          <w:rFonts w:ascii="Times New Roman" w:eastAsia="Times New Roman" w:hAnsi="Times New Roman"/>
          <w:b/>
          <w:color w:val="333333"/>
          <w:sz w:val="28"/>
          <w:szCs w:val="28"/>
          <w:lang w:eastAsia="ru-RU"/>
        </w:rPr>
        <w:t xml:space="preserve">надзора Курской области </w:t>
      </w:r>
      <w:r>
        <w:rPr>
          <w:rFonts w:ascii="Times New Roman" w:eastAsia="Times New Roman" w:hAnsi="Times New Roman"/>
          <w:b/>
          <w:color w:val="333333"/>
          <w:sz w:val="28"/>
          <w:szCs w:val="28"/>
          <w:lang w:eastAsia="ru-RU"/>
        </w:rPr>
        <w:t>за</w:t>
      </w:r>
      <w:r w:rsidR="00832C07">
        <w:rPr>
          <w:rFonts w:ascii="Times New Roman" w:eastAsia="Times New Roman" w:hAnsi="Times New Roman"/>
          <w:b/>
          <w:color w:val="333333"/>
          <w:sz w:val="28"/>
          <w:szCs w:val="28"/>
          <w:lang w:eastAsia="ru-RU"/>
        </w:rPr>
        <w:t xml:space="preserve"> 2017</w:t>
      </w:r>
      <w:r>
        <w:rPr>
          <w:rFonts w:ascii="Times New Roman" w:eastAsia="Times New Roman" w:hAnsi="Times New Roman"/>
          <w:b/>
          <w:color w:val="333333"/>
          <w:sz w:val="28"/>
          <w:szCs w:val="28"/>
          <w:lang w:eastAsia="ru-RU"/>
        </w:rPr>
        <w:t>г</w:t>
      </w:r>
      <w:r w:rsidR="00DF2629">
        <w:rPr>
          <w:rFonts w:ascii="Times New Roman" w:eastAsia="Times New Roman" w:hAnsi="Times New Roman"/>
          <w:b/>
          <w:color w:val="333333"/>
          <w:sz w:val="28"/>
          <w:szCs w:val="28"/>
          <w:lang w:eastAsia="ru-RU"/>
        </w:rPr>
        <w:t xml:space="preserve">. </w:t>
      </w:r>
      <w:r w:rsidR="00A31496">
        <w:rPr>
          <w:rFonts w:ascii="Times New Roman" w:eastAsia="Times New Roman" w:hAnsi="Times New Roman"/>
          <w:b/>
          <w:color w:val="333333"/>
          <w:sz w:val="28"/>
          <w:szCs w:val="28"/>
          <w:lang w:eastAsia="ru-RU"/>
        </w:rPr>
        <w:t>и задачах на 1-е полугодие</w:t>
      </w:r>
      <w:r w:rsidR="00832C07">
        <w:rPr>
          <w:rFonts w:ascii="Times New Roman" w:eastAsia="Times New Roman" w:hAnsi="Times New Roman"/>
          <w:b/>
          <w:color w:val="333333"/>
          <w:sz w:val="28"/>
          <w:szCs w:val="28"/>
          <w:lang w:eastAsia="ru-RU"/>
        </w:rPr>
        <w:t xml:space="preserve"> 2018</w:t>
      </w:r>
      <w:r w:rsidR="00DF2629">
        <w:rPr>
          <w:rFonts w:ascii="Times New Roman" w:eastAsia="Times New Roman" w:hAnsi="Times New Roman"/>
          <w:b/>
          <w:color w:val="333333"/>
          <w:sz w:val="28"/>
          <w:szCs w:val="28"/>
          <w:lang w:eastAsia="ru-RU"/>
        </w:rPr>
        <w:t>г.</w:t>
      </w:r>
      <w:r w:rsidRPr="00A57327">
        <w:rPr>
          <w:rFonts w:ascii="Times New Roman" w:eastAsia="Times New Roman" w:hAnsi="Times New Roman"/>
          <w:b/>
          <w:color w:val="333333"/>
          <w:sz w:val="28"/>
          <w:szCs w:val="28"/>
          <w:lang w:eastAsia="ru-RU"/>
        </w:rPr>
        <w:t>»</w:t>
      </w:r>
    </w:p>
    <w:p w:rsidR="00C15BC3" w:rsidRPr="00A57327" w:rsidRDefault="00C15BC3" w:rsidP="00C15BC3">
      <w:pPr>
        <w:shd w:val="clear" w:color="auto" w:fill="FFFFFF"/>
        <w:spacing w:line="276" w:lineRule="auto"/>
        <w:jc w:val="both"/>
        <w:rPr>
          <w:rFonts w:ascii="Times New Roman" w:eastAsia="Times New Roman" w:hAnsi="Times New Roman"/>
          <w:b/>
          <w:color w:val="333333"/>
          <w:sz w:val="28"/>
          <w:szCs w:val="28"/>
          <w:lang w:eastAsia="ru-RU"/>
        </w:rPr>
      </w:pPr>
    </w:p>
    <w:p w:rsidR="00C15BC3" w:rsidRDefault="00C15BC3" w:rsidP="00C15BC3">
      <w:pPr>
        <w:shd w:val="clear" w:color="auto" w:fill="FFFFFF"/>
        <w:spacing w:line="276" w:lineRule="auto"/>
        <w:ind w:firstLine="851"/>
        <w:jc w:val="center"/>
        <w:rPr>
          <w:rFonts w:ascii="Times New Roman" w:eastAsia="Times New Roman" w:hAnsi="Times New Roman"/>
          <w:color w:val="333333"/>
          <w:sz w:val="28"/>
          <w:szCs w:val="28"/>
          <w:lang w:eastAsia="ru-RU"/>
        </w:rPr>
      </w:pPr>
    </w:p>
    <w:p w:rsidR="00D07BA2" w:rsidRDefault="00C15BC3" w:rsidP="00B36A2D">
      <w:pPr>
        <w:pStyle w:val="a7"/>
        <w:numPr>
          <w:ilvl w:val="0"/>
          <w:numId w:val="2"/>
        </w:numPr>
        <w:spacing w:line="276" w:lineRule="auto"/>
        <w:jc w:val="center"/>
        <w:rPr>
          <w:rFonts w:ascii="Times New Roman" w:hAnsi="Times New Roman"/>
          <w:b/>
          <w:sz w:val="28"/>
          <w:szCs w:val="28"/>
        </w:rPr>
      </w:pPr>
      <w:r w:rsidRPr="006050A0">
        <w:rPr>
          <w:rFonts w:ascii="Times New Roman" w:hAnsi="Times New Roman"/>
          <w:b/>
          <w:sz w:val="28"/>
          <w:szCs w:val="28"/>
        </w:rPr>
        <w:t>Исполнение протокольных решений</w:t>
      </w:r>
      <w:r w:rsidR="00D07BA2" w:rsidRPr="00D07BA2">
        <w:rPr>
          <w:rFonts w:ascii="Times New Roman" w:hAnsi="Times New Roman"/>
          <w:sz w:val="28"/>
          <w:szCs w:val="28"/>
        </w:rPr>
        <w:t xml:space="preserve"> </w:t>
      </w:r>
      <w:r w:rsidR="00D07BA2" w:rsidRPr="00D07BA2">
        <w:rPr>
          <w:rFonts w:ascii="Times New Roman" w:hAnsi="Times New Roman"/>
          <w:b/>
          <w:sz w:val="28"/>
          <w:szCs w:val="28"/>
        </w:rPr>
        <w:t>совещания</w:t>
      </w:r>
    </w:p>
    <w:p w:rsidR="00B36A2D" w:rsidRPr="00D07BA2" w:rsidRDefault="00D07BA2" w:rsidP="00D07BA2">
      <w:pPr>
        <w:pStyle w:val="a7"/>
        <w:spacing w:line="276" w:lineRule="auto"/>
        <w:ind w:left="360"/>
        <w:jc w:val="center"/>
        <w:rPr>
          <w:rFonts w:ascii="Times New Roman" w:hAnsi="Times New Roman"/>
          <w:b/>
          <w:sz w:val="28"/>
          <w:szCs w:val="28"/>
        </w:rPr>
      </w:pPr>
      <w:r w:rsidRPr="00D07BA2">
        <w:rPr>
          <w:rFonts w:ascii="Times New Roman" w:hAnsi="Times New Roman"/>
          <w:b/>
          <w:sz w:val="28"/>
          <w:szCs w:val="28"/>
        </w:rPr>
        <w:t xml:space="preserve"> по итогам работы за 9-ть месяцев 2017 года</w:t>
      </w:r>
      <w:r w:rsidR="009E4474" w:rsidRPr="00D07BA2">
        <w:rPr>
          <w:rFonts w:ascii="Times New Roman" w:hAnsi="Times New Roman"/>
          <w:b/>
          <w:sz w:val="28"/>
          <w:szCs w:val="28"/>
        </w:rPr>
        <w:t xml:space="preserve"> </w:t>
      </w:r>
    </w:p>
    <w:p w:rsidR="009E4474" w:rsidRPr="009E4474" w:rsidRDefault="009E4474" w:rsidP="009E4474">
      <w:pPr>
        <w:pStyle w:val="a7"/>
        <w:spacing w:line="276" w:lineRule="auto"/>
        <w:ind w:left="360"/>
        <w:jc w:val="center"/>
        <w:rPr>
          <w:rFonts w:ascii="Times New Roman" w:hAnsi="Times New Roman"/>
          <w:b/>
          <w:sz w:val="28"/>
          <w:szCs w:val="28"/>
        </w:rPr>
      </w:pPr>
    </w:p>
    <w:p w:rsidR="00B36A2D" w:rsidRDefault="00B36A2D" w:rsidP="00D07BA2">
      <w:pPr>
        <w:spacing w:line="276" w:lineRule="auto"/>
        <w:jc w:val="both"/>
        <w:rPr>
          <w:rFonts w:ascii="Times New Roman" w:hAnsi="Times New Roman"/>
          <w:sz w:val="28"/>
          <w:szCs w:val="28"/>
        </w:rPr>
      </w:pPr>
      <w:r>
        <w:rPr>
          <w:rFonts w:ascii="Times New Roman" w:hAnsi="Times New Roman"/>
          <w:sz w:val="28"/>
          <w:szCs w:val="28"/>
        </w:rPr>
        <w:tab/>
      </w:r>
      <w:r w:rsidRPr="00B36A2D">
        <w:rPr>
          <w:rFonts w:ascii="Times New Roman" w:hAnsi="Times New Roman"/>
          <w:sz w:val="28"/>
          <w:szCs w:val="28"/>
        </w:rPr>
        <w:t xml:space="preserve"> </w:t>
      </w:r>
      <w:r w:rsidRPr="00F515D1">
        <w:rPr>
          <w:rFonts w:ascii="Times New Roman" w:hAnsi="Times New Roman"/>
          <w:sz w:val="28"/>
          <w:szCs w:val="28"/>
        </w:rPr>
        <w:t>Заверш</w:t>
      </w:r>
      <w:r>
        <w:rPr>
          <w:rFonts w:ascii="Times New Roman" w:hAnsi="Times New Roman"/>
          <w:sz w:val="28"/>
          <w:szCs w:val="28"/>
        </w:rPr>
        <w:t>ена</w:t>
      </w:r>
      <w:r w:rsidRPr="00F515D1">
        <w:rPr>
          <w:rFonts w:ascii="Times New Roman" w:hAnsi="Times New Roman"/>
          <w:sz w:val="28"/>
          <w:szCs w:val="28"/>
        </w:rPr>
        <w:t xml:space="preserve"> работ</w:t>
      </w:r>
      <w:r>
        <w:rPr>
          <w:rFonts w:ascii="Times New Roman" w:hAnsi="Times New Roman"/>
          <w:sz w:val="28"/>
          <w:szCs w:val="28"/>
        </w:rPr>
        <w:t>а</w:t>
      </w:r>
      <w:r w:rsidRPr="00F515D1">
        <w:rPr>
          <w:rFonts w:ascii="Times New Roman" w:hAnsi="Times New Roman"/>
          <w:sz w:val="28"/>
          <w:szCs w:val="28"/>
        </w:rPr>
        <w:t xml:space="preserve"> по приобретению специального программного продукта, позволяющего вести учет подконтрольных субъектов (объектов), обеспечить информатизацию процессов оценки эффективности и результативности деятельности, в рамках реализации утвержденной  «дорожной карты».</w:t>
      </w:r>
      <w:r w:rsidRPr="00D83BC2">
        <w:rPr>
          <w:sz w:val="28"/>
          <w:szCs w:val="28"/>
        </w:rPr>
        <w:t xml:space="preserve"> </w:t>
      </w:r>
      <w:r>
        <w:rPr>
          <w:rFonts w:ascii="Times New Roman" w:hAnsi="Times New Roman"/>
          <w:sz w:val="28"/>
          <w:szCs w:val="28"/>
        </w:rPr>
        <w:t>В настоящее время идет процесс внедрения указанного продукта.</w:t>
      </w:r>
      <w:r w:rsidRPr="005E67BD">
        <w:rPr>
          <w:rFonts w:ascii="Times New Roman" w:hAnsi="Times New Roman"/>
          <w:sz w:val="28"/>
          <w:szCs w:val="28"/>
        </w:rPr>
        <w:t xml:space="preserve">  </w:t>
      </w:r>
    </w:p>
    <w:p w:rsidR="001F46BF" w:rsidRDefault="00B36A2D" w:rsidP="001F46BF">
      <w:pPr>
        <w:spacing w:line="276" w:lineRule="auto"/>
        <w:jc w:val="both"/>
        <w:rPr>
          <w:rFonts w:ascii="Times New Roman" w:hAnsi="Times New Roman"/>
          <w:sz w:val="28"/>
          <w:szCs w:val="28"/>
        </w:rPr>
      </w:pPr>
      <w:r>
        <w:rPr>
          <w:rFonts w:ascii="Times New Roman" w:hAnsi="Times New Roman"/>
          <w:sz w:val="28"/>
          <w:szCs w:val="28"/>
        </w:rPr>
        <w:tab/>
        <w:t>По мере необходимости осуществлялось</w:t>
      </w:r>
      <w:r w:rsidRPr="00531F70">
        <w:rPr>
          <w:rFonts w:ascii="Times New Roman" w:hAnsi="Times New Roman"/>
          <w:sz w:val="28"/>
          <w:szCs w:val="28"/>
        </w:rPr>
        <w:t xml:space="preserve"> информирова</w:t>
      </w:r>
      <w:r>
        <w:rPr>
          <w:rFonts w:ascii="Times New Roman" w:hAnsi="Times New Roman"/>
          <w:sz w:val="28"/>
          <w:szCs w:val="28"/>
        </w:rPr>
        <w:t>ние</w:t>
      </w:r>
      <w:r w:rsidRPr="00531F70">
        <w:rPr>
          <w:rFonts w:ascii="Times New Roman" w:hAnsi="Times New Roman"/>
          <w:sz w:val="28"/>
          <w:szCs w:val="28"/>
        </w:rPr>
        <w:t xml:space="preserve"> заместителя Губернатора Курской области </w:t>
      </w:r>
      <w:proofErr w:type="spellStart"/>
      <w:r w:rsidRPr="00531F70">
        <w:rPr>
          <w:rFonts w:ascii="Times New Roman" w:hAnsi="Times New Roman"/>
          <w:sz w:val="28"/>
          <w:szCs w:val="28"/>
        </w:rPr>
        <w:t>С.А.Дюмина</w:t>
      </w:r>
      <w:proofErr w:type="spellEnd"/>
      <w:r w:rsidRPr="00531F70">
        <w:rPr>
          <w:rFonts w:ascii="Times New Roman" w:hAnsi="Times New Roman"/>
          <w:sz w:val="28"/>
          <w:szCs w:val="28"/>
        </w:rPr>
        <w:t>, комитет</w:t>
      </w:r>
      <w:r>
        <w:rPr>
          <w:rFonts w:ascii="Times New Roman" w:hAnsi="Times New Roman"/>
          <w:sz w:val="28"/>
          <w:szCs w:val="28"/>
        </w:rPr>
        <w:t>а</w:t>
      </w:r>
      <w:r w:rsidRPr="00531F70">
        <w:rPr>
          <w:rFonts w:ascii="Times New Roman" w:hAnsi="Times New Roman"/>
          <w:sz w:val="28"/>
          <w:szCs w:val="28"/>
        </w:rPr>
        <w:t xml:space="preserve"> строительства </w:t>
      </w:r>
      <w:r>
        <w:rPr>
          <w:rFonts w:ascii="Times New Roman" w:hAnsi="Times New Roman"/>
          <w:sz w:val="28"/>
          <w:szCs w:val="28"/>
        </w:rPr>
        <w:t xml:space="preserve"> </w:t>
      </w:r>
      <w:r w:rsidRPr="00531F70">
        <w:rPr>
          <w:rFonts w:ascii="Times New Roman" w:hAnsi="Times New Roman"/>
          <w:sz w:val="28"/>
          <w:szCs w:val="28"/>
        </w:rPr>
        <w:t>Курской области, орган</w:t>
      </w:r>
      <w:r>
        <w:rPr>
          <w:rFonts w:ascii="Times New Roman" w:hAnsi="Times New Roman"/>
          <w:sz w:val="28"/>
          <w:szCs w:val="28"/>
        </w:rPr>
        <w:t>ов</w:t>
      </w:r>
      <w:r w:rsidRPr="00531F70">
        <w:rPr>
          <w:rFonts w:ascii="Times New Roman" w:hAnsi="Times New Roman"/>
          <w:sz w:val="28"/>
          <w:szCs w:val="28"/>
        </w:rPr>
        <w:t xml:space="preserve"> государственной исполнительной власти Курской области, являющи</w:t>
      </w:r>
      <w:r>
        <w:rPr>
          <w:rFonts w:ascii="Times New Roman" w:hAnsi="Times New Roman"/>
          <w:sz w:val="28"/>
          <w:szCs w:val="28"/>
        </w:rPr>
        <w:t>х</w:t>
      </w:r>
      <w:r w:rsidRPr="00531F70">
        <w:rPr>
          <w:rFonts w:ascii="Times New Roman" w:hAnsi="Times New Roman"/>
          <w:sz w:val="28"/>
          <w:szCs w:val="28"/>
        </w:rPr>
        <w:t>ся государственными заказчиками строительства социально-зна</w:t>
      </w:r>
      <w:r w:rsidR="004E4E16">
        <w:rPr>
          <w:rFonts w:ascii="Times New Roman" w:hAnsi="Times New Roman"/>
          <w:sz w:val="28"/>
          <w:szCs w:val="28"/>
        </w:rPr>
        <w:t>чимых объектов</w:t>
      </w:r>
      <w:r w:rsidRPr="00531F70">
        <w:rPr>
          <w:rFonts w:ascii="Times New Roman" w:hAnsi="Times New Roman"/>
          <w:sz w:val="28"/>
          <w:szCs w:val="28"/>
        </w:rPr>
        <w:t xml:space="preserve">, о нарушениях, выявленных в ходе осуществления надзорных мероприятий с целью предотвращения проблемных ситуаций при </w:t>
      </w:r>
      <w:r w:rsidR="004E4E16">
        <w:rPr>
          <w:rFonts w:ascii="Times New Roman" w:hAnsi="Times New Roman"/>
          <w:sz w:val="28"/>
          <w:szCs w:val="28"/>
        </w:rPr>
        <w:t>наступлении срока ввода</w:t>
      </w:r>
      <w:r w:rsidRPr="00531F70">
        <w:rPr>
          <w:rFonts w:ascii="Times New Roman" w:hAnsi="Times New Roman"/>
          <w:sz w:val="28"/>
          <w:szCs w:val="28"/>
        </w:rPr>
        <w:t xml:space="preserve"> их в эксплуатацию</w:t>
      </w:r>
      <w:r>
        <w:rPr>
          <w:rFonts w:ascii="Times New Roman" w:hAnsi="Times New Roman"/>
          <w:sz w:val="28"/>
          <w:szCs w:val="28"/>
        </w:rPr>
        <w:t>.</w:t>
      </w:r>
    </w:p>
    <w:p w:rsidR="00B36A2D" w:rsidRPr="00531F70" w:rsidRDefault="001F46BF" w:rsidP="001F46BF">
      <w:pPr>
        <w:spacing w:line="276" w:lineRule="auto"/>
        <w:jc w:val="both"/>
        <w:rPr>
          <w:rFonts w:ascii="Times New Roman" w:hAnsi="Times New Roman"/>
          <w:sz w:val="28"/>
          <w:szCs w:val="28"/>
        </w:rPr>
      </w:pPr>
      <w:r>
        <w:rPr>
          <w:rFonts w:ascii="Times New Roman" w:hAnsi="Times New Roman"/>
          <w:sz w:val="28"/>
          <w:szCs w:val="28"/>
        </w:rPr>
        <w:tab/>
      </w:r>
      <w:r w:rsidRPr="001F46BF">
        <w:rPr>
          <w:rFonts w:ascii="Times New Roman" w:hAnsi="Times New Roman"/>
          <w:sz w:val="28"/>
          <w:szCs w:val="28"/>
        </w:rPr>
        <w:t xml:space="preserve"> </w:t>
      </w:r>
      <w:proofErr w:type="gramStart"/>
      <w:r>
        <w:rPr>
          <w:rFonts w:ascii="Times New Roman" w:hAnsi="Times New Roman"/>
          <w:sz w:val="28"/>
          <w:szCs w:val="28"/>
        </w:rPr>
        <w:t>В рамках заключенного соглашения о взаимодействии</w:t>
      </w:r>
      <w:r w:rsidRPr="003756AF">
        <w:rPr>
          <w:rFonts w:ascii="Times New Roman" w:hAnsi="Times New Roman"/>
          <w:sz w:val="28"/>
          <w:szCs w:val="28"/>
        </w:rPr>
        <w:t xml:space="preserve"> </w:t>
      </w:r>
      <w:r>
        <w:rPr>
          <w:rFonts w:ascii="Times New Roman" w:hAnsi="Times New Roman"/>
          <w:sz w:val="28"/>
          <w:szCs w:val="28"/>
        </w:rPr>
        <w:t xml:space="preserve">проведено </w:t>
      </w:r>
      <w:r w:rsidRPr="003756AF">
        <w:rPr>
          <w:rFonts w:ascii="Times New Roman" w:hAnsi="Times New Roman"/>
          <w:sz w:val="28"/>
          <w:szCs w:val="28"/>
        </w:rPr>
        <w:t xml:space="preserve">совещание с Управлением по охране объектов культурного наследия </w:t>
      </w:r>
      <w:r>
        <w:rPr>
          <w:rFonts w:ascii="Times New Roman" w:hAnsi="Times New Roman"/>
          <w:sz w:val="28"/>
          <w:szCs w:val="28"/>
        </w:rPr>
        <w:t>Курской области по вопросам</w:t>
      </w:r>
      <w:proofErr w:type="gramEnd"/>
      <w:r w:rsidRPr="003756AF">
        <w:rPr>
          <w:rFonts w:ascii="Times New Roman" w:hAnsi="Times New Roman"/>
          <w:sz w:val="28"/>
          <w:szCs w:val="28"/>
        </w:rPr>
        <w:t xml:space="preserve"> организации двух видов надзора при реконструкции объектов культурного наследия.</w:t>
      </w:r>
    </w:p>
    <w:p w:rsidR="00B36A2D" w:rsidRPr="005E67BD" w:rsidRDefault="009E4474" w:rsidP="00B36A2D">
      <w:pPr>
        <w:pStyle w:val="a7"/>
        <w:spacing w:line="276" w:lineRule="auto"/>
        <w:ind w:left="0"/>
        <w:jc w:val="both"/>
        <w:rPr>
          <w:rFonts w:ascii="Times New Roman" w:hAnsi="Times New Roman"/>
          <w:sz w:val="28"/>
          <w:szCs w:val="28"/>
        </w:rPr>
      </w:pPr>
      <w:r>
        <w:rPr>
          <w:rFonts w:ascii="Times New Roman" w:hAnsi="Times New Roman"/>
          <w:sz w:val="28"/>
          <w:szCs w:val="28"/>
        </w:rPr>
        <w:tab/>
        <w:t>Также в соответствии с заключенными соглашениями</w:t>
      </w:r>
      <w:r w:rsidR="00B36A2D" w:rsidRPr="005E67BD">
        <w:rPr>
          <w:rFonts w:ascii="Times New Roman" w:hAnsi="Times New Roman"/>
          <w:sz w:val="28"/>
          <w:szCs w:val="28"/>
        </w:rPr>
        <w:t xml:space="preserve"> осуществляется взаимодействие с саморегулируемыми организациями строительной сферы, учреждениями, осуществляющими</w:t>
      </w:r>
      <w:r w:rsidR="00DA6D8B">
        <w:rPr>
          <w:rFonts w:ascii="Times New Roman" w:hAnsi="Times New Roman"/>
          <w:sz w:val="28"/>
          <w:szCs w:val="28"/>
        </w:rPr>
        <w:t xml:space="preserve"> экспертизу проектов, Испытательной пожарной лабор</w:t>
      </w:r>
      <w:r>
        <w:rPr>
          <w:rFonts w:ascii="Times New Roman" w:hAnsi="Times New Roman"/>
          <w:sz w:val="28"/>
          <w:szCs w:val="28"/>
        </w:rPr>
        <w:t>аторией</w:t>
      </w:r>
      <w:r w:rsidR="00B36A2D" w:rsidRPr="005E67BD">
        <w:rPr>
          <w:rFonts w:ascii="Times New Roman" w:hAnsi="Times New Roman"/>
          <w:sz w:val="28"/>
          <w:szCs w:val="28"/>
        </w:rPr>
        <w:t>.</w:t>
      </w:r>
    </w:p>
    <w:p w:rsidR="00B36A2D" w:rsidRPr="005E67BD" w:rsidRDefault="00DA6D8B" w:rsidP="00B36A2D">
      <w:pPr>
        <w:pStyle w:val="a7"/>
        <w:spacing w:line="276" w:lineRule="auto"/>
        <w:ind w:left="0"/>
        <w:jc w:val="both"/>
        <w:rPr>
          <w:rFonts w:ascii="Times New Roman" w:hAnsi="Times New Roman"/>
          <w:sz w:val="28"/>
          <w:szCs w:val="28"/>
        </w:rPr>
      </w:pPr>
      <w:r>
        <w:rPr>
          <w:rFonts w:ascii="Times New Roman" w:hAnsi="Times New Roman"/>
          <w:sz w:val="28"/>
          <w:szCs w:val="28"/>
        </w:rPr>
        <w:tab/>
      </w:r>
      <w:r w:rsidR="00B36A2D" w:rsidRPr="005E67BD">
        <w:rPr>
          <w:rFonts w:ascii="Times New Roman" w:hAnsi="Times New Roman"/>
          <w:sz w:val="28"/>
          <w:szCs w:val="28"/>
        </w:rPr>
        <w:t>Продолжается совместная</w:t>
      </w:r>
      <w:r w:rsidR="004E4E16" w:rsidRPr="004E4E16">
        <w:rPr>
          <w:rFonts w:ascii="Times New Roman" w:hAnsi="Times New Roman"/>
          <w:sz w:val="28"/>
          <w:szCs w:val="28"/>
        </w:rPr>
        <w:t xml:space="preserve"> </w:t>
      </w:r>
      <w:r w:rsidR="004E4E16" w:rsidRPr="005E67BD">
        <w:rPr>
          <w:rFonts w:ascii="Times New Roman" w:hAnsi="Times New Roman"/>
          <w:sz w:val="28"/>
          <w:szCs w:val="28"/>
        </w:rPr>
        <w:t>работа</w:t>
      </w:r>
      <w:r w:rsidR="00B36A2D" w:rsidRPr="005E67BD">
        <w:rPr>
          <w:rFonts w:ascii="Times New Roman" w:hAnsi="Times New Roman"/>
          <w:sz w:val="28"/>
          <w:szCs w:val="28"/>
        </w:rPr>
        <w:t xml:space="preserve"> с органами местного самоуправления по пресечению строительства, реконструкции объектов в отсутствие разрешения на строительство, в том числе, </w:t>
      </w:r>
      <w:proofErr w:type="spellStart"/>
      <w:r w:rsidR="00B36A2D" w:rsidRPr="005E67BD">
        <w:rPr>
          <w:rFonts w:ascii="Times New Roman" w:hAnsi="Times New Roman"/>
          <w:sz w:val="28"/>
          <w:szCs w:val="28"/>
        </w:rPr>
        <w:t>неподнадзорных</w:t>
      </w:r>
      <w:proofErr w:type="spellEnd"/>
      <w:r w:rsidR="00B36A2D" w:rsidRPr="005E67BD">
        <w:rPr>
          <w:rFonts w:ascii="Times New Roman" w:hAnsi="Times New Roman"/>
          <w:sz w:val="28"/>
          <w:szCs w:val="28"/>
        </w:rPr>
        <w:t xml:space="preserve"> объектов.</w:t>
      </w:r>
    </w:p>
    <w:p w:rsidR="007C683A" w:rsidRDefault="001F46BF" w:rsidP="00B70DC7">
      <w:pPr>
        <w:spacing w:line="276" w:lineRule="auto"/>
        <w:ind w:right="283" w:firstLine="708"/>
        <w:jc w:val="both"/>
        <w:rPr>
          <w:rFonts w:ascii="Times New Roman" w:hAnsi="Times New Roman"/>
          <w:sz w:val="28"/>
          <w:szCs w:val="28"/>
        </w:rPr>
      </w:pPr>
      <w:r>
        <w:rPr>
          <w:rFonts w:ascii="Times New Roman" w:hAnsi="Times New Roman"/>
          <w:sz w:val="28"/>
          <w:szCs w:val="28"/>
        </w:rPr>
        <w:t>Кроме этого Инспекция</w:t>
      </w:r>
      <w:r w:rsidR="007C683A">
        <w:rPr>
          <w:rFonts w:ascii="Times New Roman" w:hAnsi="Times New Roman"/>
          <w:sz w:val="28"/>
          <w:szCs w:val="28"/>
        </w:rPr>
        <w:t xml:space="preserve"> принимает участие в работе совещательных органов: </w:t>
      </w:r>
    </w:p>
    <w:p w:rsidR="007C683A" w:rsidRDefault="007C683A" w:rsidP="00B70DC7">
      <w:pPr>
        <w:spacing w:line="276" w:lineRule="auto"/>
        <w:ind w:right="283" w:firstLine="708"/>
        <w:jc w:val="both"/>
        <w:rPr>
          <w:rFonts w:ascii="Times New Roman" w:hAnsi="Times New Roman"/>
          <w:sz w:val="28"/>
          <w:szCs w:val="28"/>
        </w:rPr>
      </w:pPr>
      <w:r>
        <w:rPr>
          <w:rFonts w:ascii="Times New Roman" w:hAnsi="Times New Roman"/>
          <w:sz w:val="28"/>
          <w:szCs w:val="28"/>
        </w:rPr>
        <w:t>-</w:t>
      </w:r>
      <w:r w:rsidR="00B70DC7">
        <w:rPr>
          <w:rFonts w:ascii="Times New Roman" w:hAnsi="Times New Roman"/>
          <w:sz w:val="28"/>
          <w:szCs w:val="28"/>
        </w:rPr>
        <w:t xml:space="preserve"> Координационном</w:t>
      </w:r>
      <w:r>
        <w:rPr>
          <w:rFonts w:ascii="Times New Roman" w:hAnsi="Times New Roman"/>
          <w:sz w:val="28"/>
          <w:szCs w:val="28"/>
        </w:rPr>
        <w:t xml:space="preserve"> </w:t>
      </w:r>
      <w:proofErr w:type="gramStart"/>
      <w:r>
        <w:rPr>
          <w:rFonts w:ascii="Times New Roman" w:hAnsi="Times New Roman"/>
          <w:sz w:val="28"/>
          <w:szCs w:val="28"/>
        </w:rPr>
        <w:t>сове</w:t>
      </w:r>
      <w:r w:rsidR="00B70DC7">
        <w:rPr>
          <w:rFonts w:ascii="Times New Roman" w:hAnsi="Times New Roman"/>
          <w:sz w:val="28"/>
          <w:szCs w:val="28"/>
        </w:rPr>
        <w:t>те</w:t>
      </w:r>
      <w:proofErr w:type="gramEnd"/>
      <w:r>
        <w:rPr>
          <w:rFonts w:ascii="Times New Roman" w:hAnsi="Times New Roman"/>
          <w:sz w:val="28"/>
          <w:szCs w:val="28"/>
        </w:rPr>
        <w:t xml:space="preserve"> по вопросам промышленной и экологической безопасности Курской области;</w:t>
      </w:r>
    </w:p>
    <w:p w:rsidR="00B70DC7" w:rsidRDefault="00B70DC7" w:rsidP="00B70DC7">
      <w:pPr>
        <w:spacing w:line="276" w:lineRule="auto"/>
        <w:ind w:right="283" w:firstLine="708"/>
        <w:jc w:val="both"/>
        <w:rPr>
          <w:rFonts w:ascii="Times New Roman" w:hAnsi="Times New Roman"/>
          <w:sz w:val="28"/>
          <w:szCs w:val="28"/>
        </w:rPr>
      </w:pPr>
      <w:r>
        <w:rPr>
          <w:rFonts w:ascii="Times New Roman" w:hAnsi="Times New Roman"/>
          <w:sz w:val="28"/>
          <w:szCs w:val="28"/>
        </w:rPr>
        <w:t xml:space="preserve">- </w:t>
      </w:r>
      <w:r w:rsidR="007C683A">
        <w:rPr>
          <w:rFonts w:ascii="Times New Roman" w:hAnsi="Times New Roman"/>
          <w:sz w:val="28"/>
          <w:szCs w:val="28"/>
        </w:rPr>
        <w:t>Межведомственной комиссии по устранению административных барьеров при реализации инвестиционных проектов в строительстве</w:t>
      </w:r>
      <w:r>
        <w:rPr>
          <w:rFonts w:ascii="Times New Roman" w:hAnsi="Times New Roman"/>
          <w:sz w:val="28"/>
          <w:szCs w:val="28"/>
        </w:rPr>
        <w:t>;</w:t>
      </w:r>
    </w:p>
    <w:p w:rsidR="007C683A" w:rsidRDefault="00B70DC7" w:rsidP="00B70DC7">
      <w:pPr>
        <w:spacing w:line="276" w:lineRule="auto"/>
        <w:ind w:right="283" w:firstLine="708"/>
        <w:jc w:val="both"/>
        <w:rPr>
          <w:rFonts w:ascii="Times New Roman" w:hAnsi="Times New Roman"/>
          <w:sz w:val="28"/>
          <w:szCs w:val="28"/>
        </w:rPr>
      </w:pPr>
      <w:r>
        <w:rPr>
          <w:rFonts w:ascii="Times New Roman" w:hAnsi="Times New Roman"/>
          <w:sz w:val="28"/>
          <w:szCs w:val="28"/>
        </w:rPr>
        <w:lastRenderedPageBreak/>
        <w:t xml:space="preserve"> - Координационном </w:t>
      </w:r>
      <w:proofErr w:type="gramStart"/>
      <w:r>
        <w:rPr>
          <w:rFonts w:ascii="Times New Roman" w:hAnsi="Times New Roman"/>
          <w:sz w:val="28"/>
          <w:szCs w:val="28"/>
        </w:rPr>
        <w:t>совете</w:t>
      </w:r>
      <w:proofErr w:type="gramEnd"/>
      <w:r w:rsidR="007C683A">
        <w:rPr>
          <w:rFonts w:ascii="Times New Roman" w:hAnsi="Times New Roman"/>
          <w:sz w:val="28"/>
          <w:szCs w:val="28"/>
        </w:rPr>
        <w:t xml:space="preserve"> по взаимодействию с СРО; </w:t>
      </w:r>
    </w:p>
    <w:p w:rsidR="007C683A" w:rsidRDefault="00B70DC7" w:rsidP="00B70DC7">
      <w:pPr>
        <w:spacing w:line="276" w:lineRule="auto"/>
        <w:ind w:right="283" w:firstLine="708"/>
        <w:jc w:val="both"/>
        <w:rPr>
          <w:rFonts w:ascii="Times New Roman" w:hAnsi="Times New Roman"/>
          <w:sz w:val="28"/>
          <w:szCs w:val="28"/>
        </w:rPr>
      </w:pPr>
      <w:r>
        <w:rPr>
          <w:rFonts w:ascii="Times New Roman" w:hAnsi="Times New Roman"/>
          <w:sz w:val="28"/>
          <w:szCs w:val="28"/>
        </w:rPr>
        <w:t xml:space="preserve">- </w:t>
      </w:r>
      <w:r w:rsidR="007C683A">
        <w:rPr>
          <w:rFonts w:ascii="Times New Roman" w:hAnsi="Times New Roman"/>
          <w:sz w:val="28"/>
          <w:szCs w:val="28"/>
        </w:rPr>
        <w:t>комиссии по обеспечению приемки жилых помещений во вновь построенных домах в рамках реализации адресной программы Курской области по переселению граждан из аварийного жилищного фонда на 2013-2017годы;</w:t>
      </w:r>
    </w:p>
    <w:p w:rsidR="007C683A" w:rsidRDefault="007C683A" w:rsidP="00B70DC7">
      <w:pPr>
        <w:spacing w:line="276" w:lineRule="auto"/>
        <w:ind w:right="283" w:firstLine="708"/>
        <w:jc w:val="both"/>
        <w:rPr>
          <w:rFonts w:ascii="Times New Roman" w:hAnsi="Times New Roman"/>
          <w:sz w:val="28"/>
          <w:szCs w:val="28"/>
        </w:rPr>
      </w:pPr>
      <w:r>
        <w:rPr>
          <w:rFonts w:ascii="Times New Roman" w:hAnsi="Times New Roman"/>
          <w:sz w:val="28"/>
          <w:szCs w:val="28"/>
        </w:rPr>
        <w:t xml:space="preserve">- </w:t>
      </w:r>
      <w:r w:rsidR="00B70DC7">
        <w:rPr>
          <w:rFonts w:ascii="Times New Roman" w:hAnsi="Times New Roman"/>
          <w:sz w:val="28"/>
          <w:szCs w:val="28"/>
        </w:rPr>
        <w:t xml:space="preserve"> </w:t>
      </w:r>
      <w:proofErr w:type="gramStart"/>
      <w:r w:rsidR="00B70DC7">
        <w:rPr>
          <w:rFonts w:ascii="Times New Roman" w:hAnsi="Times New Roman"/>
          <w:sz w:val="28"/>
          <w:szCs w:val="28"/>
        </w:rPr>
        <w:t>Совете</w:t>
      </w:r>
      <w:proofErr w:type="gramEnd"/>
      <w:r w:rsidRPr="00060BA2">
        <w:rPr>
          <w:rFonts w:ascii="Times New Roman" w:hAnsi="Times New Roman"/>
          <w:sz w:val="28"/>
          <w:szCs w:val="28"/>
        </w:rPr>
        <w:t xml:space="preserve"> по делам инвалидов при Губернаторе Курской области</w:t>
      </w:r>
      <w:r>
        <w:rPr>
          <w:rFonts w:ascii="Times New Roman" w:hAnsi="Times New Roman"/>
          <w:sz w:val="28"/>
          <w:szCs w:val="28"/>
        </w:rPr>
        <w:t>;</w:t>
      </w:r>
    </w:p>
    <w:p w:rsidR="00B70DC7" w:rsidRDefault="00B70DC7" w:rsidP="00B70DC7">
      <w:pPr>
        <w:spacing w:line="276" w:lineRule="auto"/>
        <w:ind w:right="283" w:firstLine="708"/>
        <w:jc w:val="both"/>
        <w:rPr>
          <w:rFonts w:ascii="Times New Roman" w:hAnsi="Times New Roman"/>
          <w:sz w:val="28"/>
          <w:szCs w:val="28"/>
        </w:rPr>
      </w:pPr>
      <w:r>
        <w:rPr>
          <w:rFonts w:ascii="Times New Roman" w:hAnsi="Times New Roman"/>
          <w:sz w:val="28"/>
          <w:szCs w:val="28"/>
        </w:rPr>
        <w:t xml:space="preserve">- научно-методическом экспертном </w:t>
      </w:r>
      <w:proofErr w:type="gramStart"/>
      <w:r>
        <w:rPr>
          <w:rFonts w:ascii="Times New Roman" w:hAnsi="Times New Roman"/>
          <w:sz w:val="28"/>
          <w:szCs w:val="28"/>
        </w:rPr>
        <w:t>совете</w:t>
      </w:r>
      <w:proofErr w:type="gramEnd"/>
      <w:r>
        <w:rPr>
          <w:rFonts w:ascii="Times New Roman" w:hAnsi="Times New Roman"/>
          <w:sz w:val="28"/>
          <w:szCs w:val="28"/>
        </w:rPr>
        <w:t xml:space="preserve"> по вопросам государственной охраны объектов культурного наследия;</w:t>
      </w:r>
      <w:r w:rsidRPr="00B70DC7">
        <w:rPr>
          <w:rFonts w:ascii="Times New Roman" w:hAnsi="Times New Roman"/>
          <w:sz w:val="28"/>
          <w:szCs w:val="28"/>
        </w:rPr>
        <w:t xml:space="preserve"> </w:t>
      </w:r>
    </w:p>
    <w:p w:rsidR="00B70DC7" w:rsidRDefault="00B70DC7" w:rsidP="00B70DC7">
      <w:pPr>
        <w:spacing w:line="276" w:lineRule="auto"/>
        <w:ind w:right="283" w:firstLine="708"/>
        <w:jc w:val="both"/>
        <w:rPr>
          <w:rFonts w:ascii="Times New Roman" w:hAnsi="Times New Roman"/>
          <w:sz w:val="28"/>
          <w:szCs w:val="28"/>
        </w:rPr>
      </w:pPr>
      <w:r>
        <w:rPr>
          <w:rFonts w:ascii="Times New Roman" w:hAnsi="Times New Roman"/>
          <w:sz w:val="28"/>
          <w:szCs w:val="28"/>
        </w:rPr>
        <w:t xml:space="preserve">- Общественном </w:t>
      </w:r>
      <w:proofErr w:type="gramStart"/>
      <w:r>
        <w:rPr>
          <w:rFonts w:ascii="Times New Roman" w:hAnsi="Times New Roman"/>
          <w:sz w:val="28"/>
          <w:szCs w:val="28"/>
        </w:rPr>
        <w:t>совете</w:t>
      </w:r>
      <w:proofErr w:type="gramEnd"/>
      <w:r>
        <w:rPr>
          <w:rFonts w:ascii="Times New Roman" w:hAnsi="Times New Roman"/>
          <w:sz w:val="28"/>
          <w:szCs w:val="28"/>
        </w:rPr>
        <w:t xml:space="preserve"> при инспекции.</w:t>
      </w:r>
    </w:p>
    <w:p w:rsidR="007C683A" w:rsidRDefault="00B70DC7" w:rsidP="00B70DC7">
      <w:pPr>
        <w:spacing w:line="276" w:lineRule="auto"/>
        <w:ind w:right="283" w:firstLine="708"/>
        <w:jc w:val="both"/>
        <w:rPr>
          <w:rFonts w:ascii="Times New Roman" w:hAnsi="Times New Roman"/>
          <w:sz w:val="28"/>
          <w:szCs w:val="28"/>
        </w:rPr>
      </w:pPr>
      <w:r>
        <w:rPr>
          <w:rFonts w:ascii="Times New Roman" w:hAnsi="Times New Roman"/>
          <w:sz w:val="28"/>
          <w:szCs w:val="28"/>
        </w:rPr>
        <w:t>Также</w:t>
      </w:r>
      <w:r w:rsidR="00D07BA2">
        <w:rPr>
          <w:rFonts w:ascii="Times New Roman" w:hAnsi="Times New Roman"/>
          <w:sz w:val="28"/>
          <w:szCs w:val="28"/>
        </w:rPr>
        <w:t xml:space="preserve"> продолжается</w:t>
      </w:r>
      <w:r w:rsidR="004E4E16">
        <w:rPr>
          <w:rFonts w:ascii="Times New Roman" w:hAnsi="Times New Roman"/>
          <w:sz w:val="28"/>
          <w:szCs w:val="28"/>
        </w:rPr>
        <w:t xml:space="preserve"> взаимодействие </w:t>
      </w:r>
      <w:r w:rsidR="00D07BA2">
        <w:rPr>
          <w:rFonts w:ascii="Times New Roman" w:hAnsi="Times New Roman"/>
          <w:sz w:val="28"/>
          <w:szCs w:val="28"/>
        </w:rPr>
        <w:t>с</w:t>
      </w:r>
      <w:r>
        <w:rPr>
          <w:rFonts w:ascii="Times New Roman" w:hAnsi="Times New Roman"/>
          <w:sz w:val="28"/>
          <w:szCs w:val="28"/>
        </w:rPr>
        <w:t xml:space="preserve"> коллегами </w:t>
      </w:r>
      <w:r w:rsidR="009E4474">
        <w:rPr>
          <w:rFonts w:ascii="Times New Roman" w:hAnsi="Times New Roman"/>
          <w:sz w:val="28"/>
          <w:szCs w:val="28"/>
        </w:rPr>
        <w:t xml:space="preserve">из </w:t>
      </w:r>
      <w:r>
        <w:rPr>
          <w:rFonts w:ascii="Times New Roman" w:hAnsi="Times New Roman"/>
          <w:sz w:val="28"/>
          <w:szCs w:val="28"/>
        </w:rPr>
        <w:t>других регионов РФ. В марте 2017 года, являясь председателе</w:t>
      </w:r>
      <w:r w:rsidR="00D07BA2">
        <w:rPr>
          <w:rFonts w:ascii="Times New Roman" w:hAnsi="Times New Roman"/>
          <w:sz w:val="28"/>
          <w:szCs w:val="28"/>
        </w:rPr>
        <w:t>м Совета Российской коллегии ор</w:t>
      </w:r>
      <w:r>
        <w:rPr>
          <w:rFonts w:ascii="Times New Roman" w:hAnsi="Times New Roman"/>
          <w:sz w:val="28"/>
          <w:szCs w:val="28"/>
        </w:rPr>
        <w:t>г</w:t>
      </w:r>
      <w:r w:rsidR="00D07BA2">
        <w:rPr>
          <w:rFonts w:ascii="Times New Roman" w:hAnsi="Times New Roman"/>
          <w:sz w:val="28"/>
          <w:szCs w:val="28"/>
        </w:rPr>
        <w:t>а</w:t>
      </w:r>
      <w:r>
        <w:rPr>
          <w:rFonts w:ascii="Times New Roman" w:hAnsi="Times New Roman"/>
          <w:sz w:val="28"/>
          <w:szCs w:val="28"/>
        </w:rPr>
        <w:t>нов государственного строительного надзора субъ</w:t>
      </w:r>
      <w:r w:rsidR="00D07BA2">
        <w:rPr>
          <w:rFonts w:ascii="Times New Roman" w:hAnsi="Times New Roman"/>
          <w:sz w:val="28"/>
          <w:szCs w:val="28"/>
        </w:rPr>
        <w:t xml:space="preserve">ектов РФ, начальник Инспекции </w:t>
      </w:r>
      <w:r>
        <w:rPr>
          <w:rFonts w:ascii="Times New Roman" w:hAnsi="Times New Roman"/>
          <w:sz w:val="28"/>
          <w:szCs w:val="28"/>
        </w:rPr>
        <w:t xml:space="preserve">принимала участие </w:t>
      </w:r>
      <w:r w:rsidR="007C683A" w:rsidRPr="00223772">
        <w:rPr>
          <w:rFonts w:ascii="Times New Roman" w:hAnsi="Times New Roman"/>
          <w:sz w:val="28"/>
          <w:szCs w:val="28"/>
        </w:rPr>
        <w:t>в очередном за</w:t>
      </w:r>
      <w:r w:rsidR="009E4474">
        <w:rPr>
          <w:rFonts w:ascii="Times New Roman" w:hAnsi="Times New Roman"/>
          <w:sz w:val="28"/>
          <w:szCs w:val="28"/>
        </w:rPr>
        <w:t xml:space="preserve">седании </w:t>
      </w:r>
      <w:r>
        <w:rPr>
          <w:rFonts w:ascii="Times New Roman" w:hAnsi="Times New Roman"/>
          <w:sz w:val="28"/>
          <w:szCs w:val="28"/>
        </w:rPr>
        <w:t>Совета</w:t>
      </w:r>
      <w:r w:rsidR="00D07BA2">
        <w:rPr>
          <w:rFonts w:ascii="Times New Roman" w:hAnsi="Times New Roman"/>
          <w:sz w:val="28"/>
          <w:szCs w:val="28"/>
        </w:rPr>
        <w:t xml:space="preserve"> в</w:t>
      </w:r>
      <w:r w:rsidR="009E4474">
        <w:rPr>
          <w:rFonts w:ascii="Times New Roman" w:hAnsi="Times New Roman"/>
          <w:sz w:val="28"/>
          <w:szCs w:val="28"/>
        </w:rPr>
        <w:t xml:space="preserve"> г</w:t>
      </w:r>
      <w:proofErr w:type="gramStart"/>
      <w:r w:rsidR="009E4474">
        <w:rPr>
          <w:rFonts w:ascii="Times New Roman" w:hAnsi="Times New Roman"/>
          <w:sz w:val="28"/>
          <w:szCs w:val="28"/>
        </w:rPr>
        <w:t>.</w:t>
      </w:r>
      <w:r w:rsidR="007C683A" w:rsidRPr="00223772">
        <w:rPr>
          <w:rFonts w:ascii="Times New Roman" w:hAnsi="Times New Roman"/>
          <w:sz w:val="28"/>
          <w:szCs w:val="28"/>
        </w:rPr>
        <w:t>М</w:t>
      </w:r>
      <w:proofErr w:type="gramEnd"/>
      <w:r w:rsidR="007C683A" w:rsidRPr="00223772">
        <w:rPr>
          <w:rFonts w:ascii="Times New Roman" w:hAnsi="Times New Roman"/>
          <w:sz w:val="28"/>
          <w:szCs w:val="28"/>
        </w:rPr>
        <w:t>айкоп (</w:t>
      </w:r>
      <w:r w:rsidR="009E4474">
        <w:rPr>
          <w:rFonts w:ascii="Times New Roman" w:hAnsi="Times New Roman"/>
          <w:sz w:val="28"/>
          <w:szCs w:val="28"/>
        </w:rPr>
        <w:t xml:space="preserve">Республика </w:t>
      </w:r>
      <w:r w:rsidR="007C683A" w:rsidRPr="00223772">
        <w:rPr>
          <w:rFonts w:ascii="Times New Roman" w:hAnsi="Times New Roman"/>
          <w:sz w:val="28"/>
          <w:szCs w:val="28"/>
        </w:rPr>
        <w:t>Адыгея), на</w:t>
      </w:r>
      <w:r w:rsidR="009E4474">
        <w:rPr>
          <w:rFonts w:ascii="Times New Roman" w:hAnsi="Times New Roman"/>
          <w:sz w:val="28"/>
          <w:szCs w:val="28"/>
        </w:rPr>
        <w:t xml:space="preserve"> котором выступила с доклада</w:t>
      </w:r>
      <w:r>
        <w:rPr>
          <w:rFonts w:ascii="Times New Roman" w:hAnsi="Times New Roman"/>
          <w:sz w:val="28"/>
          <w:szCs w:val="28"/>
        </w:rPr>
        <w:t>ми</w:t>
      </w:r>
      <w:r w:rsidR="007C683A">
        <w:rPr>
          <w:rFonts w:ascii="Times New Roman" w:hAnsi="Times New Roman"/>
          <w:sz w:val="28"/>
          <w:szCs w:val="28"/>
        </w:rPr>
        <w:t xml:space="preserve">, 5-6 сентября 2017 года - в </w:t>
      </w:r>
      <w:r>
        <w:rPr>
          <w:rFonts w:ascii="Times New Roman" w:hAnsi="Times New Roman"/>
          <w:sz w:val="28"/>
          <w:szCs w:val="28"/>
        </w:rPr>
        <w:t xml:space="preserve">Межрегиональной </w:t>
      </w:r>
      <w:r w:rsidR="007C683A">
        <w:rPr>
          <w:rFonts w:ascii="Times New Roman" w:hAnsi="Times New Roman"/>
          <w:sz w:val="28"/>
          <w:szCs w:val="28"/>
        </w:rPr>
        <w:t>конференции органов государственного строительного надзора субъектов РФ в г.Санкт-Петербурге</w:t>
      </w:r>
      <w:r w:rsidR="004E4E16">
        <w:rPr>
          <w:rFonts w:ascii="Times New Roman" w:hAnsi="Times New Roman"/>
          <w:sz w:val="28"/>
          <w:szCs w:val="28"/>
        </w:rPr>
        <w:t>, где также выступала с докладами</w:t>
      </w:r>
      <w:r w:rsidR="007C683A">
        <w:rPr>
          <w:rFonts w:ascii="Times New Roman" w:hAnsi="Times New Roman"/>
          <w:sz w:val="28"/>
          <w:szCs w:val="28"/>
        </w:rPr>
        <w:t xml:space="preserve">. </w:t>
      </w:r>
    </w:p>
    <w:p w:rsidR="00442130" w:rsidRPr="00B70DC7" w:rsidRDefault="007C683A" w:rsidP="00B70DC7">
      <w:pPr>
        <w:spacing w:line="276" w:lineRule="auto"/>
        <w:ind w:left="1985" w:right="283"/>
        <w:jc w:val="both"/>
        <w:rPr>
          <w:rFonts w:ascii="Times New Roman" w:hAnsi="Times New Roman"/>
          <w:b/>
          <w:sz w:val="28"/>
          <w:szCs w:val="28"/>
        </w:rPr>
      </w:pPr>
      <w:r w:rsidRPr="00792C32">
        <w:rPr>
          <w:rFonts w:ascii="Times New Roman" w:hAnsi="Times New Roman"/>
          <w:b/>
          <w:sz w:val="28"/>
          <w:szCs w:val="28"/>
        </w:rPr>
        <w:t xml:space="preserve"> </w:t>
      </w:r>
    </w:p>
    <w:p w:rsidR="00C15BC3" w:rsidRDefault="00C15BC3" w:rsidP="00C61678">
      <w:pPr>
        <w:pStyle w:val="a7"/>
        <w:numPr>
          <w:ilvl w:val="0"/>
          <w:numId w:val="2"/>
        </w:numPr>
        <w:spacing w:line="276" w:lineRule="auto"/>
        <w:jc w:val="center"/>
        <w:rPr>
          <w:rFonts w:ascii="Times New Roman" w:hAnsi="Times New Roman"/>
          <w:b/>
          <w:sz w:val="28"/>
          <w:szCs w:val="28"/>
        </w:rPr>
      </w:pPr>
      <w:r w:rsidRPr="003851F3">
        <w:rPr>
          <w:rFonts w:ascii="Times New Roman" w:hAnsi="Times New Roman"/>
          <w:b/>
          <w:sz w:val="28"/>
          <w:szCs w:val="28"/>
        </w:rPr>
        <w:t>Регистрация объектов</w:t>
      </w:r>
    </w:p>
    <w:p w:rsidR="009E4474" w:rsidRPr="004E4E16" w:rsidRDefault="009E4474" w:rsidP="004E4E16">
      <w:pPr>
        <w:pStyle w:val="a7"/>
        <w:spacing w:line="276" w:lineRule="auto"/>
        <w:ind w:left="0" w:firstLine="709"/>
        <w:jc w:val="both"/>
        <w:rPr>
          <w:rFonts w:ascii="Times New Roman" w:hAnsi="Times New Roman"/>
          <w:sz w:val="28"/>
          <w:szCs w:val="28"/>
        </w:rPr>
      </w:pPr>
    </w:p>
    <w:p w:rsidR="007C57AD" w:rsidRDefault="007C57AD" w:rsidP="00C6167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По состоянию на 29.12.2017г. в Инспекции </w:t>
      </w:r>
      <w:r w:rsidRPr="00A33BE9">
        <w:rPr>
          <w:rFonts w:ascii="Times New Roman" w:hAnsi="Times New Roman"/>
          <w:sz w:val="28"/>
          <w:szCs w:val="28"/>
        </w:rPr>
        <w:t>зарегистрировано</w:t>
      </w:r>
      <w:r w:rsidRPr="00A33BE9">
        <w:rPr>
          <w:rFonts w:ascii="Times New Roman" w:hAnsi="Times New Roman"/>
          <w:b/>
          <w:sz w:val="28"/>
          <w:szCs w:val="28"/>
        </w:rPr>
        <w:t xml:space="preserve"> </w:t>
      </w:r>
      <w:r>
        <w:rPr>
          <w:rFonts w:ascii="Times New Roman" w:hAnsi="Times New Roman"/>
          <w:sz w:val="28"/>
          <w:szCs w:val="28"/>
        </w:rPr>
        <w:t xml:space="preserve">и осуществляется надзор в отношении </w:t>
      </w:r>
      <w:r w:rsidRPr="00D950B3">
        <w:rPr>
          <w:rFonts w:ascii="Times New Roman" w:hAnsi="Times New Roman"/>
          <w:b/>
          <w:sz w:val="28"/>
          <w:szCs w:val="28"/>
        </w:rPr>
        <w:t>662</w:t>
      </w:r>
      <w:r w:rsidRPr="009B26E1">
        <w:rPr>
          <w:rFonts w:ascii="Times New Roman" w:hAnsi="Times New Roman"/>
          <w:sz w:val="28"/>
          <w:szCs w:val="28"/>
        </w:rPr>
        <w:t xml:space="preserve"> </w:t>
      </w:r>
      <w:r>
        <w:rPr>
          <w:rFonts w:ascii="Times New Roman" w:hAnsi="Times New Roman"/>
          <w:sz w:val="28"/>
          <w:szCs w:val="28"/>
        </w:rPr>
        <w:t xml:space="preserve">объектов. Количество объектов зарегистрированных в течение 2017 года составило - </w:t>
      </w:r>
      <w:r w:rsidRPr="00640529">
        <w:rPr>
          <w:rFonts w:ascii="Times New Roman" w:hAnsi="Times New Roman"/>
          <w:b/>
          <w:sz w:val="28"/>
          <w:szCs w:val="28"/>
        </w:rPr>
        <w:t>337</w:t>
      </w:r>
      <w:r>
        <w:rPr>
          <w:rFonts w:ascii="Times New Roman" w:hAnsi="Times New Roman"/>
          <w:sz w:val="28"/>
          <w:szCs w:val="28"/>
        </w:rPr>
        <w:t xml:space="preserve">, что на </w:t>
      </w:r>
      <w:r w:rsidRPr="009B26E1">
        <w:rPr>
          <w:rFonts w:ascii="Times New Roman" w:hAnsi="Times New Roman"/>
          <w:b/>
          <w:sz w:val="28"/>
          <w:szCs w:val="28"/>
        </w:rPr>
        <w:t>14%</w:t>
      </w:r>
      <w:r>
        <w:rPr>
          <w:rFonts w:ascii="Times New Roman" w:hAnsi="Times New Roman"/>
          <w:sz w:val="28"/>
          <w:szCs w:val="28"/>
        </w:rPr>
        <w:t xml:space="preserve"> меньше, чем зарегистрировано в 2016 году - </w:t>
      </w:r>
      <w:r w:rsidRPr="009B26E1">
        <w:rPr>
          <w:rFonts w:ascii="Times New Roman" w:hAnsi="Times New Roman"/>
          <w:b/>
          <w:sz w:val="28"/>
          <w:szCs w:val="28"/>
        </w:rPr>
        <w:t>399</w:t>
      </w:r>
      <w:r w:rsidRPr="009B26E1">
        <w:rPr>
          <w:rFonts w:ascii="Times New Roman" w:hAnsi="Times New Roman"/>
          <w:sz w:val="32"/>
          <w:szCs w:val="32"/>
        </w:rPr>
        <w:t>.</w:t>
      </w:r>
    </w:p>
    <w:p w:rsidR="007C57AD" w:rsidRPr="00A31496" w:rsidRDefault="007C57AD" w:rsidP="00C6167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На </w:t>
      </w:r>
      <w:r w:rsidRPr="00640529">
        <w:rPr>
          <w:rFonts w:ascii="Times New Roman" w:hAnsi="Times New Roman"/>
          <w:b/>
          <w:sz w:val="28"/>
          <w:szCs w:val="28"/>
        </w:rPr>
        <w:t>39%</w:t>
      </w:r>
      <w:r>
        <w:rPr>
          <w:rFonts w:ascii="Times New Roman" w:hAnsi="Times New Roman"/>
          <w:sz w:val="28"/>
          <w:szCs w:val="28"/>
        </w:rPr>
        <w:t xml:space="preserve"> уменьшилось количество зарегистрированных многоквартирных жилых домов. В 2016г. было зарегистрировано </w:t>
      </w:r>
      <w:r w:rsidRPr="009B26E1">
        <w:rPr>
          <w:rFonts w:ascii="Times New Roman" w:hAnsi="Times New Roman"/>
          <w:b/>
          <w:sz w:val="28"/>
          <w:szCs w:val="28"/>
        </w:rPr>
        <w:t>46</w:t>
      </w:r>
      <w:r>
        <w:rPr>
          <w:rFonts w:ascii="Times New Roman" w:hAnsi="Times New Roman"/>
          <w:sz w:val="28"/>
          <w:szCs w:val="28"/>
        </w:rPr>
        <w:t xml:space="preserve"> домов, в 2017г. - </w:t>
      </w:r>
      <w:r w:rsidRPr="009B26E1">
        <w:rPr>
          <w:rFonts w:ascii="Times New Roman" w:hAnsi="Times New Roman"/>
          <w:b/>
          <w:sz w:val="28"/>
          <w:szCs w:val="28"/>
        </w:rPr>
        <w:t>28</w:t>
      </w:r>
      <w:r>
        <w:rPr>
          <w:rFonts w:ascii="Times New Roman" w:hAnsi="Times New Roman"/>
          <w:sz w:val="28"/>
          <w:szCs w:val="28"/>
        </w:rPr>
        <w:t xml:space="preserve"> домов. Однако, в целом, количество</w:t>
      </w:r>
      <w:r w:rsidRPr="009B26E1">
        <w:rPr>
          <w:rFonts w:ascii="Times New Roman" w:hAnsi="Times New Roman"/>
          <w:sz w:val="28"/>
          <w:szCs w:val="28"/>
        </w:rPr>
        <w:t xml:space="preserve"> </w:t>
      </w:r>
      <w:r>
        <w:rPr>
          <w:rFonts w:ascii="Times New Roman" w:hAnsi="Times New Roman"/>
          <w:sz w:val="28"/>
          <w:szCs w:val="28"/>
        </w:rPr>
        <w:t xml:space="preserve">жилых домов, находящихся в надзоре, снизилось не значительно - за счет продолжения строительства жилых домов, начатого </w:t>
      </w:r>
      <w:r w:rsidRPr="00A31496">
        <w:rPr>
          <w:rFonts w:ascii="Times New Roman" w:hAnsi="Times New Roman"/>
          <w:sz w:val="28"/>
          <w:szCs w:val="28"/>
        </w:rPr>
        <w:t>в прошлом году.</w:t>
      </w:r>
    </w:p>
    <w:p w:rsidR="009E4474" w:rsidRDefault="007C57AD" w:rsidP="00D07BA2">
      <w:pPr>
        <w:spacing w:line="276" w:lineRule="auto"/>
        <w:jc w:val="both"/>
        <w:rPr>
          <w:rFonts w:ascii="Times New Roman" w:hAnsi="Times New Roman"/>
          <w:sz w:val="28"/>
          <w:szCs w:val="28"/>
        </w:rPr>
      </w:pPr>
      <w:r>
        <w:rPr>
          <w:rFonts w:ascii="Times New Roman" w:hAnsi="Times New Roman"/>
          <w:sz w:val="28"/>
          <w:szCs w:val="28"/>
        </w:rPr>
        <w:tab/>
        <w:t xml:space="preserve">В тоже время на </w:t>
      </w:r>
      <w:r w:rsidRPr="009B26E1">
        <w:rPr>
          <w:rFonts w:ascii="Times New Roman" w:hAnsi="Times New Roman"/>
          <w:b/>
          <w:sz w:val="28"/>
          <w:szCs w:val="28"/>
        </w:rPr>
        <w:t>54%</w:t>
      </w:r>
      <w:r>
        <w:rPr>
          <w:rFonts w:ascii="Times New Roman" w:hAnsi="Times New Roman"/>
          <w:sz w:val="28"/>
          <w:szCs w:val="28"/>
        </w:rPr>
        <w:t xml:space="preserve">  возросло количество объектов социального назначения. В 2016г. было зарегистрировано - </w:t>
      </w:r>
      <w:r w:rsidRPr="009B26E1">
        <w:rPr>
          <w:rFonts w:ascii="Times New Roman" w:hAnsi="Times New Roman"/>
          <w:b/>
          <w:sz w:val="28"/>
          <w:szCs w:val="28"/>
        </w:rPr>
        <w:t>11</w:t>
      </w:r>
      <w:r>
        <w:rPr>
          <w:rFonts w:ascii="Times New Roman" w:hAnsi="Times New Roman"/>
          <w:sz w:val="28"/>
          <w:szCs w:val="28"/>
        </w:rPr>
        <w:t xml:space="preserve"> объектов, в 2017г. - </w:t>
      </w:r>
      <w:r w:rsidRPr="009B26E1">
        <w:rPr>
          <w:rFonts w:ascii="Times New Roman" w:hAnsi="Times New Roman"/>
          <w:b/>
          <w:sz w:val="28"/>
          <w:szCs w:val="28"/>
        </w:rPr>
        <w:t>17</w:t>
      </w:r>
      <w:r>
        <w:rPr>
          <w:rFonts w:ascii="Times New Roman" w:hAnsi="Times New Roman"/>
          <w:sz w:val="28"/>
          <w:szCs w:val="28"/>
        </w:rPr>
        <w:t xml:space="preserve"> объектов:</w:t>
      </w:r>
    </w:p>
    <w:p w:rsidR="00DF2629" w:rsidRDefault="00DF2629" w:rsidP="00C61678">
      <w:pPr>
        <w:spacing w:line="276" w:lineRule="auto"/>
        <w:jc w:val="center"/>
        <w:rPr>
          <w:rFonts w:ascii="Times New Roman" w:hAnsi="Times New Roman"/>
          <w:sz w:val="28"/>
          <w:szCs w:val="28"/>
        </w:rPr>
      </w:pPr>
    </w:p>
    <w:p w:rsidR="00C61678" w:rsidRDefault="00C61678" w:rsidP="00C61678">
      <w:pPr>
        <w:spacing w:line="276" w:lineRule="auto"/>
        <w:jc w:val="center"/>
        <w:rPr>
          <w:rFonts w:ascii="Times New Roman" w:hAnsi="Times New Roman"/>
          <w:sz w:val="28"/>
          <w:szCs w:val="28"/>
        </w:rPr>
      </w:pPr>
      <w:r>
        <w:rPr>
          <w:rFonts w:ascii="Times New Roman" w:hAnsi="Times New Roman"/>
          <w:sz w:val="28"/>
          <w:szCs w:val="28"/>
        </w:rPr>
        <w:t>Образования:</w:t>
      </w:r>
    </w:p>
    <w:p w:rsidR="00C61678" w:rsidRDefault="007C57AD" w:rsidP="00C61678">
      <w:pPr>
        <w:spacing w:line="276"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00C61678">
        <w:rPr>
          <w:rFonts w:ascii="Times New Roman" w:eastAsia="Times New Roman" w:hAnsi="Times New Roman"/>
          <w:color w:val="000000"/>
          <w:sz w:val="28"/>
          <w:szCs w:val="28"/>
          <w:lang w:eastAsia="ru-RU"/>
        </w:rPr>
        <w:t>Детский</w:t>
      </w:r>
      <w:r>
        <w:rPr>
          <w:rFonts w:ascii="Times New Roman" w:eastAsia="Times New Roman" w:hAnsi="Times New Roman"/>
          <w:color w:val="000000"/>
          <w:sz w:val="28"/>
          <w:szCs w:val="28"/>
          <w:lang w:eastAsia="ru-RU"/>
        </w:rPr>
        <w:t xml:space="preserve"> сад на 280 мест в</w:t>
      </w:r>
      <w:r w:rsidRPr="00B96F8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Жилом районе «Северный» г</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урска</w:t>
      </w:r>
      <w:r w:rsidR="00C61678">
        <w:rPr>
          <w:rFonts w:ascii="Times New Roman" w:eastAsia="Times New Roman" w:hAnsi="Times New Roman"/>
          <w:color w:val="000000"/>
          <w:sz w:val="28"/>
          <w:szCs w:val="28"/>
          <w:lang w:eastAsia="ru-RU"/>
        </w:rPr>
        <w:t xml:space="preserve"> и Детский сад – ясли в микрорайоне 13 г.Железногорска</w:t>
      </w:r>
      <w:r>
        <w:rPr>
          <w:rFonts w:ascii="Times New Roman" w:eastAsia="Times New Roman" w:hAnsi="Times New Roman"/>
          <w:color w:val="000000"/>
          <w:sz w:val="28"/>
          <w:szCs w:val="28"/>
          <w:lang w:eastAsia="ru-RU"/>
        </w:rPr>
        <w:t>;</w:t>
      </w:r>
    </w:p>
    <w:p w:rsidR="00C61678" w:rsidRDefault="00C61678"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Средняя  общеобразовательная школа в Микрорайоне №13                             г. Железногорска;</w:t>
      </w:r>
    </w:p>
    <w:p w:rsidR="006239E1" w:rsidRDefault="006239E1" w:rsidP="00C61678">
      <w:pPr>
        <w:spacing w:line="276" w:lineRule="auto"/>
        <w:jc w:val="center"/>
        <w:rPr>
          <w:rFonts w:ascii="Times New Roman" w:hAnsi="Times New Roman"/>
          <w:sz w:val="28"/>
          <w:szCs w:val="28"/>
        </w:rPr>
      </w:pPr>
    </w:p>
    <w:p w:rsidR="00C61678" w:rsidRPr="00873201" w:rsidRDefault="00C61678" w:rsidP="00C61678">
      <w:pPr>
        <w:spacing w:line="276" w:lineRule="auto"/>
        <w:jc w:val="center"/>
        <w:rPr>
          <w:rFonts w:ascii="Times New Roman" w:hAnsi="Times New Roman"/>
          <w:sz w:val="28"/>
          <w:szCs w:val="28"/>
        </w:rPr>
      </w:pPr>
      <w:r>
        <w:rPr>
          <w:rFonts w:ascii="Times New Roman" w:hAnsi="Times New Roman"/>
          <w:sz w:val="28"/>
          <w:szCs w:val="28"/>
        </w:rPr>
        <w:lastRenderedPageBreak/>
        <w:t>Здравоохранения:</w:t>
      </w:r>
    </w:p>
    <w:p w:rsidR="00C61678" w:rsidRDefault="007C57AD"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Станция скорой медицинской помощи по ул</w:t>
      </w:r>
      <w:proofErr w:type="gramStart"/>
      <w:r>
        <w:rPr>
          <w:rFonts w:ascii="Times New Roman" w:eastAsia="Times New Roman" w:hAnsi="Times New Roman"/>
          <w:color w:val="000000"/>
          <w:sz w:val="28"/>
          <w:szCs w:val="28"/>
          <w:lang w:eastAsia="ru-RU"/>
        </w:rPr>
        <w:t>.Э</w:t>
      </w:r>
      <w:proofErr w:type="gramEnd"/>
      <w:r>
        <w:rPr>
          <w:rFonts w:ascii="Times New Roman" w:eastAsia="Times New Roman" w:hAnsi="Times New Roman"/>
          <w:color w:val="000000"/>
          <w:sz w:val="28"/>
          <w:szCs w:val="28"/>
          <w:lang w:eastAsia="ru-RU"/>
        </w:rPr>
        <w:t>нгельса в г.Курске (</w:t>
      </w:r>
      <w:r w:rsidRPr="00B96F8B">
        <w:rPr>
          <w:rFonts w:ascii="Times New Roman" w:eastAsia="Times New Roman" w:hAnsi="Times New Roman"/>
          <w:color w:val="000000"/>
          <w:sz w:val="28"/>
          <w:szCs w:val="28"/>
          <w:lang w:eastAsia="ru-RU"/>
        </w:rPr>
        <w:t>ЗОС выдан 30.11.2017г.</w:t>
      </w:r>
      <w:r>
        <w:rPr>
          <w:rFonts w:ascii="Times New Roman" w:eastAsia="Times New Roman" w:hAnsi="Times New Roman"/>
          <w:color w:val="000000"/>
          <w:sz w:val="28"/>
          <w:szCs w:val="28"/>
          <w:lang w:eastAsia="ru-RU"/>
        </w:rPr>
        <w:t>);</w:t>
      </w:r>
      <w:r w:rsidR="00C61678" w:rsidRPr="00C61678">
        <w:rPr>
          <w:rFonts w:ascii="Times New Roman" w:eastAsia="Times New Roman" w:hAnsi="Times New Roman"/>
          <w:color w:val="000000"/>
          <w:sz w:val="28"/>
          <w:szCs w:val="28"/>
          <w:lang w:eastAsia="ru-RU"/>
        </w:rPr>
        <w:t xml:space="preserve"> </w:t>
      </w:r>
    </w:p>
    <w:p w:rsidR="00C61678" w:rsidRDefault="00C61678"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III пусковой комплекс 2 этапа Курского областного онкологического диспансера в Курском районе;</w:t>
      </w:r>
    </w:p>
    <w:p w:rsidR="00C61678" w:rsidRDefault="00C61678"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Фельдшерско-акушерский пункт в </w:t>
      </w:r>
      <w:proofErr w:type="spellStart"/>
      <w:r>
        <w:rPr>
          <w:rFonts w:ascii="Times New Roman" w:eastAsia="Times New Roman" w:hAnsi="Times New Roman"/>
          <w:color w:val="000000"/>
          <w:sz w:val="28"/>
          <w:szCs w:val="28"/>
          <w:lang w:eastAsia="ru-RU"/>
        </w:rPr>
        <w:t>сл</w:t>
      </w:r>
      <w:proofErr w:type="gramStart"/>
      <w:r>
        <w:rPr>
          <w:rFonts w:ascii="Times New Roman" w:eastAsia="Times New Roman" w:hAnsi="Times New Roman"/>
          <w:color w:val="000000"/>
          <w:sz w:val="28"/>
          <w:szCs w:val="28"/>
          <w:lang w:eastAsia="ru-RU"/>
        </w:rPr>
        <w:t>.П</w:t>
      </w:r>
      <w:proofErr w:type="gramEnd"/>
      <w:r>
        <w:rPr>
          <w:rFonts w:ascii="Times New Roman" w:eastAsia="Times New Roman" w:hAnsi="Times New Roman"/>
          <w:color w:val="000000"/>
          <w:sz w:val="28"/>
          <w:szCs w:val="28"/>
          <w:lang w:eastAsia="ru-RU"/>
        </w:rPr>
        <w:t>ригородняя</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Щигровского</w:t>
      </w:r>
      <w:proofErr w:type="spellEnd"/>
      <w:r>
        <w:rPr>
          <w:rFonts w:ascii="Times New Roman" w:eastAsia="Times New Roman" w:hAnsi="Times New Roman"/>
          <w:color w:val="000000"/>
          <w:sz w:val="28"/>
          <w:szCs w:val="28"/>
          <w:lang w:eastAsia="ru-RU"/>
        </w:rPr>
        <w:t xml:space="preserve"> района (</w:t>
      </w:r>
      <w:r w:rsidRPr="00873201">
        <w:rPr>
          <w:rFonts w:ascii="Times New Roman" w:eastAsia="Times New Roman" w:hAnsi="Times New Roman"/>
          <w:color w:val="000000"/>
          <w:sz w:val="28"/>
          <w:szCs w:val="28"/>
          <w:lang w:eastAsia="ru-RU"/>
        </w:rPr>
        <w:t>ЗОС выдан 07.11.</w:t>
      </w:r>
      <w:r>
        <w:rPr>
          <w:rFonts w:ascii="Times New Roman" w:eastAsia="Times New Roman" w:hAnsi="Times New Roman"/>
          <w:color w:val="000000"/>
          <w:sz w:val="28"/>
          <w:szCs w:val="28"/>
          <w:lang w:eastAsia="ru-RU"/>
        </w:rPr>
        <w:t>2017г.);</w:t>
      </w:r>
    </w:p>
    <w:p w:rsidR="00C61678" w:rsidRPr="00873201" w:rsidRDefault="00C61678" w:rsidP="00C61678">
      <w:pPr>
        <w:spacing w:line="276" w:lineRule="auto"/>
        <w:jc w:val="both"/>
        <w:rPr>
          <w:rFonts w:ascii="Times New Roman" w:eastAsia="Times New Roman" w:hAnsi="Times New Roman"/>
          <w:color w:val="000000"/>
          <w:sz w:val="28"/>
          <w:szCs w:val="28"/>
          <w:lang w:eastAsia="ru-RU"/>
        </w:rPr>
      </w:pPr>
      <w:r w:rsidRPr="00C6167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Поликлиника для взрослых на 600 посещений в смену в Жилом районе «Северный» г</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урска;</w:t>
      </w:r>
    </w:p>
    <w:p w:rsidR="007C57AD" w:rsidRDefault="00C61678" w:rsidP="00C61678">
      <w:pPr>
        <w:spacing w:line="27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Спорта:</w:t>
      </w:r>
    </w:p>
    <w:p w:rsidR="00C61678" w:rsidRDefault="007C57AD"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61678">
        <w:rPr>
          <w:rFonts w:ascii="Times New Roman" w:eastAsia="Times New Roman" w:hAnsi="Times New Roman"/>
          <w:color w:val="000000"/>
          <w:sz w:val="28"/>
          <w:szCs w:val="28"/>
          <w:lang w:eastAsia="ru-RU"/>
        </w:rPr>
        <w:t>Физкультурно-оздоровительные</w:t>
      </w:r>
      <w:r>
        <w:rPr>
          <w:rFonts w:ascii="Times New Roman" w:eastAsia="Times New Roman" w:hAnsi="Times New Roman"/>
          <w:color w:val="000000"/>
          <w:sz w:val="28"/>
          <w:szCs w:val="28"/>
          <w:lang w:eastAsia="ru-RU"/>
        </w:rPr>
        <w:t xml:space="preserve"> ком</w:t>
      </w:r>
      <w:r w:rsidR="00C61678">
        <w:rPr>
          <w:rFonts w:ascii="Times New Roman" w:eastAsia="Times New Roman" w:hAnsi="Times New Roman"/>
          <w:color w:val="000000"/>
          <w:sz w:val="28"/>
          <w:szCs w:val="28"/>
          <w:lang w:eastAsia="ru-RU"/>
        </w:rPr>
        <w:t>плексы в</w:t>
      </w:r>
      <w:r>
        <w:rPr>
          <w:rFonts w:ascii="Times New Roman" w:eastAsia="Times New Roman" w:hAnsi="Times New Roman"/>
          <w:color w:val="000000"/>
          <w:sz w:val="28"/>
          <w:szCs w:val="28"/>
          <w:lang w:eastAsia="ru-RU"/>
        </w:rPr>
        <w:t xml:space="preserve"> сл</w:t>
      </w:r>
      <w:proofErr w:type="gramStart"/>
      <w:r>
        <w:rPr>
          <w:rFonts w:ascii="Times New Roman" w:eastAsia="Times New Roman" w:hAnsi="Times New Roman"/>
          <w:color w:val="000000"/>
          <w:sz w:val="28"/>
          <w:szCs w:val="28"/>
          <w:lang w:eastAsia="ru-RU"/>
        </w:rPr>
        <w:t>.Б</w:t>
      </w:r>
      <w:proofErr w:type="gramEnd"/>
      <w:r>
        <w:rPr>
          <w:rFonts w:ascii="Times New Roman" w:eastAsia="Times New Roman" w:hAnsi="Times New Roman"/>
          <w:color w:val="000000"/>
          <w:sz w:val="28"/>
          <w:szCs w:val="28"/>
          <w:lang w:eastAsia="ru-RU"/>
        </w:rPr>
        <w:t>елая</w:t>
      </w:r>
      <w:r w:rsidR="00C6167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п.Коренево г.Льгов</w:t>
      </w:r>
      <w:r w:rsidR="00C6167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п.Хомутовка</w:t>
      </w:r>
      <w:r w:rsidR="00C61678">
        <w:rPr>
          <w:rFonts w:ascii="Times New Roman" w:eastAsia="Times New Roman" w:hAnsi="Times New Roman"/>
          <w:color w:val="000000"/>
          <w:sz w:val="28"/>
          <w:szCs w:val="28"/>
          <w:lang w:eastAsia="ru-RU"/>
        </w:rPr>
        <w:t xml:space="preserve">, п.Глушково, г.Рыльске, </w:t>
      </w:r>
      <w:r>
        <w:rPr>
          <w:rFonts w:ascii="Times New Roman" w:eastAsia="Times New Roman" w:hAnsi="Times New Roman"/>
          <w:color w:val="000000"/>
          <w:sz w:val="28"/>
          <w:szCs w:val="28"/>
          <w:lang w:eastAsia="ru-RU"/>
        </w:rPr>
        <w:t>Северо-Западном микрорайоне города Курска</w:t>
      </w:r>
      <w:r w:rsidR="00C61678">
        <w:rPr>
          <w:rFonts w:ascii="Times New Roman" w:eastAsia="Times New Roman" w:hAnsi="Times New Roman"/>
          <w:color w:val="000000"/>
          <w:sz w:val="28"/>
          <w:szCs w:val="28"/>
          <w:lang w:eastAsia="ru-RU"/>
        </w:rPr>
        <w:t xml:space="preserve"> и</w:t>
      </w:r>
      <w:r>
        <w:rPr>
          <w:rFonts w:ascii="Times New Roman" w:eastAsia="Times New Roman" w:hAnsi="Times New Roman"/>
          <w:color w:val="000000"/>
          <w:sz w:val="28"/>
          <w:szCs w:val="28"/>
          <w:lang w:eastAsia="ru-RU"/>
        </w:rPr>
        <w:t xml:space="preserve"> Межшкольный спортивный стадион в </w:t>
      </w:r>
      <w:proofErr w:type="spellStart"/>
      <w:r>
        <w:rPr>
          <w:rFonts w:ascii="Times New Roman" w:eastAsia="Times New Roman" w:hAnsi="Times New Roman"/>
          <w:color w:val="000000"/>
          <w:sz w:val="28"/>
          <w:szCs w:val="28"/>
          <w:lang w:eastAsia="ru-RU"/>
        </w:rPr>
        <w:t>Сеймском</w:t>
      </w:r>
      <w:proofErr w:type="spellEnd"/>
      <w:r>
        <w:rPr>
          <w:rFonts w:ascii="Times New Roman" w:eastAsia="Times New Roman" w:hAnsi="Times New Roman"/>
          <w:color w:val="000000"/>
          <w:sz w:val="28"/>
          <w:szCs w:val="28"/>
          <w:lang w:eastAsia="ru-RU"/>
        </w:rPr>
        <w:t xml:space="preserve"> округе города Курска;</w:t>
      </w:r>
    </w:p>
    <w:p w:rsidR="00C61678" w:rsidRDefault="00C61678"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Конно-спортивный комплекс в </w:t>
      </w:r>
      <w:proofErr w:type="spellStart"/>
      <w:r>
        <w:rPr>
          <w:rFonts w:ascii="Times New Roman" w:eastAsia="Times New Roman" w:hAnsi="Times New Roman"/>
          <w:color w:val="000000"/>
          <w:sz w:val="28"/>
          <w:szCs w:val="28"/>
          <w:lang w:eastAsia="ru-RU"/>
        </w:rPr>
        <w:t>г</w:t>
      </w:r>
      <w:proofErr w:type="gramStart"/>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урске</w:t>
      </w:r>
      <w:proofErr w:type="spellEnd"/>
      <w:r>
        <w:rPr>
          <w:rFonts w:ascii="Times New Roman" w:eastAsia="Times New Roman" w:hAnsi="Times New Roman"/>
          <w:color w:val="000000"/>
          <w:sz w:val="28"/>
          <w:szCs w:val="28"/>
          <w:lang w:eastAsia="ru-RU"/>
        </w:rPr>
        <w:t xml:space="preserve"> 1-й этап строительства; </w:t>
      </w:r>
    </w:p>
    <w:p w:rsidR="007C57AD" w:rsidRDefault="001F572B" w:rsidP="001F572B">
      <w:pPr>
        <w:spacing w:line="276"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Культуры и отдыха:</w:t>
      </w:r>
    </w:p>
    <w:p w:rsidR="007C57AD" w:rsidRDefault="007C57AD" w:rsidP="00C61678">
      <w:pPr>
        <w:spacing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Реконструкция Курского государственного цирка в г</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урске 3-й пусковой комплекс.</w:t>
      </w:r>
    </w:p>
    <w:p w:rsidR="007C57AD" w:rsidRPr="00D83E23" w:rsidRDefault="007C57AD"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239E1">
        <w:rPr>
          <w:rFonts w:ascii="Times New Roman" w:eastAsia="Times New Roman" w:hAnsi="Times New Roman"/>
          <w:color w:val="000000"/>
          <w:sz w:val="28"/>
          <w:szCs w:val="28"/>
          <w:lang w:eastAsia="ru-RU"/>
        </w:rPr>
        <w:t>Н</w:t>
      </w:r>
      <w:r>
        <w:rPr>
          <w:rFonts w:ascii="Times New Roman" w:hAnsi="Times New Roman"/>
          <w:sz w:val="28"/>
          <w:szCs w:val="28"/>
        </w:rPr>
        <w:t xml:space="preserve">а </w:t>
      </w:r>
      <w:r w:rsidRPr="00AD5213">
        <w:rPr>
          <w:rFonts w:ascii="Times New Roman" w:hAnsi="Times New Roman"/>
          <w:b/>
          <w:sz w:val="28"/>
          <w:szCs w:val="28"/>
        </w:rPr>
        <w:t>33%</w:t>
      </w:r>
      <w:r>
        <w:rPr>
          <w:rFonts w:ascii="Times New Roman" w:hAnsi="Times New Roman"/>
          <w:sz w:val="28"/>
          <w:szCs w:val="28"/>
        </w:rPr>
        <w:t xml:space="preserve"> </w:t>
      </w:r>
      <w:r w:rsidRPr="0045361D">
        <w:rPr>
          <w:rFonts w:ascii="Times New Roman" w:hAnsi="Times New Roman"/>
          <w:sz w:val="28"/>
          <w:szCs w:val="28"/>
        </w:rPr>
        <w:t xml:space="preserve"> </w:t>
      </w:r>
      <w:r>
        <w:rPr>
          <w:rFonts w:ascii="Times New Roman" w:hAnsi="Times New Roman"/>
          <w:sz w:val="28"/>
          <w:szCs w:val="28"/>
        </w:rPr>
        <w:t>увеличилось колич</w:t>
      </w:r>
      <w:r w:rsidR="004E4E16">
        <w:rPr>
          <w:rFonts w:ascii="Times New Roman" w:hAnsi="Times New Roman"/>
          <w:sz w:val="28"/>
          <w:szCs w:val="28"/>
        </w:rPr>
        <w:t>ество объектов АПК: в 2017году зарегистрировано –</w:t>
      </w:r>
      <w:r>
        <w:rPr>
          <w:rFonts w:ascii="Times New Roman" w:hAnsi="Times New Roman"/>
          <w:sz w:val="28"/>
          <w:szCs w:val="28"/>
        </w:rPr>
        <w:t xml:space="preserve"> </w:t>
      </w:r>
      <w:r w:rsidRPr="00AD5213">
        <w:rPr>
          <w:rFonts w:ascii="Times New Roman" w:hAnsi="Times New Roman"/>
          <w:b/>
          <w:sz w:val="28"/>
          <w:szCs w:val="28"/>
        </w:rPr>
        <w:t>20</w:t>
      </w:r>
      <w:r w:rsidR="004E4E16">
        <w:rPr>
          <w:rFonts w:ascii="Times New Roman" w:hAnsi="Times New Roman"/>
          <w:b/>
          <w:sz w:val="28"/>
          <w:szCs w:val="28"/>
        </w:rPr>
        <w:t xml:space="preserve"> </w:t>
      </w:r>
      <w:r w:rsidR="004E4E16" w:rsidRPr="004E4E16">
        <w:rPr>
          <w:rFonts w:ascii="Times New Roman" w:hAnsi="Times New Roman"/>
          <w:sz w:val="28"/>
          <w:szCs w:val="28"/>
        </w:rPr>
        <w:t>объектов,</w:t>
      </w:r>
      <w:r w:rsidR="004E4E16">
        <w:rPr>
          <w:rFonts w:ascii="Times New Roman" w:hAnsi="Times New Roman"/>
          <w:b/>
          <w:sz w:val="28"/>
          <w:szCs w:val="28"/>
        </w:rPr>
        <w:t xml:space="preserve"> </w:t>
      </w:r>
      <w:r>
        <w:rPr>
          <w:rFonts w:ascii="Times New Roman" w:hAnsi="Times New Roman"/>
          <w:sz w:val="28"/>
          <w:szCs w:val="28"/>
        </w:rPr>
        <w:t xml:space="preserve"> в 2016 году - </w:t>
      </w:r>
      <w:r w:rsidRPr="00AD5213">
        <w:rPr>
          <w:rFonts w:ascii="Times New Roman" w:hAnsi="Times New Roman"/>
          <w:b/>
          <w:sz w:val="28"/>
          <w:szCs w:val="28"/>
        </w:rPr>
        <w:t>15</w:t>
      </w:r>
      <w:r>
        <w:rPr>
          <w:rFonts w:ascii="Times New Roman" w:hAnsi="Times New Roman"/>
          <w:sz w:val="28"/>
          <w:szCs w:val="28"/>
        </w:rPr>
        <w:t xml:space="preserve">, что подтверждает привлекательность региона для крупных инвесторов и отрывает возможности по созданию новых рабочих мест в сельской местности. В отчетном периоде зарегистрированы </w:t>
      </w:r>
      <w:r w:rsidR="001F572B">
        <w:rPr>
          <w:rFonts w:ascii="Times New Roman" w:hAnsi="Times New Roman"/>
          <w:sz w:val="28"/>
          <w:szCs w:val="28"/>
        </w:rPr>
        <w:t xml:space="preserve">такие </w:t>
      </w:r>
      <w:r>
        <w:rPr>
          <w:rFonts w:ascii="Times New Roman" w:hAnsi="Times New Roman"/>
          <w:sz w:val="28"/>
          <w:szCs w:val="28"/>
        </w:rPr>
        <w:t>объекты АПК</w:t>
      </w:r>
      <w:r w:rsidR="001F572B">
        <w:rPr>
          <w:rFonts w:ascii="Times New Roman" w:hAnsi="Times New Roman"/>
          <w:sz w:val="28"/>
          <w:szCs w:val="28"/>
        </w:rPr>
        <w:t>, как</w:t>
      </w:r>
      <w:r>
        <w:rPr>
          <w:rFonts w:ascii="Times New Roman" w:hAnsi="Times New Roman"/>
          <w:sz w:val="28"/>
          <w:szCs w:val="28"/>
        </w:rPr>
        <w:t>:</w:t>
      </w:r>
    </w:p>
    <w:p w:rsidR="007C57AD" w:rsidRDefault="007C57AD" w:rsidP="00C61678">
      <w:pPr>
        <w:spacing w:line="276"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 Крупный производственный комплекс</w:t>
      </w:r>
      <w:r w:rsidRPr="00A33BE9">
        <w:rPr>
          <w:rFonts w:ascii="Times New Roman" w:hAnsi="Times New Roman"/>
          <w:sz w:val="28"/>
          <w:szCs w:val="28"/>
        </w:rPr>
        <w:t xml:space="preserve">: </w:t>
      </w:r>
      <w:proofErr w:type="gramStart"/>
      <w:r w:rsidRPr="00A33BE9">
        <w:rPr>
          <w:rFonts w:ascii="Times New Roman" w:eastAsia="Times New Roman" w:hAnsi="Times New Roman"/>
          <w:color w:val="000000"/>
          <w:sz w:val="28"/>
          <w:szCs w:val="28"/>
          <w:lang w:eastAsia="ru-RU"/>
        </w:rPr>
        <w:t>Комбикормовый завод мощ</w:t>
      </w:r>
      <w:r>
        <w:rPr>
          <w:rFonts w:ascii="Times New Roman" w:eastAsia="Times New Roman" w:hAnsi="Times New Roman"/>
          <w:color w:val="000000"/>
          <w:sz w:val="28"/>
          <w:szCs w:val="28"/>
          <w:lang w:eastAsia="ru-RU"/>
        </w:rPr>
        <w:t>ностью 300 тонн в час в</w:t>
      </w:r>
      <w:r w:rsidRPr="00A33BE9">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Линецком</w:t>
      </w:r>
      <w:proofErr w:type="spellEnd"/>
      <w:r>
        <w:rPr>
          <w:rFonts w:ascii="Times New Roman" w:eastAsia="Times New Roman" w:hAnsi="Times New Roman"/>
          <w:color w:val="000000"/>
          <w:sz w:val="28"/>
          <w:szCs w:val="28"/>
          <w:lang w:eastAsia="ru-RU"/>
        </w:rPr>
        <w:t xml:space="preserve"> сельсовете</w:t>
      </w:r>
      <w:r w:rsidRPr="00A33BE9">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Железногорского</w:t>
      </w:r>
      <w:proofErr w:type="spellEnd"/>
      <w:r>
        <w:rPr>
          <w:rFonts w:ascii="Times New Roman" w:eastAsia="Times New Roman" w:hAnsi="Times New Roman"/>
          <w:color w:val="000000"/>
          <w:sz w:val="28"/>
          <w:szCs w:val="28"/>
          <w:lang w:eastAsia="ru-RU"/>
        </w:rPr>
        <w:t xml:space="preserve"> района</w:t>
      </w:r>
      <w:r w:rsidRPr="00A33BE9">
        <w:rPr>
          <w:rFonts w:ascii="Times New Roman" w:eastAsia="Times New Roman" w:hAnsi="Times New Roman"/>
          <w:color w:val="000000"/>
          <w:sz w:val="28"/>
          <w:szCs w:val="28"/>
          <w:lang w:eastAsia="ru-RU"/>
        </w:rPr>
        <w:t xml:space="preserve"> (застройщик:</w:t>
      </w:r>
      <w:proofErr w:type="gramEnd"/>
      <w:r w:rsidRPr="00A33BE9">
        <w:rPr>
          <w:rFonts w:ascii="Times New Roman" w:hAnsi="Times New Roman"/>
          <w:color w:val="000000"/>
          <w:sz w:val="28"/>
          <w:szCs w:val="28"/>
        </w:rPr>
        <w:t xml:space="preserve"> </w:t>
      </w:r>
      <w:proofErr w:type="gramStart"/>
      <w:r>
        <w:rPr>
          <w:rFonts w:ascii="Times New Roman" w:eastAsia="Times New Roman" w:hAnsi="Times New Roman"/>
          <w:color w:val="000000"/>
          <w:sz w:val="28"/>
          <w:szCs w:val="28"/>
          <w:lang w:eastAsia="ru-RU"/>
        </w:rPr>
        <w:t>ООО "</w:t>
      </w:r>
      <w:proofErr w:type="spellStart"/>
      <w:r>
        <w:rPr>
          <w:rFonts w:ascii="Times New Roman" w:eastAsia="Times New Roman" w:hAnsi="Times New Roman"/>
          <w:color w:val="000000"/>
          <w:sz w:val="28"/>
          <w:szCs w:val="28"/>
          <w:lang w:eastAsia="ru-RU"/>
        </w:rPr>
        <w:t>Агропром</w:t>
      </w:r>
      <w:r w:rsidRPr="00A33BE9">
        <w:rPr>
          <w:rFonts w:ascii="Times New Roman" w:eastAsia="Times New Roman" w:hAnsi="Times New Roman"/>
          <w:color w:val="000000"/>
          <w:sz w:val="28"/>
          <w:szCs w:val="28"/>
          <w:lang w:eastAsia="ru-RU"/>
        </w:rPr>
        <w:t>комплектация</w:t>
      </w:r>
      <w:proofErr w:type="spellEnd"/>
      <w:r w:rsidRPr="00A33BE9">
        <w:rPr>
          <w:rFonts w:ascii="Times New Roman" w:eastAsia="Times New Roman" w:hAnsi="Times New Roman"/>
          <w:color w:val="000000"/>
          <w:sz w:val="28"/>
          <w:szCs w:val="28"/>
          <w:lang w:eastAsia="ru-RU"/>
        </w:rPr>
        <w:t xml:space="preserve"> - Курск")</w:t>
      </w:r>
      <w:r>
        <w:rPr>
          <w:rFonts w:ascii="Times New Roman" w:eastAsia="Times New Roman" w:hAnsi="Times New Roman"/>
          <w:color w:val="000000"/>
          <w:sz w:val="28"/>
          <w:szCs w:val="28"/>
          <w:lang w:eastAsia="ru-RU"/>
        </w:rPr>
        <w:t>;</w:t>
      </w:r>
      <w:proofErr w:type="gramEnd"/>
    </w:p>
    <w:p w:rsidR="007C57AD" w:rsidRDefault="007C57AD" w:rsidP="00C6167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w:t>
      </w:r>
      <w:r w:rsidRPr="00A51C68">
        <w:rPr>
          <w:rFonts w:ascii="Times New Roman" w:eastAsia="Times New Roman" w:hAnsi="Times New Roman"/>
          <w:color w:val="000000"/>
          <w:sz w:val="28"/>
          <w:szCs w:val="28"/>
          <w:lang w:eastAsia="ru-RU"/>
        </w:rPr>
        <w:t>Сельскохозяйственный комплекс по выращиванию, убою и пер</w:t>
      </w:r>
      <w:r>
        <w:rPr>
          <w:rFonts w:ascii="Times New Roman" w:eastAsia="Times New Roman" w:hAnsi="Times New Roman"/>
          <w:color w:val="000000"/>
          <w:sz w:val="28"/>
          <w:szCs w:val="28"/>
          <w:lang w:eastAsia="ru-RU"/>
        </w:rPr>
        <w:t>еработке свиней</w:t>
      </w:r>
      <w:r w:rsidRPr="00A51C68">
        <w:rPr>
          <w:rFonts w:ascii="Times New Roman" w:eastAsia="Times New Roman" w:hAnsi="Times New Roman"/>
          <w:color w:val="000000"/>
          <w:sz w:val="28"/>
          <w:szCs w:val="28"/>
          <w:lang w:eastAsia="ru-RU"/>
        </w:rPr>
        <w:t xml:space="preserve">. Мясохладобойня мощностью 4,5 млн. голов в год по убою и переработке свиней, вблизи н.п. </w:t>
      </w:r>
      <w:proofErr w:type="spellStart"/>
      <w:proofErr w:type="gramStart"/>
      <w:r w:rsidRPr="00A51C68">
        <w:rPr>
          <w:rFonts w:ascii="Times New Roman" w:eastAsia="Times New Roman" w:hAnsi="Times New Roman"/>
          <w:color w:val="000000"/>
          <w:sz w:val="28"/>
          <w:szCs w:val="28"/>
          <w:lang w:eastAsia="ru-RU"/>
        </w:rPr>
        <w:t>Черницыно</w:t>
      </w:r>
      <w:proofErr w:type="spellEnd"/>
      <w:r w:rsidRPr="00A51C68">
        <w:rPr>
          <w:rFonts w:ascii="Times New Roman" w:eastAsia="Times New Roman" w:hAnsi="Times New Roman"/>
          <w:color w:val="000000"/>
          <w:sz w:val="28"/>
          <w:szCs w:val="28"/>
          <w:lang w:eastAsia="ru-RU"/>
        </w:rPr>
        <w:t xml:space="preserve"> Октябрьского района Курской области- 1</w:t>
      </w:r>
      <w:r>
        <w:rPr>
          <w:rFonts w:ascii="Times New Roman" w:eastAsia="Times New Roman" w:hAnsi="Times New Roman"/>
          <w:color w:val="000000"/>
          <w:sz w:val="28"/>
          <w:szCs w:val="28"/>
          <w:lang w:eastAsia="ru-RU"/>
        </w:rPr>
        <w:t>-й и 2-й</w:t>
      </w:r>
      <w:r w:rsidRPr="00A51C68">
        <w:rPr>
          <w:rFonts w:ascii="Times New Roman" w:eastAsia="Times New Roman" w:hAnsi="Times New Roman"/>
          <w:color w:val="000000"/>
          <w:sz w:val="28"/>
          <w:szCs w:val="28"/>
          <w:lang w:eastAsia="ru-RU"/>
        </w:rPr>
        <w:t xml:space="preserve"> этап строительс</w:t>
      </w:r>
      <w:r>
        <w:rPr>
          <w:rFonts w:ascii="Times New Roman" w:eastAsia="Times New Roman" w:hAnsi="Times New Roman"/>
          <w:color w:val="000000"/>
          <w:sz w:val="28"/>
          <w:szCs w:val="28"/>
          <w:lang w:eastAsia="ru-RU"/>
        </w:rPr>
        <w:t>тва» (застройщик:</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 xml:space="preserve">«Брянск </w:t>
      </w:r>
      <w:proofErr w:type="spellStart"/>
      <w:r>
        <w:rPr>
          <w:rFonts w:ascii="Times New Roman" w:eastAsia="Times New Roman" w:hAnsi="Times New Roman"/>
          <w:color w:val="000000"/>
          <w:sz w:val="28"/>
          <w:szCs w:val="28"/>
          <w:lang w:eastAsia="ru-RU"/>
        </w:rPr>
        <w:t>Агрострой</w:t>
      </w:r>
      <w:proofErr w:type="spellEnd"/>
      <w:r>
        <w:rPr>
          <w:rFonts w:ascii="Times New Roman" w:eastAsia="Times New Roman" w:hAnsi="Times New Roman"/>
          <w:color w:val="000000"/>
          <w:sz w:val="28"/>
          <w:szCs w:val="28"/>
          <w:lang w:eastAsia="ru-RU"/>
        </w:rPr>
        <w:t>);</w:t>
      </w:r>
      <w:proofErr w:type="gramEnd"/>
    </w:p>
    <w:p w:rsidR="007C57AD" w:rsidRPr="00465B38" w:rsidRDefault="007C57AD" w:rsidP="00C61678">
      <w:pPr>
        <w:spacing w:line="276" w:lineRule="auto"/>
        <w:jc w:val="both"/>
        <w:rPr>
          <w:rFonts w:ascii="Times New Roman" w:eastAsia="Times New Roman" w:hAnsi="Times New Roman"/>
          <w:color w:val="000000"/>
          <w:sz w:val="28"/>
          <w:szCs w:val="28"/>
          <w:lang w:eastAsia="ru-RU"/>
        </w:rPr>
      </w:pPr>
      <w:r w:rsidRPr="00465B38">
        <w:rPr>
          <w:rFonts w:ascii="Times New Roman" w:eastAsia="Times New Roman" w:hAnsi="Times New Roman"/>
          <w:color w:val="000000"/>
          <w:sz w:val="28"/>
          <w:szCs w:val="28"/>
          <w:lang w:eastAsia="ru-RU"/>
        </w:rPr>
        <w:t>- Производственный комплекс по высокотехнологическому выращиванию грибов</w:t>
      </w:r>
      <w:r>
        <w:rPr>
          <w:rFonts w:ascii="Times New Roman" w:eastAsia="Times New Roman" w:hAnsi="Times New Roman"/>
          <w:color w:val="000000"/>
          <w:sz w:val="28"/>
          <w:szCs w:val="28"/>
          <w:lang w:eastAsia="ru-RU"/>
        </w:rPr>
        <w:t xml:space="preserve"> и</w:t>
      </w:r>
      <w:r w:rsidRPr="00465B38">
        <w:rPr>
          <w:rFonts w:ascii="Times New Roman" w:eastAsia="Times New Roman" w:hAnsi="Times New Roman"/>
          <w:color w:val="000000"/>
          <w:sz w:val="28"/>
          <w:szCs w:val="28"/>
          <w:lang w:eastAsia="ru-RU"/>
        </w:rPr>
        <w:t xml:space="preserve"> Комплекс по производству компоста</w:t>
      </w:r>
      <w:r>
        <w:rPr>
          <w:rFonts w:ascii="Times New Roman" w:eastAsia="Times New Roman" w:hAnsi="Times New Roman"/>
          <w:color w:val="000000"/>
          <w:sz w:val="28"/>
          <w:szCs w:val="28"/>
          <w:lang w:eastAsia="ru-RU"/>
        </w:rPr>
        <w:t xml:space="preserve"> 2-е этапы строительства Предприятия</w:t>
      </w:r>
      <w:r w:rsidRPr="00465B38">
        <w:rPr>
          <w:rFonts w:ascii="Times New Roman" w:eastAsia="Times New Roman" w:hAnsi="Times New Roman"/>
          <w:color w:val="000000"/>
          <w:sz w:val="28"/>
          <w:szCs w:val="28"/>
          <w:lang w:eastAsia="ru-RU"/>
        </w:rPr>
        <w:t xml:space="preserve"> по выращиванию грибов (шампиньонов), расп</w:t>
      </w:r>
      <w:r>
        <w:rPr>
          <w:rFonts w:ascii="Times New Roman" w:eastAsia="Times New Roman" w:hAnsi="Times New Roman"/>
          <w:color w:val="000000"/>
          <w:sz w:val="28"/>
          <w:szCs w:val="28"/>
          <w:lang w:eastAsia="ru-RU"/>
        </w:rPr>
        <w:t>оложенного в районе д</w:t>
      </w:r>
      <w:proofErr w:type="gramStart"/>
      <w:r>
        <w:rPr>
          <w:rFonts w:ascii="Times New Roman" w:eastAsia="Times New Roman" w:hAnsi="Times New Roman"/>
          <w:color w:val="000000"/>
          <w:sz w:val="28"/>
          <w:szCs w:val="28"/>
          <w:lang w:eastAsia="ru-RU"/>
        </w:rPr>
        <w:t>.Ч</w:t>
      </w:r>
      <w:proofErr w:type="gramEnd"/>
      <w:r>
        <w:rPr>
          <w:rFonts w:ascii="Times New Roman" w:eastAsia="Times New Roman" w:hAnsi="Times New Roman"/>
          <w:color w:val="000000"/>
          <w:sz w:val="28"/>
          <w:szCs w:val="28"/>
          <w:lang w:eastAsia="ru-RU"/>
        </w:rPr>
        <w:t>аплыгина</w:t>
      </w:r>
      <w:r w:rsidRPr="00E6036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Пашковского</w:t>
      </w:r>
      <w:r w:rsidRPr="00465B38">
        <w:rPr>
          <w:rFonts w:ascii="Times New Roman" w:eastAsia="Times New Roman" w:hAnsi="Times New Roman"/>
          <w:color w:val="000000"/>
          <w:sz w:val="28"/>
          <w:szCs w:val="28"/>
          <w:lang w:eastAsia="ru-RU"/>
        </w:rPr>
        <w:t xml:space="preserve"> с/с</w:t>
      </w:r>
      <w:r>
        <w:rPr>
          <w:rFonts w:ascii="Times New Roman" w:eastAsia="Times New Roman" w:hAnsi="Times New Roman"/>
          <w:color w:val="000000"/>
          <w:sz w:val="28"/>
          <w:szCs w:val="28"/>
          <w:lang w:eastAsia="ru-RU"/>
        </w:rPr>
        <w:t>овета,</w:t>
      </w:r>
      <w:r w:rsidRPr="00465B3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Курского</w:t>
      </w:r>
      <w:r w:rsidRPr="00465B38">
        <w:rPr>
          <w:rFonts w:ascii="Times New Roman" w:eastAsia="Times New Roman" w:hAnsi="Times New Roman"/>
          <w:color w:val="000000"/>
          <w:sz w:val="28"/>
          <w:szCs w:val="28"/>
          <w:lang w:eastAsia="ru-RU"/>
        </w:rPr>
        <w:t xml:space="preserve"> район</w:t>
      </w:r>
      <w:r>
        <w:rPr>
          <w:rFonts w:ascii="Times New Roman" w:eastAsia="Times New Roman" w:hAnsi="Times New Roman"/>
          <w:color w:val="000000"/>
          <w:sz w:val="28"/>
          <w:szCs w:val="28"/>
          <w:lang w:eastAsia="ru-RU"/>
        </w:rPr>
        <w:t>а.</w:t>
      </w:r>
    </w:p>
    <w:p w:rsidR="007C57AD" w:rsidRPr="00F7767B" w:rsidRDefault="007C57AD" w:rsidP="00C61678">
      <w:pPr>
        <w:spacing w:line="276" w:lineRule="auto"/>
        <w:jc w:val="both"/>
        <w:rPr>
          <w:rFonts w:eastAsia="Times New Roman" w:cs="Calibri"/>
          <w:color w:val="000000"/>
          <w:lang w:eastAsia="ru-RU"/>
        </w:rPr>
      </w:pPr>
      <w:r>
        <w:rPr>
          <w:rFonts w:ascii="Times New Roman" w:hAnsi="Times New Roman"/>
          <w:sz w:val="28"/>
          <w:szCs w:val="28"/>
        </w:rPr>
        <w:tab/>
        <w:t xml:space="preserve">Количество зарегистрированных линейных объектов за отчетный период уменьшилось с </w:t>
      </w:r>
      <w:r w:rsidRPr="00F7767B">
        <w:rPr>
          <w:rFonts w:ascii="Times New Roman" w:hAnsi="Times New Roman"/>
          <w:b/>
          <w:sz w:val="28"/>
          <w:szCs w:val="28"/>
        </w:rPr>
        <w:t>206</w:t>
      </w:r>
      <w:r>
        <w:rPr>
          <w:rFonts w:ascii="Times New Roman" w:hAnsi="Times New Roman"/>
          <w:sz w:val="28"/>
          <w:szCs w:val="28"/>
        </w:rPr>
        <w:t xml:space="preserve"> в 2016г. до </w:t>
      </w:r>
      <w:r w:rsidRPr="00F7767B">
        <w:rPr>
          <w:rFonts w:ascii="Times New Roman" w:hAnsi="Times New Roman"/>
          <w:b/>
          <w:sz w:val="28"/>
          <w:szCs w:val="28"/>
        </w:rPr>
        <w:t>150</w:t>
      </w:r>
      <w:r>
        <w:rPr>
          <w:rFonts w:ascii="Times New Roman" w:hAnsi="Times New Roman"/>
          <w:sz w:val="28"/>
          <w:szCs w:val="28"/>
        </w:rPr>
        <w:t xml:space="preserve"> в 2017г. Также уменьшилось количество  крупных торговых центров: в 2017г. - </w:t>
      </w:r>
      <w:r w:rsidRPr="00F7767B">
        <w:rPr>
          <w:rFonts w:ascii="Times New Roman" w:hAnsi="Times New Roman"/>
          <w:b/>
          <w:sz w:val="28"/>
          <w:szCs w:val="28"/>
        </w:rPr>
        <w:t>1</w:t>
      </w:r>
      <w:r>
        <w:rPr>
          <w:rFonts w:ascii="Times New Roman" w:hAnsi="Times New Roman"/>
          <w:sz w:val="28"/>
          <w:szCs w:val="28"/>
        </w:rPr>
        <w:t xml:space="preserve"> в </w:t>
      </w:r>
      <w:r w:rsidRPr="003554CE">
        <w:rPr>
          <w:rFonts w:ascii="Times New Roman" w:eastAsia="Times New Roman" w:hAnsi="Times New Roman"/>
          <w:color w:val="000000"/>
          <w:sz w:val="28"/>
          <w:szCs w:val="28"/>
          <w:lang w:eastAsia="ru-RU"/>
        </w:rPr>
        <w:t>город</w:t>
      </w:r>
      <w:r>
        <w:rPr>
          <w:rFonts w:ascii="Times New Roman" w:eastAsia="Times New Roman" w:hAnsi="Times New Roman"/>
          <w:color w:val="000000"/>
          <w:sz w:val="28"/>
          <w:szCs w:val="28"/>
          <w:lang w:eastAsia="ru-RU"/>
        </w:rPr>
        <w:t>е Курск по улице Орловской</w:t>
      </w:r>
      <w:r w:rsidRPr="003554CE">
        <w:rPr>
          <w:rFonts w:ascii="Times New Roman" w:eastAsia="Times New Roman" w:hAnsi="Times New Roman"/>
          <w:color w:val="000000"/>
          <w:sz w:val="28"/>
          <w:szCs w:val="28"/>
          <w:lang w:eastAsia="ru-RU"/>
        </w:rPr>
        <w:t xml:space="preserve">, 23 (застройщик ООО «Курские строительные технологии </w:t>
      </w:r>
      <w:r w:rsidRPr="003554CE">
        <w:rPr>
          <w:rFonts w:ascii="Times New Roman" w:eastAsia="Times New Roman" w:hAnsi="Times New Roman"/>
          <w:color w:val="000000"/>
          <w:sz w:val="28"/>
          <w:szCs w:val="28"/>
          <w:lang w:val="en-US" w:eastAsia="ru-RU"/>
        </w:rPr>
        <w:t>XXI</w:t>
      </w:r>
      <w:r w:rsidRPr="003554C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Pr>
          <w:rFonts w:ascii="Times New Roman" w:hAnsi="Times New Roman"/>
          <w:sz w:val="28"/>
          <w:szCs w:val="28"/>
        </w:rPr>
        <w:t xml:space="preserve"> в 2016г таких объектов было - </w:t>
      </w:r>
      <w:r w:rsidRPr="00F7767B">
        <w:rPr>
          <w:rFonts w:ascii="Times New Roman" w:hAnsi="Times New Roman"/>
          <w:b/>
          <w:sz w:val="28"/>
          <w:szCs w:val="28"/>
        </w:rPr>
        <w:t>5</w:t>
      </w:r>
      <w:r>
        <w:rPr>
          <w:rFonts w:ascii="Times New Roman" w:hAnsi="Times New Roman"/>
          <w:sz w:val="28"/>
          <w:szCs w:val="28"/>
        </w:rPr>
        <w:t>.</w:t>
      </w:r>
    </w:p>
    <w:p w:rsidR="007C57AD" w:rsidRDefault="007C57AD" w:rsidP="00C61678">
      <w:pPr>
        <w:spacing w:line="276" w:lineRule="auto"/>
        <w:ind w:firstLine="708"/>
        <w:contextualSpacing/>
        <w:jc w:val="both"/>
        <w:rPr>
          <w:rFonts w:ascii="Times New Roman" w:hAnsi="Times New Roman"/>
          <w:sz w:val="28"/>
          <w:szCs w:val="28"/>
        </w:rPr>
      </w:pPr>
      <w:r>
        <w:rPr>
          <w:rFonts w:ascii="Times New Roman" w:hAnsi="Times New Roman"/>
          <w:sz w:val="28"/>
          <w:szCs w:val="28"/>
        </w:rPr>
        <w:lastRenderedPageBreak/>
        <w:t xml:space="preserve">В отчетном периоде произошло некоторое увеличение количества зарегистрированных автомобильных дорог – </w:t>
      </w:r>
      <w:r w:rsidRPr="00F7767B">
        <w:rPr>
          <w:rFonts w:ascii="Times New Roman" w:hAnsi="Times New Roman"/>
          <w:b/>
          <w:sz w:val="28"/>
          <w:szCs w:val="28"/>
        </w:rPr>
        <w:t>46</w:t>
      </w:r>
      <w:r>
        <w:rPr>
          <w:rFonts w:ascii="Times New Roman" w:hAnsi="Times New Roman"/>
          <w:b/>
          <w:sz w:val="28"/>
          <w:szCs w:val="28"/>
        </w:rPr>
        <w:t>,</w:t>
      </w:r>
      <w:r>
        <w:rPr>
          <w:rFonts w:ascii="Times New Roman" w:hAnsi="Times New Roman"/>
          <w:sz w:val="28"/>
          <w:szCs w:val="28"/>
        </w:rPr>
        <w:t xml:space="preserve">  в 2016году - </w:t>
      </w:r>
      <w:r w:rsidRPr="00F7767B">
        <w:rPr>
          <w:rFonts w:ascii="Times New Roman" w:hAnsi="Times New Roman"/>
          <w:b/>
          <w:sz w:val="28"/>
          <w:szCs w:val="28"/>
        </w:rPr>
        <w:t>44</w:t>
      </w:r>
      <w:r>
        <w:rPr>
          <w:rFonts w:ascii="Times New Roman" w:hAnsi="Times New Roman"/>
          <w:sz w:val="28"/>
          <w:szCs w:val="28"/>
        </w:rPr>
        <w:t>. При этом в отличие от 2016г. большая часть объектов была зарегистрирована в первых трех кварталах, что позволило существенно снизить количество объектов, производство работ на которых, проводилось в сложных осенне-з</w:t>
      </w:r>
      <w:r w:rsidR="004E4E16">
        <w:rPr>
          <w:rFonts w:ascii="Times New Roman" w:hAnsi="Times New Roman"/>
          <w:sz w:val="28"/>
          <w:szCs w:val="28"/>
        </w:rPr>
        <w:t>имних погодных условиях, а наличие</w:t>
      </w:r>
      <w:r>
        <w:rPr>
          <w:rFonts w:ascii="Times New Roman" w:hAnsi="Times New Roman"/>
          <w:sz w:val="28"/>
          <w:szCs w:val="28"/>
        </w:rPr>
        <w:t xml:space="preserve"> снежного покрова затрудняло проведение надзорных мероприятий. </w:t>
      </w:r>
    </w:p>
    <w:p w:rsidR="007C57AD" w:rsidRDefault="007C57AD" w:rsidP="00C61678">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Количество зарегистрированных объектов иного вида в 2017 году примерно аналогично уровню 2016 года </w:t>
      </w:r>
      <w:r w:rsidR="004E4E16">
        <w:rPr>
          <w:rFonts w:ascii="Times New Roman" w:hAnsi="Times New Roman"/>
          <w:sz w:val="28"/>
          <w:szCs w:val="28"/>
        </w:rPr>
        <w:t xml:space="preserve">- </w:t>
      </w:r>
      <w:r w:rsidRPr="00D83E23">
        <w:rPr>
          <w:rFonts w:ascii="Times New Roman" w:hAnsi="Times New Roman"/>
          <w:b/>
          <w:sz w:val="28"/>
          <w:szCs w:val="28"/>
        </w:rPr>
        <w:t>65</w:t>
      </w:r>
      <w:r>
        <w:rPr>
          <w:rFonts w:ascii="Times New Roman" w:hAnsi="Times New Roman"/>
          <w:sz w:val="28"/>
          <w:szCs w:val="28"/>
        </w:rPr>
        <w:t xml:space="preserve"> и </w:t>
      </w:r>
      <w:r w:rsidRPr="00D83E23">
        <w:rPr>
          <w:rFonts w:ascii="Times New Roman" w:hAnsi="Times New Roman"/>
          <w:b/>
          <w:sz w:val="28"/>
          <w:szCs w:val="28"/>
        </w:rPr>
        <w:t xml:space="preserve">72 </w:t>
      </w:r>
      <w:r w:rsidRPr="00D83E23">
        <w:rPr>
          <w:rFonts w:ascii="Times New Roman" w:hAnsi="Times New Roman"/>
          <w:sz w:val="28"/>
          <w:szCs w:val="28"/>
        </w:rPr>
        <w:t>соответственно</w:t>
      </w:r>
      <w:r>
        <w:rPr>
          <w:rFonts w:ascii="Times New Roman" w:hAnsi="Times New Roman"/>
          <w:sz w:val="28"/>
          <w:szCs w:val="28"/>
        </w:rPr>
        <w:t>.</w:t>
      </w:r>
    </w:p>
    <w:p w:rsidR="00DC706B" w:rsidRPr="002657E8" w:rsidRDefault="00DC706B" w:rsidP="002657E8">
      <w:pPr>
        <w:pStyle w:val="ConsPlusNormal"/>
        <w:ind w:firstLine="851"/>
        <w:jc w:val="both"/>
        <w:rPr>
          <w:rFonts w:ascii="Times New Roman" w:hAnsi="Times New Roman" w:cs="Times New Roman"/>
          <w:iCs/>
          <w:color w:val="FF0000"/>
          <w:sz w:val="28"/>
          <w:szCs w:val="28"/>
        </w:rPr>
      </w:pPr>
    </w:p>
    <w:p w:rsidR="002657E8" w:rsidRDefault="00C15BC3" w:rsidP="002657E8">
      <w:pPr>
        <w:pStyle w:val="a7"/>
        <w:numPr>
          <w:ilvl w:val="0"/>
          <w:numId w:val="2"/>
        </w:numPr>
        <w:shd w:val="clear" w:color="auto" w:fill="FFFFFF"/>
        <w:spacing w:line="276" w:lineRule="auto"/>
        <w:jc w:val="center"/>
        <w:rPr>
          <w:rFonts w:ascii="Times New Roman" w:eastAsia="Times New Roman" w:hAnsi="Times New Roman"/>
          <w:b/>
          <w:color w:val="333333"/>
          <w:sz w:val="28"/>
          <w:szCs w:val="28"/>
          <w:lang w:eastAsia="ru-RU"/>
        </w:rPr>
      </w:pPr>
      <w:r w:rsidRPr="00C524E1">
        <w:rPr>
          <w:rFonts w:ascii="Times New Roman" w:eastAsia="Times New Roman" w:hAnsi="Times New Roman"/>
          <w:b/>
          <w:color w:val="333333"/>
          <w:sz w:val="28"/>
          <w:szCs w:val="28"/>
          <w:lang w:eastAsia="ru-RU"/>
        </w:rPr>
        <w:t>Надзорная деятельност</w:t>
      </w:r>
      <w:r w:rsidR="002657E8">
        <w:rPr>
          <w:rFonts w:ascii="Times New Roman" w:eastAsia="Times New Roman" w:hAnsi="Times New Roman"/>
          <w:b/>
          <w:color w:val="333333"/>
          <w:sz w:val="28"/>
          <w:szCs w:val="28"/>
          <w:lang w:eastAsia="ru-RU"/>
        </w:rPr>
        <w:t>ь</w:t>
      </w:r>
    </w:p>
    <w:p w:rsidR="00C61678" w:rsidRPr="00DB2377" w:rsidRDefault="000C2CEA" w:rsidP="00C61678">
      <w:pPr>
        <w:shd w:val="clear" w:color="auto" w:fill="FFFFFF"/>
        <w:jc w:val="center"/>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ab/>
      </w: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За истекший год </w:t>
      </w:r>
      <w:r w:rsidR="001A173F">
        <w:rPr>
          <w:rFonts w:ascii="Times New Roman" w:eastAsia="Times New Roman" w:hAnsi="Times New Roman"/>
          <w:color w:val="333333"/>
          <w:sz w:val="28"/>
          <w:szCs w:val="28"/>
          <w:lang w:eastAsia="ru-RU"/>
        </w:rPr>
        <w:t xml:space="preserve">Инспекцией </w:t>
      </w:r>
      <w:r w:rsidRPr="00833A30">
        <w:rPr>
          <w:rFonts w:ascii="Times New Roman" w:eastAsia="Times New Roman" w:hAnsi="Times New Roman"/>
          <w:color w:val="333333"/>
          <w:sz w:val="28"/>
          <w:szCs w:val="28"/>
          <w:lang w:eastAsia="ru-RU"/>
        </w:rPr>
        <w:t xml:space="preserve">проведено </w:t>
      </w:r>
      <w:r w:rsidRPr="004F7B44">
        <w:rPr>
          <w:rFonts w:ascii="Times New Roman" w:eastAsia="Times New Roman" w:hAnsi="Times New Roman"/>
          <w:b/>
          <w:color w:val="333333"/>
          <w:sz w:val="28"/>
          <w:szCs w:val="28"/>
          <w:lang w:eastAsia="ru-RU"/>
        </w:rPr>
        <w:t xml:space="preserve">1038 </w:t>
      </w:r>
      <w:r w:rsidRPr="00833A30">
        <w:rPr>
          <w:rFonts w:ascii="Times New Roman" w:eastAsia="Times New Roman" w:hAnsi="Times New Roman"/>
          <w:color w:val="333333"/>
          <w:sz w:val="28"/>
          <w:szCs w:val="28"/>
          <w:lang w:eastAsia="ru-RU"/>
        </w:rPr>
        <w:t>провер</w:t>
      </w:r>
      <w:r>
        <w:rPr>
          <w:rFonts w:ascii="Times New Roman" w:eastAsia="Times New Roman" w:hAnsi="Times New Roman"/>
          <w:color w:val="333333"/>
          <w:sz w:val="28"/>
          <w:szCs w:val="28"/>
          <w:lang w:eastAsia="ru-RU"/>
        </w:rPr>
        <w:t>о</w:t>
      </w:r>
      <w:r w:rsidRPr="00833A30">
        <w:rPr>
          <w:rFonts w:ascii="Times New Roman" w:eastAsia="Times New Roman" w:hAnsi="Times New Roman"/>
          <w:color w:val="333333"/>
          <w:sz w:val="28"/>
          <w:szCs w:val="28"/>
          <w:lang w:eastAsia="ru-RU"/>
        </w:rPr>
        <w:t>к</w:t>
      </w:r>
      <w:r>
        <w:rPr>
          <w:rFonts w:ascii="Times New Roman" w:eastAsia="Times New Roman" w:hAnsi="Times New Roman"/>
          <w:color w:val="333333"/>
          <w:sz w:val="28"/>
          <w:szCs w:val="28"/>
          <w:lang w:eastAsia="ru-RU"/>
        </w:rPr>
        <w:t xml:space="preserve"> объектов </w:t>
      </w:r>
      <w:r w:rsidR="001A173F">
        <w:rPr>
          <w:rFonts w:ascii="Times New Roman" w:eastAsia="Times New Roman" w:hAnsi="Times New Roman"/>
          <w:color w:val="333333"/>
          <w:sz w:val="28"/>
          <w:szCs w:val="28"/>
          <w:lang w:eastAsia="ru-RU"/>
        </w:rPr>
        <w:t>капитального строительства (на</w:t>
      </w:r>
      <w:r>
        <w:rPr>
          <w:rFonts w:ascii="Times New Roman" w:eastAsia="Times New Roman" w:hAnsi="Times New Roman"/>
          <w:color w:val="333333"/>
          <w:sz w:val="28"/>
          <w:szCs w:val="28"/>
          <w:lang w:eastAsia="ru-RU"/>
        </w:rPr>
        <w:t xml:space="preserve"> </w:t>
      </w:r>
      <w:r w:rsidRPr="004F7B44">
        <w:rPr>
          <w:rFonts w:ascii="Times New Roman" w:eastAsia="Times New Roman" w:hAnsi="Times New Roman"/>
          <w:b/>
          <w:color w:val="333333"/>
          <w:sz w:val="28"/>
          <w:szCs w:val="28"/>
          <w:lang w:eastAsia="ru-RU"/>
        </w:rPr>
        <w:t>3,4%</w:t>
      </w:r>
      <w:r>
        <w:rPr>
          <w:rFonts w:ascii="Times New Roman" w:eastAsia="Times New Roman" w:hAnsi="Times New Roman"/>
          <w:color w:val="333333"/>
          <w:sz w:val="28"/>
          <w:szCs w:val="28"/>
          <w:lang w:eastAsia="ru-RU"/>
        </w:rPr>
        <w:t xml:space="preserve"> </w:t>
      </w:r>
      <w:r w:rsidR="001A173F">
        <w:rPr>
          <w:rFonts w:ascii="Times New Roman" w:eastAsia="Times New Roman" w:hAnsi="Times New Roman"/>
          <w:color w:val="333333"/>
          <w:sz w:val="28"/>
          <w:szCs w:val="28"/>
          <w:lang w:eastAsia="ru-RU"/>
        </w:rPr>
        <w:t>больше, чем в прошлом году</w:t>
      </w:r>
      <w:r>
        <w:rPr>
          <w:rFonts w:ascii="Times New Roman" w:eastAsia="Times New Roman" w:hAnsi="Times New Roman"/>
          <w:color w:val="333333"/>
          <w:sz w:val="28"/>
          <w:szCs w:val="28"/>
          <w:lang w:eastAsia="ru-RU"/>
        </w:rPr>
        <w:t>), в том числе программных (плановых)</w:t>
      </w:r>
      <w:r w:rsidR="004F7B44">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 </w:t>
      </w:r>
      <w:r w:rsidRPr="004F7B44">
        <w:rPr>
          <w:rFonts w:ascii="Times New Roman" w:eastAsia="Times New Roman" w:hAnsi="Times New Roman"/>
          <w:b/>
          <w:color w:val="333333"/>
          <w:sz w:val="28"/>
          <w:szCs w:val="28"/>
          <w:lang w:eastAsia="ru-RU"/>
        </w:rPr>
        <w:t>645</w:t>
      </w:r>
      <w:r>
        <w:rPr>
          <w:rFonts w:ascii="Times New Roman" w:eastAsia="Times New Roman" w:hAnsi="Times New Roman"/>
          <w:color w:val="333333"/>
          <w:sz w:val="28"/>
          <w:szCs w:val="28"/>
          <w:lang w:eastAsia="ru-RU"/>
        </w:rPr>
        <w:t xml:space="preserve"> </w:t>
      </w:r>
      <w:proofErr w:type="gramStart"/>
      <w:r>
        <w:rPr>
          <w:rFonts w:ascii="Times New Roman" w:eastAsia="Times New Roman" w:hAnsi="Times New Roman"/>
          <w:color w:val="333333"/>
          <w:sz w:val="28"/>
          <w:szCs w:val="28"/>
          <w:lang w:eastAsia="ru-RU"/>
        </w:rPr>
        <w:t>(</w:t>
      </w:r>
      <w:r w:rsidR="001A173F">
        <w:rPr>
          <w:rFonts w:ascii="Times New Roman" w:eastAsia="Times New Roman" w:hAnsi="Times New Roman"/>
          <w:color w:val="333333"/>
          <w:sz w:val="28"/>
          <w:szCs w:val="28"/>
          <w:lang w:eastAsia="ru-RU"/>
        </w:rPr>
        <w:t xml:space="preserve"> </w:t>
      </w:r>
      <w:proofErr w:type="gramEnd"/>
      <w:r w:rsidR="001A173F">
        <w:rPr>
          <w:rFonts w:ascii="Times New Roman" w:eastAsia="Times New Roman" w:hAnsi="Times New Roman"/>
          <w:color w:val="333333"/>
          <w:sz w:val="28"/>
          <w:szCs w:val="28"/>
          <w:lang w:eastAsia="ru-RU"/>
        </w:rPr>
        <w:t xml:space="preserve">больше на </w:t>
      </w:r>
      <w:r w:rsidRPr="004F7B44">
        <w:rPr>
          <w:rFonts w:ascii="Times New Roman" w:eastAsia="Times New Roman" w:hAnsi="Times New Roman"/>
          <w:b/>
          <w:color w:val="333333"/>
          <w:sz w:val="28"/>
          <w:szCs w:val="28"/>
          <w:lang w:eastAsia="ru-RU"/>
        </w:rPr>
        <w:t>21,</w:t>
      </w:r>
      <w:r w:rsidR="004F7B44" w:rsidRPr="004F7B44">
        <w:rPr>
          <w:rFonts w:ascii="Times New Roman" w:eastAsia="Times New Roman" w:hAnsi="Times New Roman"/>
          <w:b/>
          <w:color w:val="333333"/>
          <w:sz w:val="28"/>
          <w:szCs w:val="28"/>
          <w:lang w:eastAsia="ru-RU"/>
        </w:rPr>
        <w:t>7%</w:t>
      </w:r>
      <w:r w:rsidR="004F7B44">
        <w:rPr>
          <w:rFonts w:ascii="Times New Roman" w:eastAsia="Times New Roman" w:hAnsi="Times New Roman"/>
          <w:color w:val="333333"/>
          <w:sz w:val="28"/>
          <w:szCs w:val="28"/>
          <w:lang w:eastAsia="ru-RU"/>
        </w:rPr>
        <w:t xml:space="preserve">), итоговых </w:t>
      </w:r>
      <w:r w:rsidR="004F7B44" w:rsidRPr="004F7B44">
        <w:rPr>
          <w:rFonts w:ascii="Times New Roman" w:eastAsia="Times New Roman" w:hAnsi="Times New Roman"/>
          <w:b/>
          <w:color w:val="333333"/>
          <w:sz w:val="28"/>
          <w:szCs w:val="28"/>
          <w:lang w:eastAsia="ru-RU"/>
        </w:rPr>
        <w:t>326</w:t>
      </w:r>
      <w:r w:rsidR="001A173F">
        <w:rPr>
          <w:rFonts w:ascii="Times New Roman" w:eastAsia="Times New Roman" w:hAnsi="Times New Roman"/>
          <w:color w:val="333333"/>
          <w:sz w:val="28"/>
          <w:szCs w:val="28"/>
          <w:lang w:eastAsia="ru-RU"/>
        </w:rPr>
        <w:t xml:space="preserve"> (меньше на</w:t>
      </w:r>
      <w:r w:rsidR="004F7B44">
        <w:rPr>
          <w:rFonts w:ascii="Times New Roman" w:eastAsia="Times New Roman" w:hAnsi="Times New Roman"/>
          <w:color w:val="333333"/>
          <w:sz w:val="28"/>
          <w:szCs w:val="28"/>
          <w:lang w:eastAsia="ru-RU"/>
        </w:rPr>
        <w:t xml:space="preserve"> </w:t>
      </w:r>
      <w:r w:rsidR="004F7B44" w:rsidRPr="004F7B44">
        <w:rPr>
          <w:rFonts w:ascii="Times New Roman" w:eastAsia="Times New Roman" w:hAnsi="Times New Roman"/>
          <w:b/>
          <w:color w:val="333333"/>
          <w:sz w:val="28"/>
          <w:szCs w:val="28"/>
          <w:lang w:eastAsia="ru-RU"/>
        </w:rPr>
        <w:t>14,2%</w:t>
      </w:r>
      <w:r w:rsidR="004F7B44">
        <w:rPr>
          <w:rFonts w:ascii="Times New Roman" w:eastAsia="Times New Roman" w:hAnsi="Times New Roman"/>
          <w:color w:val="333333"/>
          <w:sz w:val="28"/>
          <w:szCs w:val="28"/>
          <w:lang w:eastAsia="ru-RU"/>
        </w:rPr>
        <w:t>)</w:t>
      </w:r>
      <w:r w:rsidR="004F7B44" w:rsidRPr="004F7B44">
        <w:rPr>
          <w:rFonts w:ascii="Times New Roman" w:eastAsia="Times New Roman" w:hAnsi="Times New Roman"/>
          <w:i/>
          <w:color w:val="333333"/>
          <w:sz w:val="28"/>
          <w:szCs w:val="28"/>
          <w:lang w:eastAsia="ru-RU"/>
        </w:rPr>
        <w:t>.</w:t>
      </w:r>
      <w:r>
        <w:rPr>
          <w:rFonts w:ascii="Times New Roman" w:eastAsia="Times New Roman" w:hAnsi="Times New Roman"/>
          <w:color w:val="333333"/>
          <w:sz w:val="28"/>
          <w:szCs w:val="28"/>
          <w:lang w:eastAsia="ru-RU"/>
        </w:rPr>
        <w:t xml:space="preserve"> </w:t>
      </w:r>
    </w:p>
    <w:p w:rsidR="004F7B44"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 общем количестве программных проверок</w:t>
      </w:r>
      <w:r w:rsidR="004F7B44" w:rsidRPr="004F7B44">
        <w:rPr>
          <w:rFonts w:ascii="Times New Roman" w:eastAsia="Times New Roman" w:hAnsi="Times New Roman"/>
          <w:i/>
          <w:color w:val="333333"/>
          <w:sz w:val="28"/>
          <w:szCs w:val="28"/>
          <w:lang w:eastAsia="ru-RU"/>
        </w:rPr>
        <w:t xml:space="preserve"> </w:t>
      </w:r>
      <w:r>
        <w:rPr>
          <w:rFonts w:ascii="Times New Roman" w:eastAsia="Times New Roman" w:hAnsi="Times New Roman"/>
          <w:color w:val="333333"/>
          <w:sz w:val="28"/>
          <w:szCs w:val="28"/>
          <w:lang w:eastAsia="ru-RU"/>
        </w:rPr>
        <w:t xml:space="preserve"> наибольшее число проверок </w:t>
      </w:r>
      <w:r w:rsidR="001A173F">
        <w:rPr>
          <w:rFonts w:ascii="Times New Roman" w:eastAsia="Times New Roman" w:hAnsi="Times New Roman"/>
          <w:color w:val="333333"/>
          <w:sz w:val="28"/>
          <w:szCs w:val="28"/>
          <w:lang w:eastAsia="ru-RU"/>
        </w:rPr>
        <w:t xml:space="preserve">- </w:t>
      </w:r>
      <w:r w:rsidR="001A173F" w:rsidRPr="004F7B44">
        <w:rPr>
          <w:rFonts w:ascii="Times New Roman" w:eastAsia="Times New Roman" w:hAnsi="Times New Roman"/>
          <w:b/>
          <w:color w:val="333333"/>
          <w:sz w:val="28"/>
          <w:szCs w:val="28"/>
          <w:lang w:eastAsia="ru-RU"/>
        </w:rPr>
        <w:t>281</w:t>
      </w:r>
      <w:r w:rsidR="001A173F">
        <w:rPr>
          <w:rFonts w:ascii="Times New Roman" w:eastAsia="Times New Roman" w:hAnsi="Times New Roman"/>
          <w:color w:val="333333"/>
          <w:sz w:val="28"/>
          <w:szCs w:val="28"/>
          <w:lang w:eastAsia="ru-RU"/>
        </w:rPr>
        <w:t xml:space="preserve"> проверка, </w:t>
      </w:r>
      <w:r>
        <w:rPr>
          <w:rFonts w:ascii="Times New Roman" w:eastAsia="Times New Roman" w:hAnsi="Times New Roman"/>
          <w:color w:val="333333"/>
          <w:sz w:val="28"/>
          <w:szCs w:val="28"/>
          <w:lang w:eastAsia="ru-RU"/>
        </w:rPr>
        <w:t>осуществлено</w:t>
      </w:r>
      <w:r w:rsidR="001A173F">
        <w:rPr>
          <w:rFonts w:ascii="Times New Roman" w:eastAsia="Times New Roman" w:hAnsi="Times New Roman"/>
          <w:color w:val="333333"/>
          <w:sz w:val="28"/>
          <w:szCs w:val="28"/>
          <w:lang w:eastAsia="ru-RU"/>
        </w:rPr>
        <w:t xml:space="preserve"> при строительстве линейных объектов</w:t>
      </w:r>
      <w:r>
        <w:rPr>
          <w:rFonts w:ascii="Times New Roman" w:eastAsia="Times New Roman" w:hAnsi="Times New Roman"/>
          <w:color w:val="333333"/>
          <w:sz w:val="28"/>
          <w:szCs w:val="28"/>
          <w:lang w:eastAsia="ru-RU"/>
        </w:rPr>
        <w:t xml:space="preserve"> (</w:t>
      </w:r>
      <w:r w:rsidR="001A173F">
        <w:rPr>
          <w:rFonts w:ascii="Times New Roman" w:eastAsia="Times New Roman" w:hAnsi="Times New Roman"/>
          <w:color w:val="333333"/>
          <w:sz w:val="28"/>
          <w:szCs w:val="28"/>
          <w:lang w:eastAsia="ru-RU"/>
        </w:rPr>
        <w:t xml:space="preserve">что составляет </w:t>
      </w:r>
      <w:r w:rsidRPr="004F7B44">
        <w:rPr>
          <w:rFonts w:ascii="Times New Roman" w:eastAsia="Times New Roman" w:hAnsi="Times New Roman"/>
          <w:color w:val="333333"/>
          <w:sz w:val="28"/>
          <w:szCs w:val="28"/>
          <w:lang w:eastAsia="ru-RU"/>
        </w:rPr>
        <w:t>27%</w:t>
      </w:r>
      <w:r w:rsidR="001A173F">
        <w:rPr>
          <w:rFonts w:ascii="Times New Roman" w:eastAsia="Times New Roman" w:hAnsi="Times New Roman"/>
          <w:color w:val="333333"/>
          <w:sz w:val="28"/>
          <w:szCs w:val="28"/>
          <w:lang w:eastAsia="ru-RU"/>
        </w:rPr>
        <w:t xml:space="preserve"> от общего количества</w:t>
      </w:r>
      <w:r>
        <w:rPr>
          <w:rFonts w:ascii="Times New Roman" w:eastAsia="Times New Roman" w:hAnsi="Times New Roman"/>
          <w:color w:val="333333"/>
          <w:sz w:val="28"/>
          <w:szCs w:val="28"/>
          <w:lang w:eastAsia="ru-RU"/>
        </w:rPr>
        <w:t xml:space="preserve">) и </w:t>
      </w:r>
      <w:r w:rsidR="001A173F">
        <w:rPr>
          <w:rFonts w:ascii="Times New Roman" w:eastAsia="Times New Roman" w:hAnsi="Times New Roman"/>
          <w:color w:val="333333"/>
          <w:sz w:val="28"/>
          <w:szCs w:val="28"/>
          <w:lang w:eastAsia="ru-RU"/>
        </w:rPr>
        <w:t xml:space="preserve">- </w:t>
      </w:r>
      <w:r w:rsidR="001A173F" w:rsidRPr="004F7B44">
        <w:rPr>
          <w:rFonts w:ascii="Times New Roman" w:eastAsia="Times New Roman" w:hAnsi="Times New Roman"/>
          <w:b/>
          <w:color w:val="333333"/>
          <w:sz w:val="28"/>
          <w:szCs w:val="28"/>
          <w:lang w:eastAsia="ru-RU"/>
        </w:rPr>
        <w:t>269</w:t>
      </w:r>
      <w:r w:rsidR="001A173F">
        <w:rPr>
          <w:rFonts w:ascii="Times New Roman" w:eastAsia="Times New Roman" w:hAnsi="Times New Roman"/>
          <w:color w:val="333333"/>
          <w:sz w:val="28"/>
          <w:szCs w:val="28"/>
          <w:lang w:eastAsia="ru-RU"/>
        </w:rPr>
        <w:t xml:space="preserve"> проверок при строительстве </w:t>
      </w:r>
      <w:r>
        <w:rPr>
          <w:rFonts w:ascii="Times New Roman" w:eastAsia="Times New Roman" w:hAnsi="Times New Roman"/>
          <w:color w:val="333333"/>
          <w:sz w:val="28"/>
          <w:szCs w:val="28"/>
          <w:lang w:eastAsia="ru-RU"/>
        </w:rPr>
        <w:t xml:space="preserve">многоквартирных </w:t>
      </w:r>
      <w:r w:rsidR="001A173F">
        <w:rPr>
          <w:rFonts w:ascii="Times New Roman" w:eastAsia="Times New Roman" w:hAnsi="Times New Roman"/>
          <w:color w:val="333333"/>
          <w:sz w:val="28"/>
          <w:szCs w:val="28"/>
          <w:lang w:eastAsia="ru-RU"/>
        </w:rPr>
        <w:t>жилых домов</w:t>
      </w:r>
      <w:r w:rsidR="004F7B44">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(26%</w:t>
      </w:r>
      <w:r w:rsidR="001A173F">
        <w:rPr>
          <w:rFonts w:ascii="Times New Roman" w:eastAsia="Times New Roman" w:hAnsi="Times New Roman"/>
          <w:color w:val="333333"/>
          <w:sz w:val="28"/>
          <w:szCs w:val="28"/>
          <w:lang w:eastAsia="ru-RU"/>
        </w:rPr>
        <w:t xml:space="preserve"> от общего количества</w:t>
      </w:r>
      <w:r>
        <w:rPr>
          <w:rFonts w:ascii="Times New Roman" w:eastAsia="Times New Roman" w:hAnsi="Times New Roman"/>
          <w:color w:val="333333"/>
          <w:sz w:val="28"/>
          <w:szCs w:val="28"/>
          <w:lang w:eastAsia="ru-RU"/>
        </w:rPr>
        <w:t xml:space="preserve">). </w:t>
      </w: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По сравнению с 2016 годом значительно увеличилось количество проверок социально-значимых объектов -</w:t>
      </w:r>
      <w:r w:rsidR="004F7B44">
        <w:rPr>
          <w:rFonts w:ascii="Times New Roman" w:eastAsia="Times New Roman" w:hAnsi="Times New Roman"/>
          <w:color w:val="333333"/>
          <w:sz w:val="28"/>
          <w:szCs w:val="28"/>
          <w:lang w:eastAsia="ru-RU"/>
        </w:rPr>
        <w:t xml:space="preserve"> </w:t>
      </w:r>
      <w:r w:rsidRPr="004F7B44">
        <w:rPr>
          <w:rFonts w:ascii="Times New Roman" w:eastAsia="Times New Roman" w:hAnsi="Times New Roman"/>
          <w:b/>
          <w:color w:val="333333"/>
          <w:sz w:val="28"/>
          <w:szCs w:val="28"/>
          <w:lang w:eastAsia="ru-RU"/>
        </w:rPr>
        <w:t>67</w:t>
      </w:r>
      <w:r>
        <w:rPr>
          <w:rFonts w:ascii="Times New Roman" w:eastAsia="Times New Roman" w:hAnsi="Times New Roman"/>
          <w:color w:val="333333"/>
          <w:sz w:val="28"/>
          <w:szCs w:val="28"/>
          <w:lang w:eastAsia="ru-RU"/>
        </w:rPr>
        <w:t xml:space="preserve"> проверок (6,5%), что вызвано увеличением количества в надзоре объектов данной категории. </w:t>
      </w:r>
      <w:r w:rsidR="004F7B44">
        <w:rPr>
          <w:rFonts w:ascii="Times New Roman" w:eastAsia="Times New Roman" w:hAnsi="Times New Roman"/>
          <w:color w:val="333333"/>
          <w:sz w:val="28"/>
          <w:szCs w:val="28"/>
          <w:lang w:eastAsia="ru-RU"/>
        </w:rPr>
        <w:t xml:space="preserve">На объектах сельскохозяйственного назначения проведена </w:t>
      </w:r>
      <w:r w:rsidRPr="004F7B44">
        <w:rPr>
          <w:rFonts w:ascii="Times New Roman" w:eastAsia="Times New Roman" w:hAnsi="Times New Roman"/>
          <w:b/>
          <w:color w:val="333333"/>
          <w:sz w:val="28"/>
          <w:szCs w:val="28"/>
          <w:lang w:eastAsia="ru-RU"/>
        </w:rPr>
        <w:t>81</w:t>
      </w:r>
      <w:r>
        <w:rPr>
          <w:rFonts w:ascii="Times New Roman" w:eastAsia="Times New Roman" w:hAnsi="Times New Roman"/>
          <w:color w:val="333333"/>
          <w:sz w:val="28"/>
          <w:szCs w:val="28"/>
          <w:lang w:eastAsia="ru-RU"/>
        </w:rPr>
        <w:t xml:space="preserve"> проверка, на объектах коммунального назначения</w:t>
      </w:r>
      <w:r w:rsidR="004F7B44">
        <w:rPr>
          <w:rFonts w:ascii="Times New Roman" w:eastAsia="Times New Roman" w:hAnsi="Times New Roman"/>
          <w:color w:val="333333"/>
          <w:sz w:val="28"/>
          <w:szCs w:val="28"/>
          <w:lang w:eastAsia="ru-RU"/>
        </w:rPr>
        <w:t xml:space="preserve"> - </w:t>
      </w:r>
      <w:r w:rsidR="004F7B44" w:rsidRPr="004F7B44">
        <w:rPr>
          <w:rFonts w:ascii="Times New Roman" w:eastAsia="Times New Roman" w:hAnsi="Times New Roman"/>
          <w:b/>
          <w:color w:val="333333"/>
          <w:sz w:val="28"/>
          <w:szCs w:val="28"/>
          <w:lang w:eastAsia="ru-RU"/>
        </w:rPr>
        <w:t>32</w:t>
      </w:r>
      <w:r>
        <w:rPr>
          <w:rFonts w:ascii="Times New Roman" w:eastAsia="Times New Roman" w:hAnsi="Times New Roman"/>
          <w:color w:val="333333"/>
          <w:sz w:val="28"/>
          <w:szCs w:val="28"/>
          <w:lang w:eastAsia="ru-RU"/>
        </w:rPr>
        <w:t>, на производственных объектах</w:t>
      </w:r>
      <w:r w:rsidR="004F7B44">
        <w:rPr>
          <w:rFonts w:ascii="Times New Roman" w:eastAsia="Times New Roman" w:hAnsi="Times New Roman"/>
          <w:color w:val="333333"/>
          <w:sz w:val="28"/>
          <w:szCs w:val="28"/>
          <w:lang w:eastAsia="ru-RU"/>
        </w:rPr>
        <w:t xml:space="preserve"> - </w:t>
      </w:r>
      <w:r w:rsidR="004F7B44" w:rsidRPr="004F7B44">
        <w:rPr>
          <w:rFonts w:ascii="Times New Roman" w:eastAsia="Times New Roman" w:hAnsi="Times New Roman"/>
          <w:b/>
          <w:color w:val="333333"/>
          <w:sz w:val="28"/>
          <w:szCs w:val="28"/>
          <w:lang w:eastAsia="ru-RU"/>
        </w:rPr>
        <w:t>30</w:t>
      </w:r>
      <w:r>
        <w:rPr>
          <w:rFonts w:ascii="Times New Roman" w:eastAsia="Times New Roman" w:hAnsi="Times New Roman"/>
          <w:color w:val="333333"/>
          <w:sz w:val="28"/>
          <w:szCs w:val="28"/>
          <w:lang w:eastAsia="ru-RU"/>
        </w:rPr>
        <w:t xml:space="preserve">. </w:t>
      </w:r>
    </w:p>
    <w:p w:rsidR="00C61678" w:rsidRDefault="001A173F"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Из </w:t>
      </w:r>
      <w:r w:rsidR="00C61678">
        <w:rPr>
          <w:rFonts w:ascii="Times New Roman" w:eastAsia="Times New Roman" w:hAnsi="Times New Roman"/>
          <w:color w:val="333333"/>
          <w:sz w:val="28"/>
          <w:szCs w:val="28"/>
          <w:lang w:eastAsia="ru-RU"/>
        </w:rPr>
        <w:t xml:space="preserve">объектов, на </w:t>
      </w:r>
      <w:r>
        <w:rPr>
          <w:rFonts w:ascii="Times New Roman" w:eastAsia="Times New Roman" w:hAnsi="Times New Roman"/>
          <w:color w:val="333333"/>
          <w:sz w:val="28"/>
          <w:szCs w:val="28"/>
          <w:lang w:eastAsia="ru-RU"/>
        </w:rPr>
        <w:t>которых в прошедшем</w:t>
      </w:r>
      <w:r w:rsidR="00C61678">
        <w:rPr>
          <w:rFonts w:ascii="Times New Roman" w:eastAsia="Times New Roman" w:hAnsi="Times New Roman"/>
          <w:color w:val="333333"/>
          <w:sz w:val="28"/>
          <w:szCs w:val="28"/>
          <w:lang w:eastAsia="ru-RU"/>
        </w:rPr>
        <w:t xml:space="preserve"> году осуществлялись надзорные мероприятия, хотелось бы отметить некоторые, имеющие важное экономическое и социальное значение для региона, а также объекты, к которым было привлечено особое внимание со стороны общественности и СМИ. </w:t>
      </w:r>
    </w:p>
    <w:p w:rsidR="00C61678" w:rsidRPr="0072258B" w:rsidRDefault="00C61678" w:rsidP="00C61678">
      <w:pPr>
        <w:pStyle w:val="a7"/>
        <w:numPr>
          <w:ilvl w:val="0"/>
          <w:numId w:val="4"/>
        </w:numPr>
        <w:shd w:val="clear" w:color="auto" w:fill="FFFFFF"/>
        <w:spacing w:line="276" w:lineRule="auto"/>
        <w:ind w:left="0"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Общеобразовательные школы:</w:t>
      </w:r>
      <w:r w:rsidR="001A173F">
        <w:rPr>
          <w:rFonts w:ascii="Times New Roman" w:eastAsia="Times New Roman" w:hAnsi="Times New Roman"/>
          <w:color w:val="333333"/>
          <w:sz w:val="28"/>
          <w:szCs w:val="28"/>
          <w:lang w:eastAsia="ru-RU"/>
        </w:rPr>
        <w:t xml:space="preserve"> в</w:t>
      </w:r>
      <w:r>
        <w:rPr>
          <w:rFonts w:ascii="Times New Roman" w:eastAsia="Times New Roman" w:hAnsi="Times New Roman"/>
          <w:color w:val="333333"/>
          <w:sz w:val="28"/>
          <w:szCs w:val="28"/>
          <w:lang w:eastAsia="ru-RU"/>
        </w:rPr>
        <w:t xml:space="preserve"> п</w:t>
      </w:r>
      <w:proofErr w:type="gramStart"/>
      <w:r>
        <w:rPr>
          <w:rFonts w:ascii="Times New Roman" w:eastAsia="Times New Roman" w:hAnsi="Times New Roman"/>
          <w:color w:val="333333"/>
          <w:sz w:val="28"/>
          <w:szCs w:val="28"/>
          <w:lang w:eastAsia="ru-RU"/>
        </w:rPr>
        <w:t>.С</w:t>
      </w:r>
      <w:proofErr w:type="gramEnd"/>
      <w:r>
        <w:rPr>
          <w:rFonts w:ascii="Times New Roman" w:eastAsia="Times New Roman" w:hAnsi="Times New Roman"/>
          <w:color w:val="333333"/>
          <w:sz w:val="28"/>
          <w:szCs w:val="28"/>
          <w:lang w:eastAsia="ru-RU"/>
        </w:rPr>
        <w:t>еверный и проспект</w:t>
      </w:r>
      <w:r w:rsidR="001A173F">
        <w:rPr>
          <w:rFonts w:ascii="Times New Roman" w:eastAsia="Times New Roman" w:hAnsi="Times New Roman"/>
          <w:color w:val="333333"/>
          <w:sz w:val="28"/>
          <w:szCs w:val="28"/>
          <w:lang w:eastAsia="ru-RU"/>
        </w:rPr>
        <w:t>е</w:t>
      </w:r>
      <w:r>
        <w:rPr>
          <w:rFonts w:ascii="Times New Roman" w:eastAsia="Times New Roman" w:hAnsi="Times New Roman"/>
          <w:color w:val="333333"/>
          <w:sz w:val="28"/>
          <w:szCs w:val="28"/>
          <w:lang w:eastAsia="ru-RU"/>
        </w:rPr>
        <w:t xml:space="preserve"> В.Клыкова </w:t>
      </w:r>
      <w:r w:rsidR="001820C8">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г.Курск</w:t>
      </w:r>
      <w:r w:rsidR="001A173F">
        <w:rPr>
          <w:rFonts w:ascii="Times New Roman" w:eastAsia="Times New Roman" w:hAnsi="Times New Roman"/>
          <w:color w:val="333333"/>
          <w:sz w:val="28"/>
          <w:szCs w:val="28"/>
          <w:lang w:eastAsia="ru-RU"/>
        </w:rPr>
        <w:t>а</w:t>
      </w:r>
      <w:r>
        <w:rPr>
          <w:rFonts w:ascii="Times New Roman" w:eastAsia="Times New Roman" w:hAnsi="Times New Roman"/>
          <w:color w:val="333333"/>
          <w:sz w:val="28"/>
          <w:szCs w:val="28"/>
          <w:lang w:eastAsia="ru-RU"/>
        </w:rPr>
        <w:t xml:space="preserve">, </w:t>
      </w:r>
      <w:r w:rsidR="001820C8">
        <w:rPr>
          <w:rFonts w:ascii="Times New Roman" w:eastAsia="Times New Roman" w:hAnsi="Times New Roman"/>
          <w:color w:val="333333"/>
          <w:sz w:val="28"/>
          <w:szCs w:val="28"/>
          <w:lang w:eastAsia="ru-RU"/>
        </w:rPr>
        <w:t xml:space="preserve">в </w:t>
      </w:r>
      <w:proofErr w:type="spellStart"/>
      <w:r>
        <w:rPr>
          <w:rFonts w:ascii="Times New Roman" w:eastAsia="Times New Roman" w:hAnsi="Times New Roman"/>
          <w:color w:val="333333"/>
          <w:sz w:val="28"/>
          <w:szCs w:val="28"/>
          <w:lang w:eastAsia="ru-RU"/>
        </w:rPr>
        <w:t>п.Медвенка</w:t>
      </w:r>
      <w:proofErr w:type="spellEnd"/>
      <w:r>
        <w:rPr>
          <w:rFonts w:ascii="Times New Roman" w:eastAsia="Times New Roman" w:hAnsi="Times New Roman"/>
          <w:color w:val="333333"/>
          <w:sz w:val="28"/>
          <w:szCs w:val="28"/>
          <w:lang w:eastAsia="ru-RU"/>
        </w:rPr>
        <w:t xml:space="preserve"> и </w:t>
      </w:r>
      <w:proofErr w:type="spellStart"/>
      <w:r>
        <w:rPr>
          <w:rFonts w:ascii="Times New Roman" w:eastAsia="Times New Roman" w:hAnsi="Times New Roman"/>
          <w:color w:val="333333"/>
          <w:sz w:val="28"/>
          <w:szCs w:val="28"/>
          <w:lang w:eastAsia="ru-RU"/>
        </w:rPr>
        <w:t>п.Кшенский</w:t>
      </w:r>
      <w:proofErr w:type="spellEnd"/>
      <w:r w:rsidR="000B7708">
        <w:rPr>
          <w:rFonts w:ascii="Times New Roman" w:eastAsia="Times New Roman" w:hAnsi="Times New Roman"/>
          <w:color w:val="333333"/>
          <w:sz w:val="28"/>
          <w:szCs w:val="28"/>
          <w:lang w:eastAsia="ru-RU"/>
        </w:rPr>
        <w:t>;</w:t>
      </w:r>
      <w:r w:rsidR="004F7B44" w:rsidRPr="004F7B44">
        <w:rPr>
          <w:rFonts w:ascii="Times New Roman" w:eastAsia="Times New Roman" w:hAnsi="Times New Roman"/>
          <w:b/>
          <w:color w:val="333333"/>
          <w:sz w:val="28"/>
          <w:szCs w:val="28"/>
          <w:lang w:eastAsia="ru-RU"/>
        </w:rPr>
        <w:t xml:space="preserve"> </w:t>
      </w:r>
      <w:r>
        <w:rPr>
          <w:rFonts w:ascii="Times New Roman" w:eastAsia="Times New Roman" w:hAnsi="Times New Roman"/>
          <w:color w:val="333333"/>
          <w:sz w:val="28"/>
          <w:szCs w:val="28"/>
          <w:lang w:eastAsia="ru-RU"/>
        </w:rPr>
        <w:t xml:space="preserve"> </w:t>
      </w:r>
      <w:r w:rsidRPr="0072258B">
        <w:rPr>
          <w:rFonts w:ascii="Times New Roman" w:eastAsia="Times New Roman" w:hAnsi="Times New Roman"/>
          <w:color w:val="333333"/>
          <w:sz w:val="28"/>
          <w:szCs w:val="28"/>
          <w:lang w:eastAsia="ru-RU"/>
        </w:rPr>
        <w:t xml:space="preserve">   </w:t>
      </w:r>
    </w:p>
    <w:p w:rsidR="00C61678" w:rsidRDefault="00C61678" w:rsidP="00C61678">
      <w:pPr>
        <w:pStyle w:val="a7"/>
        <w:numPr>
          <w:ilvl w:val="0"/>
          <w:numId w:val="4"/>
        </w:numPr>
        <w:shd w:val="clear" w:color="auto" w:fill="FFFFFF"/>
        <w:spacing w:line="276" w:lineRule="auto"/>
        <w:ind w:left="0"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Социальные объекты: 3 пусковой комплекс </w:t>
      </w:r>
      <w:proofErr w:type="spellStart"/>
      <w:r>
        <w:rPr>
          <w:rFonts w:ascii="Times New Roman" w:eastAsia="Times New Roman" w:hAnsi="Times New Roman"/>
          <w:color w:val="333333"/>
          <w:sz w:val="28"/>
          <w:szCs w:val="28"/>
          <w:lang w:eastAsia="ru-RU"/>
        </w:rPr>
        <w:t>Онкодиспансера</w:t>
      </w:r>
      <w:proofErr w:type="spellEnd"/>
      <w:r>
        <w:rPr>
          <w:rFonts w:ascii="Times New Roman" w:eastAsia="Times New Roman" w:hAnsi="Times New Roman"/>
          <w:color w:val="333333"/>
          <w:sz w:val="28"/>
          <w:szCs w:val="28"/>
          <w:lang w:eastAsia="ru-RU"/>
        </w:rPr>
        <w:t xml:space="preserve">, Конно-спортивная школа </w:t>
      </w:r>
      <w:r w:rsidR="001820C8">
        <w:rPr>
          <w:rFonts w:ascii="Times New Roman" w:eastAsia="Times New Roman" w:hAnsi="Times New Roman"/>
          <w:color w:val="333333"/>
          <w:sz w:val="28"/>
          <w:szCs w:val="28"/>
          <w:lang w:eastAsia="ru-RU"/>
        </w:rPr>
        <w:t xml:space="preserve">в </w:t>
      </w:r>
      <w:r>
        <w:rPr>
          <w:rFonts w:ascii="Times New Roman" w:eastAsia="Times New Roman" w:hAnsi="Times New Roman"/>
          <w:color w:val="333333"/>
          <w:sz w:val="28"/>
          <w:szCs w:val="28"/>
          <w:lang w:eastAsia="ru-RU"/>
        </w:rPr>
        <w:t>г</w:t>
      </w:r>
      <w:proofErr w:type="gramStart"/>
      <w:r>
        <w:rPr>
          <w:rFonts w:ascii="Times New Roman" w:eastAsia="Times New Roman" w:hAnsi="Times New Roman"/>
          <w:color w:val="333333"/>
          <w:sz w:val="28"/>
          <w:szCs w:val="28"/>
          <w:lang w:eastAsia="ru-RU"/>
        </w:rPr>
        <w:t>.К</w:t>
      </w:r>
      <w:proofErr w:type="gramEnd"/>
      <w:r>
        <w:rPr>
          <w:rFonts w:ascii="Times New Roman" w:eastAsia="Times New Roman" w:hAnsi="Times New Roman"/>
          <w:color w:val="333333"/>
          <w:sz w:val="28"/>
          <w:szCs w:val="28"/>
          <w:lang w:eastAsia="ru-RU"/>
        </w:rPr>
        <w:t>урск</w:t>
      </w:r>
      <w:r w:rsidR="001820C8">
        <w:rPr>
          <w:rFonts w:ascii="Times New Roman" w:eastAsia="Times New Roman" w:hAnsi="Times New Roman"/>
          <w:color w:val="333333"/>
          <w:sz w:val="28"/>
          <w:szCs w:val="28"/>
          <w:lang w:eastAsia="ru-RU"/>
        </w:rPr>
        <w:t>е</w:t>
      </w:r>
      <w:r>
        <w:rPr>
          <w:rFonts w:ascii="Times New Roman" w:eastAsia="Times New Roman" w:hAnsi="Times New Roman"/>
          <w:color w:val="333333"/>
          <w:sz w:val="28"/>
          <w:szCs w:val="28"/>
          <w:lang w:eastAsia="ru-RU"/>
        </w:rPr>
        <w:t xml:space="preserve">, физкультурно-оздоровительный комплекс с бассейном </w:t>
      </w:r>
      <w:r w:rsidR="001820C8">
        <w:rPr>
          <w:rFonts w:ascii="Times New Roman" w:eastAsia="Times New Roman" w:hAnsi="Times New Roman"/>
          <w:color w:val="333333"/>
          <w:sz w:val="28"/>
          <w:szCs w:val="28"/>
          <w:lang w:eastAsia="ru-RU"/>
        </w:rPr>
        <w:t xml:space="preserve">в </w:t>
      </w:r>
      <w:proofErr w:type="spellStart"/>
      <w:r>
        <w:rPr>
          <w:rFonts w:ascii="Times New Roman" w:eastAsia="Times New Roman" w:hAnsi="Times New Roman"/>
          <w:color w:val="333333"/>
          <w:sz w:val="28"/>
          <w:szCs w:val="28"/>
          <w:lang w:eastAsia="ru-RU"/>
        </w:rPr>
        <w:t>г.Льгов</w:t>
      </w:r>
      <w:r w:rsidR="001820C8">
        <w:rPr>
          <w:rFonts w:ascii="Times New Roman" w:eastAsia="Times New Roman" w:hAnsi="Times New Roman"/>
          <w:color w:val="333333"/>
          <w:sz w:val="28"/>
          <w:szCs w:val="28"/>
          <w:lang w:eastAsia="ru-RU"/>
        </w:rPr>
        <w:t>е</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ФОКи</w:t>
      </w:r>
      <w:proofErr w:type="spellEnd"/>
      <w:r>
        <w:rPr>
          <w:rFonts w:ascii="Times New Roman" w:eastAsia="Times New Roman" w:hAnsi="Times New Roman"/>
          <w:color w:val="333333"/>
          <w:sz w:val="28"/>
          <w:szCs w:val="28"/>
          <w:lang w:eastAsia="ru-RU"/>
        </w:rPr>
        <w:t xml:space="preserve"> в </w:t>
      </w:r>
      <w:proofErr w:type="spellStart"/>
      <w:r>
        <w:rPr>
          <w:rFonts w:ascii="Times New Roman" w:eastAsia="Times New Roman" w:hAnsi="Times New Roman"/>
          <w:color w:val="333333"/>
          <w:sz w:val="28"/>
          <w:szCs w:val="28"/>
          <w:lang w:eastAsia="ru-RU"/>
        </w:rPr>
        <w:t>п.Хомутовка</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п.Коренево</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сл.Белая</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г.Рыльск</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п.Глушково</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п.Конышевка</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г.Курск</w:t>
      </w:r>
      <w:proofErr w:type="spellEnd"/>
      <w:r>
        <w:rPr>
          <w:rFonts w:ascii="Times New Roman" w:eastAsia="Times New Roman" w:hAnsi="Times New Roman"/>
          <w:color w:val="333333"/>
          <w:sz w:val="28"/>
          <w:szCs w:val="28"/>
          <w:lang w:eastAsia="ru-RU"/>
        </w:rPr>
        <w:t>;</w:t>
      </w:r>
    </w:p>
    <w:p w:rsidR="00C61678" w:rsidRPr="001820C8" w:rsidRDefault="00C61678" w:rsidP="00C61678">
      <w:pPr>
        <w:pStyle w:val="a7"/>
        <w:numPr>
          <w:ilvl w:val="0"/>
          <w:numId w:val="4"/>
        </w:numPr>
        <w:shd w:val="clear" w:color="auto" w:fill="FFFFFF"/>
        <w:spacing w:line="276" w:lineRule="auto"/>
        <w:ind w:left="0" w:firstLine="851"/>
        <w:jc w:val="both"/>
        <w:rPr>
          <w:rFonts w:ascii="Times New Roman" w:eastAsia="Times New Roman" w:hAnsi="Times New Roman"/>
          <w:i/>
          <w:color w:val="333333"/>
          <w:sz w:val="28"/>
          <w:szCs w:val="28"/>
          <w:lang w:eastAsia="ru-RU"/>
        </w:rPr>
      </w:pPr>
      <w:r>
        <w:rPr>
          <w:rFonts w:ascii="Times New Roman" w:eastAsia="Times New Roman" w:hAnsi="Times New Roman"/>
          <w:color w:val="333333"/>
          <w:sz w:val="28"/>
          <w:szCs w:val="28"/>
          <w:lang w:eastAsia="ru-RU"/>
        </w:rPr>
        <w:t>Жилые объекты: 3 микрорайон п</w:t>
      </w:r>
      <w:proofErr w:type="gramStart"/>
      <w:r>
        <w:rPr>
          <w:rFonts w:ascii="Times New Roman" w:eastAsia="Times New Roman" w:hAnsi="Times New Roman"/>
          <w:color w:val="333333"/>
          <w:sz w:val="28"/>
          <w:szCs w:val="28"/>
          <w:lang w:eastAsia="ru-RU"/>
        </w:rPr>
        <w:t>.С</w:t>
      </w:r>
      <w:proofErr w:type="gramEnd"/>
      <w:r>
        <w:rPr>
          <w:rFonts w:ascii="Times New Roman" w:eastAsia="Times New Roman" w:hAnsi="Times New Roman"/>
          <w:color w:val="333333"/>
          <w:sz w:val="28"/>
          <w:szCs w:val="28"/>
          <w:lang w:eastAsia="ru-RU"/>
        </w:rPr>
        <w:t>еверный</w:t>
      </w:r>
      <w:r w:rsidR="001820C8" w:rsidRPr="001820C8">
        <w:rPr>
          <w:rFonts w:ascii="Times New Roman" w:eastAsia="Times New Roman" w:hAnsi="Times New Roman"/>
          <w:color w:val="333333"/>
          <w:sz w:val="28"/>
          <w:szCs w:val="28"/>
          <w:lang w:eastAsia="ru-RU"/>
        </w:rPr>
        <w:t xml:space="preserve"> </w:t>
      </w:r>
      <w:proofErr w:type="spellStart"/>
      <w:r w:rsidR="001820C8">
        <w:rPr>
          <w:rFonts w:ascii="Times New Roman" w:eastAsia="Times New Roman" w:hAnsi="Times New Roman"/>
          <w:color w:val="333333"/>
          <w:sz w:val="28"/>
          <w:szCs w:val="28"/>
          <w:lang w:eastAsia="ru-RU"/>
        </w:rPr>
        <w:t>г.Курска</w:t>
      </w:r>
      <w:proofErr w:type="spellEnd"/>
      <w:r>
        <w:rPr>
          <w:rFonts w:ascii="Times New Roman" w:eastAsia="Times New Roman" w:hAnsi="Times New Roman"/>
          <w:color w:val="333333"/>
          <w:sz w:val="28"/>
          <w:szCs w:val="28"/>
          <w:lang w:eastAsia="ru-RU"/>
        </w:rPr>
        <w:t xml:space="preserve">, 13 МКР </w:t>
      </w:r>
      <w:proofErr w:type="spellStart"/>
      <w:r>
        <w:rPr>
          <w:rFonts w:ascii="Times New Roman" w:eastAsia="Times New Roman" w:hAnsi="Times New Roman"/>
          <w:color w:val="333333"/>
          <w:sz w:val="28"/>
          <w:szCs w:val="28"/>
          <w:lang w:eastAsia="ru-RU"/>
        </w:rPr>
        <w:t>г.Железногорска</w:t>
      </w:r>
      <w:proofErr w:type="spellEnd"/>
      <w:r>
        <w:rPr>
          <w:rFonts w:ascii="Times New Roman" w:eastAsia="Times New Roman" w:hAnsi="Times New Roman"/>
          <w:color w:val="333333"/>
          <w:sz w:val="28"/>
          <w:szCs w:val="28"/>
          <w:lang w:eastAsia="ru-RU"/>
        </w:rPr>
        <w:t xml:space="preserve">, проспект </w:t>
      </w:r>
      <w:proofErr w:type="spellStart"/>
      <w:r>
        <w:rPr>
          <w:rFonts w:ascii="Times New Roman" w:eastAsia="Times New Roman" w:hAnsi="Times New Roman"/>
          <w:color w:val="333333"/>
          <w:sz w:val="28"/>
          <w:szCs w:val="28"/>
          <w:lang w:eastAsia="ru-RU"/>
        </w:rPr>
        <w:t>Н.Плевицкой</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г.Курск</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ул.Хуторская</w:t>
      </w:r>
      <w:proofErr w:type="spellEnd"/>
      <w:r>
        <w:rPr>
          <w:rFonts w:ascii="Times New Roman" w:eastAsia="Times New Roman" w:hAnsi="Times New Roman"/>
          <w:color w:val="333333"/>
          <w:sz w:val="28"/>
          <w:szCs w:val="28"/>
          <w:lang w:eastAsia="ru-RU"/>
        </w:rPr>
        <w:t xml:space="preserve"> </w:t>
      </w:r>
      <w:proofErr w:type="spellStart"/>
      <w:r>
        <w:rPr>
          <w:rFonts w:ascii="Times New Roman" w:eastAsia="Times New Roman" w:hAnsi="Times New Roman"/>
          <w:color w:val="333333"/>
          <w:sz w:val="28"/>
          <w:szCs w:val="28"/>
          <w:lang w:eastAsia="ru-RU"/>
        </w:rPr>
        <w:t>г.Курск</w:t>
      </w:r>
      <w:proofErr w:type="spellEnd"/>
      <w:r w:rsidR="001820C8" w:rsidRPr="001820C8">
        <w:rPr>
          <w:rFonts w:ascii="Times New Roman" w:eastAsia="Times New Roman" w:hAnsi="Times New Roman"/>
          <w:b/>
          <w:color w:val="333333"/>
          <w:sz w:val="28"/>
          <w:szCs w:val="28"/>
          <w:lang w:eastAsia="ru-RU"/>
        </w:rPr>
        <w:t xml:space="preserve"> </w:t>
      </w:r>
      <w:r w:rsidRPr="001820C8">
        <w:rPr>
          <w:rFonts w:ascii="Times New Roman" w:eastAsia="Times New Roman" w:hAnsi="Times New Roman"/>
          <w:i/>
          <w:color w:val="333333"/>
          <w:sz w:val="28"/>
          <w:szCs w:val="28"/>
          <w:lang w:eastAsia="ru-RU"/>
        </w:rPr>
        <w:t>;</w:t>
      </w:r>
    </w:p>
    <w:p w:rsidR="00C61678" w:rsidRDefault="00C61678" w:rsidP="00C61678">
      <w:pPr>
        <w:pStyle w:val="a7"/>
        <w:numPr>
          <w:ilvl w:val="0"/>
          <w:numId w:val="4"/>
        </w:numPr>
        <w:shd w:val="clear" w:color="auto" w:fill="FFFFFF"/>
        <w:spacing w:line="276" w:lineRule="auto"/>
        <w:ind w:left="0"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Производственные объекты: завод по производству пиво-</w:t>
      </w:r>
      <w:proofErr w:type="spellStart"/>
      <w:r>
        <w:rPr>
          <w:rFonts w:ascii="Times New Roman" w:eastAsia="Times New Roman" w:hAnsi="Times New Roman"/>
          <w:color w:val="333333"/>
          <w:sz w:val="28"/>
          <w:szCs w:val="28"/>
          <w:lang w:eastAsia="ru-RU"/>
        </w:rPr>
        <w:t>безалькогольной</w:t>
      </w:r>
      <w:proofErr w:type="spellEnd"/>
      <w:r>
        <w:rPr>
          <w:rFonts w:ascii="Times New Roman" w:eastAsia="Times New Roman" w:hAnsi="Times New Roman"/>
          <w:color w:val="333333"/>
          <w:sz w:val="28"/>
          <w:szCs w:val="28"/>
          <w:lang w:eastAsia="ru-RU"/>
        </w:rPr>
        <w:t xml:space="preserve"> продукции Курской пивоваренной компании, битумный терминал, очистные сооружения РЖД, корпус металлообработки ИП Реутов</w:t>
      </w:r>
      <w:r w:rsidR="000B7708">
        <w:rPr>
          <w:rFonts w:ascii="Times New Roman" w:eastAsia="Times New Roman" w:hAnsi="Times New Roman"/>
          <w:color w:val="333333"/>
          <w:sz w:val="28"/>
          <w:szCs w:val="28"/>
          <w:lang w:eastAsia="ru-RU"/>
        </w:rPr>
        <w:t>;</w:t>
      </w:r>
      <w:r w:rsidR="001820C8" w:rsidRPr="001820C8">
        <w:rPr>
          <w:rFonts w:ascii="Times New Roman" w:eastAsia="Times New Roman" w:hAnsi="Times New Roman"/>
          <w:b/>
          <w:color w:val="333333"/>
          <w:sz w:val="28"/>
          <w:szCs w:val="28"/>
          <w:lang w:eastAsia="ru-RU"/>
        </w:rPr>
        <w:t xml:space="preserve"> </w:t>
      </w:r>
      <w:r>
        <w:rPr>
          <w:rFonts w:ascii="Times New Roman" w:eastAsia="Times New Roman" w:hAnsi="Times New Roman"/>
          <w:color w:val="333333"/>
          <w:sz w:val="28"/>
          <w:szCs w:val="28"/>
          <w:lang w:eastAsia="ru-RU"/>
        </w:rPr>
        <w:t xml:space="preserve"> </w:t>
      </w:r>
    </w:p>
    <w:p w:rsidR="00C61678" w:rsidRDefault="00C61678" w:rsidP="00C61678">
      <w:pPr>
        <w:pStyle w:val="a7"/>
        <w:numPr>
          <w:ilvl w:val="0"/>
          <w:numId w:val="4"/>
        </w:numPr>
        <w:shd w:val="clear" w:color="auto" w:fill="FFFFFF"/>
        <w:spacing w:line="276" w:lineRule="auto"/>
        <w:ind w:left="0"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Объекты сельскохозяйственного назначения: комбикормовый завод ООО «</w:t>
      </w:r>
      <w:proofErr w:type="spellStart"/>
      <w:r>
        <w:rPr>
          <w:rFonts w:ascii="Times New Roman" w:eastAsia="Times New Roman" w:hAnsi="Times New Roman"/>
          <w:color w:val="333333"/>
          <w:sz w:val="28"/>
          <w:szCs w:val="28"/>
          <w:lang w:eastAsia="ru-RU"/>
        </w:rPr>
        <w:t>Агропромкомплектация</w:t>
      </w:r>
      <w:proofErr w:type="spellEnd"/>
      <w:r>
        <w:rPr>
          <w:rFonts w:ascii="Times New Roman" w:eastAsia="Times New Roman" w:hAnsi="Times New Roman"/>
          <w:color w:val="333333"/>
          <w:sz w:val="28"/>
          <w:szCs w:val="28"/>
          <w:lang w:eastAsia="ru-RU"/>
        </w:rPr>
        <w:t xml:space="preserve"> Курск», мощности для подработки и хранения зерна,  система орош</w:t>
      </w:r>
      <w:r w:rsidR="001820C8">
        <w:rPr>
          <w:rFonts w:ascii="Times New Roman" w:eastAsia="Times New Roman" w:hAnsi="Times New Roman"/>
          <w:color w:val="333333"/>
          <w:sz w:val="28"/>
          <w:szCs w:val="28"/>
          <w:lang w:eastAsia="ru-RU"/>
        </w:rPr>
        <w:t>ения  и ферма по производст</w:t>
      </w:r>
      <w:r>
        <w:rPr>
          <w:rFonts w:ascii="Times New Roman" w:eastAsia="Times New Roman" w:hAnsi="Times New Roman"/>
          <w:color w:val="333333"/>
          <w:sz w:val="28"/>
          <w:szCs w:val="28"/>
          <w:lang w:eastAsia="ru-RU"/>
        </w:rPr>
        <w:t>ву ягнятины АПХ «</w:t>
      </w:r>
      <w:proofErr w:type="spellStart"/>
      <w:r>
        <w:rPr>
          <w:rFonts w:ascii="Times New Roman" w:eastAsia="Times New Roman" w:hAnsi="Times New Roman"/>
          <w:color w:val="333333"/>
          <w:sz w:val="28"/>
          <w:szCs w:val="28"/>
          <w:lang w:eastAsia="ru-RU"/>
        </w:rPr>
        <w:t>Мираторг</w:t>
      </w:r>
      <w:proofErr w:type="spellEnd"/>
      <w:r>
        <w:rPr>
          <w:rFonts w:ascii="Times New Roman" w:eastAsia="Times New Roman" w:hAnsi="Times New Roman"/>
          <w:color w:val="333333"/>
          <w:sz w:val="28"/>
          <w:szCs w:val="28"/>
          <w:lang w:eastAsia="ru-RU"/>
        </w:rPr>
        <w:t>», элеватор АО «Артель</w:t>
      </w:r>
      <w:r w:rsidRPr="001820C8">
        <w:rPr>
          <w:rFonts w:ascii="Times New Roman" w:eastAsia="Times New Roman" w:hAnsi="Times New Roman"/>
          <w:b/>
          <w:i/>
          <w:color w:val="333333"/>
          <w:sz w:val="28"/>
          <w:szCs w:val="28"/>
          <w:lang w:eastAsia="ru-RU"/>
        </w:rPr>
        <w:t>»</w:t>
      </w:r>
      <w:r w:rsidRPr="001820C8">
        <w:rPr>
          <w:rFonts w:ascii="Times New Roman" w:eastAsia="Times New Roman" w:hAnsi="Times New Roman"/>
          <w:color w:val="333333"/>
          <w:sz w:val="28"/>
          <w:szCs w:val="28"/>
          <w:lang w:eastAsia="ru-RU"/>
        </w:rPr>
        <w:t>;</w:t>
      </w:r>
    </w:p>
    <w:p w:rsidR="00C61678" w:rsidRPr="0072258B" w:rsidRDefault="00C61678" w:rsidP="00C61678">
      <w:pPr>
        <w:pStyle w:val="a7"/>
        <w:numPr>
          <w:ilvl w:val="0"/>
          <w:numId w:val="4"/>
        </w:numPr>
        <w:shd w:val="clear" w:color="auto" w:fill="FFFFFF"/>
        <w:spacing w:line="276" w:lineRule="auto"/>
        <w:ind w:left="0"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Мост через </w:t>
      </w:r>
      <w:proofErr w:type="spellStart"/>
      <w:r>
        <w:rPr>
          <w:rFonts w:ascii="Times New Roman" w:eastAsia="Times New Roman" w:hAnsi="Times New Roman"/>
          <w:color w:val="333333"/>
          <w:sz w:val="28"/>
          <w:szCs w:val="28"/>
          <w:lang w:eastAsia="ru-RU"/>
        </w:rPr>
        <w:t>р</w:t>
      </w:r>
      <w:proofErr w:type="gramStart"/>
      <w:r w:rsidR="001820C8">
        <w:rPr>
          <w:rFonts w:ascii="Times New Roman" w:eastAsia="Times New Roman" w:hAnsi="Times New Roman"/>
          <w:color w:val="333333"/>
          <w:sz w:val="28"/>
          <w:szCs w:val="28"/>
          <w:lang w:eastAsia="ru-RU"/>
        </w:rPr>
        <w:t>.С</w:t>
      </w:r>
      <w:proofErr w:type="gramEnd"/>
      <w:r w:rsidR="001820C8">
        <w:rPr>
          <w:rFonts w:ascii="Times New Roman" w:eastAsia="Times New Roman" w:hAnsi="Times New Roman"/>
          <w:color w:val="333333"/>
          <w:sz w:val="28"/>
          <w:szCs w:val="28"/>
          <w:lang w:eastAsia="ru-RU"/>
        </w:rPr>
        <w:t>ейм</w:t>
      </w:r>
      <w:proofErr w:type="spellEnd"/>
      <w:r w:rsidR="001820C8">
        <w:rPr>
          <w:rFonts w:ascii="Times New Roman" w:eastAsia="Times New Roman" w:hAnsi="Times New Roman"/>
          <w:color w:val="333333"/>
          <w:sz w:val="28"/>
          <w:szCs w:val="28"/>
          <w:lang w:eastAsia="ru-RU"/>
        </w:rPr>
        <w:t xml:space="preserve"> автодороги Курск-Шумаково</w:t>
      </w:r>
      <w:r>
        <w:rPr>
          <w:rFonts w:ascii="Times New Roman" w:eastAsia="Times New Roman" w:hAnsi="Times New Roman"/>
          <w:color w:val="333333"/>
          <w:sz w:val="28"/>
          <w:szCs w:val="28"/>
          <w:lang w:eastAsia="ru-RU"/>
        </w:rPr>
        <w:t>–Полевая</w:t>
      </w:r>
      <w:r w:rsidR="000B7708">
        <w:rPr>
          <w:rFonts w:ascii="Times New Roman" w:eastAsia="Times New Roman" w:hAnsi="Times New Roman"/>
          <w:color w:val="333333"/>
          <w:sz w:val="28"/>
          <w:szCs w:val="28"/>
          <w:lang w:eastAsia="ru-RU"/>
        </w:rPr>
        <w:t>.</w:t>
      </w:r>
      <w:r w:rsidR="001820C8" w:rsidRPr="001820C8">
        <w:rPr>
          <w:rFonts w:ascii="Times New Roman" w:eastAsia="Times New Roman" w:hAnsi="Times New Roman"/>
          <w:b/>
          <w:color w:val="333333"/>
          <w:sz w:val="28"/>
          <w:szCs w:val="28"/>
          <w:lang w:eastAsia="ru-RU"/>
        </w:rPr>
        <w:t xml:space="preserve"> </w:t>
      </w: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География объектов, находящихся в надзоре, разнообразна и приятно </w:t>
      </w:r>
      <w:proofErr w:type="gramStart"/>
      <w:r>
        <w:rPr>
          <w:rFonts w:ascii="Times New Roman" w:eastAsia="Times New Roman" w:hAnsi="Times New Roman"/>
          <w:color w:val="333333"/>
          <w:sz w:val="28"/>
          <w:szCs w:val="28"/>
          <w:lang w:eastAsia="ru-RU"/>
        </w:rPr>
        <w:t>отметить</w:t>
      </w:r>
      <w:proofErr w:type="gramEnd"/>
      <w:r>
        <w:rPr>
          <w:rFonts w:ascii="Times New Roman" w:eastAsia="Times New Roman" w:hAnsi="Times New Roman"/>
          <w:color w:val="333333"/>
          <w:sz w:val="28"/>
          <w:szCs w:val="28"/>
          <w:lang w:eastAsia="ru-RU"/>
        </w:rPr>
        <w:t>, что в пос</w:t>
      </w:r>
      <w:r w:rsidR="001A173F">
        <w:rPr>
          <w:rFonts w:ascii="Times New Roman" w:eastAsia="Times New Roman" w:hAnsi="Times New Roman"/>
          <w:color w:val="333333"/>
          <w:sz w:val="28"/>
          <w:szCs w:val="28"/>
          <w:lang w:eastAsia="ru-RU"/>
        </w:rPr>
        <w:t>ледние годы</w:t>
      </w:r>
      <w:r>
        <w:rPr>
          <w:rFonts w:ascii="Times New Roman" w:eastAsia="Times New Roman" w:hAnsi="Times New Roman"/>
          <w:color w:val="333333"/>
          <w:sz w:val="28"/>
          <w:szCs w:val="28"/>
          <w:lang w:eastAsia="ru-RU"/>
        </w:rPr>
        <w:t>, строительство объектов в сельской местности не уменьшается. Кроме крупных сельхозпроизводителей</w:t>
      </w:r>
      <w:r w:rsidR="001820C8">
        <w:rPr>
          <w:rFonts w:ascii="Times New Roman" w:eastAsia="Times New Roman" w:hAnsi="Times New Roman"/>
          <w:color w:val="333333"/>
          <w:sz w:val="28"/>
          <w:szCs w:val="28"/>
          <w:lang w:eastAsia="ru-RU"/>
        </w:rPr>
        <w:t>, фермерские хозяйства и</w:t>
      </w:r>
      <w:r>
        <w:rPr>
          <w:rFonts w:ascii="Times New Roman" w:eastAsia="Times New Roman" w:hAnsi="Times New Roman"/>
          <w:color w:val="333333"/>
          <w:sz w:val="28"/>
          <w:szCs w:val="28"/>
          <w:lang w:eastAsia="ru-RU"/>
        </w:rPr>
        <w:t xml:space="preserve"> небольшие предприятия строят сушилки и газифицируют существующие объекты, возводят склады и объекты переработки сельскохозяйственной продукции. </w:t>
      </w:r>
    </w:p>
    <w:p w:rsidR="001A173F" w:rsidRDefault="00C61678" w:rsidP="001A173F">
      <w:pPr>
        <w:spacing w:line="276" w:lineRule="auto"/>
        <w:ind w:firstLine="708"/>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Значительное колич</w:t>
      </w:r>
      <w:r w:rsidR="001820C8">
        <w:rPr>
          <w:rFonts w:ascii="Times New Roman" w:eastAsia="Times New Roman" w:hAnsi="Times New Roman"/>
          <w:color w:val="333333"/>
          <w:sz w:val="28"/>
          <w:szCs w:val="28"/>
          <w:lang w:eastAsia="ru-RU"/>
        </w:rPr>
        <w:t>ество объектов, находящихся в</w:t>
      </w:r>
      <w:r>
        <w:rPr>
          <w:rFonts w:ascii="Times New Roman" w:eastAsia="Times New Roman" w:hAnsi="Times New Roman"/>
          <w:color w:val="333333"/>
          <w:sz w:val="28"/>
          <w:szCs w:val="28"/>
          <w:lang w:eastAsia="ru-RU"/>
        </w:rPr>
        <w:t xml:space="preserve"> надзор</w:t>
      </w:r>
      <w:r w:rsidR="001820C8">
        <w:rPr>
          <w:rFonts w:ascii="Times New Roman" w:eastAsia="Times New Roman" w:hAnsi="Times New Roman"/>
          <w:color w:val="333333"/>
          <w:sz w:val="28"/>
          <w:szCs w:val="28"/>
          <w:lang w:eastAsia="ru-RU"/>
        </w:rPr>
        <w:t>е</w:t>
      </w:r>
      <w:r>
        <w:rPr>
          <w:rFonts w:ascii="Times New Roman" w:eastAsia="Times New Roman" w:hAnsi="Times New Roman"/>
          <w:color w:val="333333"/>
          <w:sz w:val="28"/>
          <w:szCs w:val="28"/>
          <w:lang w:eastAsia="ru-RU"/>
        </w:rPr>
        <w:t>, строится в сельской м</w:t>
      </w:r>
      <w:r w:rsidR="001820C8">
        <w:rPr>
          <w:rFonts w:ascii="Times New Roman" w:eastAsia="Times New Roman" w:hAnsi="Times New Roman"/>
          <w:color w:val="333333"/>
          <w:sz w:val="28"/>
          <w:szCs w:val="28"/>
          <w:lang w:eastAsia="ru-RU"/>
        </w:rPr>
        <w:t xml:space="preserve">естности в рамках подпрограммы </w:t>
      </w:r>
      <w:r>
        <w:rPr>
          <w:rFonts w:ascii="Times New Roman" w:eastAsia="Times New Roman" w:hAnsi="Times New Roman"/>
          <w:color w:val="333333"/>
          <w:sz w:val="28"/>
          <w:szCs w:val="28"/>
          <w:lang w:eastAsia="ru-RU"/>
        </w:rPr>
        <w:t>«Устойчивое развитие се</w:t>
      </w:r>
      <w:r w:rsidR="001820C8">
        <w:rPr>
          <w:rFonts w:ascii="Times New Roman" w:eastAsia="Times New Roman" w:hAnsi="Times New Roman"/>
          <w:color w:val="333333"/>
          <w:sz w:val="28"/>
          <w:szCs w:val="28"/>
          <w:lang w:eastAsia="ru-RU"/>
        </w:rPr>
        <w:t>льских территорий до 2020 года»</w:t>
      </w:r>
      <w:r>
        <w:rPr>
          <w:rFonts w:ascii="Times New Roman" w:eastAsia="Times New Roman" w:hAnsi="Times New Roman"/>
          <w:color w:val="333333"/>
          <w:sz w:val="28"/>
          <w:szCs w:val="28"/>
          <w:lang w:eastAsia="ru-RU"/>
        </w:rPr>
        <w:t xml:space="preserve"> на реализацию которой</w:t>
      </w:r>
      <w:r w:rsidR="001820C8">
        <w:rPr>
          <w:rFonts w:ascii="Times New Roman" w:eastAsia="Times New Roman" w:hAnsi="Times New Roman"/>
          <w:color w:val="333333"/>
          <w:sz w:val="28"/>
          <w:szCs w:val="28"/>
          <w:lang w:eastAsia="ru-RU"/>
        </w:rPr>
        <w:t>,</w:t>
      </w:r>
      <w:r>
        <w:rPr>
          <w:rFonts w:ascii="Times New Roman" w:eastAsia="Times New Roman" w:hAnsi="Times New Roman"/>
          <w:color w:val="333333"/>
          <w:sz w:val="28"/>
          <w:szCs w:val="28"/>
          <w:lang w:eastAsia="ru-RU"/>
        </w:rPr>
        <w:t xml:space="preserve"> из бюджетов всех уровней и внебюджетных источников в 2017 году было направлено 685,4 млн</w:t>
      </w:r>
      <w:proofErr w:type="gramStart"/>
      <w:r>
        <w:rPr>
          <w:rFonts w:ascii="Times New Roman" w:eastAsia="Times New Roman" w:hAnsi="Times New Roman"/>
          <w:color w:val="333333"/>
          <w:sz w:val="28"/>
          <w:szCs w:val="28"/>
          <w:lang w:eastAsia="ru-RU"/>
        </w:rPr>
        <w:t>.р</w:t>
      </w:r>
      <w:proofErr w:type="gramEnd"/>
      <w:r>
        <w:rPr>
          <w:rFonts w:ascii="Times New Roman" w:eastAsia="Times New Roman" w:hAnsi="Times New Roman"/>
          <w:color w:val="333333"/>
          <w:sz w:val="28"/>
          <w:szCs w:val="28"/>
          <w:lang w:eastAsia="ru-RU"/>
        </w:rPr>
        <w:t>ублей. В сельской местности продолжается строительство газораспределительных и водопроводных сетей, автомобильных дорог, многофункциональных спортивных и игровых площадок, физкультурно-оздоровительных комплексов.</w:t>
      </w:r>
    </w:p>
    <w:p w:rsidR="001A173F" w:rsidRDefault="00C61678" w:rsidP="001A173F">
      <w:pPr>
        <w:spacing w:line="276" w:lineRule="auto"/>
        <w:ind w:firstLine="708"/>
        <w:contextualSpacing/>
        <w:jc w:val="both"/>
        <w:rPr>
          <w:rFonts w:ascii="Times New Roman" w:hAnsi="Times New Roman"/>
          <w:sz w:val="28"/>
          <w:szCs w:val="28"/>
        </w:rPr>
      </w:pPr>
      <w:r>
        <w:rPr>
          <w:rFonts w:ascii="Times New Roman" w:eastAsia="Times New Roman" w:hAnsi="Times New Roman"/>
          <w:color w:val="333333"/>
          <w:sz w:val="28"/>
          <w:szCs w:val="28"/>
          <w:lang w:eastAsia="ru-RU"/>
        </w:rPr>
        <w:t xml:space="preserve"> </w:t>
      </w:r>
      <w:r w:rsidR="001A173F">
        <w:rPr>
          <w:rFonts w:ascii="Times New Roman" w:hAnsi="Times New Roman"/>
          <w:sz w:val="28"/>
          <w:szCs w:val="28"/>
        </w:rPr>
        <w:t xml:space="preserve">Поскольку сегодня мы проводим выездное совещание здесь, в слободе Белая, полагаю целесообразным проинформировать вас о некоторых объектах, строительство которых </w:t>
      </w:r>
      <w:proofErr w:type="gramStart"/>
      <w:r w:rsidR="001A173F">
        <w:rPr>
          <w:rFonts w:ascii="Times New Roman" w:hAnsi="Times New Roman"/>
          <w:sz w:val="28"/>
          <w:szCs w:val="28"/>
        </w:rPr>
        <w:t>выполнялось в 2015-2017 годах на территории района и за которыми Инспекцией осуществлялся</w:t>
      </w:r>
      <w:proofErr w:type="gramEnd"/>
      <w:r w:rsidR="001A173F">
        <w:rPr>
          <w:rFonts w:ascii="Times New Roman" w:hAnsi="Times New Roman"/>
          <w:sz w:val="28"/>
          <w:szCs w:val="28"/>
        </w:rPr>
        <w:t xml:space="preserve"> государственный строительный надзор.</w:t>
      </w:r>
    </w:p>
    <w:p w:rsidR="001A173F" w:rsidRDefault="001A173F" w:rsidP="001A173F">
      <w:pPr>
        <w:spacing w:line="276" w:lineRule="auto"/>
        <w:ind w:firstLine="708"/>
        <w:contextualSpacing/>
        <w:jc w:val="center"/>
        <w:rPr>
          <w:rFonts w:ascii="Times New Roman" w:hAnsi="Times New Roman"/>
          <w:sz w:val="28"/>
          <w:szCs w:val="28"/>
        </w:rPr>
      </w:pPr>
      <w:r>
        <w:rPr>
          <w:rFonts w:ascii="Times New Roman" w:hAnsi="Times New Roman"/>
          <w:sz w:val="28"/>
          <w:szCs w:val="28"/>
        </w:rPr>
        <w:t>Объекты социального назначения:</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размещение детского сада на 25 мест в здании общеобразовательной школы в с</w:t>
      </w:r>
      <w:proofErr w:type="gramStart"/>
      <w:r>
        <w:rPr>
          <w:rFonts w:ascii="Times New Roman" w:hAnsi="Times New Roman"/>
          <w:sz w:val="28"/>
          <w:szCs w:val="28"/>
        </w:rPr>
        <w:t>.П</w:t>
      </w:r>
      <w:proofErr w:type="gramEnd"/>
      <w:r>
        <w:rPr>
          <w:rFonts w:ascii="Times New Roman" w:hAnsi="Times New Roman"/>
          <w:sz w:val="28"/>
          <w:szCs w:val="28"/>
        </w:rPr>
        <w:t>ены (ЗОС от 28.08.2015г. №220);</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физкультурно-оздоровительный комплекс без трибун для зрителей в сл</w:t>
      </w:r>
      <w:proofErr w:type="gramStart"/>
      <w:r>
        <w:rPr>
          <w:rFonts w:ascii="Times New Roman" w:hAnsi="Times New Roman"/>
          <w:sz w:val="28"/>
          <w:szCs w:val="28"/>
        </w:rPr>
        <w:t>.Б</w:t>
      </w:r>
      <w:proofErr w:type="gramEnd"/>
      <w:r>
        <w:rPr>
          <w:rFonts w:ascii="Times New Roman" w:hAnsi="Times New Roman"/>
          <w:sz w:val="28"/>
          <w:szCs w:val="28"/>
        </w:rPr>
        <w:t>елая по ул.Комсомльская,100, с которым мы ознакомились.</w:t>
      </w:r>
    </w:p>
    <w:p w:rsidR="001A173F" w:rsidRDefault="001A173F" w:rsidP="001A173F">
      <w:pPr>
        <w:spacing w:line="276" w:lineRule="auto"/>
        <w:ind w:firstLine="708"/>
        <w:contextualSpacing/>
        <w:jc w:val="center"/>
        <w:rPr>
          <w:rFonts w:ascii="Times New Roman" w:hAnsi="Times New Roman"/>
          <w:sz w:val="28"/>
          <w:szCs w:val="28"/>
        </w:rPr>
      </w:pPr>
      <w:r>
        <w:rPr>
          <w:rFonts w:ascii="Times New Roman" w:hAnsi="Times New Roman"/>
          <w:sz w:val="28"/>
          <w:szCs w:val="28"/>
        </w:rPr>
        <w:t xml:space="preserve">Объекты </w:t>
      </w:r>
      <w:proofErr w:type="spellStart"/>
      <w:proofErr w:type="gramStart"/>
      <w:r>
        <w:rPr>
          <w:rFonts w:ascii="Times New Roman" w:hAnsi="Times New Roman"/>
          <w:sz w:val="28"/>
          <w:szCs w:val="28"/>
        </w:rPr>
        <w:t>агро</w:t>
      </w:r>
      <w:proofErr w:type="spellEnd"/>
      <w:r>
        <w:rPr>
          <w:rFonts w:ascii="Times New Roman" w:hAnsi="Times New Roman"/>
          <w:sz w:val="28"/>
          <w:szCs w:val="28"/>
        </w:rPr>
        <w:t>-промышленного</w:t>
      </w:r>
      <w:proofErr w:type="gramEnd"/>
      <w:r>
        <w:rPr>
          <w:rFonts w:ascii="Times New Roman" w:hAnsi="Times New Roman"/>
          <w:sz w:val="28"/>
          <w:szCs w:val="28"/>
        </w:rPr>
        <w:t xml:space="preserve"> комплекса:</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строительство зерносклада силосного типа на 10 000 тонн на территории существующего комбикормового цеха в </w:t>
      </w:r>
      <w:proofErr w:type="spellStart"/>
      <w:r>
        <w:rPr>
          <w:rFonts w:ascii="Times New Roman" w:hAnsi="Times New Roman"/>
          <w:sz w:val="28"/>
          <w:szCs w:val="28"/>
        </w:rPr>
        <w:t>д</w:t>
      </w:r>
      <w:proofErr w:type="gramStart"/>
      <w:r>
        <w:rPr>
          <w:rFonts w:ascii="Times New Roman" w:hAnsi="Times New Roman"/>
          <w:sz w:val="28"/>
          <w:szCs w:val="28"/>
        </w:rPr>
        <w:t>.Г</w:t>
      </w:r>
      <w:proofErr w:type="gramEnd"/>
      <w:r>
        <w:rPr>
          <w:rFonts w:ascii="Times New Roman" w:hAnsi="Times New Roman"/>
          <w:sz w:val="28"/>
          <w:szCs w:val="28"/>
        </w:rPr>
        <w:t>ирьи</w:t>
      </w:r>
      <w:proofErr w:type="spellEnd"/>
      <w:r>
        <w:rPr>
          <w:rFonts w:ascii="Times New Roman" w:hAnsi="Times New Roman"/>
          <w:sz w:val="28"/>
          <w:szCs w:val="28"/>
        </w:rPr>
        <w:t>;</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реконструкция существующего убойного цеха мини-мясокомбината на </w:t>
      </w:r>
      <w:proofErr w:type="spellStart"/>
      <w:r>
        <w:rPr>
          <w:rFonts w:ascii="Times New Roman" w:hAnsi="Times New Roman"/>
          <w:sz w:val="28"/>
          <w:szCs w:val="28"/>
        </w:rPr>
        <w:t>х</w:t>
      </w:r>
      <w:proofErr w:type="gramStart"/>
      <w:r>
        <w:rPr>
          <w:rFonts w:ascii="Times New Roman" w:hAnsi="Times New Roman"/>
          <w:sz w:val="28"/>
          <w:szCs w:val="28"/>
        </w:rPr>
        <w:t>.Ч</w:t>
      </w:r>
      <w:proofErr w:type="gramEnd"/>
      <w:r>
        <w:rPr>
          <w:rFonts w:ascii="Times New Roman" w:hAnsi="Times New Roman"/>
          <w:sz w:val="28"/>
          <w:szCs w:val="28"/>
        </w:rPr>
        <w:t>ернецкий</w:t>
      </w:r>
      <w:proofErr w:type="spellEnd"/>
      <w:r>
        <w:rPr>
          <w:rFonts w:ascii="Times New Roman" w:hAnsi="Times New Roman"/>
          <w:sz w:val="28"/>
          <w:szCs w:val="28"/>
        </w:rPr>
        <w:t>;</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lastRenderedPageBreak/>
        <w:t>- комплекс по подготовке семян сельскохозяйственных растений производительностью 10 тонн/час в с</w:t>
      </w:r>
      <w:proofErr w:type="gramStart"/>
      <w:r>
        <w:rPr>
          <w:rFonts w:ascii="Times New Roman" w:hAnsi="Times New Roman"/>
          <w:sz w:val="28"/>
          <w:szCs w:val="28"/>
        </w:rPr>
        <w:t>.В</w:t>
      </w:r>
      <w:proofErr w:type="gramEnd"/>
      <w:r>
        <w:rPr>
          <w:rFonts w:ascii="Times New Roman" w:hAnsi="Times New Roman"/>
          <w:sz w:val="28"/>
          <w:szCs w:val="28"/>
        </w:rPr>
        <w:t>ишнево;</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комбикормовый завод производительностью 20 т/ч с элеваторным комплексом по приемке, очистке, сушке и хранению зерна вместимостью 28000 </w:t>
      </w:r>
      <w:proofErr w:type="spellStart"/>
      <w:r>
        <w:rPr>
          <w:rFonts w:ascii="Times New Roman" w:hAnsi="Times New Roman"/>
          <w:sz w:val="28"/>
          <w:szCs w:val="28"/>
        </w:rPr>
        <w:t>куб.м</w:t>
      </w:r>
      <w:proofErr w:type="spellEnd"/>
      <w:r>
        <w:rPr>
          <w:rFonts w:ascii="Times New Roman" w:hAnsi="Times New Roman"/>
          <w:sz w:val="28"/>
          <w:szCs w:val="28"/>
        </w:rPr>
        <w:t xml:space="preserve"> в окрестностях </w:t>
      </w:r>
      <w:proofErr w:type="spellStart"/>
      <w:r>
        <w:rPr>
          <w:rFonts w:ascii="Times New Roman" w:hAnsi="Times New Roman"/>
          <w:sz w:val="28"/>
          <w:szCs w:val="28"/>
        </w:rPr>
        <w:t>д</w:t>
      </w:r>
      <w:proofErr w:type="gramStart"/>
      <w:r>
        <w:rPr>
          <w:rFonts w:ascii="Times New Roman" w:hAnsi="Times New Roman"/>
          <w:sz w:val="28"/>
          <w:szCs w:val="28"/>
        </w:rPr>
        <w:t>.Г</w:t>
      </w:r>
      <w:proofErr w:type="gramEnd"/>
      <w:r>
        <w:rPr>
          <w:rFonts w:ascii="Times New Roman" w:hAnsi="Times New Roman"/>
          <w:sz w:val="28"/>
          <w:szCs w:val="28"/>
        </w:rPr>
        <w:t>ирьи</w:t>
      </w:r>
      <w:proofErr w:type="spellEnd"/>
      <w:r>
        <w:rPr>
          <w:rFonts w:ascii="Times New Roman" w:hAnsi="Times New Roman"/>
          <w:sz w:val="28"/>
          <w:szCs w:val="28"/>
        </w:rPr>
        <w:t>.</w:t>
      </w:r>
    </w:p>
    <w:p w:rsidR="001A173F" w:rsidRDefault="001A173F" w:rsidP="001A173F">
      <w:pPr>
        <w:spacing w:line="276" w:lineRule="auto"/>
        <w:ind w:firstLine="708"/>
        <w:contextualSpacing/>
        <w:jc w:val="center"/>
        <w:rPr>
          <w:rFonts w:ascii="Times New Roman" w:hAnsi="Times New Roman"/>
          <w:sz w:val="28"/>
          <w:szCs w:val="28"/>
        </w:rPr>
      </w:pPr>
      <w:r>
        <w:rPr>
          <w:rFonts w:ascii="Times New Roman" w:hAnsi="Times New Roman"/>
          <w:sz w:val="28"/>
          <w:szCs w:val="28"/>
        </w:rPr>
        <w:t>Объекты водоснабжения:</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водоснабжение </w:t>
      </w:r>
      <w:proofErr w:type="spellStart"/>
      <w:r>
        <w:rPr>
          <w:rFonts w:ascii="Times New Roman" w:hAnsi="Times New Roman"/>
          <w:sz w:val="28"/>
          <w:szCs w:val="28"/>
        </w:rPr>
        <w:t>ул</w:t>
      </w:r>
      <w:proofErr w:type="gramStart"/>
      <w:r>
        <w:rPr>
          <w:rFonts w:ascii="Times New Roman" w:hAnsi="Times New Roman"/>
          <w:sz w:val="28"/>
          <w:szCs w:val="28"/>
        </w:rPr>
        <w:t>.К</w:t>
      </w:r>
      <w:proofErr w:type="gramEnd"/>
      <w:r>
        <w:rPr>
          <w:rFonts w:ascii="Times New Roman" w:hAnsi="Times New Roman"/>
          <w:sz w:val="28"/>
          <w:szCs w:val="28"/>
        </w:rPr>
        <w:t>иселевка</w:t>
      </w:r>
      <w:proofErr w:type="spellEnd"/>
      <w:r>
        <w:rPr>
          <w:rFonts w:ascii="Times New Roman" w:hAnsi="Times New Roman"/>
          <w:sz w:val="28"/>
          <w:szCs w:val="28"/>
        </w:rPr>
        <w:t xml:space="preserve">, Выгон, </w:t>
      </w:r>
      <w:proofErr w:type="spellStart"/>
      <w:r>
        <w:rPr>
          <w:rFonts w:ascii="Times New Roman" w:hAnsi="Times New Roman"/>
          <w:sz w:val="28"/>
          <w:szCs w:val="28"/>
        </w:rPr>
        <w:t>Кореневка</w:t>
      </w:r>
      <w:proofErr w:type="spellEnd"/>
      <w:r>
        <w:rPr>
          <w:rFonts w:ascii="Times New Roman" w:hAnsi="Times New Roman"/>
          <w:sz w:val="28"/>
          <w:szCs w:val="28"/>
        </w:rPr>
        <w:t xml:space="preserve">, </w:t>
      </w:r>
      <w:proofErr w:type="spellStart"/>
      <w:r>
        <w:rPr>
          <w:rFonts w:ascii="Times New Roman" w:hAnsi="Times New Roman"/>
          <w:sz w:val="28"/>
          <w:szCs w:val="28"/>
        </w:rPr>
        <w:t>Царевка</w:t>
      </w:r>
      <w:proofErr w:type="spellEnd"/>
      <w:r>
        <w:rPr>
          <w:rFonts w:ascii="Times New Roman" w:hAnsi="Times New Roman"/>
          <w:sz w:val="28"/>
          <w:szCs w:val="28"/>
        </w:rPr>
        <w:t xml:space="preserve">, в </w:t>
      </w:r>
      <w:proofErr w:type="spellStart"/>
      <w:r>
        <w:rPr>
          <w:rFonts w:ascii="Times New Roman" w:hAnsi="Times New Roman"/>
          <w:sz w:val="28"/>
          <w:szCs w:val="28"/>
        </w:rPr>
        <w:t>с.Бобрава</w:t>
      </w:r>
      <w:proofErr w:type="spellEnd"/>
      <w:r>
        <w:rPr>
          <w:rFonts w:ascii="Times New Roman" w:hAnsi="Times New Roman"/>
          <w:sz w:val="28"/>
          <w:szCs w:val="28"/>
        </w:rPr>
        <w:t>;</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водоснабжение ул</w:t>
      </w:r>
      <w:proofErr w:type="gramStart"/>
      <w:r>
        <w:rPr>
          <w:rFonts w:ascii="Times New Roman" w:hAnsi="Times New Roman"/>
          <w:sz w:val="28"/>
          <w:szCs w:val="28"/>
        </w:rPr>
        <w:t>.Г</w:t>
      </w:r>
      <w:proofErr w:type="gramEnd"/>
      <w:r>
        <w:rPr>
          <w:rFonts w:ascii="Times New Roman" w:hAnsi="Times New Roman"/>
          <w:sz w:val="28"/>
          <w:szCs w:val="28"/>
        </w:rPr>
        <w:t>ора, Городок с.Пены;</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-водоснабжение центральной усадьбы пос</w:t>
      </w:r>
      <w:proofErr w:type="gramStart"/>
      <w:r>
        <w:rPr>
          <w:rFonts w:ascii="Times New Roman" w:hAnsi="Times New Roman"/>
          <w:sz w:val="28"/>
          <w:szCs w:val="28"/>
        </w:rPr>
        <w:t>.К</w:t>
      </w:r>
      <w:proofErr w:type="gramEnd"/>
      <w:r>
        <w:rPr>
          <w:rFonts w:ascii="Times New Roman" w:hAnsi="Times New Roman"/>
          <w:sz w:val="28"/>
          <w:szCs w:val="28"/>
        </w:rPr>
        <w:t>оммунар;</w:t>
      </w:r>
    </w:p>
    <w:p w:rsidR="001A173F" w:rsidRDefault="001A173F" w:rsidP="001A173F">
      <w:pPr>
        <w:spacing w:line="276" w:lineRule="auto"/>
        <w:ind w:firstLine="708"/>
        <w:contextualSpacing/>
        <w:jc w:val="center"/>
        <w:rPr>
          <w:rFonts w:ascii="Times New Roman" w:hAnsi="Times New Roman"/>
          <w:sz w:val="28"/>
          <w:szCs w:val="28"/>
        </w:rPr>
      </w:pPr>
      <w:r>
        <w:rPr>
          <w:rFonts w:ascii="Times New Roman" w:hAnsi="Times New Roman"/>
          <w:sz w:val="28"/>
          <w:szCs w:val="28"/>
        </w:rPr>
        <w:t>Объекты газоснабжения:</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газораспределительные сети по </w:t>
      </w:r>
      <w:proofErr w:type="spellStart"/>
      <w:r>
        <w:rPr>
          <w:rFonts w:ascii="Times New Roman" w:hAnsi="Times New Roman"/>
          <w:sz w:val="28"/>
          <w:szCs w:val="28"/>
        </w:rPr>
        <w:t>п</w:t>
      </w:r>
      <w:proofErr w:type="gramStart"/>
      <w:r>
        <w:rPr>
          <w:rFonts w:ascii="Times New Roman" w:hAnsi="Times New Roman"/>
          <w:sz w:val="28"/>
          <w:szCs w:val="28"/>
        </w:rPr>
        <w:t>.Р</w:t>
      </w:r>
      <w:proofErr w:type="gramEnd"/>
      <w:r>
        <w:rPr>
          <w:rFonts w:ascii="Times New Roman" w:hAnsi="Times New Roman"/>
          <w:sz w:val="28"/>
          <w:szCs w:val="28"/>
        </w:rPr>
        <w:t>улитино</w:t>
      </w:r>
      <w:proofErr w:type="spellEnd"/>
      <w:r>
        <w:rPr>
          <w:rFonts w:ascii="Times New Roman" w:hAnsi="Times New Roman"/>
          <w:sz w:val="28"/>
          <w:szCs w:val="28"/>
        </w:rPr>
        <w:t>;</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газопроводы высокого и низкого давления к автотранспортному предприятию ОАО «Беловское» в сл</w:t>
      </w:r>
      <w:proofErr w:type="gramStart"/>
      <w:r>
        <w:rPr>
          <w:rFonts w:ascii="Times New Roman" w:hAnsi="Times New Roman"/>
          <w:sz w:val="28"/>
          <w:szCs w:val="28"/>
        </w:rPr>
        <w:t>.Б</w:t>
      </w:r>
      <w:proofErr w:type="gramEnd"/>
      <w:r>
        <w:rPr>
          <w:rFonts w:ascii="Times New Roman" w:hAnsi="Times New Roman"/>
          <w:sz w:val="28"/>
          <w:szCs w:val="28"/>
        </w:rPr>
        <w:t>елая;</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газоснабжение </w:t>
      </w:r>
      <w:proofErr w:type="spellStart"/>
      <w:r>
        <w:rPr>
          <w:rFonts w:ascii="Times New Roman" w:hAnsi="Times New Roman"/>
          <w:sz w:val="28"/>
          <w:szCs w:val="28"/>
        </w:rPr>
        <w:t>д</w:t>
      </w:r>
      <w:proofErr w:type="gramStart"/>
      <w:r>
        <w:rPr>
          <w:rFonts w:ascii="Times New Roman" w:hAnsi="Times New Roman"/>
          <w:sz w:val="28"/>
          <w:szCs w:val="28"/>
        </w:rPr>
        <w:t>.Н</w:t>
      </w:r>
      <w:proofErr w:type="gramEnd"/>
      <w:r>
        <w:rPr>
          <w:rFonts w:ascii="Times New Roman" w:hAnsi="Times New Roman"/>
          <w:sz w:val="28"/>
          <w:szCs w:val="28"/>
        </w:rPr>
        <w:t>овоселовка</w:t>
      </w:r>
      <w:proofErr w:type="spellEnd"/>
      <w:r>
        <w:rPr>
          <w:rFonts w:ascii="Times New Roman" w:hAnsi="Times New Roman"/>
          <w:sz w:val="28"/>
          <w:szCs w:val="28"/>
        </w:rPr>
        <w:t>;</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ТКУ для Кондратовской СОШ в </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ондратовка</w:t>
      </w:r>
      <w:proofErr w:type="spellEnd"/>
      <w:r>
        <w:rPr>
          <w:rFonts w:ascii="Times New Roman" w:hAnsi="Times New Roman"/>
          <w:sz w:val="28"/>
          <w:szCs w:val="28"/>
        </w:rPr>
        <w:t>;</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-ТКУ для </w:t>
      </w:r>
      <w:proofErr w:type="spellStart"/>
      <w:r>
        <w:rPr>
          <w:rFonts w:ascii="Times New Roman" w:hAnsi="Times New Roman"/>
          <w:sz w:val="28"/>
          <w:szCs w:val="28"/>
        </w:rPr>
        <w:t>Беличанской</w:t>
      </w:r>
      <w:proofErr w:type="spellEnd"/>
      <w:r>
        <w:rPr>
          <w:rFonts w:ascii="Times New Roman" w:hAnsi="Times New Roman"/>
          <w:sz w:val="28"/>
          <w:szCs w:val="28"/>
        </w:rPr>
        <w:t xml:space="preserve"> СОШ и </w:t>
      </w:r>
      <w:proofErr w:type="spellStart"/>
      <w:r>
        <w:rPr>
          <w:rFonts w:ascii="Times New Roman" w:hAnsi="Times New Roman"/>
          <w:sz w:val="28"/>
          <w:szCs w:val="28"/>
        </w:rPr>
        <w:t>Беличанского</w:t>
      </w:r>
      <w:proofErr w:type="spellEnd"/>
      <w:r>
        <w:rPr>
          <w:rFonts w:ascii="Times New Roman" w:hAnsi="Times New Roman"/>
          <w:sz w:val="28"/>
          <w:szCs w:val="28"/>
        </w:rPr>
        <w:t xml:space="preserve"> детского сада в с</w:t>
      </w:r>
      <w:proofErr w:type="gramStart"/>
      <w:r>
        <w:rPr>
          <w:rFonts w:ascii="Times New Roman" w:hAnsi="Times New Roman"/>
          <w:sz w:val="28"/>
          <w:szCs w:val="28"/>
        </w:rPr>
        <w:t>.Б</w:t>
      </w:r>
      <w:proofErr w:type="gramEnd"/>
      <w:r>
        <w:rPr>
          <w:rFonts w:ascii="Times New Roman" w:hAnsi="Times New Roman"/>
          <w:sz w:val="28"/>
          <w:szCs w:val="28"/>
        </w:rPr>
        <w:t>елица.</w:t>
      </w:r>
    </w:p>
    <w:p w:rsidR="001A173F" w:rsidRDefault="001A173F" w:rsidP="001A173F">
      <w:pPr>
        <w:spacing w:line="276" w:lineRule="auto"/>
        <w:ind w:firstLine="708"/>
        <w:contextualSpacing/>
        <w:jc w:val="center"/>
        <w:rPr>
          <w:rFonts w:ascii="Times New Roman" w:hAnsi="Times New Roman"/>
          <w:sz w:val="28"/>
          <w:szCs w:val="28"/>
        </w:rPr>
      </w:pPr>
      <w:r>
        <w:rPr>
          <w:rFonts w:ascii="Times New Roman" w:hAnsi="Times New Roman"/>
          <w:sz w:val="28"/>
          <w:szCs w:val="28"/>
        </w:rPr>
        <w:t>Объекты транспортной инфраструктуры:</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автодорога «Белая-</w:t>
      </w:r>
      <w:proofErr w:type="spellStart"/>
      <w:r>
        <w:rPr>
          <w:rFonts w:ascii="Times New Roman" w:hAnsi="Times New Roman"/>
          <w:sz w:val="28"/>
          <w:szCs w:val="28"/>
        </w:rPr>
        <w:t>Кривецкие</w:t>
      </w:r>
      <w:proofErr w:type="spellEnd"/>
      <w:r>
        <w:rPr>
          <w:rFonts w:ascii="Times New Roman" w:hAnsi="Times New Roman"/>
          <w:sz w:val="28"/>
          <w:szCs w:val="28"/>
        </w:rPr>
        <w:t xml:space="preserve"> Буды» </w:t>
      </w:r>
      <w:proofErr w:type="gramStart"/>
      <w:r>
        <w:rPr>
          <w:rFonts w:ascii="Times New Roman" w:hAnsi="Times New Roman"/>
          <w:sz w:val="28"/>
          <w:szCs w:val="28"/>
        </w:rPr>
        <w:t>-</w:t>
      </w:r>
      <w:proofErr w:type="spellStart"/>
      <w:r>
        <w:rPr>
          <w:rFonts w:ascii="Times New Roman" w:hAnsi="Times New Roman"/>
          <w:sz w:val="28"/>
          <w:szCs w:val="28"/>
        </w:rPr>
        <w:t>Н</w:t>
      </w:r>
      <w:proofErr w:type="gramEnd"/>
      <w:r>
        <w:rPr>
          <w:rFonts w:ascii="Times New Roman" w:hAnsi="Times New Roman"/>
          <w:sz w:val="28"/>
          <w:szCs w:val="28"/>
        </w:rPr>
        <w:t>овоселовка</w:t>
      </w:r>
      <w:proofErr w:type="spellEnd"/>
      <w:r>
        <w:rPr>
          <w:rFonts w:ascii="Times New Roman" w:hAnsi="Times New Roman"/>
          <w:sz w:val="28"/>
          <w:szCs w:val="28"/>
        </w:rPr>
        <w:t>;</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автодорога к объекту переработки и хранения овощей в с</w:t>
      </w:r>
      <w:proofErr w:type="gramStart"/>
      <w:r>
        <w:rPr>
          <w:rFonts w:ascii="Times New Roman" w:hAnsi="Times New Roman"/>
          <w:sz w:val="28"/>
          <w:szCs w:val="28"/>
        </w:rPr>
        <w:t>.М</w:t>
      </w:r>
      <w:proofErr w:type="gramEnd"/>
      <w:r>
        <w:rPr>
          <w:rFonts w:ascii="Times New Roman" w:hAnsi="Times New Roman"/>
          <w:sz w:val="28"/>
          <w:szCs w:val="28"/>
        </w:rPr>
        <w:t>алое Солдатское.</w:t>
      </w:r>
    </w:p>
    <w:p w:rsidR="001A173F" w:rsidRDefault="001A173F" w:rsidP="001A173F">
      <w:pPr>
        <w:spacing w:line="276" w:lineRule="auto"/>
        <w:ind w:firstLine="708"/>
        <w:contextualSpacing/>
        <w:jc w:val="center"/>
        <w:rPr>
          <w:rFonts w:ascii="Times New Roman" w:hAnsi="Times New Roman"/>
          <w:sz w:val="28"/>
          <w:szCs w:val="28"/>
        </w:rPr>
      </w:pPr>
      <w:r>
        <w:rPr>
          <w:rFonts w:ascii="Times New Roman" w:hAnsi="Times New Roman"/>
          <w:sz w:val="28"/>
          <w:szCs w:val="28"/>
        </w:rPr>
        <w:t>Объекты электроснабжения:</w:t>
      </w:r>
    </w:p>
    <w:p w:rsidR="001A173F" w:rsidRDefault="001A173F" w:rsidP="001A173F">
      <w:pPr>
        <w:spacing w:line="276" w:lineRule="auto"/>
        <w:ind w:firstLine="708"/>
        <w:contextualSpacing/>
        <w:jc w:val="both"/>
        <w:rPr>
          <w:rFonts w:ascii="Times New Roman" w:hAnsi="Times New Roman"/>
          <w:sz w:val="28"/>
          <w:szCs w:val="28"/>
        </w:rPr>
      </w:pPr>
      <w:r>
        <w:rPr>
          <w:rFonts w:ascii="Times New Roman" w:hAnsi="Times New Roman"/>
          <w:sz w:val="28"/>
          <w:szCs w:val="28"/>
        </w:rPr>
        <w:t>- строительство ВЛ-10 кВ, установка КТП, строительство ВЛ-0,4 кВ №1 от КТП 119 6/250 Администрации Беловского района.</w:t>
      </w: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Количество проведенных внеплановых проверок  уменьшилось на </w:t>
      </w:r>
      <w:r w:rsidRPr="001A173F">
        <w:rPr>
          <w:rFonts w:ascii="Times New Roman" w:eastAsia="Times New Roman" w:hAnsi="Times New Roman"/>
          <w:b/>
          <w:color w:val="333333"/>
          <w:sz w:val="28"/>
          <w:szCs w:val="28"/>
          <w:lang w:eastAsia="ru-RU"/>
        </w:rPr>
        <w:t>28%</w:t>
      </w:r>
      <w:r>
        <w:rPr>
          <w:rFonts w:ascii="Times New Roman" w:eastAsia="Times New Roman" w:hAnsi="Times New Roman"/>
          <w:color w:val="333333"/>
          <w:sz w:val="28"/>
          <w:szCs w:val="28"/>
          <w:lang w:eastAsia="ru-RU"/>
        </w:rPr>
        <w:t xml:space="preserve"> и составило </w:t>
      </w:r>
      <w:r w:rsidRPr="001A173F">
        <w:rPr>
          <w:rFonts w:ascii="Times New Roman" w:eastAsia="Times New Roman" w:hAnsi="Times New Roman"/>
          <w:b/>
          <w:color w:val="333333"/>
          <w:sz w:val="28"/>
          <w:szCs w:val="28"/>
          <w:lang w:eastAsia="ru-RU"/>
        </w:rPr>
        <w:t>67</w:t>
      </w:r>
      <w:r w:rsidR="001A173F">
        <w:rPr>
          <w:rFonts w:ascii="Times New Roman" w:eastAsia="Times New Roman" w:hAnsi="Times New Roman"/>
          <w:color w:val="333333"/>
          <w:sz w:val="28"/>
          <w:szCs w:val="28"/>
          <w:lang w:eastAsia="ru-RU"/>
        </w:rPr>
        <w:t>, среди которых проверок</w:t>
      </w:r>
      <w:r>
        <w:rPr>
          <w:rFonts w:ascii="Times New Roman" w:eastAsia="Times New Roman" w:hAnsi="Times New Roman"/>
          <w:color w:val="333333"/>
          <w:sz w:val="28"/>
          <w:szCs w:val="28"/>
          <w:lang w:eastAsia="ru-RU"/>
        </w:rPr>
        <w:t xml:space="preserve"> исполнения выданных предписаний </w:t>
      </w:r>
      <w:r w:rsidR="001A173F">
        <w:rPr>
          <w:rFonts w:ascii="Times New Roman" w:eastAsia="Times New Roman" w:hAnsi="Times New Roman"/>
          <w:color w:val="333333"/>
          <w:sz w:val="28"/>
          <w:szCs w:val="28"/>
          <w:lang w:eastAsia="ru-RU"/>
        </w:rPr>
        <w:t xml:space="preserve">проведено </w:t>
      </w:r>
      <w:r w:rsidRPr="001A173F">
        <w:rPr>
          <w:rFonts w:ascii="Times New Roman" w:eastAsia="Times New Roman" w:hAnsi="Times New Roman"/>
          <w:b/>
          <w:color w:val="333333"/>
          <w:sz w:val="28"/>
          <w:szCs w:val="28"/>
          <w:lang w:eastAsia="ru-RU"/>
        </w:rPr>
        <w:t>38</w:t>
      </w:r>
      <w:r w:rsidR="001A173F">
        <w:rPr>
          <w:rFonts w:ascii="Times New Roman" w:eastAsia="Times New Roman" w:hAnsi="Times New Roman"/>
          <w:color w:val="333333"/>
          <w:sz w:val="28"/>
          <w:szCs w:val="28"/>
          <w:lang w:eastAsia="ru-RU"/>
        </w:rPr>
        <w:t xml:space="preserve"> и по согласованию с прокуратурой </w:t>
      </w:r>
      <w:r w:rsidRPr="001A173F">
        <w:rPr>
          <w:rFonts w:ascii="Times New Roman" w:eastAsia="Times New Roman" w:hAnsi="Times New Roman"/>
          <w:b/>
          <w:color w:val="333333"/>
          <w:sz w:val="28"/>
          <w:szCs w:val="28"/>
          <w:lang w:eastAsia="ru-RU"/>
        </w:rPr>
        <w:t>15</w:t>
      </w:r>
      <w:r w:rsidR="001A173F" w:rsidRPr="001A173F">
        <w:rPr>
          <w:rFonts w:ascii="Times New Roman" w:eastAsia="Times New Roman" w:hAnsi="Times New Roman"/>
          <w:color w:val="333333"/>
          <w:sz w:val="28"/>
          <w:szCs w:val="28"/>
          <w:lang w:eastAsia="ru-RU"/>
        </w:rPr>
        <w:t xml:space="preserve"> </w:t>
      </w:r>
      <w:r w:rsidR="001A173F">
        <w:rPr>
          <w:rFonts w:ascii="Times New Roman" w:eastAsia="Times New Roman" w:hAnsi="Times New Roman"/>
          <w:color w:val="333333"/>
          <w:sz w:val="28"/>
          <w:szCs w:val="28"/>
          <w:lang w:eastAsia="ru-RU"/>
        </w:rPr>
        <w:t>проверок</w:t>
      </w:r>
      <w:r>
        <w:rPr>
          <w:rFonts w:ascii="Times New Roman" w:eastAsia="Times New Roman" w:hAnsi="Times New Roman"/>
          <w:color w:val="333333"/>
          <w:sz w:val="28"/>
          <w:szCs w:val="28"/>
          <w:lang w:eastAsia="ru-RU"/>
        </w:rPr>
        <w:t xml:space="preserve">. </w:t>
      </w: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Нагрузка на специалистов, осуществляющих государственный строительны</w:t>
      </w:r>
      <w:r w:rsidR="001A173F">
        <w:rPr>
          <w:rFonts w:ascii="Times New Roman" w:eastAsia="Times New Roman" w:hAnsi="Times New Roman"/>
          <w:color w:val="333333"/>
          <w:sz w:val="28"/>
          <w:szCs w:val="28"/>
          <w:lang w:eastAsia="ru-RU"/>
        </w:rPr>
        <w:t>й надзор, не уменьшилась и</w:t>
      </w:r>
      <w:r>
        <w:rPr>
          <w:rFonts w:ascii="Times New Roman" w:eastAsia="Times New Roman" w:hAnsi="Times New Roman"/>
          <w:color w:val="333333"/>
          <w:sz w:val="28"/>
          <w:szCs w:val="28"/>
          <w:lang w:eastAsia="ru-RU"/>
        </w:rPr>
        <w:t xml:space="preserve"> составила в среднем 3-4 проверки в неделю.</w:t>
      </w:r>
    </w:p>
    <w:p w:rsidR="002774CD" w:rsidRDefault="00C61678" w:rsidP="002774CD">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За истекший период выдано </w:t>
      </w:r>
      <w:r w:rsidRPr="002774CD">
        <w:rPr>
          <w:rFonts w:ascii="Times New Roman" w:eastAsia="Times New Roman" w:hAnsi="Times New Roman"/>
          <w:b/>
          <w:color w:val="333333"/>
          <w:sz w:val="28"/>
          <w:szCs w:val="28"/>
          <w:lang w:eastAsia="ru-RU"/>
        </w:rPr>
        <w:t>36</w:t>
      </w:r>
      <w:r>
        <w:rPr>
          <w:rFonts w:ascii="Times New Roman" w:eastAsia="Times New Roman" w:hAnsi="Times New Roman"/>
          <w:color w:val="333333"/>
          <w:sz w:val="28"/>
          <w:szCs w:val="28"/>
          <w:lang w:eastAsia="ru-RU"/>
        </w:rPr>
        <w:t xml:space="preserve"> предписаний, что на </w:t>
      </w:r>
      <w:r w:rsidRPr="002774CD">
        <w:rPr>
          <w:rFonts w:ascii="Times New Roman" w:eastAsia="Times New Roman" w:hAnsi="Times New Roman"/>
          <w:b/>
          <w:color w:val="333333"/>
          <w:sz w:val="28"/>
          <w:szCs w:val="28"/>
          <w:lang w:eastAsia="ru-RU"/>
        </w:rPr>
        <w:t>16%</w:t>
      </w:r>
      <w:r>
        <w:rPr>
          <w:rFonts w:ascii="Times New Roman" w:eastAsia="Times New Roman" w:hAnsi="Times New Roman"/>
          <w:color w:val="333333"/>
          <w:sz w:val="28"/>
          <w:szCs w:val="28"/>
          <w:lang w:eastAsia="ru-RU"/>
        </w:rPr>
        <w:t xml:space="preserve"> меньше к уровню 2016 года.</w:t>
      </w:r>
      <w:r w:rsidR="002774CD" w:rsidRPr="002774CD">
        <w:rPr>
          <w:rFonts w:ascii="Times New Roman" w:eastAsia="Times New Roman" w:hAnsi="Times New Roman"/>
          <w:color w:val="333333"/>
          <w:sz w:val="28"/>
          <w:szCs w:val="28"/>
          <w:lang w:eastAsia="ru-RU"/>
        </w:rPr>
        <w:t xml:space="preserve"> </w:t>
      </w:r>
      <w:r w:rsidR="002774CD">
        <w:rPr>
          <w:rFonts w:ascii="Times New Roman" w:eastAsia="Times New Roman" w:hAnsi="Times New Roman"/>
          <w:color w:val="333333"/>
          <w:sz w:val="28"/>
          <w:szCs w:val="28"/>
          <w:lang w:eastAsia="ru-RU"/>
        </w:rPr>
        <w:t>Основными нарушениями, за которые выдавались предписания, являются отклонения от проекта, осуществление строительства лицом, не являющимся членом СРО, эксплуатация без разрешения на ввод. Практически все выданные предписания были исполнены.</w:t>
      </w:r>
    </w:p>
    <w:p w:rsidR="00C61678" w:rsidRDefault="00C61678" w:rsidP="00C61678">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 xml:space="preserve"> </w:t>
      </w:r>
      <w:r w:rsidR="002774CD">
        <w:rPr>
          <w:rFonts w:ascii="Times New Roman" w:eastAsia="Times New Roman" w:hAnsi="Times New Roman"/>
          <w:color w:val="333333"/>
          <w:sz w:val="28"/>
          <w:szCs w:val="28"/>
          <w:lang w:eastAsia="ru-RU"/>
        </w:rPr>
        <w:t xml:space="preserve">В связи с переходом на </w:t>
      </w:r>
      <w:proofErr w:type="gramStart"/>
      <w:r w:rsidR="002774CD">
        <w:rPr>
          <w:rFonts w:ascii="Times New Roman" w:eastAsia="Times New Roman" w:hAnsi="Times New Roman"/>
          <w:color w:val="333333"/>
          <w:sz w:val="28"/>
          <w:szCs w:val="28"/>
          <w:lang w:eastAsia="ru-RU"/>
        </w:rPr>
        <w:t>риск-ориентированный</w:t>
      </w:r>
      <w:proofErr w:type="gramEnd"/>
      <w:r w:rsidR="002774CD">
        <w:rPr>
          <w:rFonts w:ascii="Times New Roman" w:eastAsia="Times New Roman" w:hAnsi="Times New Roman"/>
          <w:color w:val="333333"/>
          <w:sz w:val="28"/>
          <w:szCs w:val="28"/>
          <w:lang w:eastAsia="ru-RU"/>
        </w:rPr>
        <w:t xml:space="preserve"> подход Инспекция использует новую форму предупреждения правонарушений, это выдача предостережений. </w:t>
      </w:r>
    </w:p>
    <w:p w:rsidR="002774CD" w:rsidRDefault="002774CD" w:rsidP="00C61678">
      <w:pPr>
        <w:shd w:val="clear" w:color="auto" w:fill="FFFFFF"/>
        <w:spacing w:line="276" w:lineRule="auto"/>
        <w:ind w:firstLine="851"/>
        <w:jc w:val="both"/>
        <w:rPr>
          <w:rFonts w:ascii="Times New Roman" w:eastAsia="Times New Roman" w:hAnsi="Times New Roman"/>
          <w:color w:val="333333"/>
          <w:sz w:val="28"/>
          <w:szCs w:val="28"/>
          <w:lang w:eastAsia="ru-RU"/>
        </w:rPr>
      </w:pPr>
    </w:p>
    <w:p w:rsidR="00A31496" w:rsidRDefault="00C61678" w:rsidP="002774CD">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По результатам итоговых </w:t>
      </w:r>
      <w:r w:rsidRPr="001B0755">
        <w:rPr>
          <w:rFonts w:ascii="Times New Roman" w:eastAsia="Times New Roman" w:hAnsi="Times New Roman"/>
          <w:color w:val="333333"/>
          <w:sz w:val="28"/>
          <w:szCs w:val="28"/>
          <w:lang w:eastAsia="ru-RU"/>
        </w:rPr>
        <w:t>проверок за</w:t>
      </w:r>
      <w:r>
        <w:rPr>
          <w:rFonts w:ascii="Times New Roman" w:eastAsia="Times New Roman" w:hAnsi="Times New Roman"/>
          <w:color w:val="333333"/>
          <w:sz w:val="28"/>
          <w:szCs w:val="28"/>
          <w:lang w:eastAsia="ru-RU"/>
        </w:rPr>
        <w:t xml:space="preserve"> 2017 год выдано </w:t>
      </w:r>
      <w:r w:rsidRPr="002774CD">
        <w:rPr>
          <w:rFonts w:ascii="Times New Roman" w:eastAsia="Times New Roman" w:hAnsi="Times New Roman"/>
          <w:b/>
          <w:color w:val="333333"/>
          <w:sz w:val="28"/>
          <w:szCs w:val="28"/>
          <w:lang w:eastAsia="ru-RU"/>
        </w:rPr>
        <w:t xml:space="preserve">326 </w:t>
      </w:r>
      <w:r w:rsidR="00A31496">
        <w:rPr>
          <w:rFonts w:ascii="Times New Roman" w:eastAsia="Times New Roman" w:hAnsi="Times New Roman"/>
          <w:color w:val="333333"/>
          <w:sz w:val="28"/>
          <w:szCs w:val="28"/>
          <w:lang w:eastAsia="ru-RU"/>
        </w:rPr>
        <w:t>заключений о соответствии (меньше на</w:t>
      </w:r>
      <w:r>
        <w:rPr>
          <w:rFonts w:ascii="Times New Roman" w:eastAsia="Times New Roman" w:hAnsi="Times New Roman"/>
          <w:color w:val="333333"/>
          <w:sz w:val="28"/>
          <w:szCs w:val="28"/>
          <w:lang w:eastAsia="ru-RU"/>
        </w:rPr>
        <w:t xml:space="preserve"> </w:t>
      </w:r>
      <w:r w:rsidRPr="002774CD">
        <w:rPr>
          <w:rFonts w:ascii="Times New Roman" w:eastAsia="Times New Roman" w:hAnsi="Times New Roman"/>
          <w:b/>
          <w:color w:val="333333"/>
          <w:sz w:val="28"/>
          <w:szCs w:val="28"/>
          <w:lang w:eastAsia="ru-RU"/>
        </w:rPr>
        <w:t>14%</w:t>
      </w:r>
      <w:r w:rsidR="00A31496" w:rsidRPr="00A31496">
        <w:rPr>
          <w:rFonts w:ascii="Times New Roman" w:eastAsia="Times New Roman" w:hAnsi="Times New Roman"/>
          <w:color w:val="333333"/>
          <w:sz w:val="28"/>
          <w:szCs w:val="28"/>
          <w:lang w:eastAsia="ru-RU"/>
        </w:rPr>
        <w:t>,</w:t>
      </w:r>
      <w:r w:rsidR="00A31496">
        <w:rPr>
          <w:rFonts w:ascii="Times New Roman" w:eastAsia="Times New Roman" w:hAnsi="Times New Roman"/>
          <w:color w:val="333333"/>
          <w:sz w:val="28"/>
          <w:szCs w:val="28"/>
          <w:lang w:eastAsia="ru-RU"/>
        </w:rPr>
        <w:t xml:space="preserve"> чем в</w:t>
      </w:r>
      <w:r>
        <w:rPr>
          <w:rFonts w:ascii="Times New Roman" w:eastAsia="Times New Roman" w:hAnsi="Times New Roman"/>
          <w:color w:val="333333"/>
          <w:sz w:val="28"/>
          <w:szCs w:val="28"/>
          <w:lang w:eastAsia="ru-RU"/>
        </w:rPr>
        <w:t xml:space="preserve"> 2016 году)</w:t>
      </w:r>
      <w:proofErr w:type="gramStart"/>
      <w:r w:rsidR="002774CD" w:rsidRPr="002774CD">
        <w:rPr>
          <w:rFonts w:ascii="Times New Roman" w:eastAsia="Times New Roman" w:hAnsi="Times New Roman"/>
          <w:b/>
          <w:color w:val="333333"/>
          <w:sz w:val="28"/>
          <w:szCs w:val="28"/>
          <w:lang w:eastAsia="ru-RU"/>
        </w:rPr>
        <w:t xml:space="preserve"> </w:t>
      </w:r>
      <w:r>
        <w:rPr>
          <w:rFonts w:ascii="Times New Roman" w:eastAsia="Times New Roman" w:hAnsi="Times New Roman"/>
          <w:color w:val="333333"/>
          <w:sz w:val="28"/>
          <w:szCs w:val="28"/>
          <w:lang w:eastAsia="ru-RU"/>
        </w:rPr>
        <w:t>.</w:t>
      </w:r>
      <w:proofErr w:type="gramEnd"/>
      <w:r>
        <w:rPr>
          <w:rFonts w:ascii="Times New Roman" w:eastAsia="Times New Roman" w:hAnsi="Times New Roman"/>
          <w:color w:val="333333"/>
          <w:sz w:val="28"/>
          <w:szCs w:val="28"/>
          <w:lang w:eastAsia="ru-RU"/>
        </w:rPr>
        <w:t xml:space="preserve"> </w:t>
      </w:r>
    </w:p>
    <w:p w:rsidR="00C61678" w:rsidRDefault="00C61678" w:rsidP="002774CD">
      <w:pPr>
        <w:shd w:val="clear" w:color="auto" w:fill="FFFFFF"/>
        <w:spacing w:line="276" w:lineRule="auto"/>
        <w:ind w:firstLine="851"/>
        <w:jc w:val="both"/>
        <w:rPr>
          <w:rFonts w:ascii="Times New Roman" w:eastAsia="Times New Roman" w:hAnsi="Times New Roman"/>
          <w:color w:val="333333"/>
          <w:sz w:val="28"/>
          <w:szCs w:val="28"/>
          <w:lang w:eastAsia="ru-RU"/>
        </w:rPr>
      </w:pPr>
      <w:proofErr w:type="gramStart"/>
      <w:r>
        <w:rPr>
          <w:rFonts w:ascii="Times New Roman" w:eastAsia="Times New Roman" w:hAnsi="Times New Roman"/>
          <w:color w:val="333333"/>
          <w:sz w:val="28"/>
          <w:szCs w:val="28"/>
          <w:lang w:eastAsia="ru-RU"/>
        </w:rPr>
        <w:t xml:space="preserve">Среди выданных заключений о соответствии  приходится на многоквартирные жилые дома </w:t>
      </w:r>
      <w:r w:rsidR="002774CD">
        <w:rPr>
          <w:rFonts w:ascii="Times New Roman" w:eastAsia="Times New Roman" w:hAnsi="Times New Roman"/>
          <w:color w:val="333333"/>
          <w:sz w:val="28"/>
          <w:szCs w:val="28"/>
          <w:lang w:eastAsia="ru-RU"/>
        </w:rPr>
        <w:t xml:space="preserve">- </w:t>
      </w:r>
      <w:r w:rsidR="002774CD" w:rsidRPr="002774CD">
        <w:rPr>
          <w:rFonts w:ascii="Times New Roman" w:eastAsia="Times New Roman" w:hAnsi="Times New Roman"/>
          <w:b/>
          <w:color w:val="333333"/>
          <w:sz w:val="28"/>
          <w:szCs w:val="28"/>
          <w:lang w:eastAsia="ru-RU"/>
        </w:rPr>
        <w:t>46</w:t>
      </w:r>
      <w:r w:rsidR="002774CD">
        <w:rPr>
          <w:rFonts w:ascii="Times New Roman" w:eastAsia="Times New Roman" w:hAnsi="Times New Roman"/>
          <w:color w:val="333333"/>
          <w:sz w:val="28"/>
          <w:szCs w:val="28"/>
          <w:lang w:eastAsia="ru-RU"/>
        </w:rPr>
        <w:t xml:space="preserve"> (на уровне 2016 года)</w:t>
      </w:r>
      <w:r>
        <w:rPr>
          <w:rFonts w:ascii="Times New Roman" w:eastAsia="Times New Roman" w:hAnsi="Times New Roman"/>
          <w:color w:val="333333"/>
          <w:sz w:val="28"/>
          <w:szCs w:val="28"/>
          <w:lang w:eastAsia="ru-RU"/>
        </w:rPr>
        <w:t>, на линейные объекты</w:t>
      </w:r>
      <w:r w:rsidR="002774CD">
        <w:rPr>
          <w:rFonts w:ascii="Times New Roman" w:eastAsia="Times New Roman" w:hAnsi="Times New Roman"/>
          <w:color w:val="333333"/>
          <w:sz w:val="28"/>
          <w:szCs w:val="28"/>
          <w:lang w:eastAsia="ru-RU"/>
        </w:rPr>
        <w:t xml:space="preserve"> - </w:t>
      </w:r>
      <w:r w:rsidR="002774CD" w:rsidRPr="002774CD">
        <w:rPr>
          <w:rFonts w:ascii="Times New Roman" w:eastAsia="Times New Roman" w:hAnsi="Times New Roman"/>
          <w:b/>
          <w:color w:val="333333"/>
          <w:sz w:val="28"/>
          <w:szCs w:val="28"/>
          <w:lang w:eastAsia="ru-RU"/>
        </w:rPr>
        <w:t xml:space="preserve">152 </w:t>
      </w:r>
      <w:r>
        <w:rPr>
          <w:rFonts w:ascii="Times New Roman" w:eastAsia="Times New Roman" w:hAnsi="Times New Roman"/>
          <w:color w:val="333333"/>
          <w:sz w:val="28"/>
          <w:szCs w:val="28"/>
          <w:lang w:eastAsia="ru-RU"/>
        </w:rPr>
        <w:t xml:space="preserve"> (47%),  на автомобильные дороги, проезды, покрытия</w:t>
      </w:r>
      <w:r w:rsidR="002774CD">
        <w:rPr>
          <w:rFonts w:ascii="Times New Roman" w:eastAsia="Times New Roman" w:hAnsi="Times New Roman"/>
          <w:color w:val="333333"/>
          <w:sz w:val="28"/>
          <w:szCs w:val="28"/>
          <w:lang w:eastAsia="ru-RU"/>
        </w:rPr>
        <w:t xml:space="preserve"> - </w:t>
      </w:r>
      <w:r w:rsidR="002774CD" w:rsidRPr="002774CD">
        <w:rPr>
          <w:rFonts w:ascii="Times New Roman" w:eastAsia="Times New Roman" w:hAnsi="Times New Roman"/>
          <w:b/>
          <w:color w:val="333333"/>
          <w:sz w:val="28"/>
          <w:szCs w:val="28"/>
          <w:lang w:eastAsia="ru-RU"/>
        </w:rPr>
        <w:t>42</w:t>
      </w:r>
      <w:r>
        <w:rPr>
          <w:rFonts w:ascii="Times New Roman" w:eastAsia="Times New Roman" w:hAnsi="Times New Roman"/>
          <w:color w:val="333333"/>
          <w:sz w:val="28"/>
          <w:szCs w:val="28"/>
          <w:lang w:eastAsia="ru-RU"/>
        </w:rPr>
        <w:t xml:space="preserve"> (13%),  на объекты сельскохозяйственного назначения </w:t>
      </w:r>
      <w:r w:rsidR="002774CD">
        <w:rPr>
          <w:rFonts w:ascii="Times New Roman" w:eastAsia="Times New Roman" w:hAnsi="Times New Roman"/>
          <w:color w:val="333333"/>
          <w:sz w:val="28"/>
          <w:szCs w:val="28"/>
          <w:lang w:eastAsia="ru-RU"/>
        </w:rPr>
        <w:t xml:space="preserve"> - </w:t>
      </w:r>
      <w:r w:rsidR="002774CD" w:rsidRPr="002774CD">
        <w:rPr>
          <w:rFonts w:ascii="Times New Roman" w:eastAsia="Times New Roman" w:hAnsi="Times New Roman"/>
          <w:b/>
          <w:color w:val="333333"/>
          <w:sz w:val="28"/>
          <w:szCs w:val="28"/>
          <w:lang w:eastAsia="ru-RU"/>
        </w:rPr>
        <w:t>19</w:t>
      </w:r>
      <w:r w:rsidR="002774CD">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(6%, в 2016 году было 5,2%),  на социальные объекты</w:t>
      </w:r>
      <w:r w:rsidR="002774CD">
        <w:rPr>
          <w:rFonts w:ascii="Times New Roman" w:eastAsia="Times New Roman" w:hAnsi="Times New Roman"/>
          <w:color w:val="333333"/>
          <w:sz w:val="28"/>
          <w:szCs w:val="28"/>
          <w:lang w:eastAsia="ru-RU"/>
        </w:rPr>
        <w:t xml:space="preserve"> - </w:t>
      </w:r>
      <w:r w:rsidR="002774CD" w:rsidRPr="002774CD">
        <w:rPr>
          <w:rFonts w:ascii="Times New Roman" w:eastAsia="Times New Roman" w:hAnsi="Times New Roman"/>
          <w:b/>
          <w:color w:val="333333"/>
          <w:sz w:val="28"/>
          <w:szCs w:val="28"/>
          <w:lang w:eastAsia="ru-RU"/>
        </w:rPr>
        <w:t>8</w:t>
      </w:r>
      <w:r>
        <w:rPr>
          <w:rFonts w:ascii="Times New Roman" w:eastAsia="Times New Roman" w:hAnsi="Times New Roman"/>
          <w:color w:val="333333"/>
          <w:sz w:val="28"/>
          <w:szCs w:val="28"/>
          <w:lang w:eastAsia="ru-RU"/>
        </w:rPr>
        <w:t xml:space="preserve"> (2,5%), на производственные </w:t>
      </w:r>
      <w:r w:rsidR="002774CD">
        <w:rPr>
          <w:rFonts w:ascii="Times New Roman" w:eastAsia="Times New Roman" w:hAnsi="Times New Roman"/>
          <w:color w:val="333333"/>
          <w:sz w:val="28"/>
          <w:szCs w:val="28"/>
          <w:lang w:eastAsia="ru-RU"/>
        </w:rPr>
        <w:t xml:space="preserve"> - </w:t>
      </w:r>
      <w:r w:rsidR="002774CD" w:rsidRPr="002774CD">
        <w:rPr>
          <w:rFonts w:ascii="Times New Roman" w:eastAsia="Times New Roman" w:hAnsi="Times New Roman"/>
          <w:b/>
          <w:color w:val="333333"/>
          <w:sz w:val="28"/>
          <w:szCs w:val="28"/>
          <w:lang w:eastAsia="ru-RU"/>
        </w:rPr>
        <w:t>7</w:t>
      </w:r>
      <w:r w:rsidR="002774CD">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(2%), на административные здания различного назначения</w:t>
      </w:r>
      <w:r w:rsidR="002774CD">
        <w:rPr>
          <w:rFonts w:ascii="Times New Roman" w:eastAsia="Times New Roman" w:hAnsi="Times New Roman"/>
          <w:color w:val="333333"/>
          <w:sz w:val="28"/>
          <w:szCs w:val="28"/>
          <w:lang w:eastAsia="ru-RU"/>
        </w:rPr>
        <w:t xml:space="preserve"> - </w:t>
      </w:r>
      <w:r w:rsidR="002774CD" w:rsidRPr="002774CD">
        <w:rPr>
          <w:rFonts w:ascii="Times New Roman" w:eastAsia="Times New Roman" w:hAnsi="Times New Roman"/>
          <w:b/>
          <w:color w:val="333333"/>
          <w:sz w:val="28"/>
          <w:szCs w:val="28"/>
          <w:lang w:eastAsia="ru-RU"/>
        </w:rPr>
        <w:t>16</w:t>
      </w:r>
      <w:r w:rsidR="002774CD">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(5%).  </w:t>
      </w:r>
      <w:proofErr w:type="gramEnd"/>
    </w:p>
    <w:p w:rsidR="002774CD" w:rsidRDefault="00C61678" w:rsidP="002774CD">
      <w:pPr>
        <w:shd w:val="clear" w:color="auto" w:fill="FFFFFF"/>
        <w:spacing w:line="276" w:lineRule="auto"/>
        <w:ind w:firstLine="851"/>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С учетом уменьшения количества вновь зарегистрированных в Инспекции в 2017 году объектов, соотношение выданных ЗОС к количеству вновь зарегистрированных объектов в 2017 году осталось на прежнем уровне и составило </w:t>
      </w:r>
      <w:r w:rsidRPr="002774CD">
        <w:rPr>
          <w:rFonts w:ascii="Times New Roman" w:eastAsia="Times New Roman" w:hAnsi="Times New Roman"/>
          <w:b/>
          <w:color w:val="333333"/>
          <w:sz w:val="28"/>
          <w:szCs w:val="28"/>
          <w:lang w:eastAsia="ru-RU"/>
        </w:rPr>
        <w:t>96,7%</w:t>
      </w:r>
      <w:r>
        <w:rPr>
          <w:rFonts w:ascii="Times New Roman" w:eastAsia="Times New Roman" w:hAnsi="Times New Roman"/>
          <w:color w:val="333333"/>
          <w:sz w:val="28"/>
          <w:szCs w:val="28"/>
          <w:lang w:eastAsia="ru-RU"/>
        </w:rPr>
        <w:t xml:space="preserve">. Практически нет накопления в надзоре новых объектов.  Вместе с тем, хотелось бы отметить, что количество объектов, зарегистрированных ранее (до 2014 года) и находящихся в «приостановленном» надзоре уменьшается. В текущем году по разным основаниям снято с регистрации и надзора более </w:t>
      </w:r>
      <w:r w:rsidRPr="002774CD">
        <w:rPr>
          <w:rFonts w:ascii="Times New Roman" w:eastAsia="Times New Roman" w:hAnsi="Times New Roman"/>
          <w:b/>
          <w:color w:val="333333"/>
          <w:sz w:val="28"/>
          <w:szCs w:val="28"/>
          <w:lang w:eastAsia="ru-RU"/>
        </w:rPr>
        <w:t>100</w:t>
      </w:r>
      <w:r>
        <w:rPr>
          <w:rFonts w:ascii="Times New Roman" w:eastAsia="Times New Roman" w:hAnsi="Times New Roman"/>
          <w:color w:val="333333"/>
          <w:sz w:val="28"/>
          <w:szCs w:val="28"/>
          <w:lang w:eastAsia="ru-RU"/>
        </w:rPr>
        <w:t xml:space="preserve"> объектов. </w:t>
      </w:r>
    </w:p>
    <w:p w:rsidR="008807E2" w:rsidRDefault="00C61678" w:rsidP="008807E2">
      <w:pPr>
        <w:spacing w:line="276" w:lineRule="auto"/>
        <w:ind w:firstLine="708"/>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Однако, количество объектов, находящихся в надзоре и судьба которых не известна, остается значительным, несмотря на попытки Инспекции выяснить ситуации с ни</w:t>
      </w:r>
      <w:r w:rsidR="002774CD">
        <w:rPr>
          <w:rFonts w:ascii="Times New Roman" w:eastAsia="Times New Roman" w:hAnsi="Times New Roman"/>
          <w:color w:val="333333"/>
          <w:sz w:val="28"/>
          <w:szCs w:val="28"/>
          <w:lang w:eastAsia="ru-RU"/>
        </w:rPr>
        <w:t>ми. В начале 2017 года в адрес А</w:t>
      </w:r>
      <w:r>
        <w:rPr>
          <w:rFonts w:ascii="Times New Roman" w:eastAsia="Times New Roman" w:hAnsi="Times New Roman"/>
          <w:color w:val="333333"/>
          <w:sz w:val="28"/>
          <w:szCs w:val="28"/>
          <w:lang w:eastAsia="ru-RU"/>
        </w:rPr>
        <w:t>дминистрации г</w:t>
      </w:r>
      <w:proofErr w:type="gramStart"/>
      <w:r>
        <w:rPr>
          <w:rFonts w:ascii="Times New Roman" w:eastAsia="Times New Roman" w:hAnsi="Times New Roman"/>
          <w:color w:val="333333"/>
          <w:sz w:val="28"/>
          <w:szCs w:val="28"/>
          <w:lang w:eastAsia="ru-RU"/>
        </w:rPr>
        <w:t>.К</w:t>
      </w:r>
      <w:proofErr w:type="gramEnd"/>
      <w:r>
        <w:rPr>
          <w:rFonts w:ascii="Times New Roman" w:eastAsia="Times New Roman" w:hAnsi="Times New Roman"/>
          <w:color w:val="333333"/>
          <w:sz w:val="28"/>
          <w:szCs w:val="28"/>
          <w:lang w:eastAsia="ru-RU"/>
        </w:rPr>
        <w:t>урска и Курского района были направлены запросы об объектах капитального строительства, по которым действия разрешения на строительство закончились</w:t>
      </w:r>
      <w:r w:rsidR="002774CD">
        <w:rPr>
          <w:rFonts w:ascii="Times New Roman" w:eastAsia="Times New Roman" w:hAnsi="Times New Roman"/>
          <w:color w:val="333333"/>
          <w:sz w:val="28"/>
          <w:szCs w:val="28"/>
          <w:lang w:eastAsia="ru-RU"/>
        </w:rPr>
        <w:t xml:space="preserve"> несколько лет назад, по предоставлению</w:t>
      </w:r>
      <w:r>
        <w:rPr>
          <w:rFonts w:ascii="Times New Roman" w:eastAsia="Times New Roman" w:hAnsi="Times New Roman"/>
          <w:color w:val="333333"/>
          <w:sz w:val="28"/>
          <w:szCs w:val="28"/>
          <w:lang w:eastAsia="ru-RU"/>
        </w:rPr>
        <w:t xml:space="preserve"> информации о продлении разрешения на строительство по данным объекта</w:t>
      </w:r>
      <w:r w:rsidR="008807E2">
        <w:rPr>
          <w:rFonts w:ascii="Times New Roman" w:eastAsia="Times New Roman" w:hAnsi="Times New Roman"/>
          <w:color w:val="333333"/>
          <w:sz w:val="28"/>
          <w:szCs w:val="28"/>
          <w:lang w:eastAsia="ru-RU"/>
        </w:rPr>
        <w:t>м или выдаче по ним</w:t>
      </w:r>
      <w:r>
        <w:rPr>
          <w:rFonts w:ascii="Times New Roman" w:eastAsia="Times New Roman" w:hAnsi="Times New Roman"/>
          <w:color w:val="333333"/>
          <w:sz w:val="28"/>
          <w:szCs w:val="28"/>
          <w:lang w:eastAsia="ru-RU"/>
        </w:rPr>
        <w:t xml:space="preserve"> разрешения на ввод. Полученные ответы от органов местного самоуправления ситуации с данными объектами не прояснили. Тем не менее, работа с </w:t>
      </w:r>
      <w:r w:rsidR="008807E2">
        <w:rPr>
          <w:rFonts w:ascii="Times New Roman" w:eastAsia="Times New Roman" w:hAnsi="Times New Roman"/>
          <w:color w:val="333333"/>
          <w:sz w:val="28"/>
          <w:szCs w:val="28"/>
          <w:lang w:eastAsia="ru-RU"/>
        </w:rPr>
        <w:t xml:space="preserve">так называемыми </w:t>
      </w:r>
      <w:r>
        <w:rPr>
          <w:rFonts w:ascii="Times New Roman" w:eastAsia="Times New Roman" w:hAnsi="Times New Roman"/>
          <w:color w:val="333333"/>
          <w:sz w:val="28"/>
          <w:szCs w:val="28"/>
          <w:lang w:eastAsia="ru-RU"/>
        </w:rPr>
        <w:t xml:space="preserve">«забытыми» объектами будет продолжаться.  </w:t>
      </w:r>
    </w:p>
    <w:p w:rsidR="008807E2" w:rsidRPr="00D8047F" w:rsidRDefault="008807E2" w:rsidP="008807E2">
      <w:pPr>
        <w:spacing w:line="276" w:lineRule="auto"/>
        <w:ind w:firstLine="708"/>
        <w:contextualSpacing/>
        <w:jc w:val="both"/>
        <w:rPr>
          <w:rFonts w:ascii="Times New Roman" w:hAnsi="Times New Roman"/>
          <w:sz w:val="28"/>
          <w:szCs w:val="28"/>
        </w:rPr>
      </w:pPr>
      <w:r w:rsidRPr="00D8047F">
        <w:rPr>
          <w:rFonts w:ascii="Times New Roman" w:hAnsi="Times New Roman"/>
          <w:sz w:val="28"/>
          <w:szCs w:val="28"/>
        </w:rPr>
        <w:t>В отчетно</w:t>
      </w:r>
      <w:r>
        <w:rPr>
          <w:rFonts w:ascii="Times New Roman" w:hAnsi="Times New Roman"/>
          <w:sz w:val="28"/>
          <w:szCs w:val="28"/>
        </w:rPr>
        <w:t>м периоде</w:t>
      </w:r>
      <w:r w:rsidRPr="00D8047F">
        <w:rPr>
          <w:rFonts w:ascii="Times New Roman" w:hAnsi="Times New Roman"/>
          <w:sz w:val="28"/>
          <w:szCs w:val="28"/>
        </w:rPr>
        <w:t xml:space="preserve"> прокуратурой Курской об</w:t>
      </w:r>
      <w:r>
        <w:rPr>
          <w:rFonts w:ascii="Times New Roman" w:hAnsi="Times New Roman"/>
          <w:sz w:val="28"/>
          <w:szCs w:val="28"/>
        </w:rPr>
        <w:t xml:space="preserve">ласти привлекались специалисты Инспекции </w:t>
      </w:r>
      <w:r w:rsidRPr="00D8047F">
        <w:rPr>
          <w:rFonts w:ascii="Times New Roman" w:hAnsi="Times New Roman"/>
          <w:sz w:val="28"/>
          <w:szCs w:val="28"/>
        </w:rPr>
        <w:t>для совм</w:t>
      </w:r>
      <w:r>
        <w:rPr>
          <w:rFonts w:ascii="Times New Roman" w:hAnsi="Times New Roman"/>
          <w:sz w:val="28"/>
          <w:szCs w:val="28"/>
        </w:rPr>
        <w:t xml:space="preserve">естных проверок 23-х капитально </w:t>
      </w:r>
      <w:r w:rsidRPr="00D8047F">
        <w:rPr>
          <w:rFonts w:ascii="Times New Roman" w:hAnsi="Times New Roman"/>
          <w:sz w:val="28"/>
          <w:szCs w:val="28"/>
        </w:rPr>
        <w:t>отремонтированных жилых домов</w:t>
      </w:r>
      <w:r>
        <w:rPr>
          <w:rFonts w:ascii="Times New Roman" w:hAnsi="Times New Roman"/>
          <w:sz w:val="28"/>
          <w:szCs w:val="28"/>
        </w:rPr>
        <w:t>.</w:t>
      </w:r>
      <w:r w:rsidRPr="00D8047F">
        <w:rPr>
          <w:rFonts w:ascii="Times New Roman" w:hAnsi="Times New Roman"/>
          <w:sz w:val="28"/>
          <w:szCs w:val="28"/>
        </w:rPr>
        <w:t xml:space="preserve"> </w:t>
      </w:r>
      <w:proofErr w:type="gramStart"/>
      <w:r>
        <w:rPr>
          <w:rFonts w:ascii="Times New Roman" w:hAnsi="Times New Roman"/>
          <w:sz w:val="28"/>
          <w:szCs w:val="28"/>
        </w:rPr>
        <w:t>Н</w:t>
      </w:r>
      <w:r w:rsidRPr="00D8047F">
        <w:rPr>
          <w:rFonts w:ascii="Times New Roman" w:hAnsi="Times New Roman"/>
          <w:sz w:val="28"/>
          <w:szCs w:val="28"/>
        </w:rPr>
        <w:t>арушения</w:t>
      </w:r>
      <w:r>
        <w:rPr>
          <w:rFonts w:ascii="Times New Roman" w:hAnsi="Times New Roman"/>
          <w:sz w:val="28"/>
          <w:szCs w:val="28"/>
        </w:rPr>
        <w:t>,</w:t>
      </w:r>
      <w:r w:rsidRPr="00D8047F">
        <w:rPr>
          <w:rFonts w:ascii="Times New Roman" w:hAnsi="Times New Roman"/>
          <w:sz w:val="28"/>
          <w:szCs w:val="28"/>
        </w:rPr>
        <w:t xml:space="preserve"> </w:t>
      </w:r>
      <w:r>
        <w:rPr>
          <w:rFonts w:ascii="Times New Roman" w:hAnsi="Times New Roman"/>
          <w:sz w:val="28"/>
          <w:szCs w:val="28"/>
        </w:rPr>
        <w:t>в</w:t>
      </w:r>
      <w:r w:rsidRPr="00D8047F">
        <w:rPr>
          <w:rFonts w:ascii="Times New Roman" w:hAnsi="Times New Roman"/>
          <w:sz w:val="28"/>
          <w:szCs w:val="28"/>
        </w:rPr>
        <w:t>ыявляемые</w:t>
      </w:r>
      <w:r>
        <w:rPr>
          <w:rFonts w:ascii="Times New Roman" w:hAnsi="Times New Roman"/>
          <w:sz w:val="28"/>
          <w:szCs w:val="28"/>
        </w:rPr>
        <w:t xml:space="preserve"> при капитальном </w:t>
      </w:r>
      <w:r w:rsidRPr="00D8047F">
        <w:rPr>
          <w:rFonts w:ascii="Times New Roman" w:hAnsi="Times New Roman"/>
          <w:sz w:val="28"/>
          <w:szCs w:val="28"/>
        </w:rPr>
        <w:t xml:space="preserve"> ремонте </w:t>
      </w:r>
      <w:r>
        <w:rPr>
          <w:rFonts w:ascii="Times New Roman" w:hAnsi="Times New Roman"/>
          <w:sz w:val="28"/>
          <w:szCs w:val="28"/>
        </w:rPr>
        <w:t>жилья заключаются в</w:t>
      </w:r>
      <w:r w:rsidRPr="00D8047F">
        <w:rPr>
          <w:rFonts w:ascii="Times New Roman" w:hAnsi="Times New Roman"/>
          <w:sz w:val="28"/>
          <w:szCs w:val="28"/>
        </w:rPr>
        <w:t xml:space="preserve"> </w:t>
      </w:r>
      <w:r>
        <w:rPr>
          <w:rFonts w:ascii="Times New Roman" w:hAnsi="Times New Roman"/>
          <w:sz w:val="28"/>
          <w:szCs w:val="28"/>
        </w:rPr>
        <w:t>отступлении от проектной документации, низком качестве</w:t>
      </w:r>
      <w:r w:rsidRPr="00D8047F">
        <w:rPr>
          <w:rFonts w:ascii="Times New Roman" w:hAnsi="Times New Roman"/>
          <w:sz w:val="28"/>
          <w:szCs w:val="28"/>
        </w:rPr>
        <w:t xml:space="preserve"> </w:t>
      </w:r>
      <w:r>
        <w:rPr>
          <w:rFonts w:ascii="Times New Roman" w:hAnsi="Times New Roman"/>
          <w:sz w:val="28"/>
          <w:szCs w:val="28"/>
        </w:rPr>
        <w:t xml:space="preserve">строительных </w:t>
      </w:r>
      <w:r w:rsidRPr="00D8047F">
        <w:rPr>
          <w:rFonts w:ascii="Times New Roman" w:hAnsi="Times New Roman"/>
          <w:sz w:val="28"/>
          <w:szCs w:val="28"/>
        </w:rPr>
        <w:t xml:space="preserve">работ, а именно: </w:t>
      </w:r>
      <w:r>
        <w:rPr>
          <w:rFonts w:ascii="Times New Roman" w:hAnsi="Times New Roman"/>
          <w:sz w:val="28"/>
          <w:szCs w:val="28"/>
        </w:rPr>
        <w:t>допускаются случаи отсутствия противопожарных люков для выхода на</w:t>
      </w:r>
      <w:r w:rsidRPr="00D8047F">
        <w:rPr>
          <w:rFonts w:ascii="Times New Roman" w:hAnsi="Times New Roman"/>
          <w:sz w:val="28"/>
          <w:szCs w:val="28"/>
        </w:rPr>
        <w:t xml:space="preserve"> чердак, </w:t>
      </w:r>
      <w:r>
        <w:rPr>
          <w:rFonts w:ascii="Times New Roman" w:hAnsi="Times New Roman"/>
          <w:sz w:val="28"/>
          <w:szCs w:val="28"/>
        </w:rPr>
        <w:t>недостаточной</w:t>
      </w:r>
      <w:r w:rsidRPr="00D8047F">
        <w:rPr>
          <w:rFonts w:ascii="Times New Roman" w:hAnsi="Times New Roman"/>
          <w:sz w:val="28"/>
          <w:szCs w:val="28"/>
        </w:rPr>
        <w:t xml:space="preserve"> то</w:t>
      </w:r>
      <w:r>
        <w:rPr>
          <w:rFonts w:ascii="Times New Roman" w:hAnsi="Times New Roman"/>
          <w:sz w:val="28"/>
          <w:szCs w:val="28"/>
        </w:rPr>
        <w:t>лщина слоя утеплителя на верхнем перекрытии</w:t>
      </w:r>
      <w:r w:rsidRPr="00D8047F">
        <w:rPr>
          <w:rFonts w:ascii="Times New Roman" w:hAnsi="Times New Roman"/>
          <w:sz w:val="28"/>
          <w:szCs w:val="28"/>
        </w:rPr>
        <w:t>, отсутс</w:t>
      </w:r>
      <w:r>
        <w:rPr>
          <w:rFonts w:ascii="Times New Roman" w:hAnsi="Times New Roman"/>
          <w:sz w:val="28"/>
          <w:szCs w:val="28"/>
        </w:rPr>
        <w:t xml:space="preserve">твие гильз и  </w:t>
      </w:r>
      <w:proofErr w:type="spellStart"/>
      <w:r>
        <w:rPr>
          <w:rFonts w:ascii="Times New Roman" w:hAnsi="Times New Roman"/>
          <w:sz w:val="28"/>
          <w:szCs w:val="28"/>
        </w:rPr>
        <w:t>зачеканки</w:t>
      </w:r>
      <w:proofErr w:type="spellEnd"/>
      <w:r>
        <w:rPr>
          <w:rFonts w:ascii="Times New Roman" w:hAnsi="Times New Roman"/>
          <w:sz w:val="28"/>
          <w:szCs w:val="28"/>
        </w:rPr>
        <w:t xml:space="preserve">  негорючим материалом  мест прохода инженерных </w:t>
      </w:r>
      <w:r>
        <w:rPr>
          <w:rFonts w:ascii="Times New Roman" w:hAnsi="Times New Roman"/>
          <w:sz w:val="28"/>
          <w:szCs w:val="28"/>
        </w:rPr>
        <w:lastRenderedPageBreak/>
        <w:t>коммуникаций</w:t>
      </w:r>
      <w:r w:rsidRPr="00D8047F">
        <w:rPr>
          <w:rFonts w:ascii="Times New Roman" w:hAnsi="Times New Roman"/>
          <w:sz w:val="28"/>
          <w:szCs w:val="28"/>
        </w:rPr>
        <w:t>, отслоение штукатурки на ф</w:t>
      </w:r>
      <w:r>
        <w:rPr>
          <w:rFonts w:ascii="Times New Roman" w:hAnsi="Times New Roman"/>
          <w:sz w:val="28"/>
          <w:szCs w:val="28"/>
        </w:rPr>
        <w:t>асадах</w:t>
      </w:r>
      <w:r w:rsidRPr="00D8047F">
        <w:rPr>
          <w:rFonts w:ascii="Times New Roman" w:hAnsi="Times New Roman"/>
          <w:sz w:val="28"/>
          <w:szCs w:val="28"/>
        </w:rPr>
        <w:t>, на</w:t>
      </w:r>
      <w:r>
        <w:rPr>
          <w:rFonts w:ascii="Times New Roman" w:hAnsi="Times New Roman"/>
          <w:sz w:val="28"/>
          <w:szCs w:val="28"/>
        </w:rPr>
        <w:t>личие потеков с кровли по фасадам</w:t>
      </w:r>
      <w:r w:rsidRPr="00D8047F">
        <w:rPr>
          <w:rFonts w:ascii="Times New Roman" w:hAnsi="Times New Roman"/>
          <w:sz w:val="28"/>
          <w:szCs w:val="28"/>
        </w:rPr>
        <w:t xml:space="preserve"> зданий при наличии </w:t>
      </w:r>
      <w:proofErr w:type="spellStart"/>
      <w:r w:rsidRPr="00D8047F">
        <w:rPr>
          <w:rFonts w:ascii="Times New Roman" w:hAnsi="Times New Roman"/>
          <w:sz w:val="28"/>
          <w:szCs w:val="28"/>
        </w:rPr>
        <w:t>ливнесборных</w:t>
      </w:r>
      <w:proofErr w:type="spellEnd"/>
      <w:r w:rsidRPr="00D8047F">
        <w:rPr>
          <w:rFonts w:ascii="Times New Roman" w:hAnsi="Times New Roman"/>
          <w:sz w:val="28"/>
          <w:szCs w:val="28"/>
        </w:rPr>
        <w:t xml:space="preserve"> лотков.</w:t>
      </w:r>
      <w:proofErr w:type="gramEnd"/>
      <w:r w:rsidRPr="00D8047F">
        <w:rPr>
          <w:rFonts w:ascii="Times New Roman" w:hAnsi="Times New Roman"/>
          <w:sz w:val="28"/>
          <w:szCs w:val="28"/>
        </w:rPr>
        <w:t xml:space="preserve"> </w:t>
      </w:r>
      <w:r>
        <w:rPr>
          <w:rFonts w:ascii="Times New Roman" w:hAnsi="Times New Roman"/>
          <w:sz w:val="28"/>
          <w:szCs w:val="28"/>
        </w:rPr>
        <w:t>И</w:t>
      </w:r>
      <w:r w:rsidRPr="00D8047F">
        <w:rPr>
          <w:rFonts w:ascii="Times New Roman" w:hAnsi="Times New Roman"/>
          <w:sz w:val="28"/>
          <w:szCs w:val="28"/>
        </w:rPr>
        <w:t xml:space="preserve">нформация </w:t>
      </w:r>
      <w:r>
        <w:rPr>
          <w:rFonts w:ascii="Times New Roman" w:hAnsi="Times New Roman"/>
          <w:sz w:val="28"/>
          <w:szCs w:val="28"/>
        </w:rPr>
        <w:t>п</w:t>
      </w:r>
      <w:r w:rsidRPr="00D8047F">
        <w:rPr>
          <w:rFonts w:ascii="Times New Roman" w:hAnsi="Times New Roman"/>
          <w:sz w:val="28"/>
          <w:szCs w:val="28"/>
        </w:rPr>
        <w:t xml:space="preserve">о результатам проверок направлялась </w:t>
      </w:r>
      <w:r>
        <w:rPr>
          <w:rFonts w:ascii="Times New Roman" w:hAnsi="Times New Roman"/>
          <w:sz w:val="28"/>
          <w:szCs w:val="28"/>
        </w:rPr>
        <w:t>в адрес прокуратуры.</w:t>
      </w:r>
    </w:p>
    <w:p w:rsidR="008807E2" w:rsidRPr="00D8047F" w:rsidRDefault="008807E2" w:rsidP="008807E2">
      <w:pPr>
        <w:spacing w:line="276" w:lineRule="auto"/>
        <w:ind w:firstLine="708"/>
        <w:contextualSpacing/>
        <w:jc w:val="both"/>
        <w:rPr>
          <w:rFonts w:ascii="Times New Roman" w:hAnsi="Times New Roman"/>
          <w:sz w:val="28"/>
          <w:szCs w:val="28"/>
        </w:rPr>
      </w:pPr>
    </w:p>
    <w:p w:rsidR="008807E2" w:rsidRDefault="008807E2" w:rsidP="008807E2">
      <w:pPr>
        <w:spacing w:line="276" w:lineRule="auto"/>
        <w:ind w:firstLine="708"/>
        <w:contextualSpacing/>
        <w:jc w:val="both"/>
        <w:rPr>
          <w:rFonts w:ascii="Times New Roman" w:hAnsi="Times New Roman"/>
          <w:sz w:val="28"/>
          <w:szCs w:val="28"/>
        </w:rPr>
      </w:pPr>
      <w:r>
        <w:rPr>
          <w:rFonts w:ascii="Times New Roman" w:hAnsi="Times New Roman"/>
          <w:sz w:val="28"/>
          <w:szCs w:val="28"/>
        </w:rPr>
        <w:t>С</w:t>
      </w:r>
      <w:r w:rsidR="00034974">
        <w:rPr>
          <w:rFonts w:ascii="Times New Roman" w:hAnsi="Times New Roman"/>
          <w:sz w:val="28"/>
          <w:szCs w:val="28"/>
        </w:rPr>
        <w:t>отрудники</w:t>
      </w:r>
      <w:r w:rsidRPr="00D8047F">
        <w:rPr>
          <w:rFonts w:ascii="Times New Roman" w:hAnsi="Times New Roman"/>
          <w:sz w:val="28"/>
          <w:szCs w:val="28"/>
        </w:rPr>
        <w:t xml:space="preserve"> </w:t>
      </w:r>
      <w:r>
        <w:rPr>
          <w:rFonts w:ascii="Times New Roman" w:hAnsi="Times New Roman"/>
          <w:sz w:val="28"/>
          <w:szCs w:val="28"/>
        </w:rPr>
        <w:t xml:space="preserve">Инспекции </w:t>
      </w:r>
      <w:r w:rsidRPr="00D8047F">
        <w:rPr>
          <w:rFonts w:ascii="Times New Roman" w:hAnsi="Times New Roman"/>
          <w:sz w:val="28"/>
          <w:szCs w:val="28"/>
        </w:rPr>
        <w:t>участвовали в составе комиссии по оценке жилых помещений во вновь построенных многоквартирных жилых домах в рамках реализации адресной программы Курской области по переселению граждан из аварийного жилищного фонда на 2013-2017 годы</w:t>
      </w:r>
      <w:r>
        <w:rPr>
          <w:rFonts w:ascii="Times New Roman" w:hAnsi="Times New Roman"/>
          <w:sz w:val="28"/>
          <w:szCs w:val="28"/>
        </w:rPr>
        <w:t xml:space="preserve"> по следующим жилым</w:t>
      </w:r>
      <w:r w:rsidRPr="00D8047F">
        <w:rPr>
          <w:rFonts w:ascii="Times New Roman" w:hAnsi="Times New Roman"/>
          <w:sz w:val="28"/>
          <w:szCs w:val="28"/>
        </w:rPr>
        <w:t xml:space="preserve"> дом</w:t>
      </w:r>
      <w:r>
        <w:rPr>
          <w:rFonts w:ascii="Times New Roman" w:hAnsi="Times New Roman"/>
          <w:sz w:val="28"/>
          <w:szCs w:val="28"/>
        </w:rPr>
        <w:t>ам:</w:t>
      </w:r>
      <w:r w:rsidRPr="00D8047F">
        <w:rPr>
          <w:rFonts w:ascii="Times New Roman" w:hAnsi="Times New Roman"/>
          <w:sz w:val="28"/>
          <w:szCs w:val="28"/>
        </w:rPr>
        <w:t xml:space="preserve"> в г. </w:t>
      </w:r>
      <w:proofErr w:type="spellStart"/>
      <w:r w:rsidRPr="00D8047F">
        <w:rPr>
          <w:rFonts w:ascii="Times New Roman" w:hAnsi="Times New Roman"/>
          <w:sz w:val="28"/>
          <w:szCs w:val="28"/>
        </w:rPr>
        <w:t>Обоянь</w:t>
      </w:r>
      <w:proofErr w:type="spellEnd"/>
      <w:r w:rsidRPr="005D17FF">
        <w:rPr>
          <w:rFonts w:ascii="Times New Roman" w:hAnsi="Times New Roman"/>
          <w:sz w:val="28"/>
          <w:szCs w:val="28"/>
        </w:rPr>
        <w:t xml:space="preserve"> </w:t>
      </w:r>
      <w:r w:rsidRPr="00D8047F">
        <w:rPr>
          <w:rFonts w:ascii="Times New Roman" w:hAnsi="Times New Roman"/>
          <w:sz w:val="28"/>
          <w:szCs w:val="28"/>
        </w:rPr>
        <w:t>по ул. Луначарского, в г. Дмитриев</w:t>
      </w:r>
      <w:r w:rsidRPr="0044373A">
        <w:rPr>
          <w:rFonts w:ascii="Times New Roman" w:hAnsi="Times New Roman"/>
          <w:sz w:val="28"/>
          <w:szCs w:val="28"/>
        </w:rPr>
        <w:t xml:space="preserve"> </w:t>
      </w:r>
      <w:r w:rsidRPr="00D8047F">
        <w:rPr>
          <w:rFonts w:ascii="Times New Roman" w:hAnsi="Times New Roman"/>
          <w:sz w:val="28"/>
          <w:szCs w:val="28"/>
        </w:rPr>
        <w:t>по ул. Железнодорожная, в г</w:t>
      </w:r>
      <w:proofErr w:type="gramStart"/>
      <w:r w:rsidRPr="00D8047F">
        <w:rPr>
          <w:rFonts w:ascii="Times New Roman" w:hAnsi="Times New Roman"/>
          <w:sz w:val="28"/>
          <w:szCs w:val="28"/>
        </w:rPr>
        <w:t>.Щ</w:t>
      </w:r>
      <w:proofErr w:type="gramEnd"/>
      <w:r w:rsidRPr="00D8047F">
        <w:rPr>
          <w:rFonts w:ascii="Times New Roman" w:hAnsi="Times New Roman"/>
          <w:sz w:val="28"/>
          <w:szCs w:val="28"/>
        </w:rPr>
        <w:t>игры</w:t>
      </w:r>
      <w:r w:rsidRPr="0044373A">
        <w:rPr>
          <w:rFonts w:ascii="Times New Roman" w:hAnsi="Times New Roman"/>
          <w:sz w:val="28"/>
          <w:szCs w:val="28"/>
        </w:rPr>
        <w:t xml:space="preserve"> </w:t>
      </w:r>
      <w:r w:rsidRPr="00D8047F">
        <w:rPr>
          <w:rFonts w:ascii="Times New Roman" w:hAnsi="Times New Roman"/>
          <w:sz w:val="28"/>
          <w:szCs w:val="28"/>
        </w:rPr>
        <w:t>по улице Лазарева</w:t>
      </w:r>
      <w:r>
        <w:rPr>
          <w:rFonts w:ascii="Times New Roman" w:hAnsi="Times New Roman"/>
          <w:sz w:val="28"/>
          <w:szCs w:val="28"/>
        </w:rPr>
        <w:t xml:space="preserve">. </w:t>
      </w:r>
    </w:p>
    <w:p w:rsidR="008807E2" w:rsidRDefault="008807E2" w:rsidP="008807E2">
      <w:pPr>
        <w:spacing w:line="276" w:lineRule="auto"/>
        <w:ind w:firstLine="708"/>
        <w:contextualSpacing/>
        <w:jc w:val="both"/>
        <w:rPr>
          <w:rFonts w:ascii="Times New Roman" w:hAnsi="Times New Roman"/>
          <w:sz w:val="28"/>
          <w:szCs w:val="28"/>
        </w:rPr>
      </w:pPr>
      <w:r>
        <w:rPr>
          <w:rFonts w:ascii="Times New Roman" w:hAnsi="Times New Roman"/>
          <w:sz w:val="28"/>
          <w:szCs w:val="28"/>
        </w:rPr>
        <w:t>Также специалисты Инспекции участвовали в работе:</w:t>
      </w:r>
    </w:p>
    <w:p w:rsidR="008807E2" w:rsidRDefault="008807E2" w:rsidP="008807E2">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комиссии,  утвержденной </w:t>
      </w:r>
      <w:r w:rsidRPr="00D8047F">
        <w:rPr>
          <w:rFonts w:ascii="Times New Roman" w:hAnsi="Times New Roman"/>
          <w:sz w:val="28"/>
          <w:szCs w:val="28"/>
        </w:rPr>
        <w:t>распоряжением  КЧС и ОПБ  Администрации Курской области от 08.02.2017 №5-р 2017г. по вопросу аварийной ситуации здания мужского корпуса ОБУССОКО «</w:t>
      </w:r>
      <w:proofErr w:type="spellStart"/>
      <w:r w:rsidRPr="00D8047F">
        <w:rPr>
          <w:rFonts w:ascii="Times New Roman" w:hAnsi="Times New Roman"/>
          <w:sz w:val="28"/>
          <w:szCs w:val="28"/>
        </w:rPr>
        <w:t>Букреевский</w:t>
      </w:r>
      <w:proofErr w:type="spellEnd"/>
      <w:r w:rsidRPr="00D8047F">
        <w:rPr>
          <w:rFonts w:ascii="Times New Roman" w:hAnsi="Times New Roman"/>
          <w:sz w:val="28"/>
          <w:szCs w:val="28"/>
        </w:rPr>
        <w:t xml:space="preserve"> психоневрол</w:t>
      </w:r>
      <w:r>
        <w:rPr>
          <w:rFonts w:ascii="Times New Roman" w:hAnsi="Times New Roman"/>
          <w:sz w:val="28"/>
          <w:szCs w:val="28"/>
        </w:rPr>
        <w:t>огический интернат»;</w:t>
      </w:r>
    </w:p>
    <w:p w:rsidR="00A31496" w:rsidRDefault="008807E2" w:rsidP="00A31496">
      <w:pPr>
        <w:spacing w:line="276" w:lineRule="auto"/>
        <w:ind w:firstLine="708"/>
        <w:contextualSpacing/>
        <w:jc w:val="both"/>
        <w:rPr>
          <w:rFonts w:ascii="Times New Roman" w:hAnsi="Times New Roman"/>
          <w:sz w:val="28"/>
          <w:szCs w:val="28"/>
        </w:rPr>
      </w:pPr>
      <w:r>
        <w:rPr>
          <w:rFonts w:ascii="Times New Roman" w:hAnsi="Times New Roman"/>
          <w:sz w:val="28"/>
          <w:szCs w:val="28"/>
        </w:rPr>
        <w:t xml:space="preserve">- комиссии по </w:t>
      </w:r>
      <w:r w:rsidRPr="00D8047F">
        <w:rPr>
          <w:rFonts w:ascii="Times New Roman" w:hAnsi="Times New Roman"/>
          <w:sz w:val="28"/>
          <w:szCs w:val="28"/>
        </w:rPr>
        <w:t>проверке устранения замечаний, выданных Фондом содействия реформированию жилищно-коммунального хозяйства Министерства строительства</w:t>
      </w:r>
      <w:r>
        <w:rPr>
          <w:rFonts w:ascii="Times New Roman" w:hAnsi="Times New Roman"/>
          <w:sz w:val="28"/>
          <w:szCs w:val="28"/>
        </w:rPr>
        <w:t xml:space="preserve"> и ЖКХ РФ по жилым </w:t>
      </w:r>
      <w:r w:rsidRPr="00D8047F">
        <w:rPr>
          <w:rFonts w:ascii="Times New Roman" w:hAnsi="Times New Roman"/>
          <w:sz w:val="28"/>
          <w:szCs w:val="28"/>
        </w:rPr>
        <w:t>домам по у</w:t>
      </w:r>
      <w:r>
        <w:rPr>
          <w:rFonts w:ascii="Times New Roman" w:hAnsi="Times New Roman"/>
          <w:sz w:val="28"/>
          <w:szCs w:val="28"/>
        </w:rPr>
        <w:t xml:space="preserve">л. Горелова в г. Льгове, по 3-х этажному 4-х подъездному жилому дому по </w:t>
      </w:r>
      <w:r w:rsidRPr="00D8047F">
        <w:rPr>
          <w:rFonts w:ascii="Times New Roman" w:hAnsi="Times New Roman"/>
          <w:sz w:val="28"/>
          <w:szCs w:val="28"/>
        </w:rPr>
        <w:t>ул. Железнодорожная в г. Дмитриев</w:t>
      </w:r>
      <w:r>
        <w:rPr>
          <w:rFonts w:ascii="Times New Roman" w:hAnsi="Times New Roman"/>
          <w:sz w:val="28"/>
          <w:szCs w:val="28"/>
        </w:rPr>
        <w:t>.</w:t>
      </w:r>
    </w:p>
    <w:p w:rsidR="00A31496" w:rsidRPr="00A31496" w:rsidRDefault="00A31496" w:rsidP="00A31496">
      <w:pPr>
        <w:spacing w:line="276" w:lineRule="auto"/>
        <w:ind w:firstLine="708"/>
        <w:contextualSpacing/>
        <w:jc w:val="both"/>
        <w:rPr>
          <w:rFonts w:ascii="Times New Roman" w:hAnsi="Times New Roman"/>
          <w:sz w:val="28"/>
          <w:szCs w:val="28"/>
        </w:rPr>
      </w:pPr>
    </w:p>
    <w:p w:rsidR="00A31496" w:rsidRPr="00D07BA2" w:rsidRDefault="007C57AD" w:rsidP="00A31496">
      <w:pPr>
        <w:pStyle w:val="a7"/>
        <w:numPr>
          <w:ilvl w:val="0"/>
          <w:numId w:val="2"/>
        </w:numPr>
        <w:shd w:val="clear" w:color="auto" w:fill="FFFFFF"/>
        <w:spacing w:after="180" w:line="276" w:lineRule="auto"/>
        <w:jc w:val="center"/>
        <w:rPr>
          <w:rFonts w:ascii="Times New Roman" w:eastAsia="Times New Roman" w:hAnsi="Times New Roman"/>
          <w:color w:val="333333"/>
          <w:sz w:val="28"/>
          <w:szCs w:val="28"/>
          <w:lang w:eastAsia="ru-RU"/>
        </w:rPr>
      </w:pPr>
      <w:r w:rsidRPr="00034974">
        <w:rPr>
          <w:rFonts w:ascii="Times New Roman" w:hAnsi="Times New Roman"/>
          <w:b/>
          <w:sz w:val="28"/>
          <w:szCs w:val="28"/>
        </w:rPr>
        <w:t>Осуществление специальных видов надзора в рамках государственного строительного надзора</w:t>
      </w:r>
    </w:p>
    <w:p w:rsidR="00D07BA2" w:rsidRPr="00A31496" w:rsidRDefault="00D07BA2" w:rsidP="00D07BA2">
      <w:pPr>
        <w:pStyle w:val="a7"/>
        <w:shd w:val="clear" w:color="auto" w:fill="FFFFFF"/>
        <w:spacing w:after="180" w:line="276" w:lineRule="auto"/>
        <w:ind w:left="360"/>
        <w:jc w:val="center"/>
        <w:rPr>
          <w:rFonts w:ascii="Times New Roman" w:eastAsia="Times New Roman" w:hAnsi="Times New Roman"/>
          <w:color w:val="333333"/>
          <w:sz w:val="28"/>
          <w:szCs w:val="28"/>
          <w:lang w:eastAsia="ru-RU"/>
        </w:rPr>
      </w:pPr>
    </w:p>
    <w:p w:rsidR="007C57AD" w:rsidRPr="00A31496" w:rsidRDefault="007C57AD" w:rsidP="00295180">
      <w:pPr>
        <w:pStyle w:val="a7"/>
        <w:shd w:val="clear" w:color="auto" w:fill="FFFFFF"/>
        <w:spacing w:line="276" w:lineRule="auto"/>
        <w:ind w:left="0" w:firstLine="709"/>
        <w:jc w:val="both"/>
        <w:rPr>
          <w:rFonts w:ascii="Times New Roman" w:eastAsia="Times New Roman" w:hAnsi="Times New Roman"/>
          <w:color w:val="333333"/>
          <w:sz w:val="28"/>
          <w:szCs w:val="28"/>
          <w:lang w:eastAsia="ru-RU"/>
        </w:rPr>
      </w:pPr>
      <w:r w:rsidRPr="00A31496">
        <w:rPr>
          <w:rFonts w:ascii="Times New Roman" w:hAnsi="Times New Roman"/>
          <w:sz w:val="28"/>
          <w:szCs w:val="28"/>
        </w:rPr>
        <w:t>В рамках осуществления государственного строительного надзора Инспекция осуществляет еще три вида надзоров: государственный санитарно-эпидемиологический надзор, государственный пожарный надзор, государственный экологический надзор.</w:t>
      </w:r>
    </w:p>
    <w:p w:rsidR="007C57AD" w:rsidRDefault="007C57AD" w:rsidP="00295180">
      <w:pPr>
        <w:spacing w:line="276" w:lineRule="auto"/>
        <w:ind w:firstLine="709"/>
        <w:contextualSpacing/>
        <w:jc w:val="both"/>
        <w:rPr>
          <w:rFonts w:ascii="Times New Roman" w:hAnsi="Times New Roman"/>
          <w:sz w:val="28"/>
          <w:szCs w:val="28"/>
        </w:rPr>
      </w:pPr>
      <w:r>
        <w:rPr>
          <w:rFonts w:ascii="Times New Roman" w:hAnsi="Times New Roman"/>
          <w:sz w:val="28"/>
          <w:szCs w:val="28"/>
        </w:rPr>
        <w:t>В 2017 году (в отличие от 2016 года) не выявлялось нарушений</w:t>
      </w:r>
      <w:r w:rsidRPr="00696501">
        <w:rPr>
          <w:rFonts w:ascii="Times New Roman" w:hAnsi="Times New Roman"/>
          <w:sz w:val="28"/>
          <w:szCs w:val="28"/>
        </w:rPr>
        <w:t xml:space="preserve"> требований законодательства</w:t>
      </w:r>
      <w:r>
        <w:rPr>
          <w:rFonts w:ascii="Times New Roman" w:hAnsi="Times New Roman"/>
          <w:sz w:val="28"/>
          <w:szCs w:val="28"/>
        </w:rPr>
        <w:t>,</w:t>
      </w:r>
      <w:r w:rsidRPr="00696501">
        <w:rPr>
          <w:rFonts w:ascii="Times New Roman" w:hAnsi="Times New Roman"/>
          <w:sz w:val="28"/>
          <w:szCs w:val="28"/>
        </w:rPr>
        <w:t xml:space="preserve"> ре</w:t>
      </w:r>
      <w:r>
        <w:rPr>
          <w:rFonts w:ascii="Times New Roman" w:hAnsi="Times New Roman"/>
          <w:sz w:val="28"/>
          <w:szCs w:val="28"/>
        </w:rPr>
        <w:t xml:space="preserve">гламентирующего установления </w:t>
      </w:r>
      <w:r w:rsidRPr="00C9485B">
        <w:rPr>
          <w:rFonts w:ascii="Times New Roman" w:hAnsi="Times New Roman"/>
          <w:sz w:val="28"/>
          <w:szCs w:val="28"/>
        </w:rPr>
        <w:t>санитарно-защитных зон (далее - СЗЗ)</w:t>
      </w:r>
      <w:r>
        <w:rPr>
          <w:rFonts w:ascii="Times New Roman" w:hAnsi="Times New Roman"/>
          <w:sz w:val="28"/>
          <w:szCs w:val="28"/>
        </w:rPr>
        <w:t xml:space="preserve"> для</w:t>
      </w:r>
      <w:r w:rsidRPr="008E153E">
        <w:rPr>
          <w:rFonts w:ascii="Times New Roman" w:hAnsi="Times New Roman"/>
          <w:sz w:val="28"/>
          <w:szCs w:val="28"/>
        </w:rPr>
        <w:t xml:space="preserve"> </w:t>
      </w:r>
      <w:r>
        <w:rPr>
          <w:rFonts w:ascii="Times New Roman" w:hAnsi="Times New Roman"/>
          <w:sz w:val="28"/>
          <w:szCs w:val="28"/>
        </w:rPr>
        <w:t>производственных объектов агропромышленного комплекса, хотя количество</w:t>
      </w:r>
      <w:r w:rsidRPr="00696501">
        <w:rPr>
          <w:rFonts w:ascii="Times New Roman" w:hAnsi="Times New Roman"/>
          <w:sz w:val="28"/>
          <w:szCs w:val="28"/>
        </w:rPr>
        <w:t xml:space="preserve"> </w:t>
      </w:r>
      <w:proofErr w:type="gramStart"/>
      <w:r>
        <w:rPr>
          <w:rFonts w:ascii="Times New Roman" w:hAnsi="Times New Roman"/>
          <w:sz w:val="28"/>
          <w:szCs w:val="28"/>
        </w:rPr>
        <w:t>таких объектов, поступивших в надзор в 2017 году увеличилось</w:t>
      </w:r>
      <w:proofErr w:type="gramEnd"/>
      <w:r>
        <w:rPr>
          <w:rFonts w:ascii="Times New Roman" w:hAnsi="Times New Roman"/>
          <w:sz w:val="28"/>
          <w:szCs w:val="28"/>
        </w:rPr>
        <w:t xml:space="preserve"> в 2 раза. В основном это объекты по очистке, сушке и хранению зерновых культур. </w:t>
      </w:r>
    </w:p>
    <w:p w:rsidR="007C57AD" w:rsidRPr="00775C4E" w:rsidRDefault="007C57AD" w:rsidP="007C57AD">
      <w:pPr>
        <w:spacing w:line="276" w:lineRule="auto"/>
        <w:ind w:firstLine="709"/>
        <w:contextualSpacing/>
        <w:jc w:val="both"/>
        <w:rPr>
          <w:rFonts w:ascii="Times New Roman" w:hAnsi="Times New Roman"/>
          <w:sz w:val="28"/>
          <w:szCs w:val="28"/>
        </w:rPr>
      </w:pPr>
      <w:r>
        <w:rPr>
          <w:rFonts w:ascii="Times New Roman" w:hAnsi="Times New Roman"/>
          <w:sz w:val="28"/>
          <w:szCs w:val="28"/>
        </w:rPr>
        <w:t>В этой связи хотелось бы отметит</w:t>
      </w:r>
      <w:r w:rsidR="00D07BA2">
        <w:rPr>
          <w:rFonts w:ascii="Times New Roman" w:hAnsi="Times New Roman"/>
          <w:sz w:val="28"/>
          <w:szCs w:val="28"/>
        </w:rPr>
        <w:t xml:space="preserve">ь положительные результаты </w:t>
      </w:r>
      <w:r>
        <w:rPr>
          <w:rFonts w:ascii="Times New Roman" w:hAnsi="Times New Roman"/>
          <w:sz w:val="28"/>
          <w:szCs w:val="28"/>
        </w:rPr>
        <w:t xml:space="preserve"> совместной работы</w:t>
      </w:r>
      <w:r w:rsidR="00D07BA2">
        <w:rPr>
          <w:rFonts w:ascii="Times New Roman" w:hAnsi="Times New Roman"/>
          <w:sz w:val="28"/>
          <w:szCs w:val="28"/>
        </w:rPr>
        <w:t xml:space="preserve"> Инспекции</w:t>
      </w:r>
      <w:r w:rsidRPr="00775C4E">
        <w:rPr>
          <w:rFonts w:ascii="Times New Roman" w:hAnsi="Times New Roman"/>
          <w:sz w:val="28"/>
          <w:szCs w:val="28"/>
        </w:rPr>
        <w:t xml:space="preserve"> </w:t>
      </w:r>
      <w:r>
        <w:rPr>
          <w:rFonts w:ascii="Times New Roman" w:hAnsi="Times New Roman"/>
          <w:sz w:val="28"/>
          <w:szCs w:val="28"/>
        </w:rPr>
        <w:t xml:space="preserve">с </w:t>
      </w:r>
      <w:r w:rsidRPr="00775C4E">
        <w:rPr>
          <w:rFonts w:ascii="Times New Roman" w:hAnsi="Times New Roman"/>
          <w:sz w:val="28"/>
          <w:szCs w:val="28"/>
        </w:rPr>
        <w:t>АУКО «Государственная экспертиза прое</w:t>
      </w:r>
      <w:r>
        <w:rPr>
          <w:rFonts w:ascii="Times New Roman" w:hAnsi="Times New Roman"/>
          <w:sz w:val="28"/>
          <w:szCs w:val="28"/>
        </w:rPr>
        <w:t xml:space="preserve">ктов Курской области», которым уделяется должное внимание вопросу </w:t>
      </w:r>
      <w:r w:rsidRPr="00775C4E">
        <w:rPr>
          <w:rFonts w:ascii="Times New Roman" w:hAnsi="Times New Roman"/>
          <w:sz w:val="28"/>
          <w:szCs w:val="28"/>
        </w:rPr>
        <w:t xml:space="preserve"> </w:t>
      </w:r>
      <w:r>
        <w:rPr>
          <w:rFonts w:ascii="Times New Roman" w:hAnsi="Times New Roman"/>
          <w:sz w:val="28"/>
          <w:szCs w:val="28"/>
        </w:rPr>
        <w:t>санитарно-защитных зон. В заключениях экспертизы, указываются размеры</w:t>
      </w:r>
      <w:r w:rsidRPr="00775C4E">
        <w:rPr>
          <w:rFonts w:ascii="Times New Roman" w:hAnsi="Times New Roman"/>
          <w:sz w:val="28"/>
          <w:szCs w:val="28"/>
        </w:rPr>
        <w:t xml:space="preserve"> расчетных СЗЗ,</w:t>
      </w:r>
      <w:r>
        <w:rPr>
          <w:rFonts w:ascii="Times New Roman" w:hAnsi="Times New Roman"/>
          <w:sz w:val="28"/>
          <w:szCs w:val="28"/>
        </w:rPr>
        <w:t xml:space="preserve"> сведения о  нахождении</w:t>
      </w:r>
      <w:r w:rsidRPr="00775C4E">
        <w:rPr>
          <w:rFonts w:ascii="Times New Roman" w:hAnsi="Times New Roman"/>
          <w:sz w:val="28"/>
          <w:szCs w:val="28"/>
        </w:rPr>
        <w:t xml:space="preserve"> жилой застройки от</w:t>
      </w:r>
      <w:r>
        <w:rPr>
          <w:rFonts w:ascii="Times New Roman" w:hAnsi="Times New Roman"/>
          <w:sz w:val="28"/>
          <w:szCs w:val="28"/>
        </w:rPr>
        <w:t xml:space="preserve"> промышленных </w:t>
      </w:r>
      <w:r>
        <w:rPr>
          <w:rFonts w:ascii="Times New Roman" w:hAnsi="Times New Roman"/>
          <w:sz w:val="28"/>
          <w:szCs w:val="28"/>
        </w:rPr>
        <w:lastRenderedPageBreak/>
        <w:t>объектов, наличии</w:t>
      </w:r>
      <w:r w:rsidRPr="00775C4E">
        <w:rPr>
          <w:rFonts w:ascii="Times New Roman" w:hAnsi="Times New Roman"/>
          <w:sz w:val="28"/>
          <w:szCs w:val="28"/>
        </w:rPr>
        <w:t xml:space="preserve"> проекта обоснования СЗЗ и санитарно-эпидемиологического заключения на него</w:t>
      </w:r>
      <w:r>
        <w:rPr>
          <w:rFonts w:ascii="Times New Roman" w:hAnsi="Times New Roman"/>
          <w:sz w:val="28"/>
          <w:szCs w:val="28"/>
        </w:rPr>
        <w:t xml:space="preserve"> (</w:t>
      </w:r>
      <w:r w:rsidRPr="00775C4E">
        <w:rPr>
          <w:rFonts w:ascii="Times New Roman" w:hAnsi="Times New Roman"/>
          <w:sz w:val="28"/>
          <w:szCs w:val="28"/>
        </w:rPr>
        <w:t>при необходимости</w:t>
      </w:r>
      <w:r>
        <w:rPr>
          <w:rFonts w:ascii="Times New Roman" w:hAnsi="Times New Roman"/>
          <w:sz w:val="28"/>
          <w:szCs w:val="28"/>
        </w:rPr>
        <w:t xml:space="preserve">). Такой внимательный подход экспертной организации позволяет обеспечить соблюдение требований санитарно-эпидемиологического законодательства </w:t>
      </w:r>
      <w:r w:rsidRPr="00775C4E">
        <w:rPr>
          <w:rFonts w:ascii="Times New Roman" w:hAnsi="Times New Roman"/>
          <w:sz w:val="28"/>
          <w:szCs w:val="28"/>
        </w:rPr>
        <w:t xml:space="preserve">при проектировании </w:t>
      </w:r>
      <w:r>
        <w:rPr>
          <w:rFonts w:ascii="Times New Roman" w:hAnsi="Times New Roman"/>
          <w:sz w:val="28"/>
          <w:szCs w:val="28"/>
        </w:rPr>
        <w:t>объектов и</w:t>
      </w:r>
      <w:r w:rsidRPr="00775C4E">
        <w:rPr>
          <w:rFonts w:ascii="Times New Roman" w:hAnsi="Times New Roman"/>
          <w:sz w:val="28"/>
          <w:szCs w:val="28"/>
        </w:rPr>
        <w:t xml:space="preserve"> избежать проблемных вопросов по установлению СЗЗ до начала строительства. </w:t>
      </w:r>
    </w:p>
    <w:p w:rsidR="007C57AD" w:rsidRDefault="007C57AD" w:rsidP="007C57AD">
      <w:pPr>
        <w:spacing w:line="276" w:lineRule="auto"/>
        <w:ind w:firstLine="708"/>
        <w:contextualSpacing/>
        <w:jc w:val="both"/>
        <w:rPr>
          <w:rFonts w:ascii="Times New Roman" w:hAnsi="Times New Roman"/>
          <w:sz w:val="28"/>
          <w:szCs w:val="28"/>
        </w:rPr>
      </w:pPr>
      <w:r>
        <w:rPr>
          <w:rFonts w:ascii="Times New Roman" w:hAnsi="Times New Roman"/>
          <w:sz w:val="28"/>
          <w:szCs w:val="28"/>
        </w:rPr>
        <w:t>В качестве примеров, когда</w:t>
      </w:r>
      <w:r w:rsidRPr="0098152B">
        <w:rPr>
          <w:rFonts w:ascii="Times New Roman" w:hAnsi="Times New Roman"/>
          <w:sz w:val="28"/>
          <w:szCs w:val="28"/>
        </w:rPr>
        <w:t xml:space="preserve"> СЗЗ</w:t>
      </w:r>
      <w:r>
        <w:rPr>
          <w:rFonts w:ascii="Times New Roman" w:hAnsi="Times New Roman"/>
          <w:sz w:val="28"/>
          <w:szCs w:val="28"/>
        </w:rPr>
        <w:t xml:space="preserve"> объектов</w:t>
      </w:r>
      <w:r w:rsidRPr="0098152B">
        <w:rPr>
          <w:rFonts w:ascii="Times New Roman" w:hAnsi="Times New Roman"/>
          <w:sz w:val="28"/>
          <w:szCs w:val="28"/>
        </w:rPr>
        <w:t xml:space="preserve"> </w:t>
      </w:r>
      <w:r>
        <w:rPr>
          <w:rFonts w:ascii="Times New Roman" w:hAnsi="Times New Roman"/>
          <w:sz w:val="28"/>
          <w:szCs w:val="28"/>
        </w:rPr>
        <w:t>сокращается расчетным путем в ходе проектирования и</w:t>
      </w:r>
      <w:r w:rsidRPr="0098152B">
        <w:rPr>
          <w:rFonts w:ascii="Times New Roman" w:hAnsi="Times New Roman"/>
          <w:sz w:val="28"/>
          <w:szCs w:val="28"/>
        </w:rPr>
        <w:t xml:space="preserve"> экспертизы </w:t>
      </w:r>
      <w:r>
        <w:rPr>
          <w:rFonts w:ascii="Times New Roman" w:hAnsi="Times New Roman"/>
          <w:sz w:val="28"/>
          <w:szCs w:val="28"/>
        </w:rPr>
        <w:t xml:space="preserve">проекта </w:t>
      </w:r>
      <w:r w:rsidRPr="0098152B">
        <w:rPr>
          <w:rFonts w:ascii="Times New Roman" w:hAnsi="Times New Roman"/>
          <w:sz w:val="28"/>
          <w:szCs w:val="28"/>
        </w:rPr>
        <w:t>можно перечислить такие объ</w:t>
      </w:r>
      <w:r>
        <w:rPr>
          <w:rFonts w:ascii="Times New Roman" w:hAnsi="Times New Roman"/>
          <w:sz w:val="28"/>
          <w:szCs w:val="28"/>
        </w:rPr>
        <w:t xml:space="preserve">екты, </w:t>
      </w:r>
      <w:r w:rsidRPr="0098152B">
        <w:rPr>
          <w:rFonts w:ascii="Times New Roman" w:hAnsi="Times New Roman"/>
          <w:sz w:val="28"/>
          <w:szCs w:val="28"/>
        </w:rPr>
        <w:t>как «Комплекс по пере</w:t>
      </w:r>
      <w:r>
        <w:rPr>
          <w:rFonts w:ascii="Times New Roman" w:hAnsi="Times New Roman"/>
          <w:sz w:val="28"/>
          <w:szCs w:val="28"/>
        </w:rPr>
        <w:t>работке зерна пшеницы» в п</w:t>
      </w:r>
      <w:proofErr w:type="gramStart"/>
      <w:r>
        <w:rPr>
          <w:rFonts w:ascii="Times New Roman" w:hAnsi="Times New Roman"/>
          <w:sz w:val="28"/>
          <w:szCs w:val="28"/>
        </w:rPr>
        <w:t>.Ч</w:t>
      </w:r>
      <w:proofErr w:type="gramEnd"/>
      <w:r>
        <w:rPr>
          <w:rFonts w:ascii="Times New Roman" w:hAnsi="Times New Roman"/>
          <w:sz w:val="28"/>
          <w:szCs w:val="28"/>
        </w:rPr>
        <w:t>еремисиново</w:t>
      </w:r>
      <w:r w:rsidRPr="0098152B">
        <w:rPr>
          <w:rFonts w:ascii="Times New Roman" w:hAnsi="Times New Roman"/>
          <w:sz w:val="28"/>
          <w:szCs w:val="28"/>
        </w:rPr>
        <w:t>, «Рекон</w:t>
      </w:r>
      <w:r>
        <w:rPr>
          <w:rFonts w:ascii="Times New Roman" w:hAnsi="Times New Roman"/>
          <w:sz w:val="28"/>
          <w:szCs w:val="28"/>
        </w:rPr>
        <w:t>струкция</w:t>
      </w:r>
      <w:r w:rsidRPr="0098152B">
        <w:rPr>
          <w:rFonts w:ascii="Times New Roman" w:hAnsi="Times New Roman"/>
          <w:sz w:val="28"/>
          <w:szCs w:val="28"/>
        </w:rPr>
        <w:t xml:space="preserve"> сушки барды</w:t>
      </w:r>
      <w:r>
        <w:rPr>
          <w:rFonts w:ascii="Times New Roman" w:hAnsi="Times New Roman"/>
          <w:sz w:val="28"/>
          <w:szCs w:val="28"/>
        </w:rPr>
        <w:t xml:space="preserve">»  в  </w:t>
      </w:r>
      <w:proofErr w:type="spellStart"/>
      <w:r>
        <w:rPr>
          <w:rFonts w:ascii="Times New Roman" w:hAnsi="Times New Roman"/>
          <w:sz w:val="28"/>
          <w:szCs w:val="28"/>
        </w:rPr>
        <w:t>Горшеченском</w:t>
      </w:r>
      <w:proofErr w:type="spellEnd"/>
      <w:r w:rsidRPr="0098152B">
        <w:rPr>
          <w:rFonts w:ascii="Times New Roman" w:hAnsi="Times New Roman"/>
          <w:sz w:val="28"/>
          <w:szCs w:val="28"/>
        </w:rPr>
        <w:t xml:space="preserve"> район</w:t>
      </w:r>
      <w:r>
        <w:rPr>
          <w:rFonts w:ascii="Times New Roman" w:hAnsi="Times New Roman"/>
          <w:sz w:val="28"/>
          <w:szCs w:val="28"/>
        </w:rPr>
        <w:t xml:space="preserve">е, </w:t>
      </w:r>
      <w:proofErr w:type="spellStart"/>
      <w:r w:rsidRPr="0098152B">
        <w:rPr>
          <w:rFonts w:ascii="Times New Roman" w:eastAsia="Times New Roman" w:hAnsi="Times New Roman"/>
          <w:color w:val="000000"/>
          <w:sz w:val="28"/>
          <w:szCs w:val="28"/>
          <w:lang w:eastAsia="ru-RU"/>
        </w:rPr>
        <w:t>Спиртзавод</w:t>
      </w:r>
      <w:proofErr w:type="spellEnd"/>
      <w:r w:rsidRPr="0098152B">
        <w:rPr>
          <w:rFonts w:ascii="Times New Roman" w:eastAsia="Times New Roman" w:hAnsi="Times New Roman"/>
          <w:color w:val="000000"/>
          <w:sz w:val="28"/>
          <w:szCs w:val="28"/>
          <w:lang w:eastAsia="ru-RU"/>
        </w:rPr>
        <w:t xml:space="preserve"> «</w:t>
      </w:r>
      <w:proofErr w:type="spellStart"/>
      <w:r w:rsidRPr="0098152B">
        <w:rPr>
          <w:rFonts w:ascii="Times New Roman" w:eastAsia="Times New Roman" w:hAnsi="Times New Roman"/>
          <w:color w:val="000000"/>
          <w:sz w:val="28"/>
          <w:szCs w:val="28"/>
          <w:lang w:eastAsia="ru-RU"/>
        </w:rPr>
        <w:t>Бекетовский</w:t>
      </w:r>
      <w:proofErr w:type="spellEnd"/>
      <w:r w:rsidRPr="0098152B">
        <w:rPr>
          <w:rFonts w:ascii="Times New Roman" w:eastAsia="Times New Roman" w:hAnsi="Times New Roman"/>
          <w:color w:val="000000"/>
          <w:sz w:val="28"/>
          <w:szCs w:val="28"/>
          <w:lang w:eastAsia="ru-RU"/>
        </w:rPr>
        <w:t xml:space="preserve">», </w:t>
      </w:r>
      <w:r w:rsidRPr="0098152B">
        <w:rPr>
          <w:rFonts w:ascii="Times New Roman" w:hAnsi="Times New Roman"/>
          <w:sz w:val="28"/>
          <w:szCs w:val="28"/>
        </w:rPr>
        <w:t>«Сельскохозяйственный комплекс по выращиванию, убою и переработке свиней (мясохладобойня)</w:t>
      </w:r>
      <w:r>
        <w:rPr>
          <w:rFonts w:ascii="Times New Roman" w:hAnsi="Times New Roman"/>
          <w:sz w:val="28"/>
          <w:szCs w:val="28"/>
        </w:rPr>
        <w:t>»</w:t>
      </w:r>
      <w:r w:rsidRPr="0098152B">
        <w:rPr>
          <w:rFonts w:ascii="Times New Roman" w:hAnsi="Times New Roman"/>
          <w:sz w:val="28"/>
          <w:szCs w:val="28"/>
        </w:rPr>
        <w:t xml:space="preserve"> в близи н.п. </w:t>
      </w:r>
      <w:proofErr w:type="spellStart"/>
      <w:r w:rsidRPr="0098152B">
        <w:rPr>
          <w:rFonts w:ascii="Times New Roman" w:hAnsi="Times New Roman"/>
          <w:sz w:val="28"/>
          <w:szCs w:val="28"/>
        </w:rPr>
        <w:t>Черницыно</w:t>
      </w:r>
      <w:proofErr w:type="spellEnd"/>
      <w:r w:rsidRPr="0098152B">
        <w:rPr>
          <w:rFonts w:ascii="Times New Roman" w:hAnsi="Times New Roman"/>
          <w:sz w:val="28"/>
          <w:szCs w:val="28"/>
        </w:rPr>
        <w:t xml:space="preserve"> Октябрьского района</w:t>
      </w:r>
      <w:r>
        <w:rPr>
          <w:rFonts w:ascii="Times New Roman" w:hAnsi="Times New Roman"/>
          <w:sz w:val="28"/>
          <w:szCs w:val="28"/>
        </w:rPr>
        <w:t>.</w:t>
      </w:r>
    </w:p>
    <w:p w:rsidR="007C57AD" w:rsidRPr="008D3560" w:rsidRDefault="007C57AD" w:rsidP="007C57AD">
      <w:pPr>
        <w:spacing w:line="276" w:lineRule="auto"/>
        <w:ind w:firstLine="708"/>
        <w:contextualSpacing/>
        <w:jc w:val="both"/>
        <w:rPr>
          <w:rFonts w:ascii="Times New Roman" w:hAnsi="Times New Roman"/>
          <w:sz w:val="28"/>
          <w:szCs w:val="28"/>
        </w:rPr>
      </w:pPr>
      <w:r>
        <w:rPr>
          <w:rFonts w:ascii="Times New Roman" w:hAnsi="Times New Roman"/>
          <w:sz w:val="28"/>
          <w:szCs w:val="28"/>
        </w:rPr>
        <w:t>При проверке соблюдения исполнения требований санитарно-эпидемиологического законодательства, Инспекцией проводилась</w:t>
      </w:r>
      <w:r w:rsidRPr="002E221B">
        <w:rPr>
          <w:rFonts w:ascii="Times New Roman" w:hAnsi="Times New Roman"/>
          <w:sz w:val="28"/>
          <w:szCs w:val="28"/>
        </w:rPr>
        <w:t xml:space="preserve"> работа по оценке </w:t>
      </w:r>
      <w:r>
        <w:rPr>
          <w:rFonts w:ascii="Times New Roman" w:hAnsi="Times New Roman"/>
          <w:sz w:val="28"/>
          <w:szCs w:val="28"/>
        </w:rPr>
        <w:t>соответствия планировочных</w:t>
      </w:r>
      <w:r w:rsidRPr="002E221B">
        <w:rPr>
          <w:rFonts w:ascii="Times New Roman" w:hAnsi="Times New Roman"/>
          <w:sz w:val="28"/>
          <w:szCs w:val="28"/>
        </w:rPr>
        <w:t xml:space="preserve"> решения, набор</w:t>
      </w:r>
      <w:r>
        <w:rPr>
          <w:rFonts w:ascii="Times New Roman" w:hAnsi="Times New Roman"/>
          <w:sz w:val="28"/>
          <w:szCs w:val="28"/>
        </w:rPr>
        <w:t>а помещений,  инженерных систем,</w:t>
      </w:r>
      <w:r w:rsidRPr="002E221B">
        <w:rPr>
          <w:rFonts w:ascii="Times New Roman" w:hAnsi="Times New Roman"/>
          <w:sz w:val="28"/>
          <w:szCs w:val="28"/>
        </w:rPr>
        <w:t xml:space="preserve"> предусмотренных проектной документацией</w:t>
      </w:r>
      <w:r>
        <w:rPr>
          <w:rFonts w:ascii="Times New Roman" w:hAnsi="Times New Roman"/>
          <w:sz w:val="28"/>
          <w:szCs w:val="28"/>
        </w:rPr>
        <w:t>,</w:t>
      </w:r>
      <w:r w:rsidRPr="002E221B">
        <w:rPr>
          <w:rFonts w:ascii="Times New Roman" w:hAnsi="Times New Roman"/>
          <w:sz w:val="28"/>
          <w:szCs w:val="28"/>
        </w:rPr>
        <w:t xml:space="preserve"> </w:t>
      </w:r>
      <w:r>
        <w:rPr>
          <w:rFonts w:ascii="Times New Roman" w:hAnsi="Times New Roman"/>
          <w:sz w:val="28"/>
          <w:szCs w:val="28"/>
        </w:rPr>
        <w:t>объектов</w:t>
      </w:r>
      <w:r w:rsidRPr="002E221B">
        <w:rPr>
          <w:rFonts w:ascii="Times New Roman" w:hAnsi="Times New Roman"/>
          <w:sz w:val="28"/>
          <w:szCs w:val="28"/>
        </w:rPr>
        <w:t xml:space="preserve"> лечебно-профилактического профиля</w:t>
      </w:r>
      <w:r>
        <w:rPr>
          <w:rFonts w:ascii="Times New Roman" w:hAnsi="Times New Roman"/>
          <w:sz w:val="28"/>
          <w:szCs w:val="28"/>
        </w:rPr>
        <w:t>,</w:t>
      </w:r>
      <w:r w:rsidRPr="002E221B">
        <w:rPr>
          <w:rFonts w:ascii="Times New Roman" w:hAnsi="Times New Roman"/>
          <w:sz w:val="28"/>
          <w:szCs w:val="28"/>
        </w:rPr>
        <w:t xml:space="preserve"> </w:t>
      </w:r>
      <w:r>
        <w:rPr>
          <w:rFonts w:ascii="Times New Roman" w:hAnsi="Times New Roman"/>
          <w:sz w:val="28"/>
          <w:szCs w:val="28"/>
        </w:rPr>
        <w:t xml:space="preserve">в которых данные вопросы </w:t>
      </w:r>
      <w:r w:rsidRPr="002E221B">
        <w:rPr>
          <w:rFonts w:ascii="Times New Roman" w:hAnsi="Times New Roman"/>
          <w:sz w:val="28"/>
          <w:szCs w:val="28"/>
        </w:rPr>
        <w:t>име</w:t>
      </w:r>
      <w:r>
        <w:rPr>
          <w:rFonts w:ascii="Times New Roman" w:hAnsi="Times New Roman"/>
          <w:sz w:val="28"/>
          <w:szCs w:val="28"/>
        </w:rPr>
        <w:t>ют особую</w:t>
      </w:r>
      <w:r w:rsidRPr="002E221B">
        <w:rPr>
          <w:rFonts w:ascii="Times New Roman" w:hAnsi="Times New Roman"/>
          <w:sz w:val="28"/>
          <w:szCs w:val="28"/>
        </w:rPr>
        <w:t xml:space="preserve"> з</w:t>
      </w:r>
      <w:r>
        <w:rPr>
          <w:rFonts w:ascii="Times New Roman" w:hAnsi="Times New Roman"/>
          <w:sz w:val="28"/>
          <w:szCs w:val="28"/>
        </w:rPr>
        <w:t>начимость.</w:t>
      </w:r>
      <w:r w:rsidRPr="002E221B">
        <w:rPr>
          <w:rFonts w:ascii="Times New Roman" w:hAnsi="Times New Roman"/>
          <w:sz w:val="28"/>
          <w:szCs w:val="28"/>
        </w:rPr>
        <w:t xml:space="preserve"> </w:t>
      </w:r>
      <w:r>
        <w:rPr>
          <w:rFonts w:ascii="Times New Roman" w:hAnsi="Times New Roman"/>
          <w:sz w:val="28"/>
          <w:szCs w:val="28"/>
        </w:rPr>
        <w:t>В</w:t>
      </w:r>
      <w:r w:rsidRPr="002E221B">
        <w:rPr>
          <w:rFonts w:ascii="Times New Roman" w:hAnsi="Times New Roman"/>
          <w:sz w:val="28"/>
          <w:szCs w:val="28"/>
        </w:rPr>
        <w:t xml:space="preserve"> отчетном периоде</w:t>
      </w:r>
      <w:r>
        <w:rPr>
          <w:rFonts w:ascii="Times New Roman" w:hAnsi="Times New Roman"/>
          <w:sz w:val="28"/>
          <w:szCs w:val="28"/>
        </w:rPr>
        <w:t xml:space="preserve"> примерами такого подхода</w:t>
      </w:r>
      <w:r w:rsidRPr="002E221B">
        <w:rPr>
          <w:rFonts w:ascii="Times New Roman" w:hAnsi="Times New Roman"/>
          <w:sz w:val="28"/>
          <w:szCs w:val="28"/>
        </w:rPr>
        <w:t xml:space="preserve"> </w:t>
      </w:r>
      <w:r>
        <w:rPr>
          <w:rFonts w:ascii="Times New Roman" w:hAnsi="Times New Roman"/>
          <w:sz w:val="28"/>
          <w:szCs w:val="28"/>
        </w:rPr>
        <w:t>могу</w:t>
      </w:r>
      <w:r w:rsidRPr="002E221B">
        <w:rPr>
          <w:rFonts w:ascii="Times New Roman" w:hAnsi="Times New Roman"/>
          <w:sz w:val="28"/>
          <w:szCs w:val="28"/>
        </w:rPr>
        <w:t xml:space="preserve">т служить </w:t>
      </w:r>
      <w:r>
        <w:rPr>
          <w:rFonts w:ascii="Times New Roman" w:hAnsi="Times New Roman"/>
          <w:sz w:val="28"/>
          <w:szCs w:val="28"/>
        </w:rPr>
        <w:t xml:space="preserve">такие </w:t>
      </w:r>
      <w:r w:rsidRPr="002E221B">
        <w:rPr>
          <w:rFonts w:ascii="Times New Roman" w:hAnsi="Times New Roman"/>
          <w:sz w:val="28"/>
          <w:szCs w:val="28"/>
        </w:rPr>
        <w:t>объект</w:t>
      </w:r>
      <w:r>
        <w:rPr>
          <w:rFonts w:ascii="Times New Roman" w:hAnsi="Times New Roman"/>
          <w:sz w:val="28"/>
          <w:szCs w:val="28"/>
        </w:rPr>
        <w:t>ы, как</w:t>
      </w:r>
      <w:r w:rsidRPr="002E221B">
        <w:rPr>
          <w:rFonts w:ascii="Times New Roman" w:hAnsi="Times New Roman"/>
          <w:sz w:val="28"/>
          <w:szCs w:val="28"/>
        </w:rPr>
        <w:t xml:space="preserve"> «Станция скорой медицинской помощи</w:t>
      </w:r>
      <w:r>
        <w:rPr>
          <w:rFonts w:ascii="Times New Roman" w:hAnsi="Times New Roman"/>
          <w:sz w:val="28"/>
          <w:szCs w:val="28"/>
        </w:rPr>
        <w:t>» в г</w:t>
      </w:r>
      <w:proofErr w:type="gramStart"/>
      <w:r>
        <w:rPr>
          <w:rFonts w:ascii="Times New Roman" w:hAnsi="Times New Roman"/>
          <w:sz w:val="28"/>
          <w:szCs w:val="28"/>
        </w:rPr>
        <w:t>.К</w:t>
      </w:r>
      <w:proofErr w:type="gramEnd"/>
      <w:r>
        <w:rPr>
          <w:rFonts w:ascii="Times New Roman" w:hAnsi="Times New Roman"/>
          <w:sz w:val="28"/>
          <w:szCs w:val="28"/>
        </w:rPr>
        <w:t>урске</w:t>
      </w:r>
      <w:r w:rsidRPr="002E221B">
        <w:rPr>
          <w:rFonts w:ascii="Times New Roman" w:hAnsi="Times New Roman"/>
          <w:sz w:val="28"/>
          <w:szCs w:val="28"/>
        </w:rPr>
        <w:t>, «Фельдшерско-акушерский пункт</w:t>
      </w:r>
      <w:r>
        <w:rPr>
          <w:rFonts w:ascii="Times New Roman" w:hAnsi="Times New Roman"/>
          <w:sz w:val="28"/>
          <w:szCs w:val="28"/>
        </w:rPr>
        <w:t xml:space="preserve">» в </w:t>
      </w:r>
      <w:proofErr w:type="spellStart"/>
      <w:r w:rsidRPr="002E221B">
        <w:rPr>
          <w:rFonts w:ascii="Times New Roman" w:hAnsi="Times New Roman"/>
          <w:sz w:val="28"/>
          <w:szCs w:val="28"/>
        </w:rPr>
        <w:t>сл.Пригородняя</w:t>
      </w:r>
      <w:proofErr w:type="spellEnd"/>
      <w:r w:rsidRPr="002E221B">
        <w:rPr>
          <w:rFonts w:ascii="Times New Roman" w:hAnsi="Times New Roman"/>
          <w:sz w:val="28"/>
          <w:szCs w:val="28"/>
        </w:rPr>
        <w:t xml:space="preserve"> </w:t>
      </w:r>
      <w:proofErr w:type="spellStart"/>
      <w:r w:rsidRPr="002E221B">
        <w:rPr>
          <w:rFonts w:ascii="Times New Roman" w:hAnsi="Times New Roman"/>
          <w:sz w:val="28"/>
          <w:szCs w:val="28"/>
        </w:rPr>
        <w:t>Щиг</w:t>
      </w:r>
      <w:r>
        <w:rPr>
          <w:rFonts w:ascii="Times New Roman" w:hAnsi="Times New Roman"/>
          <w:sz w:val="28"/>
          <w:szCs w:val="28"/>
        </w:rPr>
        <w:t>ровского</w:t>
      </w:r>
      <w:proofErr w:type="spellEnd"/>
      <w:r>
        <w:rPr>
          <w:rFonts w:ascii="Times New Roman" w:hAnsi="Times New Roman"/>
          <w:sz w:val="28"/>
          <w:szCs w:val="28"/>
        </w:rPr>
        <w:t xml:space="preserve"> района</w:t>
      </w:r>
      <w:r w:rsidRPr="002E221B">
        <w:rPr>
          <w:rFonts w:ascii="Times New Roman" w:hAnsi="Times New Roman"/>
          <w:sz w:val="28"/>
          <w:szCs w:val="28"/>
        </w:rPr>
        <w:t xml:space="preserve">. Отступлений </w:t>
      </w:r>
      <w:r>
        <w:rPr>
          <w:rFonts w:ascii="Times New Roman" w:hAnsi="Times New Roman"/>
          <w:sz w:val="28"/>
          <w:szCs w:val="28"/>
        </w:rPr>
        <w:t xml:space="preserve">от требований </w:t>
      </w:r>
      <w:r w:rsidRPr="002E221B">
        <w:rPr>
          <w:rFonts w:ascii="Times New Roman" w:hAnsi="Times New Roman"/>
          <w:sz w:val="28"/>
          <w:szCs w:val="28"/>
        </w:rPr>
        <w:t>санитарно-эпидемиологического законодат</w:t>
      </w:r>
      <w:r>
        <w:rPr>
          <w:rFonts w:ascii="Times New Roman" w:hAnsi="Times New Roman"/>
          <w:sz w:val="28"/>
          <w:szCs w:val="28"/>
        </w:rPr>
        <w:t>ельства по указанным объектам</w:t>
      </w:r>
      <w:r w:rsidRPr="002E221B">
        <w:rPr>
          <w:rFonts w:ascii="Times New Roman" w:hAnsi="Times New Roman"/>
          <w:sz w:val="28"/>
          <w:szCs w:val="28"/>
        </w:rPr>
        <w:t xml:space="preserve"> установлено не было.</w:t>
      </w:r>
    </w:p>
    <w:p w:rsidR="007C57AD" w:rsidRPr="00A73CF4" w:rsidRDefault="007C57AD" w:rsidP="00307E6D">
      <w:pPr>
        <w:spacing w:line="276" w:lineRule="auto"/>
        <w:ind w:firstLine="709"/>
        <w:contextualSpacing/>
        <w:jc w:val="both"/>
        <w:rPr>
          <w:rFonts w:ascii="Times New Roman" w:hAnsi="Times New Roman"/>
          <w:sz w:val="28"/>
          <w:szCs w:val="28"/>
        </w:rPr>
      </w:pPr>
      <w:r w:rsidRPr="00A73CF4">
        <w:rPr>
          <w:rFonts w:ascii="Times New Roman" w:hAnsi="Times New Roman"/>
          <w:sz w:val="28"/>
          <w:szCs w:val="28"/>
        </w:rPr>
        <w:t>Вопрос безопасности строительных, отделочных материалов, служащих источником миграции химических в</w:t>
      </w:r>
      <w:r>
        <w:rPr>
          <w:rFonts w:ascii="Times New Roman" w:hAnsi="Times New Roman"/>
          <w:sz w:val="28"/>
          <w:szCs w:val="28"/>
        </w:rPr>
        <w:t xml:space="preserve">еществ в воздух жилых помещений, проверяемый Инспекцией, также находится </w:t>
      </w:r>
      <w:r w:rsidRPr="00A73CF4">
        <w:rPr>
          <w:rFonts w:ascii="Times New Roman" w:hAnsi="Times New Roman"/>
          <w:sz w:val="28"/>
          <w:szCs w:val="28"/>
        </w:rPr>
        <w:t xml:space="preserve">на контроле прокуратуры Курской области. </w:t>
      </w:r>
    </w:p>
    <w:p w:rsidR="00307E6D" w:rsidRPr="00307E6D" w:rsidRDefault="007C57AD" w:rsidP="00307E6D">
      <w:pPr>
        <w:spacing w:line="276" w:lineRule="auto"/>
        <w:ind w:firstLine="709"/>
        <w:jc w:val="both"/>
        <w:rPr>
          <w:rFonts w:ascii="Times New Roman" w:hAnsi="Times New Roman"/>
          <w:sz w:val="28"/>
          <w:szCs w:val="28"/>
        </w:rPr>
      </w:pPr>
      <w:r w:rsidRPr="00A73CF4">
        <w:rPr>
          <w:rFonts w:ascii="Times New Roman" w:hAnsi="Times New Roman"/>
          <w:sz w:val="28"/>
          <w:szCs w:val="28"/>
        </w:rPr>
        <w:t xml:space="preserve">При проведении итоговых проверок жилых многоквартирных домов проверяется наличие положительных протоколов химического и радиологического исследования воздуха закрытых помещений. </w:t>
      </w:r>
      <w:r>
        <w:rPr>
          <w:rFonts w:ascii="Times New Roman" w:hAnsi="Times New Roman"/>
          <w:sz w:val="28"/>
          <w:szCs w:val="28"/>
        </w:rPr>
        <w:t>В отчетном периоде отрицательных протоколов указанных исследований в Инспекцию не предоставлялось</w:t>
      </w:r>
      <w:r w:rsidRPr="00307E6D">
        <w:rPr>
          <w:rFonts w:ascii="Times New Roman" w:hAnsi="Times New Roman"/>
          <w:sz w:val="28"/>
          <w:szCs w:val="28"/>
        </w:rPr>
        <w:t>. Также застройщики объектов водоснабжения представляют в Инспекцию протоколы бактериологических, химических и радиологичес</w:t>
      </w:r>
      <w:r w:rsidR="00307E6D" w:rsidRPr="00307E6D">
        <w:rPr>
          <w:rFonts w:ascii="Times New Roman" w:hAnsi="Times New Roman"/>
          <w:sz w:val="28"/>
          <w:szCs w:val="28"/>
        </w:rPr>
        <w:t>ких исследований воды. В течение</w:t>
      </w:r>
      <w:r w:rsidRPr="00307E6D">
        <w:rPr>
          <w:rFonts w:ascii="Times New Roman" w:hAnsi="Times New Roman"/>
          <w:sz w:val="28"/>
          <w:szCs w:val="28"/>
        </w:rPr>
        <w:t xml:space="preserve"> 2017 года </w:t>
      </w:r>
      <w:r w:rsidR="00307E6D" w:rsidRPr="00307E6D">
        <w:rPr>
          <w:rFonts w:ascii="Times New Roman" w:hAnsi="Times New Roman"/>
          <w:sz w:val="28"/>
          <w:szCs w:val="28"/>
        </w:rPr>
        <w:t xml:space="preserve">нарушений </w:t>
      </w:r>
      <w:r w:rsidRPr="00307E6D">
        <w:rPr>
          <w:rFonts w:ascii="Times New Roman" w:hAnsi="Times New Roman"/>
          <w:sz w:val="28"/>
          <w:szCs w:val="28"/>
        </w:rPr>
        <w:t>не было выявлено</w:t>
      </w:r>
      <w:r w:rsidR="00307E6D" w:rsidRPr="00307E6D">
        <w:rPr>
          <w:rFonts w:ascii="Times New Roman" w:hAnsi="Times New Roman"/>
          <w:sz w:val="28"/>
          <w:szCs w:val="28"/>
        </w:rPr>
        <w:t>.</w:t>
      </w:r>
    </w:p>
    <w:p w:rsidR="00307E6D" w:rsidRPr="00307E6D" w:rsidRDefault="00307E6D" w:rsidP="00307E6D">
      <w:pPr>
        <w:spacing w:line="276" w:lineRule="auto"/>
        <w:ind w:firstLine="709"/>
        <w:jc w:val="both"/>
        <w:rPr>
          <w:rFonts w:ascii="Times New Roman" w:hAnsi="Times New Roman"/>
          <w:sz w:val="28"/>
          <w:szCs w:val="28"/>
        </w:rPr>
      </w:pPr>
      <w:proofErr w:type="gramStart"/>
      <w:r w:rsidRPr="00307E6D">
        <w:rPr>
          <w:rFonts w:ascii="Times New Roman" w:hAnsi="Times New Roman"/>
          <w:sz w:val="28"/>
          <w:szCs w:val="28"/>
        </w:rPr>
        <w:t>При осуществлении государственного экологического надзора уделяется внимание вопросам обеспеченности объе</w:t>
      </w:r>
      <w:r>
        <w:rPr>
          <w:rFonts w:ascii="Times New Roman" w:hAnsi="Times New Roman"/>
          <w:sz w:val="28"/>
          <w:szCs w:val="28"/>
        </w:rPr>
        <w:t>ктов</w:t>
      </w:r>
      <w:r w:rsidRPr="00307E6D">
        <w:rPr>
          <w:rFonts w:ascii="Times New Roman" w:hAnsi="Times New Roman"/>
          <w:sz w:val="28"/>
          <w:szCs w:val="28"/>
        </w:rPr>
        <w:t xml:space="preserve"> оказывающих воздействие на окружающую среду оборудованием по очистке от </w:t>
      </w:r>
      <w:r w:rsidRPr="00307E6D">
        <w:rPr>
          <w:rFonts w:ascii="Times New Roman" w:hAnsi="Times New Roman"/>
          <w:sz w:val="28"/>
          <w:szCs w:val="28"/>
        </w:rPr>
        <w:lastRenderedPageBreak/>
        <w:t xml:space="preserve">загрязняющих веществ выбросов в атмосферный воздух, наличия систем сбора и очистки ливневых стоков с </w:t>
      </w:r>
      <w:r>
        <w:rPr>
          <w:rFonts w:ascii="Times New Roman" w:hAnsi="Times New Roman"/>
          <w:sz w:val="28"/>
          <w:szCs w:val="28"/>
        </w:rPr>
        <w:t>территории</w:t>
      </w:r>
      <w:r w:rsidRPr="00307E6D">
        <w:rPr>
          <w:rFonts w:ascii="Times New Roman" w:hAnsi="Times New Roman"/>
          <w:sz w:val="28"/>
          <w:szCs w:val="28"/>
        </w:rPr>
        <w:t xml:space="preserve">, устройства </w:t>
      </w:r>
      <w:proofErr w:type="spellStart"/>
      <w:r w:rsidRPr="00307E6D">
        <w:rPr>
          <w:rFonts w:ascii="Times New Roman" w:hAnsi="Times New Roman"/>
          <w:sz w:val="28"/>
          <w:szCs w:val="28"/>
        </w:rPr>
        <w:t>гидронаблюдательных</w:t>
      </w:r>
      <w:proofErr w:type="spellEnd"/>
      <w:r w:rsidRPr="00307E6D">
        <w:rPr>
          <w:rFonts w:ascii="Times New Roman" w:hAnsi="Times New Roman"/>
          <w:sz w:val="28"/>
          <w:szCs w:val="28"/>
        </w:rPr>
        <w:t xml:space="preserve"> скважин с целью контроля изменения водоносных горизонтов</w:t>
      </w:r>
      <w:r>
        <w:rPr>
          <w:rFonts w:ascii="Times New Roman" w:hAnsi="Times New Roman"/>
          <w:sz w:val="28"/>
          <w:szCs w:val="28"/>
        </w:rPr>
        <w:t xml:space="preserve"> в районе размещения объектов, </w:t>
      </w:r>
      <w:r w:rsidRPr="00307E6D">
        <w:rPr>
          <w:rFonts w:ascii="Times New Roman" w:hAnsi="Times New Roman"/>
          <w:sz w:val="28"/>
          <w:szCs w:val="28"/>
        </w:rPr>
        <w:t xml:space="preserve">а так же </w:t>
      </w:r>
      <w:r>
        <w:rPr>
          <w:rFonts w:ascii="Times New Roman" w:hAnsi="Times New Roman"/>
          <w:sz w:val="28"/>
          <w:szCs w:val="28"/>
        </w:rPr>
        <w:t xml:space="preserve">в установленных законом случаях проверяется </w:t>
      </w:r>
      <w:r w:rsidRPr="00307E6D">
        <w:rPr>
          <w:rFonts w:ascii="Times New Roman" w:hAnsi="Times New Roman"/>
          <w:sz w:val="28"/>
          <w:szCs w:val="28"/>
        </w:rPr>
        <w:t>наличие положительного заключения государственной экологической</w:t>
      </w:r>
      <w:proofErr w:type="gramEnd"/>
      <w:r w:rsidRPr="00307E6D">
        <w:rPr>
          <w:rFonts w:ascii="Times New Roman" w:hAnsi="Times New Roman"/>
          <w:sz w:val="28"/>
          <w:szCs w:val="28"/>
        </w:rPr>
        <w:t xml:space="preserve"> экспертизы</w:t>
      </w:r>
      <w:r>
        <w:rPr>
          <w:rFonts w:ascii="Times New Roman" w:hAnsi="Times New Roman"/>
          <w:sz w:val="28"/>
          <w:szCs w:val="28"/>
        </w:rPr>
        <w:t>,</w:t>
      </w:r>
      <w:r w:rsidRPr="00307E6D">
        <w:rPr>
          <w:rFonts w:ascii="Times New Roman" w:hAnsi="Times New Roman"/>
          <w:sz w:val="28"/>
          <w:szCs w:val="28"/>
        </w:rPr>
        <w:t xml:space="preserve"> указанной в части 6 статьи 49 Градостроительного кодекса РФ. </w:t>
      </w:r>
    </w:p>
    <w:p w:rsidR="00307E6D" w:rsidRPr="00307E6D" w:rsidRDefault="00307E6D" w:rsidP="00307E6D">
      <w:pPr>
        <w:spacing w:line="276" w:lineRule="auto"/>
        <w:ind w:firstLine="709"/>
        <w:jc w:val="both"/>
        <w:rPr>
          <w:rFonts w:ascii="Times New Roman" w:hAnsi="Times New Roman"/>
          <w:sz w:val="28"/>
          <w:szCs w:val="28"/>
        </w:rPr>
      </w:pPr>
      <w:r w:rsidRPr="00307E6D">
        <w:rPr>
          <w:rFonts w:ascii="Times New Roman" w:hAnsi="Times New Roman"/>
          <w:sz w:val="28"/>
          <w:szCs w:val="28"/>
        </w:rPr>
        <w:t>С целью подтверждения соответствия действующему законодательству в области пожарной безопасности прово</w:t>
      </w:r>
      <w:r>
        <w:rPr>
          <w:rFonts w:ascii="Times New Roman" w:hAnsi="Times New Roman"/>
          <w:sz w:val="28"/>
          <w:szCs w:val="28"/>
        </w:rPr>
        <w:t xml:space="preserve">дятся исследования (испытания) </w:t>
      </w:r>
      <w:r w:rsidRPr="00307E6D">
        <w:rPr>
          <w:rFonts w:ascii="Times New Roman" w:hAnsi="Times New Roman"/>
          <w:sz w:val="28"/>
          <w:szCs w:val="28"/>
        </w:rPr>
        <w:t xml:space="preserve">систем пожарной сигнализации, систем оповещения и управления эвакуацией людей при пожаре, автоматизации инженерных систем, инструментальный контроль огнезащитного покрытия, нанесенного на несущие металлические конструкции, испытания работоспособности пожарных гидрантов  и противопожарных водопроводов и другие. В Инспекцию представляются заключения, протоколы по результатам исследований, проводимых ФГБУ СЭУ Федеральной противопожарной службы «Испытательная пожарная </w:t>
      </w:r>
      <w:r>
        <w:rPr>
          <w:rFonts w:ascii="Times New Roman" w:hAnsi="Times New Roman"/>
          <w:sz w:val="28"/>
          <w:szCs w:val="28"/>
        </w:rPr>
        <w:t>лаборатория» по Курской области и</w:t>
      </w:r>
      <w:r w:rsidRPr="00307E6D">
        <w:rPr>
          <w:rFonts w:ascii="Times New Roman" w:hAnsi="Times New Roman"/>
          <w:sz w:val="28"/>
          <w:szCs w:val="28"/>
        </w:rPr>
        <w:t xml:space="preserve"> других специализированных организаций.</w:t>
      </w:r>
    </w:p>
    <w:p w:rsidR="00307E6D" w:rsidRPr="00307E6D" w:rsidRDefault="00D07BA2" w:rsidP="00307E6D">
      <w:pPr>
        <w:spacing w:line="276" w:lineRule="auto"/>
        <w:ind w:firstLine="709"/>
        <w:jc w:val="both"/>
        <w:rPr>
          <w:rFonts w:ascii="Times New Roman" w:hAnsi="Times New Roman"/>
          <w:sz w:val="28"/>
          <w:szCs w:val="28"/>
        </w:rPr>
      </w:pPr>
      <w:r>
        <w:rPr>
          <w:rFonts w:ascii="Times New Roman" w:hAnsi="Times New Roman"/>
          <w:sz w:val="28"/>
          <w:szCs w:val="28"/>
        </w:rPr>
        <w:t>Специалисты И</w:t>
      </w:r>
      <w:r w:rsidR="00307E6D" w:rsidRPr="00307E6D">
        <w:rPr>
          <w:rFonts w:ascii="Times New Roman" w:hAnsi="Times New Roman"/>
          <w:sz w:val="28"/>
          <w:szCs w:val="28"/>
        </w:rPr>
        <w:t xml:space="preserve">нспекции принимают участие при проведении комплексного опробования систем противопожарной защиты законченных строительством объектов. </w:t>
      </w:r>
    </w:p>
    <w:p w:rsidR="00307E6D" w:rsidRDefault="00307E6D" w:rsidP="00307E6D">
      <w:pPr>
        <w:spacing w:line="276" w:lineRule="auto"/>
        <w:ind w:firstLine="709"/>
        <w:jc w:val="both"/>
        <w:rPr>
          <w:rFonts w:ascii="Times New Roman" w:hAnsi="Times New Roman"/>
          <w:sz w:val="28"/>
          <w:szCs w:val="28"/>
        </w:rPr>
      </w:pPr>
      <w:r>
        <w:rPr>
          <w:rFonts w:ascii="Times New Roman" w:hAnsi="Times New Roman"/>
          <w:sz w:val="28"/>
          <w:szCs w:val="28"/>
        </w:rPr>
        <w:t xml:space="preserve">При проверках соблюдения требований законодательства по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и энергосбережению, </w:t>
      </w:r>
      <w:r w:rsidRPr="00307E6D">
        <w:rPr>
          <w:rFonts w:ascii="Times New Roman" w:hAnsi="Times New Roman"/>
          <w:sz w:val="28"/>
          <w:szCs w:val="28"/>
        </w:rPr>
        <w:t xml:space="preserve">Инспекция проверяет наличие отчетов по результатам </w:t>
      </w:r>
      <w:proofErr w:type="spellStart"/>
      <w:r w:rsidRPr="00307E6D">
        <w:rPr>
          <w:rFonts w:ascii="Times New Roman" w:hAnsi="Times New Roman"/>
          <w:sz w:val="28"/>
          <w:szCs w:val="28"/>
        </w:rPr>
        <w:t>тепловизионного</w:t>
      </w:r>
      <w:proofErr w:type="spellEnd"/>
      <w:r w:rsidRPr="00307E6D">
        <w:rPr>
          <w:rFonts w:ascii="Times New Roman" w:hAnsi="Times New Roman"/>
          <w:sz w:val="28"/>
          <w:szCs w:val="28"/>
        </w:rPr>
        <w:t xml:space="preserve"> контроля и воздухопроницаемости ограждающих конструкций,</w:t>
      </w:r>
      <w:r>
        <w:rPr>
          <w:rFonts w:ascii="Times New Roman" w:hAnsi="Times New Roman"/>
          <w:sz w:val="28"/>
          <w:szCs w:val="28"/>
        </w:rPr>
        <w:t xml:space="preserve"> необходимых</w:t>
      </w:r>
      <w:r w:rsidRPr="00307E6D">
        <w:rPr>
          <w:rFonts w:ascii="Times New Roman" w:hAnsi="Times New Roman"/>
          <w:sz w:val="28"/>
          <w:szCs w:val="28"/>
        </w:rPr>
        <w:t xml:space="preserve"> для определения класса энергетической эффективности многоквартирных жилых домов.</w:t>
      </w:r>
    </w:p>
    <w:p w:rsidR="00307E6D" w:rsidRPr="004B3A46" w:rsidRDefault="00307E6D" w:rsidP="004B3A46">
      <w:pPr>
        <w:spacing w:line="276" w:lineRule="auto"/>
        <w:jc w:val="both"/>
        <w:rPr>
          <w:rFonts w:ascii="Times New Roman" w:hAnsi="Times New Roman"/>
          <w:sz w:val="28"/>
          <w:szCs w:val="28"/>
        </w:rPr>
      </w:pPr>
    </w:p>
    <w:p w:rsidR="00307E6D" w:rsidRDefault="00D6395D" w:rsidP="00307E6D">
      <w:pPr>
        <w:pStyle w:val="a7"/>
        <w:numPr>
          <w:ilvl w:val="0"/>
          <w:numId w:val="2"/>
        </w:numPr>
        <w:autoSpaceDE w:val="0"/>
        <w:autoSpaceDN w:val="0"/>
        <w:adjustRightInd w:val="0"/>
        <w:spacing w:line="276" w:lineRule="auto"/>
        <w:jc w:val="center"/>
        <w:rPr>
          <w:rFonts w:ascii="Times New Roman" w:hAnsi="Times New Roman"/>
          <w:b/>
          <w:sz w:val="28"/>
          <w:szCs w:val="28"/>
        </w:rPr>
      </w:pPr>
      <w:r w:rsidRPr="00034974">
        <w:rPr>
          <w:rFonts w:ascii="Times New Roman" w:hAnsi="Times New Roman"/>
          <w:b/>
          <w:sz w:val="28"/>
          <w:szCs w:val="28"/>
        </w:rPr>
        <w:t>Административная практика</w:t>
      </w:r>
    </w:p>
    <w:p w:rsidR="00307E6D" w:rsidRDefault="00307E6D" w:rsidP="00307E6D">
      <w:pPr>
        <w:pStyle w:val="a7"/>
        <w:autoSpaceDE w:val="0"/>
        <w:autoSpaceDN w:val="0"/>
        <w:adjustRightInd w:val="0"/>
        <w:spacing w:line="276" w:lineRule="auto"/>
        <w:ind w:left="360"/>
        <w:jc w:val="center"/>
        <w:rPr>
          <w:rFonts w:ascii="Times New Roman" w:hAnsi="Times New Roman"/>
          <w:b/>
          <w:sz w:val="28"/>
          <w:szCs w:val="28"/>
        </w:rPr>
      </w:pPr>
    </w:p>
    <w:p w:rsidR="001F46BF" w:rsidRPr="00307E6D" w:rsidRDefault="001F46BF" w:rsidP="00307E6D">
      <w:pPr>
        <w:pStyle w:val="a7"/>
        <w:autoSpaceDE w:val="0"/>
        <w:autoSpaceDN w:val="0"/>
        <w:adjustRightInd w:val="0"/>
        <w:spacing w:line="276" w:lineRule="auto"/>
        <w:ind w:left="0" w:firstLine="709"/>
        <w:jc w:val="both"/>
        <w:rPr>
          <w:rFonts w:ascii="Times New Roman" w:hAnsi="Times New Roman"/>
          <w:b/>
          <w:sz w:val="28"/>
          <w:szCs w:val="28"/>
        </w:rPr>
      </w:pPr>
      <w:r w:rsidRPr="00307E6D">
        <w:rPr>
          <w:rFonts w:ascii="Times New Roman" w:hAnsi="Times New Roman"/>
          <w:sz w:val="28"/>
          <w:szCs w:val="28"/>
        </w:rPr>
        <w:t xml:space="preserve">Количество возбужденных должностными лицами Инспекции дел об административных правонарушениях за 2017 год – </w:t>
      </w:r>
      <w:r w:rsidRPr="00307E6D">
        <w:rPr>
          <w:rFonts w:ascii="Times New Roman" w:hAnsi="Times New Roman"/>
          <w:b/>
          <w:sz w:val="28"/>
          <w:szCs w:val="28"/>
        </w:rPr>
        <w:t>94</w:t>
      </w:r>
      <w:r w:rsidRPr="00307E6D">
        <w:rPr>
          <w:rFonts w:ascii="Times New Roman" w:hAnsi="Times New Roman"/>
          <w:sz w:val="28"/>
          <w:szCs w:val="28"/>
        </w:rPr>
        <w:t xml:space="preserve"> (за 2016 год - </w:t>
      </w:r>
      <w:r w:rsidRPr="00307E6D">
        <w:rPr>
          <w:rFonts w:ascii="Times New Roman" w:hAnsi="Times New Roman"/>
          <w:b/>
          <w:sz w:val="28"/>
          <w:szCs w:val="28"/>
        </w:rPr>
        <w:t>120</w:t>
      </w:r>
      <w:r w:rsidRPr="00307E6D">
        <w:rPr>
          <w:rFonts w:ascii="Times New Roman" w:hAnsi="Times New Roman"/>
          <w:sz w:val="28"/>
          <w:szCs w:val="28"/>
        </w:rPr>
        <w:t>)</w:t>
      </w:r>
      <w:r w:rsidR="00DF2629" w:rsidRPr="00307E6D">
        <w:rPr>
          <w:rFonts w:ascii="Times New Roman" w:hAnsi="Times New Roman"/>
          <w:sz w:val="28"/>
          <w:szCs w:val="28"/>
        </w:rPr>
        <w:t xml:space="preserve"> </w:t>
      </w:r>
      <w:r w:rsidRPr="00307E6D">
        <w:rPr>
          <w:rFonts w:ascii="Times New Roman" w:hAnsi="Times New Roman"/>
          <w:sz w:val="28"/>
          <w:szCs w:val="28"/>
        </w:rPr>
        <w:t>, из них:</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i/>
          <w:sz w:val="28"/>
          <w:szCs w:val="28"/>
        </w:rPr>
        <w:t xml:space="preserve">- </w:t>
      </w:r>
      <w:r w:rsidRPr="00034974">
        <w:rPr>
          <w:rFonts w:ascii="Times New Roman" w:hAnsi="Times New Roman"/>
          <w:sz w:val="28"/>
          <w:szCs w:val="28"/>
        </w:rPr>
        <w:t xml:space="preserve">нарушение требований проектной документации, технических регламентов – </w:t>
      </w:r>
      <w:r w:rsidRPr="00034974">
        <w:rPr>
          <w:rFonts w:ascii="Times New Roman" w:hAnsi="Times New Roman"/>
          <w:b/>
          <w:sz w:val="28"/>
          <w:szCs w:val="28"/>
        </w:rPr>
        <w:t xml:space="preserve">26 </w:t>
      </w:r>
      <w:r w:rsidRPr="00034974">
        <w:rPr>
          <w:rFonts w:ascii="Times New Roman" w:hAnsi="Times New Roman"/>
          <w:sz w:val="28"/>
          <w:szCs w:val="28"/>
        </w:rPr>
        <w:t xml:space="preserve">(ч.1. ст.9.4 КоАП РФ), за 2016 года – </w:t>
      </w:r>
      <w:r w:rsidRPr="00034974">
        <w:rPr>
          <w:rFonts w:ascii="Times New Roman" w:hAnsi="Times New Roman"/>
          <w:b/>
          <w:sz w:val="28"/>
          <w:szCs w:val="28"/>
        </w:rPr>
        <w:t>12</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proofErr w:type="gramStart"/>
      <w:r w:rsidRPr="00034974">
        <w:rPr>
          <w:rFonts w:ascii="Times New Roman" w:hAnsi="Times New Roman"/>
          <w:sz w:val="28"/>
          <w:szCs w:val="28"/>
        </w:rPr>
        <w:t xml:space="preserve">- </w:t>
      </w:r>
      <w:r w:rsidRPr="00034974">
        <w:rPr>
          <w:rFonts w:ascii="Times New Roman" w:hAnsi="Times New Roman"/>
          <w:spacing w:val="-4"/>
          <w:sz w:val="28"/>
          <w:szCs w:val="28"/>
        </w:rPr>
        <w:t xml:space="preserve">нарушение требований проектной документации, технических регламентов,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w:t>
      </w:r>
      <w:r w:rsidRPr="00034974">
        <w:rPr>
          <w:rFonts w:ascii="Times New Roman" w:hAnsi="Times New Roman"/>
          <w:spacing w:val="-4"/>
          <w:sz w:val="28"/>
          <w:szCs w:val="28"/>
        </w:rPr>
        <w:lastRenderedPageBreak/>
        <w:t>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w:t>
      </w:r>
      <w:proofErr w:type="gramEnd"/>
      <w:r w:rsidRPr="00034974">
        <w:rPr>
          <w:rFonts w:ascii="Times New Roman" w:hAnsi="Times New Roman"/>
          <w:spacing w:val="-4"/>
          <w:sz w:val="28"/>
          <w:szCs w:val="28"/>
        </w:rPr>
        <w:t xml:space="preserve"> или здоровью животных и растений, либо которые создали угрозу причинения вреда жизни или здоровью граждан </w:t>
      </w:r>
      <w:r w:rsidRPr="00034974">
        <w:rPr>
          <w:rFonts w:ascii="Times New Roman" w:hAnsi="Times New Roman"/>
          <w:b/>
          <w:sz w:val="28"/>
          <w:szCs w:val="28"/>
        </w:rPr>
        <w:t xml:space="preserve"> – 1 </w:t>
      </w:r>
      <w:r w:rsidRPr="00034974">
        <w:rPr>
          <w:rFonts w:ascii="Times New Roman" w:hAnsi="Times New Roman"/>
          <w:sz w:val="28"/>
          <w:szCs w:val="28"/>
        </w:rPr>
        <w:t xml:space="preserve">(ч.2 ст.9.4 КоАП РФ), за 2016 года – </w:t>
      </w:r>
      <w:r w:rsidRPr="00034974">
        <w:rPr>
          <w:rFonts w:ascii="Times New Roman" w:hAnsi="Times New Roman"/>
          <w:b/>
          <w:sz w:val="28"/>
          <w:szCs w:val="28"/>
        </w:rPr>
        <w:t>12</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 строительство, реконструкция в отсутствие разрешения – </w:t>
      </w:r>
      <w:r w:rsidRPr="00034974">
        <w:rPr>
          <w:rFonts w:ascii="Times New Roman" w:hAnsi="Times New Roman"/>
          <w:b/>
          <w:sz w:val="28"/>
          <w:szCs w:val="28"/>
        </w:rPr>
        <w:t xml:space="preserve">28 </w:t>
      </w:r>
      <w:r w:rsidRPr="00034974">
        <w:rPr>
          <w:rFonts w:ascii="Times New Roman" w:hAnsi="Times New Roman"/>
          <w:sz w:val="28"/>
          <w:szCs w:val="28"/>
        </w:rPr>
        <w:t xml:space="preserve">(ч.1. ст.9.5 КоАП РФ), за 2016 год – </w:t>
      </w:r>
      <w:r w:rsidRPr="00034974">
        <w:rPr>
          <w:rFonts w:ascii="Times New Roman" w:hAnsi="Times New Roman"/>
          <w:b/>
          <w:sz w:val="28"/>
          <w:szCs w:val="28"/>
        </w:rPr>
        <w:t>27</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нарушение сроков извещения о начале строительства, реконструкции</w:t>
      </w:r>
      <w:r w:rsidRPr="00034974">
        <w:rPr>
          <w:rFonts w:ascii="Times New Roman" w:hAnsi="Times New Roman"/>
          <w:i/>
          <w:sz w:val="28"/>
          <w:szCs w:val="28"/>
        </w:rPr>
        <w:t xml:space="preserve"> </w:t>
      </w:r>
      <w:r w:rsidRPr="00034974">
        <w:rPr>
          <w:rFonts w:ascii="Times New Roman" w:hAnsi="Times New Roman"/>
          <w:sz w:val="28"/>
          <w:szCs w:val="28"/>
        </w:rPr>
        <w:t>–</w:t>
      </w:r>
      <w:r w:rsidRPr="00034974">
        <w:rPr>
          <w:rFonts w:ascii="Times New Roman" w:hAnsi="Times New Roman"/>
          <w:b/>
          <w:sz w:val="28"/>
          <w:szCs w:val="28"/>
        </w:rPr>
        <w:t xml:space="preserve"> 12 </w:t>
      </w:r>
      <w:r w:rsidRPr="00034974">
        <w:rPr>
          <w:rFonts w:ascii="Times New Roman" w:hAnsi="Times New Roman"/>
          <w:sz w:val="28"/>
          <w:szCs w:val="28"/>
        </w:rPr>
        <w:t>(ч.2 ст.9.5 КоАП РФ)</w:t>
      </w:r>
      <w:r w:rsidRPr="00034974">
        <w:rPr>
          <w:rFonts w:ascii="Times New Roman" w:hAnsi="Times New Roman"/>
          <w:i/>
          <w:sz w:val="28"/>
          <w:szCs w:val="28"/>
        </w:rPr>
        <w:t xml:space="preserve"> </w:t>
      </w:r>
      <w:r w:rsidRPr="00034974">
        <w:rPr>
          <w:rFonts w:ascii="Times New Roman" w:hAnsi="Times New Roman"/>
          <w:sz w:val="28"/>
          <w:szCs w:val="28"/>
        </w:rPr>
        <w:t xml:space="preserve">за 2016 год – </w:t>
      </w:r>
      <w:r w:rsidRPr="00034974">
        <w:rPr>
          <w:rFonts w:ascii="Times New Roman" w:hAnsi="Times New Roman"/>
          <w:b/>
          <w:sz w:val="28"/>
          <w:szCs w:val="28"/>
        </w:rPr>
        <w:t>35</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эксплуатация в отсутствие разрешения</w:t>
      </w:r>
      <w:r w:rsidRPr="00034974">
        <w:rPr>
          <w:rFonts w:ascii="Times New Roman" w:hAnsi="Times New Roman"/>
          <w:i/>
          <w:sz w:val="28"/>
          <w:szCs w:val="28"/>
        </w:rPr>
        <w:t xml:space="preserve"> </w:t>
      </w:r>
      <w:r w:rsidRPr="00034974">
        <w:rPr>
          <w:rFonts w:ascii="Times New Roman" w:hAnsi="Times New Roman"/>
          <w:sz w:val="28"/>
          <w:szCs w:val="28"/>
        </w:rPr>
        <w:t>–</w:t>
      </w:r>
      <w:r w:rsidRPr="00034974">
        <w:rPr>
          <w:rFonts w:ascii="Times New Roman" w:hAnsi="Times New Roman"/>
          <w:b/>
          <w:sz w:val="28"/>
          <w:szCs w:val="28"/>
        </w:rPr>
        <w:t xml:space="preserve"> 10 </w:t>
      </w:r>
      <w:r w:rsidRPr="00034974">
        <w:rPr>
          <w:rFonts w:ascii="Times New Roman" w:hAnsi="Times New Roman"/>
          <w:sz w:val="28"/>
          <w:szCs w:val="28"/>
        </w:rPr>
        <w:t xml:space="preserve">(ч.5 ст.9.5 КоАП РФ), за 2016 год – </w:t>
      </w:r>
      <w:r w:rsidRPr="00034974">
        <w:rPr>
          <w:rFonts w:ascii="Times New Roman" w:hAnsi="Times New Roman"/>
          <w:b/>
          <w:sz w:val="28"/>
          <w:szCs w:val="28"/>
        </w:rPr>
        <w:t>13</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неисполнение предписания об устранении нарушения –</w:t>
      </w:r>
      <w:r w:rsidRPr="00034974">
        <w:rPr>
          <w:rFonts w:ascii="Times New Roman" w:hAnsi="Times New Roman"/>
          <w:b/>
          <w:sz w:val="28"/>
          <w:szCs w:val="28"/>
        </w:rPr>
        <w:t xml:space="preserve"> 3 </w:t>
      </w:r>
      <w:r w:rsidRPr="00034974">
        <w:rPr>
          <w:rFonts w:ascii="Times New Roman" w:hAnsi="Times New Roman"/>
          <w:sz w:val="28"/>
          <w:szCs w:val="28"/>
        </w:rPr>
        <w:t xml:space="preserve">(ч.6 ст. 19.5 КоАП РФ), за 2016 года – </w:t>
      </w:r>
      <w:r w:rsidRPr="00034974">
        <w:rPr>
          <w:rFonts w:ascii="Times New Roman" w:hAnsi="Times New Roman"/>
          <w:b/>
          <w:sz w:val="28"/>
          <w:szCs w:val="28"/>
        </w:rPr>
        <w:t>8</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нарушение законодательства в области обеспечения санитарно-эпидемиологического благополучия населения –</w:t>
      </w:r>
      <w:r w:rsidRPr="00034974">
        <w:rPr>
          <w:rFonts w:ascii="Times New Roman" w:hAnsi="Times New Roman"/>
          <w:b/>
          <w:sz w:val="28"/>
          <w:szCs w:val="28"/>
        </w:rPr>
        <w:t xml:space="preserve"> 0 </w:t>
      </w:r>
      <w:r w:rsidRPr="00034974">
        <w:rPr>
          <w:rFonts w:ascii="Times New Roman" w:hAnsi="Times New Roman"/>
          <w:sz w:val="28"/>
          <w:szCs w:val="28"/>
        </w:rPr>
        <w:t xml:space="preserve">(статья 6.3 КоАП РФ) за 2016 год – </w:t>
      </w:r>
      <w:r w:rsidRPr="00034974">
        <w:rPr>
          <w:rFonts w:ascii="Times New Roman" w:hAnsi="Times New Roman"/>
          <w:b/>
          <w:sz w:val="28"/>
          <w:szCs w:val="28"/>
        </w:rPr>
        <w:t>4</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 выполнение работ по строительству, реконструкции объектов капитального строительства лицом, не являющимся членом СРО – </w:t>
      </w:r>
      <w:r w:rsidRPr="00034974">
        <w:rPr>
          <w:rFonts w:ascii="Times New Roman" w:hAnsi="Times New Roman"/>
          <w:b/>
          <w:sz w:val="28"/>
          <w:szCs w:val="28"/>
        </w:rPr>
        <w:t>4</w:t>
      </w:r>
      <w:r w:rsidRPr="00034974">
        <w:rPr>
          <w:rFonts w:ascii="Times New Roman" w:hAnsi="Times New Roman"/>
          <w:sz w:val="28"/>
          <w:szCs w:val="28"/>
        </w:rPr>
        <w:t xml:space="preserve"> (ч.1 ст.9.5</w:t>
      </w:r>
      <w:r w:rsidRPr="00034974">
        <w:rPr>
          <w:rFonts w:ascii="Times New Roman" w:hAnsi="Times New Roman"/>
          <w:sz w:val="28"/>
          <w:szCs w:val="28"/>
          <w:vertAlign w:val="superscript"/>
        </w:rPr>
        <w:t>1</w:t>
      </w:r>
      <w:r w:rsidRPr="00034974">
        <w:rPr>
          <w:rFonts w:ascii="Times New Roman" w:hAnsi="Times New Roman"/>
          <w:sz w:val="28"/>
          <w:szCs w:val="28"/>
        </w:rPr>
        <w:t xml:space="preserve"> КоАП РФ), за 2016 год – </w:t>
      </w:r>
      <w:r w:rsidRPr="00034974">
        <w:rPr>
          <w:rFonts w:ascii="Times New Roman" w:hAnsi="Times New Roman"/>
          <w:b/>
          <w:sz w:val="28"/>
          <w:szCs w:val="28"/>
        </w:rPr>
        <w:t>0</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 непредставление в государственный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 - </w:t>
      </w:r>
      <w:r w:rsidRPr="00034974">
        <w:rPr>
          <w:rFonts w:ascii="Times New Roman" w:hAnsi="Times New Roman"/>
          <w:b/>
          <w:sz w:val="28"/>
          <w:szCs w:val="28"/>
        </w:rPr>
        <w:t>8</w:t>
      </w:r>
      <w:r w:rsidRPr="00034974">
        <w:rPr>
          <w:rFonts w:ascii="Times New Roman" w:hAnsi="Times New Roman"/>
          <w:sz w:val="28"/>
          <w:szCs w:val="28"/>
        </w:rPr>
        <w:t xml:space="preserve"> (ст.19.7 КоАП РФ) за аналогичный период 2016 года – </w:t>
      </w:r>
      <w:r w:rsidRPr="00034974">
        <w:rPr>
          <w:rFonts w:ascii="Times New Roman" w:hAnsi="Times New Roman"/>
          <w:b/>
          <w:sz w:val="28"/>
          <w:szCs w:val="28"/>
        </w:rPr>
        <w:t>1</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несоблюдение экологических требований при осуществлении градостроительной деятельности и эксплуатации предприятий, сооружений или иных объектов –</w:t>
      </w:r>
      <w:r w:rsidRPr="00034974">
        <w:rPr>
          <w:rFonts w:ascii="Times New Roman" w:hAnsi="Times New Roman"/>
          <w:b/>
          <w:sz w:val="28"/>
          <w:szCs w:val="28"/>
        </w:rPr>
        <w:t xml:space="preserve"> 1 </w:t>
      </w:r>
      <w:r w:rsidRPr="00034974">
        <w:rPr>
          <w:rFonts w:ascii="Times New Roman" w:hAnsi="Times New Roman"/>
          <w:sz w:val="28"/>
          <w:szCs w:val="28"/>
        </w:rPr>
        <w:t xml:space="preserve">(статья 8.1 КоАП РФ) за 2016 год – </w:t>
      </w:r>
      <w:r w:rsidRPr="00034974">
        <w:rPr>
          <w:rFonts w:ascii="Times New Roman" w:hAnsi="Times New Roman"/>
          <w:b/>
          <w:sz w:val="28"/>
          <w:szCs w:val="28"/>
        </w:rPr>
        <w:t>0</w:t>
      </w:r>
      <w:r w:rsidRPr="00034974">
        <w:rPr>
          <w:rFonts w:ascii="Times New Roman" w:hAnsi="Times New Roman"/>
          <w:sz w:val="28"/>
          <w:szCs w:val="28"/>
        </w:rPr>
        <w:t>;</w:t>
      </w:r>
    </w:p>
    <w:p w:rsidR="001F46BF" w:rsidRPr="00034974" w:rsidRDefault="001F46BF" w:rsidP="001F46BF">
      <w:pPr>
        <w:spacing w:line="276" w:lineRule="auto"/>
        <w:ind w:firstLine="547"/>
        <w:jc w:val="both"/>
        <w:rPr>
          <w:rFonts w:ascii="Times New Roman" w:hAnsi="Times New Roman"/>
          <w:sz w:val="28"/>
          <w:szCs w:val="28"/>
        </w:rPr>
      </w:pPr>
      <w:r w:rsidRPr="00034974">
        <w:rPr>
          <w:rFonts w:ascii="Times New Roman" w:hAnsi="Times New Roman"/>
          <w:sz w:val="28"/>
          <w:szCs w:val="28"/>
        </w:rPr>
        <w:t xml:space="preserve">- неуплата административного штрафа в срок - </w:t>
      </w:r>
      <w:r w:rsidRPr="00034974">
        <w:rPr>
          <w:rFonts w:ascii="Times New Roman" w:hAnsi="Times New Roman"/>
          <w:b/>
          <w:sz w:val="28"/>
          <w:szCs w:val="28"/>
        </w:rPr>
        <w:t>1</w:t>
      </w:r>
      <w:r w:rsidRPr="00034974">
        <w:rPr>
          <w:rFonts w:ascii="Times New Roman" w:hAnsi="Times New Roman"/>
          <w:sz w:val="28"/>
          <w:szCs w:val="28"/>
        </w:rPr>
        <w:t xml:space="preserve"> (ч.1 ст.20.25 КоАП РФ) за аналогичный период 2016 года - </w:t>
      </w:r>
      <w:r w:rsidRPr="00034974">
        <w:rPr>
          <w:rFonts w:ascii="Times New Roman" w:hAnsi="Times New Roman"/>
          <w:b/>
          <w:sz w:val="28"/>
          <w:szCs w:val="28"/>
        </w:rPr>
        <w:t>8</w:t>
      </w:r>
      <w:r w:rsidRPr="00034974">
        <w:rPr>
          <w:rFonts w:ascii="Times New Roman" w:hAnsi="Times New Roman"/>
          <w:sz w:val="28"/>
          <w:szCs w:val="28"/>
        </w:rPr>
        <w:t>.</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Количество рассмотренных дел об административных правонарушениях за 2017 год – </w:t>
      </w:r>
      <w:r w:rsidRPr="00034974">
        <w:rPr>
          <w:rFonts w:ascii="Times New Roman" w:hAnsi="Times New Roman"/>
          <w:b/>
          <w:sz w:val="28"/>
          <w:szCs w:val="28"/>
        </w:rPr>
        <w:t>87</w:t>
      </w:r>
      <w:r w:rsidRPr="00034974">
        <w:rPr>
          <w:rFonts w:ascii="Times New Roman" w:hAnsi="Times New Roman"/>
          <w:sz w:val="28"/>
          <w:szCs w:val="28"/>
        </w:rPr>
        <w:t xml:space="preserve">, </w:t>
      </w:r>
      <w:r w:rsidRPr="00034974">
        <w:rPr>
          <w:rFonts w:ascii="Times New Roman" w:hAnsi="Times New Roman"/>
          <w:i/>
          <w:sz w:val="28"/>
          <w:szCs w:val="28"/>
        </w:rPr>
        <w:t xml:space="preserve">(с учетом возбужденных органами прокуратуры, за минусом протоколов по: ч.6 ст.19.5, ч.1 ст.20.25 КоАП РФ, направленных в судебные органы, по ст.8.1 КоАП РФ, направленных в Управление </w:t>
      </w:r>
      <w:proofErr w:type="spellStart"/>
      <w:r w:rsidRPr="00034974">
        <w:rPr>
          <w:rFonts w:ascii="Times New Roman" w:hAnsi="Times New Roman"/>
          <w:i/>
          <w:sz w:val="28"/>
          <w:szCs w:val="28"/>
        </w:rPr>
        <w:t>Росприроднадзора</w:t>
      </w:r>
      <w:proofErr w:type="spellEnd"/>
      <w:r w:rsidRPr="00034974">
        <w:rPr>
          <w:rFonts w:ascii="Times New Roman" w:hAnsi="Times New Roman"/>
          <w:i/>
          <w:sz w:val="28"/>
          <w:szCs w:val="28"/>
        </w:rPr>
        <w:t xml:space="preserve"> по Курской области)</w:t>
      </w:r>
      <w:r w:rsidRPr="00034974">
        <w:rPr>
          <w:rFonts w:ascii="Times New Roman" w:hAnsi="Times New Roman"/>
          <w:sz w:val="28"/>
          <w:szCs w:val="28"/>
        </w:rPr>
        <w:t>, из них:</w:t>
      </w:r>
    </w:p>
    <w:p w:rsidR="001F46BF" w:rsidRPr="00034974"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 xml:space="preserve">по ч.1 ст.9.4 КоАП РФ – </w:t>
      </w:r>
      <w:r w:rsidRPr="00307E6D">
        <w:rPr>
          <w:rFonts w:ascii="Times New Roman" w:hAnsi="Times New Roman"/>
          <w:b/>
          <w:sz w:val="28"/>
          <w:szCs w:val="28"/>
        </w:rPr>
        <w:t>26</w:t>
      </w:r>
      <w:r w:rsidRPr="00034974">
        <w:rPr>
          <w:rFonts w:ascii="Times New Roman" w:hAnsi="Times New Roman"/>
          <w:b/>
          <w:sz w:val="28"/>
          <w:szCs w:val="28"/>
        </w:rPr>
        <w:t xml:space="preserve">  </w:t>
      </w:r>
    </w:p>
    <w:p w:rsidR="001F46BF" w:rsidRPr="00307E6D"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 xml:space="preserve">по ч.2 ст.9.4 КоАП РФ – </w:t>
      </w:r>
      <w:r w:rsidRPr="00307E6D">
        <w:rPr>
          <w:rFonts w:ascii="Times New Roman" w:hAnsi="Times New Roman"/>
          <w:b/>
          <w:sz w:val="28"/>
          <w:szCs w:val="28"/>
        </w:rPr>
        <w:t xml:space="preserve">1 </w:t>
      </w:r>
    </w:p>
    <w:p w:rsidR="001F46BF" w:rsidRPr="00307E6D"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 xml:space="preserve">по ч.1 ст.9.5 КоАП РФ – </w:t>
      </w:r>
      <w:r w:rsidRPr="00307E6D">
        <w:rPr>
          <w:rFonts w:ascii="Times New Roman" w:hAnsi="Times New Roman"/>
          <w:b/>
          <w:sz w:val="28"/>
          <w:szCs w:val="28"/>
        </w:rPr>
        <w:t xml:space="preserve">32 </w:t>
      </w:r>
    </w:p>
    <w:p w:rsidR="001F46BF" w:rsidRPr="00307E6D"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 xml:space="preserve">по ч.2 ст.9.5 КоАП РФ – </w:t>
      </w:r>
      <w:r w:rsidRPr="00307E6D">
        <w:rPr>
          <w:rFonts w:ascii="Times New Roman" w:hAnsi="Times New Roman"/>
          <w:b/>
          <w:sz w:val="28"/>
          <w:szCs w:val="28"/>
        </w:rPr>
        <w:t>13</w:t>
      </w:r>
    </w:p>
    <w:p w:rsidR="001F46BF" w:rsidRPr="00307E6D"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lastRenderedPageBreak/>
        <w:t xml:space="preserve">по ч.5 ст.9.5 КоАП РФ – </w:t>
      </w:r>
      <w:r w:rsidRPr="00307E6D">
        <w:rPr>
          <w:rFonts w:ascii="Times New Roman" w:hAnsi="Times New Roman"/>
          <w:b/>
          <w:sz w:val="28"/>
          <w:szCs w:val="28"/>
        </w:rPr>
        <w:t xml:space="preserve">11  </w:t>
      </w:r>
    </w:p>
    <w:p w:rsidR="001F46BF" w:rsidRPr="00307E6D"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по ч.1 ст.9.5.</w:t>
      </w:r>
      <w:r w:rsidRPr="00034974">
        <w:rPr>
          <w:rFonts w:ascii="Times New Roman" w:hAnsi="Times New Roman"/>
          <w:sz w:val="28"/>
          <w:szCs w:val="28"/>
          <w:vertAlign w:val="superscript"/>
        </w:rPr>
        <w:t>1</w:t>
      </w:r>
      <w:r w:rsidRPr="00034974">
        <w:rPr>
          <w:rFonts w:ascii="Times New Roman" w:hAnsi="Times New Roman"/>
          <w:sz w:val="28"/>
          <w:szCs w:val="28"/>
        </w:rPr>
        <w:t xml:space="preserve"> КоАП РФ – </w:t>
      </w:r>
      <w:r w:rsidRPr="00307E6D">
        <w:rPr>
          <w:rFonts w:ascii="Times New Roman" w:hAnsi="Times New Roman"/>
          <w:b/>
          <w:sz w:val="28"/>
          <w:szCs w:val="28"/>
        </w:rPr>
        <w:t>4</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При рассмотрении </w:t>
      </w:r>
      <w:r w:rsidRPr="00034974">
        <w:rPr>
          <w:rFonts w:ascii="Times New Roman" w:hAnsi="Times New Roman"/>
          <w:b/>
          <w:sz w:val="28"/>
          <w:szCs w:val="28"/>
        </w:rPr>
        <w:t>5</w:t>
      </w:r>
      <w:r w:rsidRPr="00034974">
        <w:rPr>
          <w:rFonts w:ascii="Times New Roman" w:hAnsi="Times New Roman"/>
          <w:sz w:val="28"/>
          <w:szCs w:val="28"/>
        </w:rPr>
        <w:t xml:space="preserve"> административных дел вынесено решение о прекращении производства.</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К административной ответственности привлечено </w:t>
      </w:r>
      <w:r w:rsidRPr="00034974">
        <w:rPr>
          <w:rFonts w:ascii="Times New Roman" w:hAnsi="Times New Roman"/>
          <w:b/>
          <w:sz w:val="28"/>
          <w:szCs w:val="28"/>
        </w:rPr>
        <w:t>82</w:t>
      </w:r>
      <w:r w:rsidRPr="00034974">
        <w:rPr>
          <w:rFonts w:ascii="Times New Roman" w:hAnsi="Times New Roman"/>
          <w:sz w:val="28"/>
          <w:szCs w:val="28"/>
        </w:rPr>
        <w:t xml:space="preserve"> лица, в отношении </w:t>
      </w:r>
      <w:r w:rsidRPr="00034974">
        <w:rPr>
          <w:rFonts w:ascii="Times New Roman" w:hAnsi="Times New Roman"/>
          <w:b/>
          <w:sz w:val="28"/>
          <w:szCs w:val="28"/>
        </w:rPr>
        <w:t>44</w:t>
      </w:r>
      <w:r w:rsidRPr="00034974">
        <w:rPr>
          <w:rFonts w:ascii="Times New Roman" w:hAnsi="Times New Roman"/>
          <w:sz w:val="28"/>
          <w:szCs w:val="28"/>
        </w:rPr>
        <w:t xml:space="preserve"> лиц вынесены решения о наложении административных штрафов на сумму </w:t>
      </w:r>
      <w:r w:rsidRPr="00034974">
        <w:rPr>
          <w:rFonts w:ascii="Times New Roman" w:hAnsi="Times New Roman"/>
          <w:b/>
          <w:sz w:val="28"/>
          <w:szCs w:val="28"/>
        </w:rPr>
        <w:t>739 500</w:t>
      </w:r>
      <w:r w:rsidRPr="00034974">
        <w:rPr>
          <w:rFonts w:ascii="Times New Roman" w:hAnsi="Times New Roman"/>
          <w:sz w:val="28"/>
          <w:szCs w:val="28"/>
        </w:rPr>
        <w:t xml:space="preserve"> рублей:</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юридических лиц – </w:t>
      </w:r>
      <w:r w:rsidRPr="00034974">
        <w:rPr>
          <w:rFonts w:ascii="Times New Roman" w:hAnsi="Times New Roman"/>
          <w:b/>
          <w:sz w:val="28"/>
          <w:szCs w:val="28"/>
        </w:rPr>
        <w:t xml:space="preserve">28 </w:t>
      </w:r>
      <w:r w:rsidRPr="00034974">
        <w:rPr>
          <w:rFonts w:ascii="Times New Roman" w:hAnsi="Times New Roman"/>
          <w:sz w:val="28"/>
          <w:szCs w:val="28"/>
        </w:rPr>
        <w:t xml:space="preserve">(из них </w:t>
      </w:r>
      <w:r w:rsidRPr="00034974">
        <w:rPr>
          <w:rFonts w:ascii="Times New Roman" w:hAnsi="Times New Roman"/>
          <w:b/>
          <w:sz w:val="28"/>
          <w:szCs w:val="28"/>
        </w:rPr>
        <w:t xml:space="preserve">19 </w:t>
      </w:r>
      <w:r w:rsidRPr="00034974">
        <w:rPr>
          <w:rFonts w:ascii="Times New Roman" w:hAnsi="Times New Roman"/>
          <w:sz w:val="28"/>
          <w:szCs w:val="28"/>
        </w:rPr>
        <w:t>предупреждений)</w:t>
      </w:r>
    </w:p>
    <w:p w:rsidR="001F46BF" w:rsidRPr="00034974"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 xml:space="preserve">должностных лиц – </w:t>
      </w:r>
      <w:r w:rsidRPr="00034974">
        <w:rPr>
          <w:rFonts w:ascii="Times New Roman" w:hAnsi="Times New Roman"/>
          <w:b/>
          <w:sz w:val="28"/>
          <w:szCs w:val="28"/>
        </w:rPr>
        <w:t>32 (</w:t>
      </w:r>
      <w:r w:rsidRPr="00034974">
        <w:rPr>
          <w:rFonts w:ascii="Times New Roman" w:hAnsi="Times New Roman"/>
          <w:sz w:val="28"/>
          <w:szCs w:val="28"/>
        </w:rPr>
        <w:t xml:space="preserve">из них </w:t>
      </w:r>
      <w:r w:rsidRPr="00034974">
        <w:rPr>
          <w:rFonts w:ascii="Times New Roman" w:hAnsi="Times New Roman"/>
          <w:b/>
          <w:sz w:val="28"/>
          <w:szCs w:val="28"/>
        </w:rPr>
        <w:t>16</w:t>
      </w:r>
      <w:r w:rsidRPr="00034974">
        <w:rPr>
          <w:rFonts w:ascii="Times New Roman" w:hAnsi="Times New Roman"/>
          <w:sz w:val="28"/>
          <w:szCs w:val="28"/>
        </w:rPr>
        <w:t xml:space="preserve"> предупреждений)</w:t>
      </w:r>
    </w:p>
    <w:p w:rsidR="001F46BF" w:rsidRPr="00034974"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 xml:space="preserve">индивидуальных предпринимателей – </w:t>
      </w:r>
      <w:r w:rsidRPr="00034974">
        <w:rPr>
          <w:rFonts w:ascii="Times New Roman" w:hAnsi="Times New Roman"/>
          <w:b/>
          <w:sz w:val="28"/>
          <w:szCs w:val="28"/>
        </w:rPr>
        <w:t>6 (</w:t>
      </w:r>
      <w:r w:rsidRPr="00034974">
        <w:rPr>
          <w:rFonts w:ascii="Times New Roman" w:hAnsi="Times New Roman"/>
          <w:sz w:val="28"/>
          <w:szCs w:val="28"/>
        </w:rPr>
        <w:t xml:space="preserve">из них </w:t>
      </w:r>
      <w:r w:rsidRPr="00034974">
        <w:rPr>
          <w:rFonts w:ascii="Times New Roman" w:hAnsi="Times New Roman"/>
          <w:b/>
          <w:sz w:val="28"/>
          <w:szCs w:val="28"/>
        </w:rPr>
        <w:t>3</w:t>
      </w:r>
      <w:r w:rsidRPr="00034974">
        <w:rPr>
          <w:rFonts w:ascii="Times New Roman" w:hAnsi="Times New Roman"/>
          <w:sz w:val="28"/>
          <w:szCs w:val="28"/>
        </w:rPr>
        <w:t xml:space="preserve"> предупреждения)</w:t>
      </w:r>
    </w:p>
    <w:p w:rsidR="001F46BF" w:rsidRPr="00034974" w:rsidRDefault="001F46BF" w:rsidP="001F46BF">
      <w:pPr>
        <w:autoSpaceDE w:val="0"/>
        <w:autoSpaceDN w:val="0"/>
        <w:adjustRightInd w:val="0"/>
        <w:spacing w:line="276" w:lineRule="auto"/>
        <w:ind w:firstLine="540"/>
        <w:jc w:val="both"/>
        <w:rPr>
          <w:rFonts w:ascii="Times New Roman" w:hAnsi="Times New Roman"/>
          <w:b/>
          <w:sz w:val="28"/>
          <w:szCs w:val="28"/>
        </w:rPr>
      </w:pPr>
      <w:r w:rsidRPr="00034974">
        <w:rPr>
          <w:rFonts w:ascii="Times New Roman" w:hAnsi="Times New Roman"/>
          <w:sz w:val="28"/>
          <w:szCs w:val="28"/>
        </w:rPr>
        <w:t xml:space="preserve">физических лиц – </w:t>
      </w:r>
      <w:r w:rsidRPr="00034974">
        <w:rPr>
          <w:rFonts w:ascii="Times New Roman" w:hAnsi="Times New Roman"/>
          <w:b/>
          <w:sz w:val="28"/>
          <w:szCs w:val="28"/>
        </w:rPr>
        <w:t>16</w:t>
      </w:r>
      <w:r w:rsidRPr="00034974">
        <w:rPr>
          <w:rFonts w:ascii="Times New Roman" w:hAnsi="Times New Roman"/>
          <w:sz w:val="28"/>
          <w:szCs w:val="28"/>
        </w:rPr>
        <w:t xml:space="preserve"> (из них </w:t>
      </w:r>
      <w:r w:rsidRPr="00034974">
        <w:rPr>
          <w:rFonts w:ascii="Times New Roman" w:hAnsi="Times New Roman"/>
          <w:b/>
          <w:sz w:val="28"/>
          <w:szCs w:val="28"/>
        </w:rPr>
        <w:t>1</w:t>
      </w:r>
      <w:r w:rsidRPr="00034974">
        <w:rPr>
          <w:rFonts w:ascii="Times New Roman" w:hAnsi="Times New Roman"/>
          <w:sz w:val="28"/>
          <w:szCs w:val="28"/>
        </w:rPr>
        <w:t xml:space="preserve"> предупреждение)</w:t>
      </w:r>
    </w:p>
    <w:p w:rsidR="001F46BF" w:rsidRPr="00034974" w:rsidRDefault="001F46BF" w:rsidP="001F46BF">
      <w:pPr>
        <w:spacing w:line="276" w:lineRule="auto"/>
        <w:ind w:firstLine="540"/>
        <w:jc w:val="both"/>
        <w:rPr>
          <w:rFonts w:ascii="Times New Roman" w:hAnsi="Times New Roman"/>
          <w:sz w:val="28"/>
          <w:szCs w:val="28"/>
        </w:rPr>
      </w:pPr>
      <w:r w:rsidRPr="00034974">
        <w:rPr>
          <w:rFonts w:ascii="Times New Roman" w:hAnsi="Times New Roman"/>
          <w:sz w:val="28"/>
          <w:szCs w:val="28"/>
        </w:rPr>
        <w:t>Стоит отметить увеличение административных наказаний, наложенных на должностных лиц, что влечет за собой неизбежность персонального наказания, повышает ответственность должностных лиц и инженерно-технического персонала застройщиков, заказчиков и подрядных организаций, что положительно сказывается на организации работ и качестве строительства, реконструкции объектов капитального строительства.</w:t>
      </w:r>
    </w:p>
    <w:p w:rsidR="001F46BF" w:rsidRPr="00034974" w:rsidRDefault="00D07BA2" w:rsidP="001F46BF">
      <w:pPr>
        <w:autoSpaceDE w:val="0"/>
        <w:autoSpaceDN w:val="0"/>
        <w:adjustRightInd w:val="0"/>
        <w:spacing w:line="276" w:lineRule="auto"/>
        <w:ind w:firstLine="540"/>
        <w:jc w:val="both"/>
        <w:rPr>
          <w:rFonts w:ascii="Times New Roman" w:hAnsi="Times New Roman"/>
          <w:sz w:val="28"/>
          <w:szCs w:val="28"/>
        </w:rPr>
      </w:pPr>
      <w:r>
        <w:rPr>
          <w:rFonts w:ascii="Times New Roman" w:hAnsi="Times New Roman"/>
          <w:sz w:val="28"/>
          <w:szCs w:val="28"/>
        </w:rPr>
        <w:t>По материалам И</w:t>
      </w:r>
      <w:r w:rsidR="001F46BF" w:rsidRPr="00034974">
        <w:rPr>
          <w:rFonts w:ascii="Times New Roman" w:hAnsi="Times New Roman"/>
          <w:sz w:val="28"/>
          <w:szCs w:val="28"/>
        </w:rPr>
        <w:t xml:space="preserve">нспекции судебными органами к административной ответственности привлечено </w:t>
      </w:r>
      <w:r w:rsidR="001F46BF" w:rsidRPr="00034974">
        <w:rPr>
          <w:rFonts w:ascii="Times New Roman" w:hAnsi="Times New Roman"/>
          <w:b/>
          <w:sz w:val="28"/>
          <w:szCs w:val="28"/>
        </w:rPr>
        <w:t>9</w:t>
      </w:r>
      <w:r w:rsidR="001F46BF" w:rsidRPr="00034974">
        <w:rPr>
          <w:rFonts w:ascii="Times New Roman" w:hAnsi="Times New Roman"/>
          <w:sz w:val="28"/>
          <w:szCs w:val="28"/>
        </w:rPr>
        <w:t xml:space="preserve"> лиц, в отношении </w:t>
      </w:r>
      <w:r w:rsidR="001F46BF" w:rsidRPr="00034974">
        <w:rPr>
          <w:rFonts w:ascii="Times New Roman" w:hAnsi="Times New Roman"/>
          <w:b/>
          <w:sz w:val="28"/>
          <w:szCs w:val="28"/>
        </w:rPr>
        <w:t>6</w:t>
      </w:r>
      <w:r w:rsidR="001F46BF" w:rsidRPr="00034974">
        <w:rPr>
          <w:rFonts w:ascii="Times New Roman" w:hAnsi="Times New Roman"/>
          <w:sz w:val="28"/>
          <w:szCs w:val="28"/>
        </w:rPr>
        <w:t xml:space="preserve"> лиц вынесены решения о наложении административных штрафов на сумму </w:t>
      </w:r>
      <w:r w:rsidR="001F46BF" w:rsidRPr="00034974">
        <w:rPr>
          <w:rFonts w:ascii="Times New Roman" w:hAnsi="Times New Roman"/>
          <w:b/>
          <w:sz w:val="28"/>
          <w:szCs w:val="28"/>
        </w:rPr>
        <w:t>176 300</w:t>
      </w:r>
      <w:r w:rsidR="001F46BF" w:rsidRPr="00034974">
        <w:rPr>
          <w:rFonts w:ascii="Times New Roman" w:hAnsi="Times New Roman"/>
          <w:sz w:val="28"/>
          <w:szCs w:val="28"/>
        </w:rPr>
        <w:t xml:space="preserve"> рублей.</w:t>
      </w:r>
    </w:p>
    <w:p w:rsidR="001F46BF" w:rsidRPr="00034974" w:rsidRDefault="001F46BF" w:rsidP="001F46BF">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Оплачено штрафов на сумму </w:t>
      </w:r>
      <w:r w:rsidRPr="00034974">
        <w:rPr>
          <w:rFonts w:ascii="Times New Roman" w:hAnsi="Times New Roman"/>
          <w:b/>
          <w:sz w:val="28"/>
          <w:szCs w:val="28"/>
        </w:rPr>
        <w:t xml:space="preserve">828 000 </w:t>
      </w:r>
      <w:r w:rsidRPr="00034974">
        <w:rPr>
          <w:rFonts w:ascii="Times New Roman" w:hAnsi="Times New Roman"/>
          <w:sz w:val="28"/>
          <w:szCs w:val="28"/>
        </w:rPr>
        <w:t>рублей.</w:t>
      </w:r>
    </w:p>
    <w:p w:rsidR="001F46BF" w:rsidRDefault="001F46BF" w:rsidP="001F46BF">
      <w:pPr>
        <w:spacing w:line="276" w:lineRule="auto"/>
      </w:pPr>
    </w:p>
    <w:p w:rsidR="004B3A46" w:rsidRPr="004B3A46" w:rsidRDefault="000F1973" w:rsidP="007248F5">
      <w:pPr>
        <w:autoSpaceDE w:val="0"/>
        <w:autoSpaceDN w:val="0"/>
        <w:adjustRightInd w:val="0"/>
        <w:spacing w:line="276" w:lineRule="auto"/>
        <w:jc w:val="center"/>
        <w:rPr>
          <w:rFonts w:ascii="Times New Roman" w:hAnsi="Times New Roman"/>
          <w:sz w:val="28"/>
          <w:szCs w:val="28"/>
        </w:rPr>
      </w:pPr>
      <w:r w:rsidRPr="000F1973">
        <w:rPr>
          <w:rFonts w:ascii="Times New Roman" w:hAnsi="Times New Roman"/>
          <w:b/>
          <w:sz w:val="28"/>
          <w:szCs w:val="28"/>
        </w:rPr>
        <w:t xml:space="preserve">6. </w:t>
      </w:r>
      <w:r>
        <w:rPr>
          <w:rFonts w:ascii="Times New Roman" w:hAnsi="Times New Roman"/>
          <w:b/>
          <w:sz w:val="28"/>
          <w:szCs w:val="28"/>
        </w:rPr>
        <w:t>У</w:t>
      </w:r>
      <w:r w:rsidRPr="000F1973">
        <w:rPr>
          <w:rFonts w:ascii="Times New Roman" w:hAnsi="Times New Roman"/>
          <w:b/>
          <w:sz w:val="28"/>
          <w:szCs w:val="28"/>
        </w:rPr>
        <w:t>частие</w:t>
      </w:r>
      <w:r w:rsidRPr="004B3A46">
        <w:rPr>
          <w:rFonts w:ascii="Times New Roman" w:hAnsi="Times New Roman"/>
          <w:b/>
          <w:sz w:val="28"/>
          <w:szCs w:val="28"/>
        </w:rPr>
        <w:t xml:space="preserve"> в судебных заседаниях</w:t>
      </w:r>
    </w:p>
    <w:p w:rsidR="00BA05D7" w:rsidRDefault="000F1973" w:rsidP="00034974">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ab/>
      </w:r>
    </w:p>
    <w:p w:rsidR="00034974" w:rsidRPr="00034974" w:rsidRDefault="00034974" w:rsidP="00034974">
      <w:pPr>
        <w:autoSpaceDE w:val="0"/>
        <w:autoSpaceDN w:val="0"/>
        <w:adjustRightInd w:val="0"/>
        <w:spacing w:line="276" w:lineRule="auto"/>
        <w:ind w:firstLine="540"/>
        <w:jc w:val="both"/>
        <w:rPr>
          <w:rFonts w:ascii="Times New Roman" w:hAnsi="Times New Roman"/>
          <w:sz w:val="28"/>
        </w:rPr>
      </w:pPr>
      <w:proofErr w:type="gramStart"/>
      <w:r w:rsidRPr="00034974">
        <w:rPr>
          <w:rFonts w:ascii="Times New Roman" w:hAnsi="Times New Roman"/>
          <w:sz w:val="28"/>
        </w:rPr>
        <w:t xml:space="preserve">Инспекция приняла участие в </w:t>
      </w:r>
      <w:r w:rsidRPr="00034974">
        <w:rPr>
          <w:rFonts w:ascii="Times New Roman" w:hAnsi="Times New Roman"/>
          <w:b/>
          <w:sz w:val="28"/>
        </w:rPr>
        <w:t>93</w:t>
      </w:r>
      <w:r w:rsidRPr="00034974">
        <w:rPr>
          <w:rFonts w:ascii="Times New Roman" w:hAnsi="Times New Roman"/>
          <w:sz w:val="28"/>
        </w:rPr>
        <w:t xml:space="preserve"> судебных заседаниях по </w:t>
      </w:r>
      <w:r w:rsidRPr="00034974">
        <w:rPr>
          <w:rFonts w:ascii="Times New Roman" w:hAnsi="Times New Roman"/>
          <w:b/>
          <w:sz w:val="28"/>
        </w:rPr>
        <w:t>33</w:t>
      </w:r>
      <w:r w:rsidRPr="00034974">
        <w:rPr>
          <w:rFonts w:ascii="Times New Roman" w:hAnsi="Times New Roman"/>
          <w:sz w:val="28"/>
        </w:rPr>
        <w:t xml:space="preserve"> делам (за 2016 год в </w:t>
      </w:r>
      <w:r w:rsidRPr="00034974">
        <w:rPr>
          <w:rFonts w:ascii="Times New Roman" w:hAnsi="Times New Roman"/>
          <w:b/>
          <w:sz w:val="28"/>
        </w:rPr>
        <w:t>127</w:t>
      </w:r>
      <w:r w:rsidRPr="00034974">
        <w:rPr>
          <w:rFonts w:ascii="Times New Roman" w:hAnsi="Times New Roman"/>
          <w:sz w:val="28"/>
          <w:szCs w:val="28"/>
        </w:rPr>
        <w:t xml:space="preserve"> судебных заседаниях по </w:t>
      </w:r>
      <w:r w:rsidRPr="00034974">
        <w:rPr>
          <w:rFonts w:ascii="Times New Roman" w:hAnsi="Times New Roman"/>
          <w:b/>
          <w:sz w:val="28"/>
          <w:szCs w:val="28"/>
        </w:rPr>
        <w:t>35</w:t>
      </w:r>
      <w:r w:rsidRPr="00034974">
        <w:rPr>
          <w:rFonts w:ascii="Times New Roman" w:hAnsi="Times New Roman"/>
          <w:sz w:val="28"/>
          <w:szCs w:val="28"/>
        </w:rPr>
        <w:t xml:space="preserve"> делам)</w:t>
      </w:r>
      <w:r w:rsidRPr="00034974">
        <w:rPr>
          <w:rFonts w:ascii="Times New Roman" w:hAnsi="Times New Roman"/>
          <w:sz w:val="28"/>
        </w:rPr>
        <w:t xml:space="preserve"> в качестве административного органа, заявляющего требования о привлечении к административной ответственности, в качестве административного органа действия и решения, которого оспаривают (постановления по делам об административных правонарушениях, предписания, заключение </w:t>
      </w:r>
      <w:proofErr w:type="spellStart"/>
      <w:r w:rsidRPr="00034974">
        <w:rPr>
          <w:rFonts w:ascii="Times New Roman" w:hAnsi="Times New Roman"/>
          <w:sz w:val="28"/>
        </w:rPr>
        <w:t>техкомиссии</w:t>
      </w:r>
      <w:proofErr w:type="spellEnd"/>
      <w:r w:rsidRPr="00034974">
        <w:rPr>
          <w:rFonts w:ascii="Times New Roman" w:hAnsi="Times New Roman"/>
          <w:sz w:val="28"/>
        </w:rPr>
        <w:t>), а также в качестве третьего лица, не заявляющего самостоятельных требований.</w:t>
      </w:r>
      <w:proofErr w:type="gramEnd"/>
    </w:p>
    <w:p w:rsidR="00034974" w:rsidRPr="00034974" w:rsidRDefault="00034974" w:rsidP="00034974">
      <w:pPr>
        <w:autoSpaceDE w:val="0"/>
        <w:autoSpaceDN w:val="0"/>
        <w:adjustRightInd w:val="0"/>
        <w:spacing w:line="276" w:lineRule="auto"/>
        <w:ind w:firstLine="540"/>
        <w:jc w:val="both"/>
        <w:rPr>
          <w:rFonts w:ascii="Times New Roman" w:hAnsi="Times New Roman"/>
          <w:sz w:val="28"/>
        </w:rPr>
      </w:pPr>
      <w:r w:rsidRPr="00034974">
        <w:rPr>
          <w:rFonts w:ascii="Times New Roman" w:hAnsi="Times New Roman"/>
          <w:sz w:val="28"/>
        </w:rPr>
        <w:t>В качестве примеров можно привести следующую судебную практику.</w:t>
      </w:r>
    </w:p>
    <w:p w:rsidR="00034974" w:rsidRPr="00034974" w:rsidRDefault="00034974" w:rsidP="00034974">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  - в судебном деле по заявлению АО ИК «АСЭ» к государственной инспекции строительного надзора Курской области о признании незаконным заключения технической комиссии от 05.09.2016г. о нарушениях градостроительного законодательства, допущенных при строительстве объекта: «Цех изготовления </w:t>
      </w:r>
      <w:proofErr w:type="spellStart"/>
      <w:r w:rsidRPr="00034974">
        <w:rPr>
          <w:rFonts w:ascii="Times New Roman" w:hAnsi="Times New Roman"/>
          <w:sz w:val="28"/>
          <w:szCs w:val="28"/>
        </w:rPr>
        <w:t>армометаллоблоков</w:t>
      </w:r>
      <w:proofErr w:type="spellEnd"/>
      <w:r w:rsidRPr="00034974">
        <w:rPr>
          <w:rFonts w:ascii="Times New Roman" w:hAnsi="Times New Roman"/>
          <w:sz w:val="28"/>
          <w:szCs w:val="28"/>
        </w:rPr>
        <w:t xml:space="preserve"> с закрытым </w:t>
      </w:r>
      <w:r w:rsidRPr="00034974">
        <w:rPr>
          <w:rFonts w:ascii="Times New Roman" w:hAnsi="Times New Roman"/>
          <w:sz w:val="28"/>
          <w:szCs w:val="28"/>
        </w:rPr>
        <w:lastRenderedPageBreak/>
        <w:t xml:space="preserve">складом металла» этап строительства объекта «Подготовительный период строительства энергоблоков №1, №;2 </w:t>
      </w:r>
      <w:proofErr w:type="gramStart"/>
      <w:r w:rsidRPr="00034974">
        <w:rPr>
          <w:rFonts w:ascii="Times New Roman" w:hAnsi="Times New Roman"/>
          <w:sz w:val="28"/>
          <w:szCs w:val="28"/>
        </w:rPr>
        <w:t>Курской</w:t>
      </w:r>
      <w:proofErr w:type="gramEnd"/>
      <w:r w:rsidRPr="00034974">
        <w:rPr>
          <w:rFonts w:ascii="Times New Roman" w:hAnsi="Times New Roman"/>
          <w:sz w:val="28"/>
          <w:szCs w:val="28"/>
        </w:rPr>
        <w:t xml:space="preserve"> АЭС-2», расположенного по адресу: Курская область, </w:t>
      </w:r>
      <w:proofErr w:type="spellStart"/>
      <w:r w:rsidRPr="00034974">
        <w:rPr>
          <w:rFonts w:ascii="Times New Roman" w:hAnsi="Times New Roman"/>
          <w:sz w:val="28"/>
          <w:szCs w:val="28"/>
        </w:rPr>
        <w:t>г</w:t>
      </w:r>
      <w:proofErr w:type="gramStart"/>
      <w:r w:rsidRPr="00034974">
        <w:rPr>
          <w:rFonts w:ascii="Times New Roman" w:hAnsi="Times New Roman"/>
          <w:sz w:val="28"/>
          <w:szCs w:val="28"/>
        </w:rPr>
        <w:t>.К</w:t>
      </w:r>
      <w:proofErr w:type="gramEnd"/>
      <w:r w:rsidRPr="00034974">
        <w:rPr>
          <w:rFonts w:ascii="Times New Roman" w:hAnsi="Times New Roman"/>
          <w:sz w:val="28"/>
          <w:szCs w:val="28"/>
        </w:rPr>
        <w:t>урчатов</w:t>
      </w:r>
      <w:proofErr w:type="spellEnd"/>
      <w:r w:rsidRPr="00034974">
        <w:rPr>
          <w:rFonts w:ascii="Times New Roman" w:hAnsi="Times New Roman"/>
          <w:sz w:val="28"/>
          <w:szCs w:val="28"/>
        </w:rPr>
        <w:t xml:space="preserve">, </w:t>
      </w:r>
      <w:proofErr w:type="spellStart"/>
      <w:r w:rsidRPr="00034974">
        <w:rPr>
          <w:rFonts w:ascii="Times New Roman" w:hAnsi="Times New Roman"/>
          <w:sz w:val="28"/>
          <w:szCs w:val="28"/>
        </w:rPr>
        <w:t>Промзона</w:t>
      </w:r>
      <w:proofErr w:type="spellEnd"/>
      <w:r w:rsidRPr="00034974">
        <w:rPr>
          <w:rFonts w:ascii="Times New Roman" w:hAnsi="Times New Roman"/>
          <w:sz w:val="28"/>
          <w:szCs w:val="28"/>
        </w:rPr>
        <w:t xml:space="preserve">, послуживших причиной обрушения части </w:t>
      </w:r>
      <w:proofErr w:type="spellStart"/>
      <w:r w:rsidRPr="00034974">
        <w:rPr>
          <w:rFonts w:ascii="Times New Roman" w:hAnsi="Times New Roman"/>
          <w:sz w:val="28"/>
          <w:szCs w:val="28"/>
        </w:rPr>
        <w:t>металлокаркаса</w:t>
      </w:r>
      <w:proofErr w:type="spellEnd"/>
      <w:r w:rsidRPr="00034974">
        <w:rPr>
          <w:rFonts w:ascii="Times New Roman" w:hAnsi="Times New Roman"/>
          <w:sz w:val="28"/>
          <w:szCs w:val="28"/>
        </w:rPr>
        <w:t xml:space="preserve"> в осях 13/2-25 в рядах А-Л в части установления нарушений законодательства Акционерным обществом Нижегородская инжиниринговая компания «</w:t>
      </w:r>
      <w:proofErr w:type="spellStart"/>
      <w:r w:rsidRPr="00034974">
        <w:rPr>
          <w:rFonts w:ascii="Times New Roman" w:hAnsi="Times New Roman"/>
          <w:sz w:val="28"/>
          <w:szCs w:val="28"/>
        </w:rPr>
        <w:t>Атомэнергопроект</w:t>
      </w:r>
      <w:proofErr w:type="spellEnd"/>
      <w:r w:rsidRPr="00034974">
        <w:rPr>
          <w:rFonts w:ascii="Times New Roman" w:hAnsi="Times New Roman"/>
          <w:sz w:val="28"/>
          <w:szCs w:val="28"/>
        </w:rPr>
        <w:t xml:space="preserve">». Судом установлено, что технической комиссией, образованной приказом начальника государственной инспекции строительного надзора Курской области, было составлено заключение о нарушениях градостроительного законодательства, допущенных при строительстве указанного объекта, лицами, участвующими в строительстве, были допущены нарушения законодательства о градостроительной деятельности. </w:t>
      </w:r>
      <w:proofErr w:type="gramStart"/>
      <w:r w:rsidRPr="00034974">
        <w:rPr>
          <w:rFonts w:ascii="Times New Roman" w:hAnsi="Times New Roman"/>
          <w:sz w:val="28"/>
          <w:szCs w:val="28"/>
        </w:rPr>
        <w:t>АО ИК «АСЭ» являющимся генподрядчиком по строительству объекта не обеспечен должным образом контроль при строительстве объекта, выразившихся в отступлении от нормативных актов, перечень, которых приведен в указанном заключении и установлен судом.</w:t>
      </w:r>
      <w:proofErr w:type="gramEnd"/>
      <w:r w:rsidRPr="00034974">
        <w:rPr>
          <w:rFonts w:ascii="Times New Roman" w:hAnsi="Times New Roman"/>
          <w:sz w:val="28"/>
          <w:szCs w:val="28"/>
        </w:rPr>
        <w:t xml:space="preserve"> </w:t>
      </w:r>
      <w:proofErr w:type="gramStart"/>
      <w:r w:rsidRPr="00034974">
        <w:rPr>
          <w:rFonts w:ascii="Times New Roman" w:hAnsi="Times New Roman"/>
          <w:sz w:val="28"/>
          <w:szCs w:val="28"/>
        </w:rPr>
        <w:t>С учетом установленных обстоятельств, суд пришел к выводу о том, что заявителем не представлено достаточных доказательств того, что оспариваемое заключение технической комиссии не соответствует закону или иному нормативному правовому акту и нарушает права и охраняемые законом интересы в сфере предпринимательской или иной экономической деятельности, поскольку заявителем допущены нарушения, повлекшие (привели) обрушение и гибель работника.</w:t>
      </w:r>
      <w:proofErr w:type="gramEnd"/>
      <w:r w:rsidRPr="00034974">
        <w:rPr>
          <w:rFonts w:ascii="Times New Roman" w:hAnsi="Times New Roman"/>
          <w:sz w:val="28"/>
          <w:szCs w:val="28"/>
        </w:rPr>
        <w:t xml:space="preserve"> Решением Арбитражного суда Курской области от 23.06.2017г. в удовлетворении заявленных требований АО ИК «АСЭ» отказано. Постановлением 19-го Арбитражного Апелляционного суда от 22.09.2017г. решение Арбитражного суда Курской области оставлено без изменения.</w:t>
      </w:r>
    </w:p>
    <w:p w:rsidR="00034974" w:rsidRPr="00034974" w:rsidRDefault="00034974" w:rsidP="00034974">
      <w:pPr>
        <w:autoSpaceDE w:val="0"/>
        <w:autoSpaceDN w:val="0"/>
        <w:adjustRightInd w:val="0"/>
        <w:spacing w:line="276" w:lineRule="auto"/>
        <w:jc w:val="both"/>
        <w:rPr>
          <w:rFonts w:ascii="Times New Roman" w:hAnsi="Times New Roman"/>
          <w:sz w:val="28"/>
          <w:szCs w:val="28"/>
        </w:rPr>
      </w:pPr>
      <w:r w:rsidRPr="00034974">
        <w:rPr>
          <w:rFonts w:ascii="Times New Roman" w:hAnsi="Times New Roman"/>
          <w:sz w:val="28"/>
          <w:szCs w:val="28"/>
        </w:rPr>
        <w:t xml:space="preserve">  </w:t>
      </w:r>
      <w:proofErr w:type="gramStart"/>
      <w:r w:rsidRPr="00034974">
        <w:rPr>
          <w:rFonts w:ascii="Times New Roman" w:hAnsi="Times New Roman"/>
          <w:sz w:val="28"/>
          <w:szCs w:val="28"/>
        </w:rPr>
        <w:t>- при рассмотрении дел об оспаривании предписаний об устранении нарушений при строительстве объекта судами проверяется поднадзорность объекта государственному строительному надзору, осуществляемому государственной инспекцией строительного надзора Курской области, одним из примеров может служить судебное дело по заявлению ПАО «МТС» о признании незаконным и отмене предписания об устранении нарушений при строительстве объекта капитального строительства:</w:t>
      </w:r>
      <w:proofErr w:type="gramEnd"/>
      <w:r w:rsidRPr="00034974">
        <w:rPr>
          <w:rFonts w:ascii="Times New Roman" w:hAnsi="Times New Roman"/>
          <w:sz w:val="28"/>
          <w:szCs w:val="28"/>
        </w:rPr>
        <w:t xml:space="preserve"> «Базовая станция № 46-469GU» по адресу: </w:t>
      </w:r>
      <w:proofErr w:type="gramStart"/>
      <w:r w:rsidRPr="00034974">
        <w:rPr>
          <w:rFonts w:ascii="Times New Roman" w:hAnsi="Times New Roman"/>
          <w:sz w:val="28"/>
          <w:szCs w:val="28"/>
        </w:rPr>
        <w:t>Курская область, Курский район, пос. Юбилейный, ул. 2-я Цветочная, д. 1-а.</w:t>
      </w:r>
      <w:proofErr w:type="gramEnd"/>
      <w:r w:rsidRPr="00034974">
        <w:rPr>
          <w:rFonts w:ascii="Times New Roman" w:hAnsi="Times New Roman"/>
          <w:sz w:val="28"/>
          <w:szCs w:val="28"/>
        </w:rPr>
        <w:t xml:space="preserve"> Должностными лицами Инспекции в ходе проведения внеплановой выездной проверки в отношении ПАО «МТС» выявлены нарушения градостроительного законодательства, а именно строительство объекта недвижимости велось без полученного в предусмотренном порядке разрешения на строительство и без направления </w:t>
      </w:r>
      <w:r w:rsidRPr="00034974">
        <w:rPr>
          <w:rFonts w:ascii="Times New Roman" w:hAnsi="Times New Roman"/>
          <w:sz w:val="28"/>
          <w:szCs w:val="28"/>
        </w:rPr>
        <w:lastRenderedPageBreak/>
        <w:t>извещения о начале строительства в Инспекцию. По результатам проверки заявителю выдано предписание об устранении выявленных нарушений, несогласие с которым послужило поводом для обращения ПАО «МТС» в арбитражный суд. Решением Арбитражного суда Курской области, Постановлением 19-го Арбитражного Апелляционного суда и Постановлением Арбитражного суда Центрального округа требования ПАО «МТС» оставлены без удовлетворения. Суды пришли к выводу, что предписание соответствует закону, поскольку действия ПАО «МТС» по строительству объекта недвижимости без получения разрешения на строительство и без уведомления уполномоченного органа о начале строительства являются неправомерными. При этом</w:t>
      </w:r>
      <w:proofErr w:type="gramStart"/>
      <w:r w:rsidRPr="00034974">
        <w:rPr>
          <w:rFonts w:ascii="Times New Roman" w:hAnsi="Times New Roman"/>
          <w:sz w:val="28"/>
          <w:szCs w:val="28"/>
        </w:rPr>
        <w:t>,</w:t>
      </w:r>
      <w:proofErr w:type="gramEnd"/>
      <w:r w:rsidRPr="00034974">
        <w:rPr>
          <w:rFonts w:ascii="Times New Roman" w:hAnsi="Times New Roman"/>
          <w:sz w:val="28"/>
          <w:szCs w:val="28"/>
        </w:rPr>
        <w:t xml:space="preserve"> одновременно судами отмечено, что нарушений требований к организации и проведению проверок, предусмотренных ст.20 Федерального закона от 26.11.2008г.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установлено.</w:t>
      </w:r>
    </w:p>
    <w:p w:rsidR="00034974" w:rsidRPr="00034974" w:rsidRDefault="00034974" w:rsidP="00034974">
      <w:pPr>
        <w:autoSpaceDE w:val="0"/>
        <w:autoSpaceDN w:val="0"/>
        <w:adjustRightInd w:val="0"/>
        <w:spacing w:line="276" w:lineRule="auto"/>
        <w:jc w:val="both"/>
        <w:rPr>
          <w:rFonts w:ascii="Times New Roman" w:hAnsi="Times New Roman"/>
          <w:sz w:val="28"/>
          <w:szCs w:val="28"/>
        </w:rPr>
      </w:pPr>
      <w:r w:rsidRPr="00034974">
        <w:rPr>
          <w:rFonts w:ascii="Times New Roman" w:hAnsi="Times New Roman"/>
          <w:sz w:val="28"/>
          <w:szCs w:val="28"/>
        </w:rPr>
        <w:tab/>
        <w:t xml:space="preserve">  - в отчетном периоде Инспекцией продолжилась работа по возбуждению административных дел по ч.6 ст.19.5 КоАП РФ (невыполнение в установленный срок законного предписания уполномоченных на осуществление государственного строительного надзора органа исполнительной власти субъекта РФ) в отношен</w:t>
      </w:r>
      <w:proofErr w:type="gramStart"/>
      <w:r w:rsidRPr="00034974">
        <w:rPr>
          <w:rFonts w:ascii="Times New Roman" w:hAnsi="Times New Roman"/>
          <w:sz w:val="28"/>
          <w:szCs w:val="28"/>
        </w:rPr>
        <w:t>ии ООО</w:t>
      </w:r>
      <w:proofErr w:type="gramEnd"/>
      <w:r w:rsidRPr="00034974">
        <w:rPr>
          <w:rFonts w:ascii="Times New Roman" w:hAnsi="Times New Roman"/>
          <w:sz w:val="28"/>
          <w:szCs w:val="28"/>
        </w:rPr>
        <w:t xml:space="preserve"> «</w:t>
      </w:r>
      <w:proofErr w:type="spellStart"/>
      <w:r w:rsidRPr="00034974">
        <w:rPr>
          <w:rFonts w:ascii="Times New Roman" w:hAnsi="Times New Roman"/>
          <w:sz w:val="28"/>
          <w:szCs w:val="28"/>
        </w:rPr>
        <w:t>Аванград</w:t>
      </w:r>
      <w:proofErr w:type="spellEnd"/>
      <w:r w:rsidRPr="00034974">
        <w:rPr>
          <w:rFonts w:ascii="Times New Roman" w:hAnsi="Times New Roman"/>
          <w:sz w:val="28"/>
          <w:szCs w:val="28"/>
        </w:rPr>
        <w:t xml:space="preserve">-Агро-Курск», допущенных при строительстве объекта капитального строительства: «Погрузочно-разгрузочный терминал для подработки, хранения и перевалки зерновых и </w:t>
      </w:r>
      <w:proofErr w:type="spellStart"/>
      <w:r w:rsidRPr="00034974">
        <w:rPr>
          <w:rFonts w:ascii="Times New Roman" w:hAnsi="Times New Roman"/>
          <w:sz w:val="28"/>
          <w:szCs w:val="28"/>
        </w:rPr>
        <w:t>маслиничных</w:t>
      </w:r>
      <w:proofErr w:type="spellEnd"/>
      <w:r w:rsidRPr="00034974">
        <w:rPr>
          <w:rFonts w:ascii="Times New Roman" w:hAnsi="Times New Roman"/>
          <w:sz w:val="28"/>
          <w:szCs w:val="28"/>
        </w:rPr>
        <w:t xml:space="preserve"> культур», по адресу: Курская область, </w:t>
      </w:r>
      <w:proofErr w:type="spellStart"/>
      <w:r w:rsidRPr="00034974">
        <w:rPr>
          <w:rFonts w:ascii="Times New Roman" w:hAnsi="Times New Roman"/>
          <w:sz w:val="28"/>
          <w:szCs w:val="28"/>
        </w:rPr>
        <w:t>Золотухинский</w:t>
      </w:r>
      <w:proofErr w:type="spellEnd"/>
      <w:r w:rsidRPr="00034974">
        <w:rPr>
          <w:rFonts w:ascii="Times New Roman" w:hAnsi="Times New Roman"/>
          <w:sz w:val="28"/>
          <w:szCs w:val="28"/>
        </w:rPr>
        <w:t xml:space="preserve"> район, </w:t>
      </w:r>
      <w:proofErr w:type="spellStart"/>
      <w:r w:rsidRPr="00034974">
        <w:rPr>
          <w:rFonts w:ascii="Times New Roman" w:hAnsi="Times New Roman"/>
          <w:sz w:val="28"/>
          <w:szCs w:val="28"/>
        </w:rPr>
        <w:t>п</w:t>
      </w:r>
      <w:proofErr w:type="gramStart"/>
      <w:r w:rsidRPr="00034974">
        <w:rPr>
          <w:rFonts w:ascii="Times New Roman" w:hAnsi="Times New Roman"/>
          <w:sz w:val="28"/>
          <w:szCs w:val="28"/>
        </w:rPr>
        <w:t>.З</w:t>
      </w:r>
      <w:proofErr w:type="gramEnd"/>
      <w:r w:rsidRPr="00034974">
        <w:rPr>
          <w:rFonts w:ascii="Times New Roman" w:hAnsi="Times New Roman"/>
          <w:sz w:val="28"/>
          <w:szCs w:val="28"/>
        </w:rPr>
        <w:t>олотухино</w:t>
      </w:r>
      <w:proofErr w:type="spellEnd"/>
      <w:r w:rsidRPr="00034974">
        <w:rPr>
          <w:rFonts w:ascii="Times New Roman" w:hAnsi="Times New Roman"/>
          <w:sz w:val="28"/>
          <w:szCs w:val="28"/>
        </w:rPr>
        <w:t>, ул.Куйбышева,д.36а. По четырем заявлениям Инспекции о привлечении к административной ответственности по ч.6 ст.19.5 КоАП РФ Арбитражным судом Курской област</w:t>
      </w:r>
      <w:proofErr w:type="gramStart"/>
      <w:r w:rsidRPr="00034974">
        <w:rPr>
          <w:rFonts w:ascii="Times New Roman" w:hAnsi="Times New Roman"/>
          <w:sz w:val="28"/>
          <w:szCs w:val="28"/>
        </w:rPr>
        <w:t>и ООО</w:t>
      </w:r>
      <w:proofErr w:type="gramEnd"/>
      <w:r w:rsidRPr="00034974">
        <w:rPr>
          <w:rFonts w:ascii="Times New Roman" w:hAnsi="Times New Roman"/>
          <w:sz w:val="28"/>
          <w:szCs w:val="28"/>
        </w:rPr>
        <w:t xml:space="preserve"> «Авангард-Агро-Курск» привлечено к административной ответственности с назначением административных штрафов. До настоящего времени нарушения, выявленные в ходе надзорных мероприятий, юридическим лицом не устранены. </w:t>
      </w:r>
      <w:proofErr w:type="gramStart"/>
      <w:r w:rsidRPr="00034974">
        <w:rPr>
          <w:rFonts w:ascii="Times New Roman" w:hAnsi="Times New Roman"/>
          <w:sz w:val="28"/>
          <w:szCs w:val="28"/>
        </w:rPr>
        <w:t xml:space="preserve">Кроме того, в производстве Курского областного суда находилось гражданское дело по иску прокурора </w:t>
      </w:r>
      <w:proofErr w:type="spellStart"/>
      <w:r w:rsidRPr="00034974">
        <w:rPr>
          <w:rFonts w:ascii="Times New Roman" w:hAnsi="Times New Roman"/>
          <w:sz w:val="28"/>
          <w:szCs w:val="28"/>
        </w:rPr>
        <w:t>Золотухинского</w:t>
      </w:r>
      <w:proofErr w:type="spellEnd"/>
      <w:r w:rsidRPr="00034974">
        <w:rPr>
          <w:rFonts w:ascii="Times New Roman" w:hAnsi="Times New Roman"/>
          <w:sz w:val="28"/>
          <w:szCs w:val="28"/>
        </w:rPr>
        <w:t xml:space="preserve"> района в защиту неопределенного круга лиц к ООО «Авангард-Агро-Курск» о признании деятельности производственного объекта: погрузочно-разгрузочного терминала ООО «Авангард-Агро-Курск» незаконной, запрете ООО «Авангард-Агро-Курск» деятельности погрузочно-разгрузочного терминала до получения разрешения на ввод объекта в эксплуатацию, поступившее в Курский областной суд по апелляционной жалобе ООО «Авангард-Агро-Курск» на </w:t>
      </w:r>
      <w:r w:rsidRPr="00034974">
        <w:rPr>
          <w:rFonts w:ascii="Times New Roman" w:hAnsi="Times New Roman"/>
          <w:sz w:val="28"/>
          <w:szCs w:val="28"/>
        </w:rPr>
        <w:lastRenderedPageBreak/>
        <w:t xml:space="preserve">решение </w:t>
      </w:r>
      <w:proofErr w:type="spellStart"/>
      <w:r w:rsidRPr="00034974">
        <w:rPr>
          <w:rFonts w:ascii="Times New Roman" w:hAnsi="Times New Roman"/>
          <w:sz w:val="28"/>
          <w:szCs w:val="28"/>
        </w:rPr>
        <w:t>Золотухинского</w:t>
      </w:r>
      <w:proofErr w:type="spellEnd"/>
      <w:proofErr w:type="gramEnd"/>
      <w:r w:rsidRPr="00034974">
        <w:rPr>
          <w:rFonts w:ascii="Times New Roman" w:hAnsi="Times New Roman"/>
          <w:sz w:val="28"/>
          <w:szCs w:val="28"/>
        </w:rPr>
        <w:t xml:space="preserve"> районного суда Курской области от 09.02.2017 года, которым вышеуказанные требования прокурора удовлетворены в полном объеме, в судебном деле государственная инспекция строительного надзора Курской области привлечена в качестве третьего лица, не заявляющего самостоятельных требований. Решением Курского областного суда в удовлетворении требований ООО «Авангард-Агро-Курск» отказано. </w:t>
      </w:r>
    </w:p>
    <w:p w:rsidR="00034974" w:rsidRPr="00034974" w:rsidRDefault="00034974" w:rsidP="00034974">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В судебном порядке оспорено 2 постановления по делам об административных правонарушениях, вынесенных в отношен</w:t>
      </w:r>
      <w:proofErr w:type="gramStart"/>
      <w:r w:rsidRPr="00034974">
        <w:rPr>
          <w:rFonts w:ascii="Times New Roman" w:hAnsi="Times New Roman"/>
          <w:sz w:val="28"/>
          <w:szCs w:val="28"/>
        </w:rPr>
        <w:t>ии АО И</w:t>
      </w:r>
      <w:proofErr w:type="gramEnd"/>
      <w:r w:rsidRPr="00034974">
        <w:rPr>
          <w:rFonts w:ascii="Times New Roman" w:hAnsi="Times New Roman"/>
          <w:sz w:val="28"/>
          <w:szCs w:val="28"/>
        </w:rPr>
        <w:t>К «АСЭ» (ч.2 ст.9.4 КоАП РФ), ООО «Авангард-Агро-Курск» (ч.5 ст.9.5 КоАП РФ).</w:t>
      </w:r>
    </w:p>
    <w:p w:rsidR="00034974" w:rsidRPr="00034974" w:rsidRDefault="00034974" w:rsidP="00034974">
      <w:pPr>
        <w:autoSpaceDE w:val="0"/>
        <w:autoSpaceDN w:val="0"/>
        <w:adjustRightInd w:val="0"/>
        <w:spacing w:line="276" w:lineRule="auto"/>
        <w:ind w:firstLine="540"/>
        <w:jc w:val="both"/>
        <w:rPr>
          <w:rFonts w:ascii="Times New Roman" w:hAnsi="Times New Roman"/>
          <w:sz w:val="28"/>
          <w:szCs w:val="28"/>
        </w:rPr>
      </w:pPr>
      <w:r w:rsidRPr="00034974">
        <w:rPr>
          <w:rFonts w:ascii="Times New Roman" w:hAnsi="Times New Roman"/>
          <w:sz w:val="28"/>
          <w:szCs w:val="28"/>
        </w:rPr>
        <w:t xml:space="preserve">В анализируемом периоде по материалам о незаконном строительстве не поднадзорных Инспекции объектов, направленным в Инспекцию органами местного самоуправления (Администрацией поселка Глушково </w:t>
      </w:r>
      <w:proofErr w:type="spellStart"/>
      <w:r w:rsidRPr="00034974">
        <w:rPr>
          <w:rFonts w:ascii="Times New Roman" w:hAnsi="Times New Roman"/>
          <w:sz w:val="28"/>
          <w:szCs w:val="28"/>
        </w:rPr>
        <w:t>Глушковского</w:t>
      </w:r>
      <w:proofErr w:type="spellEnd"/>
      <w:r w:rsidRPr="00034974">
        <w:rPr>
          <w:rFonts w:ascii="Times New Roman" w:hAnsi="Times New Roman"/>
          <w:sz w:val="28"/>
          <w:szCs w:val="28"/>
        </w:rPr>
        <w:t xml:space="preserve"> района – </w:t>
      </w:r>
      <w:r w:rsidRPr="00034974">
        <w:rPr>
          <w:rFonts w:ascii="Times New Roman" w:hAnsi="Times New Roman"/>
          <w:b/>
          <w:sz w:val="28"/>
          <w:szCs w:val="28"/>
        </w:rPr>
        <w:t>2</w:t>
      </w:r>
      <w:r w:rsidRPr="00034974">
        <w:rPr>
          <w:rFonts w:ascii="Times New Roman" w:hAnsi="Times New Roman"/>
          <w:sz w:val="28"/>
          <w:szCs w:val="28"/>
        </w:rPr>
        <w:t xml:space="preserve">, комитет архитектуры и градостроительства города Курска – </w:t>
      </w:r>
      <w:r w:rsidRPr="00034974">
        <w:rPr>
          <w:rFonts w:ascii="Times New Roman" w:hAnsi="Times New Roman"/>
          <w:b/>
          <w:sz w:val="28"/>
          <w:szCs w:val="28"/>
        </w:rPr>
        <w:t>6</w:t>
      </w:r>
      <w:r w:rsidRPr="00034974">
        <w:rPr>
          <w:rFonts w:ascii="Times New Roman" w:hAnsi="Times New Roman"/>
          <w:sz w:val="28"/>
          <w:szCs w:val="28"/>
        </w:rPr>
        <w:t>, Администрация ЦО г</w:t>
      </w:r>
      <w:proofErr w:type="gramStart"/>
      <w:r w:rsidRPr="00034974">
        <w:rPr>
          <w:rFonts w:ascii="Times New Roman" w:hAnsi="Times New Roman"/>
          <w:sz w:val="28"/>
          <w:szCs w:val="28"/>
        </w:rPr>
        <w:t>.К</w:t>
      </w:r>
      <w:proofErr w:type="gramEnd"/>
      <w:r w:rsidRPr="00034974">
        <w:rPr>
          <w:rFonts w:ascii="Times New Roman" w:hAnsi="Times New Roman"/>
          <w:sz w:val="28"/>
          <w:szCs w:val="28"/>
        </w:rPr>
        <w:t xml:space="preserve">урска - </w:t>
      </w:r>
      <w:r w:rsidRPr="00034974">
        <w:rPr>
          <w:rFonts w:ascii="Times New Roman" w:hAnsi="Times New Roman"/>
          <w:b/>
          <w:sz w:val="28"/>
          <w:szCs w:val="28"/>
        </w:rPr>
        <w:t>2</w:t>
      </w:r>
      <w:r w:rsidRPr="00034974">
        <w:rPr>
          <w:rFonts w:ascii="Times New Roman" w:hAnsi="Times New Roman"/>
          <w:sz w:val="28"/>
          <w:szCs w:val="28"/>
        </w:rPr>
        <w:t xml:space="preserve">) возбуждено </w:t>
      </w:r>
      <w:r w:rsidRPr="00034974">
        <w:rPr>
          <w:rFonts w:ascii="Times New Roman" w:hAnsi="Times New Roman"/>
          <w:b/>
          <w:sz w:val="28"/>
          <w:szCs w:val="28"/>
        </w:rPr>
        <w:t>10</w:t>
      </w:r>
      <w:r w:rsidRPr="00034974">
        <w:rPr>
          <w:rFonts w:ascii="Times New Roman" w:hAnsi="Times New Roman"/>
          <w:sz w:val="28"/>
          <w:szCs w:val="28"/>
        </w:rPr>
        <w:t xml:space="preserve"> административных дел.</w:t>
      </w:r>
    </w:p>
    <w:p w:rsidR="00EC3FF2" w:rsidRPr="00034974" w:rsidRDefault="00EC3FF2" w:rsidP="003A436B">
      <w:pPr>
        <w:autoSpaceDE w:val="0"/>
        <w:autoSpaceDN w:val="0"/>
        <w:adjustRightInd w:val="0"/>
        <w:spacing w:line="276" w:lineRule="auto"/>
        <w:jc w:val="both"/>
        <w:rPr>
          <w:rFonts w:ascii="Times New Roman" w:hAnsi="Times New Roman"/>
          <w:sz w:val="28"/>
          <w:szCs w:val="28"/>
        </w:rPr>
      </w:pPr>
    </w:p>
    <w:p w:rsidR="00BA05D7" w:rsidRPr="00034974" w:rsidRDefault="00BA05D7" w:rsidP="00034974">
      <w:pPr>
        <w:pStyle w:val="a7"/>
        <w:numPr>
          <w:ilvl w:val="0"/>
          <w:numId w:val="4"/>
        </w:numPr>
        <w:tabs>
          <w:tab w:val="right" w:pos="9072"/>
        </w:tabs>
        <w:spacing w:line="276" w:lineRule="auto"/>
        <w:ind w:right="-1"/>
        <w:jc w:val="center"/>
        <w:rPr>
          <w:rFonts w:ascii="Times New Roman" w:hAnsi="Times New Roman"/>
          <w:b/>
          <w:sz w:val="28"/>
          <w:szCs w:val="28"/>
        </w:rPr>
      </w:pPr>
      <w:r w:rsidRPr="00034974">
        <w:rPr>
          <w:rFonts w:ascii="Times New Roman" w:hAnsi="Times New Roman"/>
          <w:b/>
          <w:sz w:val="28"/>
          <w:szCs w:val="28"/>
        </w:rPr>
        <w:t>Рассмотрение обращений</w:t>
      </w:r>
    </w:p>
    <w:p w:rsidR="00034974" w:rsidRPr="00034974" w:rsidRDefault="00034974" w:rsidP="00034974">
      <w:pPr>
        <w:pStyle w:val="a7"/>
        <w:tabs>
          <w:tab w:val="right" w:pos="9072"/>
        </w:tabs>
        <w:spacing w:line="276" w:lineRule="auto"/>
        <w:ind w:left="360" w:right="-1"/>
        <w:jc w:val="center"/>
        <w:rPr>
          <w:rFonts w:ascii="Times New Roman" w:hAnsi="Times New Roman"/>
          <w:b/>
          <w:sz w:val="28"/>
          <w:szCs w:val="28"/>
        </w:rPr>
      </w:pPr>
    </w:p>
    <w:p w:rsidR="00A31496" w:rsidRDefault="00A31496" w:rsidP="00A31496">
      <w:pPr>
        <w:spacing w:line="276" w:lineRule="auto"/>
        <w:ind w:right="283" w:firstLine="708"/>
        <w:jc w:val="both"/>
        <w:rPr>
          <w:rFonts w:ascii="Times New Roman" w:hAnsi="Times New Roman"/>
          <w:sz w:val="28"/>
        </w:rPr>
      </w:pPr>
      <w:r>
        <w:rPr>
          <w:rFonts w:ascii="Times New Roman" w:hAnsi="Times New Roman"/>
          <w:sz w:val="28"/>
        </w:rPr>
        <w:t xml:space="preserve">В 2017 году в инспекцию поступило </w:t>
      </w:r>
      <w:r w:rsidRPr="00A31496">
        <w:rPr>
          <w:rFonts w:ascii="Times New Roman" w:hAnsi="Times New Roman"/>
          <w:b/>
          <w:sz w:val="28"/>
        </w:rPr>
        <w:t>237</w:t>
      </w:r>
      <w:r>
        <w:rPr>
          <w:rFonts w:ascii="Times New Roman" w:hAnsi="Times New Roman"/>
          <w:sz w:val="28"/>
        </w:rPr>
        <w:t xml:space="preserve"> обращений граждан, в том числе: непосредственно в инспекцию от заявителя - </w:t>
      </w:r>
      <w:r w:rsidRPr="00A31496">
        <w:rPr>
          <w:rFonts w:ascii="Times New Roman" w:hAnsi="Times New Roman"/>
          <w:b/>
          <w:sz w:val="28"/>
        </w:rPr>
        <w:t>57</w:t>
      </w:r>
      <w:r>
        <w:rPr>
          <w:rFonts w:ascii="Times New Roman" w:hAnsi="Times New Roman"/>
          <w:sz w:val="28"/>
        </w:rPr>
        <w:t xml:space="preserve">. </w:t>
      </w:r>
      <w:proofErr w:type="gramStart"/>
      <w:r>
        <w:rPr>
          <w:rFonts w:ascii="Times New Roman" w:hAnsi="Times New Roman"/>
          <w:sz w:val="28"/>
        </w:rPr>
        <w:t xml:space="preserve">Из органов прокуратуры  - </w:t>
      </w:r>
      <w:r w:rsidRPr="00A31496">
        <w:rPr>
          <w:rFonts w:ascii="Times New Roman" w:hAnsi="Times New Roman"/>
          <w:b/>
          <w:sz w:val="28"/>
        </w:rPr>
        <w:t>58</w:t>
      </w:r>
      <w:r>
        <w:rPr>
          <w:rFonts w:ascii="Times New Roman" w:hAnsi="Times New Roman"/>
          <w:sz w:val="28"/>
        </w:rPr>
        <w:t xml:space="preserve">, Управления </w:t>
      </w:r>
      <w:proofErr w:type="spellStart"/>
      <w:r>
        <w:rPr>
          <w:rFonts w:ascii="Times New Roman" w:hAnsi="Times New Roman"/>
          <w:sz w:val="28"/>
        </w:rPr>
        <w:t>Роспотребнадзора</w:t>
      </w:r>
      <w:proofErr w:type="spellEnd"/>
      <w:r>
        <w:rPr>
          <w:rFonts w:ascii="Times New Roman" w:hAnsi="Times New Roman"/>
          <w:sz w:val="28"/>
        </w:rPr>
        <w:t xml:space="preserve"> по Курской области  -</w:t>
      </w:r>
      <w:r w:rsidRPr="00A31496">
        <w:rPr>
          <w:rFonts w:ascii="Times New Roman" w:hAnsi="Times New Roman"/>
          <w:b/>
          <w:sz w:val="28"/>
        </w:rPr>
        <w:t>40</w:t>
      </w:r>
      <w:r>
        <w:rPr>
          <w:rFonts w:ascii="Times New Roman" w:hAnsi="Times New Roman"/>
          <w:sz w:val="28"/>
        </w:rPr>
        <w:t xml:space="preserve">, </w:t>
      </w:r>
      <w:proofErr w:type="spellStart"/>
      <w:r>
        <w:rPr>
          <w:rFonts w:ascii="Times New Roman" w:hAnsi="Times New Roman"/>
          <w:sz w:val="28"/>
        </w:rPr>
        <w:t>Ростехнадзора</w:t>
      </w:r>
      <w:proofErr w:type="spellEnd"/>
      <w:r>
        <w:rPr>
          <w:rFonts w:ascii="Times New Roman" w:hAnsi="Times New Roman"/>
          <w:sz w:val="28"/>
        </w:rPr>
        <w:t xml:space="preserve"> - </w:t>
      </w:r>
      <w:r w:rsidRPr="00A31496">
        <w:rPr>
          <w:rFonts w:ascii="Times New Roman" w:hAnsi="Times New Roman"/>
          <w:b/>
          <w:sz w:val="28"/>
        </w:rPr>
        <w:t>8</w:t>
      </w:r>
      <w:r>
        <w:rPr>
          <w:rFonts w:ascii="Times New Roman" w:hAnsi="Times New Roman"/>
          <w:sz w:val="28"/>
        </w:rPr>
        <w:t xml:space="preserve">, Управления </w:t>
      </w:r>
      <w:proofErr w:type="spellStart"/>
      <w:r>
        <w:rPr>
          <w:rFonts w:ascii="Times New Roman" w:hAnsi="Times New Roman"/>
          <w:sz w:val="28"/>
        </w:rPr>
        <w:t>Росприроднадзора</w:t>
      </w:r>
      <w:proofErr w:type="spellEnd"/>
      <w:r>
        <w:rPr>
          <w:rFonts w:ascii="Times New Roman" w:hAnsi="Times New Roman"/>
          <w:sz w:val="28"/>
        </w:rPr>
        <w:t xml:space="preserve"> - </w:t>
      </w:r>
      <w:r w:rsidRPr="00A31496">
        <w:rPr>
          <w:rFonts w:ascii="Times New Roman" w:hAnsi="Times New Roman"/>
          <w:b/>
          <w:sz w:val="28"/>
        </w:rPr>
        <w:t>5</w:t>
      </w:r>
      <w:r>
        <w:rPr>
          <w:rFonts w:ascii="Times New Roman" w:hAnsi="Times New Roman"/>
          <w:sz w:val="28"/>
        </w:rPr>
        <w:t xml:space="preserve">, ГУ МЧС РФ по курской области– </w:t>
      </w:r>
      <w:r w:rsidRPr="00A31496">
        <w:rPr>
          <w:rFonts w:ascii="Times New Roman" w:hAnsi="Times New Roman"/>
          <w:b/>
          <w:sz w:val="28"/>
        </w:rPr>
        <w:t>5</w:t>
      </w:r>
      <w:r>
        <w:rPr>
          <w:rFonts w:ascii="Times New Roman" w:hAnsi="Times New Roman"/>
          <w:sz w:val="28"/>
        </w:rPr>
        <w:t xml:space="preserve">, органов исполнительной власти – </w:t>
      </w:r>
      <w:r w:rsidRPr="00A31496">
        <w:rPr>
          <w:rFonts w:ascii="Times New Roman" w:hAnsi="Times New Roman"/>
          <w:b/>
          <w:sz w:val="28"/>
        </w:rPr>
        <w:t>19</w:t>
      </w:r>
      <w:r>
        <w:rPr>
          <w:rFonts w:ascii="Times New Roman" w:hAnsi="Times New Roman"/>
          <w:sz w:val="28"/>
        </w:rPr>
        <w:t xml:space="preserve">, органов местного самоуправления - </w:t>
      </w:r>
      <w:r w:rsidRPr="00A31496">
        <w:rPr>
          <w:rFonts w:ascii="Times New Roman" w:hAnsi="Times New Roman"/>
          <w:b/>
          <w:sz w:val="28"/>
        </w:rPr>
        <w:t>38</w:t>
      </w:r>
      <w:r>
        <w:rPr>
          <w:rFonts w:ascii="Times New Roman" w:hAnsi="Times New Roman"/>
          <w:sz w:val="28"/>
        </w:rPr>
        <w:t xml:space="preserve">, от депутатов всех уровней - </w:t>
      </w:r>
      <w:r w:rsidRPr="00A31496">
        <w:rPr>
          <w:rFonts w:ascii="Times New Roman" w:hAnsi="Times New Roman"/>
          <w:b/>
          <w:sz w:val="28"/>
        </w:rPr>
        <w:t>3</w:t>
      </w:r>
      <w:r>
        <w:rPr>
          <w:rFonts w:ascii="Times New Roman" w:hAnsi="Times New Roman"/>
          <w:sz w:val="28"/>
        </w:rPr>
        <w:t xml:space="preserve">, Уполномоченного по правам человека в Курской области - </w:t>
      </w:r>
      <w:r w:rsidRPr="00A31496">
        <w:rPr>
          <w:rFonts w:ascii="Times New Roman" w:hAnsi="Times New Roman"/>
          <w:b/>
          <w:sz w:val="28"/>
        </w:rPr>
        <w:t>2</w:t>
      </w:r>
      <w:r>
        <w:rPr>
          <w:rFonts w:ascii="Times New Roman" w:hAnsi="Times New Roman"/>
          <w:sz w:val="28"/>
        </w:rPr>
        <w:t xml:space="preserve">, </w:t>
      </w:r>
      <w:r>
        <w:rPr>
          <w:rFonts w:ascii="Times New Roman" w:hAnsi="Times New Roman"/>
          <w:sz w:val="28"/>
          <w:szCs w:val="28"/>
        </w:rPr>
        <w:t xml:space="preserve">ОО «Народный фронт» - </w:t>
      </w:r>
      <w:r w:rsidRPr="00A31496">
        <w:rPr>
          <w:rFonts w:ascii="Times New Roman" w:hAnsi="Times New Roman"/>
          <w:b/>
          <w:sz w:val="28"/>
          <w:szCs w:val="28"/>
        </w:rPr>
        <w:t>1</w:t>
      </w:r>
      <w:r>
        <w:rPr>
          <w:rFonts w:ascii="Times New Roman" w:hAnsi="Times New Roman"/>
          <w:sz w:val="28"/>
          <w:szCs w:val="28"/>
        </w:rPr>
        <w:t xml:space="preserve">, МПП «Единая Россия» - </w:t>
      </w:r>
      <w:r w:rsidRPr="00A31496">
        <w:rPr>
          <w:rFonts w:ascii="Times New Roman" w:hAnsi="Times New Roman"/>
          <w:b/>
          <w:sz w:val="28"/>
          <w:szCs w:val="28"/>
        </w:rPr>
        <w:t>1</w:t>
      </w:r>
      <w:r>
        <w:rPr>
          <w:rFonts w:ascii="Times New Roman" w:hAnsi="Times New Roman"/>
          <w:sz w:val="28"/>
          <w:szCs w:val="28"/>
        </w:rPr>
        <w:t>.</w:t>
      </w:r>
      <w:r>
        <w:rPr>
          <w:rFonts w:ascii="Times New Roman" w:hAnsi="Times New Roman"/>
          <w:sz w:val="28"/>
        </w:rPr>
        <w:t xml:space="preserve"> </w:t>
      </w:r>
      <w:proofErr w:type="gramEnd"/>
    </w:p>
    <w:p w:rsidR="00A31496" w:rsidRDefault="00A31496" w:rsidP="00A31496">
      <w:pPr>
        <w:spacing w:line="276" w:lineRule="auto"/>
        <w:ind w:right="283" w:firstLine="708"/>
        <w:jc w:val="both"/>
        <w:rPr>
          <w:rFonts w:ascii="Times New Roman" w:hAnsi="Times New Roman"/>
          <w:sz w:val="28"/>
        </w:rPr>
      </w:pPr>
      <w:r>
        <w:rPr>
          <w:rFonts w:ascii="Times New Roman" w:hAnsi="Times New Roman"/>
          <w:sz w:val="28"/>
        </w:rPr>
        <w:t xml:space="preserve">Тематика обращений, в основном, затрагивает вопросы компетенции инспекции (жалобы на качество приобретенного в новостройках жилья, на шум, неудобства, связанные с проведением строительно-монтажных работ на строящихся объектах капитального строительства, </w:t>
      </w:r>
      <w:proofErr w:type="gramStart"/>
      <w:r>
        <w:rPr>
          <w:rFonts w:ascii="Times New Roman" w:hAnsi="Times New Roman"/>
          <w:sz w:val="28"/>
        </w:rPr>
        <w:t>вопросы</w:t>
      </w:r>
      <w:proofErr w:type="gramEnd"/>
      <w:r>
        <w:rPr>
          <w:rFonts w:ascii="Times New Roman" w:hAnsi="Times New Roman"/>
          <w:sz w:val="28"/>
        </w:rPr>
        <w:t xml:space="preserve"> касающиеся размещения строящихся промышленных объектов вблизи жилой застройки). Все обращения рассмотрены, при необходимости, с выездом на место, с направлением заявителям ответов и  разъяснений. </w:t>
      </w:r>
    </w:p>
    <w:p w:rsidR="00A31496" w:rsidRDefault="00A31496" w:rsidP="00A31496">
      <w:pPr>
        <w:spacing w:line="276" w:lineRule="auto"/>
        <w:ind w:right="283" w:firstLine="708"/>
        <w:jc w:val="both"/>
        <w:rPr>
          <w:rFonts w:ascii="Times New Roman" w:hAnsi="Times New Roman"/>
          <w:sz w:val="28"/>
          <w:szCs w:val="28"/>
        </w:rPr>
      </w:pPr>
      <w:r>
        <w:rPr>
          <w:rFonts w:ascii="Times New Roman" w:hAnsi="Times New Roman"/>
          <w:sz w:val="28"/>
          <w:szCs w:val="28"/>
        </w:rPr>
        <w:t xml:space="preserve">Наиболее резонансные обращения жителей </w:t>
      </w:r>
      <w:proofErr w:type="spellStart"/>
      <w:r>
        <w:rPr>
          <w:rFonts w:ascii="Times New Roman" w:hAnsi="Times New Roman"/>
          <w:sz w:val="28"/>
          <w:szCs w:val="28"/>
        </w:rPr>
        <w:t>пос</w:t>
      </w:r>
      <w:proofErr w:type="gramStart"/>
      <w:r>
        <w:rPr>
          <w:rFonts w:ascii="Times New Roman" w:hAnsi="Times New Roman"/>
          <w:sz w:val="28"/>
          <w:szCs w:val="28"/>
        </w:rPr>
        <w:t>.З</w:t>
      </w:r>
      <w:proofErr w:type="gramEnd"/>
      <w:r>
        <w:rPr>
          <w:rFonts w:ascii="Times New Roman" w:hAnsi="Times New Roman"/>
          <w:sz w:val="28"/>
          <w:szCs w:val="28"/>
        </w:rPr>
        <w:t>олотухино</w:t>
      </w:r>
      <w:proofErr w:type="spellEnd"/>
      <w:r>
        <w:rPr>
          <w:rFonts w:ascii="Times New Roman" w:hAnsi="Times New Roman"/>
          <w:sz w:val="28"/>
          <w:szCs w:val="28"/>
        </w:rPr>
        <w:t xml:space="preserve"> Курской области, по вопросам строительства и эксплуатации ОАО «Авангард-Агро-Курск» погрузочно-разгрузочного терминала в </w:t>
      </w:r>
      <w:proofErr w:type="spellStart"/>
      <w:r>
        <w:rPr>
          <w:rFonts w:ascii="Times New Roman" w:hAnsi="Times New Roman"/>
          <w:sz w:val="28"/>
          <w:szCs w:val="28"/>
        </w:rPr>
        <w:t>п.Золотухино</w:t>
      </w:r>
      <w:proofErr w:type="spellEnd"/>
      <w:r>
        <w:rPr>
          <w:rFonts w:ascii="Times New Roman" w:hAnsi="Times New Roman"/>
          <w:sz w:val="28"/>
          <w:szCs w:val="28"/>
        </w:rPr>
        <w:t xml:space="preserve"> Курской области, к которым добавились обращения жителей города </w:t>
      </w:r>
      <w:r>
        <w:rPr>
          <w:rFonts w:ascii="Times New Roman" w:hAnsi="Times New Roman"/>
          <w:sz w:val="28"/>
          <w:szCs w:val="28"/>
        </w:rPr>
        <w:lastRenderedPageBreak/>
        <w:t xml:space="preserve">Курска по вопросам безопасности строящегося торгового центра по ул.К.Маркса и жалобы жителей домов по </w:t>
      </w:r>
      <w:proofErr w:type="spellStart"/>
      <w:r>
        <w:rPr>
          <w:rFonts w:ascii="Times New Roman" w:hAnsi="Times New Roman"/>
          <w:sz w:val="28"/>
          <w:szCs w:val="28"/>
        </w:rPr>
        <w:t>пр</w:t>
      </w:r>
      <w:proofErr w:type="spellEnd"/>
      <w:r>
        <w:rPr>
          <w:rFonts w:ascii="Times New Roman" w:hAnsi="Times New Roman"/>
          <w:sz w:val="28"/>
          <w:szCs w:val="28"/>
        </w:rPr>
        <w:t xml:space="preserve">-ту </w:t>
      </w:r>
      <w:proofErr w:type="spellStart"/>
      <w:r>
        <w:rPr>
          <w:rFonts w:ascii="Times New Roman" w:hAnsi="Times New Roman"/>
          <w:sz w:val="28"/>
          <w:szCs w:val="28"/>
        </w:rPr>
        <w:t>Дериглазова</w:t>
      </w:r>
      <w:proofErr w:type="spellEnd"/>
      <w:r>
        <w:rPr>
          <w:rFonts w:ascii="Times New Roman" w:hAnsi="Times New Roman"/>
          <w:sz w:val="28"/>
          <w:szCs w:val="28"/>
        </w:rPr>
        <w:t xml:space="preserve"> </w:t>
      </w:r>
      <w:proofErr w:type="spellStart"/>
      <w:r>
        <w:rPr>
          <w:rFonts w:ascii="Times New Roman" w:hAnsi="Times New Roman"/>
          <w:sz w:val="28"/>
          <w:szCs w:val="28"/>
        </w:rPr>
        <w:t>г.Курска</w:t>
      </w:r>
      <w:proofErr w:type="spellEnd"/>
      <w:r>
        <w:rPr>
          <w:rFonts w:ascii="Times New Roman" w:hAnsi="Times New Roman"/>
          <w:sz w:val="28"/>
          <w:szCs w:val="28"/>
        </w:rPr>
        <w:t xml:space="preserve"> на шум от строительных работ при возведении новостроек.  </w:t>
      </w:r>
    </w:p>
    <w:p w:rsidR="004209DA" w:rsidRPr="00847F3B" w:rsidRDefault="003A436B" w:rsidP="004209DA">
      <w:pPr>
        <w:ind w:right="283" w:firstLine="708"/>
        <w:rPr>
          <w:rFonts w:ascii="Times New Roman" w:hAnsi="Times New Roman"/>
          <w:sz w:val="28"/>
          <w:szCs w:val="28"/>
        </w:rPr>
      </w:pPr>
      <w:r>
        <w:rPr>
          <w:rFonts w:ascii="Times New Roman" w:hAnsi="Times New Roman"/>
          <w:sz w:val="28"/>
          <w:szCs w:val="28"/>
        </w:rPr>
        <w:t xml:space="preserve"> </w:t>
      </w:r>
    </w:p>
    <w:p w:rsidR="004209DA" w:rsidRPr="004209DA" w:rsidRDefault="004209DA" w:rsidP="004209DA">
      <w:pPr>
        <w:pStyle w:val="a7"/>
        <w:numPr>
          <w:ilvl w:val="0"/>
          <w:numId w:val="4"/>
        </w:numPr>
        <w:spacing w:line="276" w:lineRule="auto"/>
        <w:ind w:right="283"/>
        <w:jc w:val="center"/>
        <w:rPr>
          <w:rFonts w:ascii="Times New Roman" w:hAnsi="Times New Roman"/>
          <w:b/>
          <w:sz w:val="28"/>
          <w:szCs w:val="28"/>
        </w:rPr>
      </w:pPr>
      <w:r w:rsidRPr="004209DA">
        <w:rPr>
          <w:rFonts w:ascii="Times New Roman" w:hAnsi="Times New Roman"/>
          <w:b/>
          <w:sz w:val="28"/>
          <w:szCs w:val="28"/>
        </w:rPr>
        <w:t>Работа с личным составом</w:t>
      </w:r>
    </w:p>
    <w:p w:rsidR="004209DA" w:rsidRDefault="004209DA" w:rsidP="004209DA">
      <w:pPr>
        <w:spacing w:line="276" w:lineRule="auto"/>
        <w:ind w:right="283"/>
        <w:jc w:val="center"/>
        <w:rPr>
          <w:rFonts w:ascii="Times New Roman" w:hAnsi="Times New Roman"/>
          <w:sz w:val="28"/>
          <w:szCs w:val="28"/>
        </w:rPr>
      </w:pPr>
    </w:p>
    <w:p w:rsidR="004209DA" w:rsidRPr="006140BB" w:rsidRDefault="00D07BA2" w:rsidP="004209DA">
      <w:pPr>
        <w:spacing w:line="276" w:lineRule="auto"/>
        <w:ind w:right="283"/>
        <w:jc w:val="both"/>
        <w:rPr>
          <w:rFonts w:ascii="Times New Roman" w:hAnsi="Times New Roman"/>
          <w:sz w:val="28"/>
          <w:szCs w:val="28"/>
        </w:rPr>
      </w:pPr>
      <w:r>
        <w:rPr>
          <w:rFonts w:ascii="Times New Roman" w:hAnsi="Times New Roman"/>
          <w:sz w:val="28"/>
          <w:szCs w:val="28"/>
        </w:rPr>
        <w:tab/>
      </w:r>
      <w:proofErr w:type="gramStart"/>
      <w:r w:rsidR="004209DA" w:rsidRPr="006140BB">
        <w:rPr>
          <w:rFonts w:ascii="Times New Roman" w:hAnsi="Times New Roman"/>
          <w:sz w:val="28"/>
          <w:szCs w:val="28"/>
        </w:rPr>
        <w:t xml:space="preserve">В отчетном периоде </w:t>
      </w:r>
      <w:r w:rsidR="004209DA">
        <w:rPr>
          <w:rFonts w:ascii="Times New Roman" w:hAnsi="Times New Roman"/>
          <w:sz w:val="28"/>
          <w:szCs w:val="28"/>
        </w:rPr>
        <w:t xml:space="preserve">в штате инспекции </w:t>
      </w:r>
      <w:r w:rsidR="004209DA" w:rsidRPr="006140BB">
        <w:rPr>
          <w:rFonts w:ascii="Times New Roman" w:hAnsi="Times New Roman"/>
          <w:sz w:val="28"/>
          <w:szCs w:val="28"/>
        </w:rPr>
        <w:t>произошли кадровые перестановки:</w:t>
      </w:r>
      <w:r w:rsidR="004209DA">
        <w:rPr>
          <w:rFonts w:ascii="Times New Roman" w:hAnsi="Times New Roman"/>
          <w:sz w:val="28"/>
          <w:szCs w:val="28"/>
        </w:rPr>
        <w:t xml:space="preserve"> </w:t>
      </w:r>
      <w:r w:rsidR="004209DA" w:rsidRPr="008742A4">
        <w:rPr>
          <w:rFonts w:ascii="Times New Roman" w:hAnsi="Times New Roman"/>
          <w:sz w:val="28"/>
          <w:szCs w:val="28"/>
        </w:rPr>
        <w:t>соответствии с постановлением Губернатора Курской области от 18.10.2017 №292-пг «О внесении изменений в постановление Губернатора Курской области от 23.11.2009 №379»</w:t>
      </w:r>
      <w:r w:rsidR="004209DA">
        <w:rPr>
          <w:rFonts w:ascii="Times New Roman" w:hAnsi="Times New Roman"/>
          <w:sz w:val="28"/>
          <w:szCs w:val="28"/>
        </w:rPr>
        <w:t xml:space="preserve"> в отделе по организации инспекции</w:t>
      </w:r>
      <w:r w:rsidR="004209DA" w:rsidRPr="006140BB">
        <w:rPr>
          <w:rFonts w:ascii="Times New Roman" w:hAnsi="Times New Roman"/>
          <w:sz w:val="28"/>
          <w:szCs w:val="28"/>
        </w:rPr>
        <w:t xml:space="preserve"> </w:t>
      </w:r>
      <w:r w:rsidR="004209DA">
        <w:rPr>
          <w:rFonts w:ascii="Times New Roman" w:hAnsi="Times New Roman"/>
          <w:sz w:val="28"/>
          <w:szCs w:val="28"/>
        </w:rPr>
        <w:t>вакантная должность консультанта заменена на должность эксперта не отнесенную к госслужбе, на которую назначен сотрудник, ответственный за защиту информации</w:t>
      </w:r>
      <w:r w:rsidR="004209DA" w:rsidRPr="006140BB">
        <w:rPr>
          <w:rFonts w:ascii="Times New Roman" w:hAnsi="Times New Roman"/>
          <w:sz w:val="28"/>
          <w:szCs w:val="28"/>
        </w:rPr>
        <w:t>.</w:t>
      </w:r>
      <w:proofErr w:type="gramEnd"/>
      <w:r w:rsidR="004209DA">
        <w:rPr>
          <w:rFonts w:ascii="Times New Roman" w:hAnsi="Times New Roman"/>
          <w:sz w:val="28"/>
          <w:szCs w:val="28"/>
        </w:rPr>
        <w:t xml:space="preserve"> </w:t>
      </w:r>
      <w:r w:rsidR="004209DA" w:rsidRPr="006140BB">
        <w:rPr>
          <w:rFonts w:ascii="Times New Roman" w:hAnsi="Times New Roman"/>
          <w:sz w:val="28"/>
          <w:szCs w:val="28"/>
        </w:rPr>
        <w:t xml:space="preserve"> </w:t>
      </w:r>
      <w:r w:rsidR="004209DA">
        <w:rPr>
          <w:rFonts w:ascii="Times New Roman" w:hAnsi="Times New Roman"/>
          <w:sz w:val="28"/>
          <w:szCs w:val="28"/>
        </w:rPr>
        <w:t>В настоящее время на вакантную должность ведущего консультанта отдела по организации деятельности инспекции проходит конкурс. Шестеро</w:t>
      </w:r>
      <w:r w:rsidR="004209DA" w:rsidRPr="006140BB">
        <w:rPr>
          <w:rFonts w:ascii="Times New Roman" w:hAnsi="Times New Roman"/>
          <w:sz w:val="28"/>
          <w:szCs w:val="28"/>
        </w:rPr>
        <w:t xml:space="preserve">  сотрудников инспекции прошли повышение квалификации</w:t>
      </w:r>
      <w:r w:rsidR="004209DA">
        <w:rPr>
          <w:rFonts w:ascii="Times New Roman" w:hAnsi="Times New Roman"/>
          <w:sz w:val="28"/>
          <w:szCs w:val="28"/>
        </w:rPr>
        <w:t>, из которых два начальника отдела в г</w:t>
      </w:r>
      <w:proofErr w:type="gramStart"/>
      <w:r w:rsidR="004209DA">
        <w:rPr>
          <w:rFonts w:ascii="Times New Roman" w:hAnsi="Times New Roman"/>
          <w:sz w:val="28"/>
          <w:szCs w:val="28"/>
        </w:rPr>
        <w:t>.С</w:t>
      </w:r>
      <w:proofErr w:type="gramEnd"/>
      <w:r w:rsidR="004209DA">
        <w:rPr>
          <w:rFonts w:ascii="Times New Roman" w:hAnsi="Times New Roman"/>
          <w:sz w:val="28"/>
          <w:szCs w:val="28"/>
        </w:rPr>
        <w:t>анкт-Петербурге по профильной надзорной тематике</w:t>
      </w:r>
      <w:r w:rsidR="004209DA" w:rsidRPr="006140BB">
        <w:rPr>
          <w:rFonts w:ascii="Times New Roman" w:hAnsi="Times New Roman"/>
          <w:sz w:val="28"/>
          <w:szCs w:val="28"/>
        </w:rPr>
        <w:t xml:space="preserve">, в </w:t>
      </w:r>
      <w:r w:rsidR="004209DA">
        <w:rPr>
          <w:rFonts w:ascii="Times New Roman" w:hAnsi="Times New Roman"/>
          <w:sz w:val="28"/>
          <w:szCs w:val="28"/>
        </w:rPr>
        <w:t>2018</w:t>
      </w:r>
      <w:r w:rsidR="004209DA" w:rsidRPr="006140BB">
        <w:rPr>
          <w:rFonts w:ascii="Times New Roman" w:hAnsi="Times New Roman"/>
          <w:sz w:val="28"/>
          <w:szCs w:val="28"/>
        </w:rPr>
        <w:t xml:space="preserve"> году планируется обучить </w:t>
      </w:r>
      <w:r w:rsidR="004209DA">
        <w:rPr>
          <w:rFonts w:ascii="Times New Roman" w:hAnsi="Times New Roman"/>
          <w:sz w:val="28"/>
          <w:szCs w:val="28"/>
        </w:rPr>
        <w:t>6</w:t>
      </w:r>
      <w:r w:rsidR="004209DA" w:rsidRPr="006140BB">
        <w:rPr>
          <w:rFonts w:ascii="Times New Roman" w:hAnsi="Times New Roman"/>
          <w:sz w:val="28"/>
          <w:szCs w:val="28"/>
        </w:rPr>
        <w:t xml:space="preserve"> </w:t>
      </w:r>
      <w:r w:rsidR="004209DA">
        <w:rPr>
          <w:rFonts w:ascii="Times New Roman" w:hAnsi="Times New Roman"/>
          <w:sz w:val="28"/>
          <w:szCs w:val="28"/>
        </w:rPr>
        <w:t>–и сотрудников</w:t>
      </w:r>
      <w:r w:rsidR="004209DA" w:rsidRPr="006140BB">
        <w:rPr>
          <w:rFonts w:ascii="Times New Roman" w:hAnsi="Times New Roman"/>
          <w:sz w:val="28"/>
          <w:szCs w:val="28"/>
        </w:rPr>
        <w:t xml:space="preserve">.  </w:t>
      </w:r>
    </w:p>
    <w:p w:rsidR="004209DA" w:rsidRPr="00850840" w:rsidRDefault="00D07BA2" w:rsidP="004209DA">
      <w:pPr>
        <w:spacing w:line="276" w:lineRule="auto"/>
        <w:ind w:right="283"/>
        <w:jc w:val="both"/>
        <w:rPr>
          <w:rFonts w:ascii="Times New Roman" w:hAnsi="Times New Roman"/>
          <w:sz w:val="28"/>
          <w:szCs w:val="28"/>
        </w:rPr>
      </w:pPr>
      <w:r>
        <w:rPr>
          <w:rFonts w:ascii="Times New Roman" w:hAnsi="Times New Roman"/>
          <w:sz w:val="28"/>
          <w:szCs w:val="28"/>
        </w:rPr>
        <w:tab/>
        <w:t>Регулярно в И</w:t>
      </w:r>
      <w:r w:rsidR="004209DA" w:rsidRPr="00850840">
        <w:rPr>
          <w:rFonts w:ascii="Times New Roman" w:hAnsi="Times New Roman"/>
          <w:sz w:val="28"/>
          <w:szCs w:val="28"/>
        </w:rPr>
        <w:t xml:space="preserve">нспекции </w:t>
      </w:r>
      <w:r w:rsidR="004209DA">
        <w:rPr>
          <w:rFonts w:ascii="Times New Roman" w:hAnsi="Times New Roman"/>
          <w:sz w:val="28"/>
          <w:szCs w:val="28"/>
        </w:rPr>
        <w:t>ведется</w:t>
      </w:r>
      <w:r w:rsidR="004209DA" w:rsidRPr="00850840">
        <w:rPr>
          <w:rFonts w:ascii="Times New Roman" w:hAnsi="Times New Roman"/>
          <w:sz w:val="28"/>
          <w:szCs w:val="28"/>
        </w:rPr>
        <w:t xml:space="preserve"> работа по разъяснению антикоррупционного законодательства. В целях обеспечения единого подхода к урегулированию конфликта интересов государственные служащие, замещающие должности государственной гражданской слу</w:t>
      </w:r>
      <w:r>
        <w:rPr>
          <w:rFonts w:ascii="Times New Roman" w:hAnsi="Times New Roman"/>
          <w:sz w:val="28"/>
          <w:szCs w:val="28"/>
        </w:rPr>
        <w:t>жбы Курской области</w:t>
      </w:r>
      <w:r w:rsidR="004209DA" w:rsidRPr="00850840">
        <w:rPr>
          <w:rFonts w:ascii="Times New Roman" w:hAnsi="Times New Roman"/>
          <w:sz w:val="28"/>
          <w:szCs w:val="28"/>
        </w:rPr>
        <w:t xml:space="preserve"> обеспечены Памяткой об основах антикоррупционного поведения.</w:t>
      </w:r>
    </w:p>
    <w:p w:rsidR="004209DA" w:rsidRDefault="004209DA" w:rsidP="004209DA">
      <w:pPr>
        <w:spacing w:line="276" w:lineRule="auto"/>
        <w:ind w:right="283" w:firstLine="708"/>
        <w:jc w:val="both"/>
        <w:rPr>
          <w:rFonts w:ascii="Times New Roman" w:hAnsi="Times New Roman"/>
          <w:sz w:val="28"/>
        </w:rPr>
      </w:pPr>
      <w:r w:rsidRPr="00850840">
        <w:rPr>
          <w:rFonts w:ascii="Times New Roman" w:hAnsi="Times New Roman"/>
          <w:sz w:val="28"/>
          <w:szCs w:val="28"/>
        </w:rPr>
        <w:t xml:space="preserve"> </w:t>
      </w:r>
      <w:proofErr w:type="gramStart"/>
      <w:r w:rsidRPr="00850840">
        <w:rPr>
          <w:rFonts w:ascii="Times New Roman" w:hAnsi="Times New Roman"/>
          <w:sz w:val="28"/>
        </w:rPr>
        <w:t xml:space="preserve">В </w:t>
      </w:r>
      <w:r w:rsidR="00D07BA2">
        <w:rPr>
          <w:rFonts w:ascii="Times New Roman" w:hAnsi="Times New Roman"/>
          <w:sz w:val="28"/>
        </w:rPr>
        <w:t>Инспекции</w:t>
      </w:r>
      <w:r w:rsidRPr="00850840">
        <w:rPr>
          <w:rFonts w:ascii="Times New Roman" w:hAnsi="Times New Roman"/>
          <w:sz w:val="28"/>
        </w:rPr>
        <w:t xml:space="preserve"> в</w:t>
      </w:r>
      <w:r w:rsidRPr="00850840">
        <w:rPr>
          <w:rFonts w:ascii="Times New Roman" w:hAnsi="Times New Roman"/>
          <w:sz w:val="28"/>
          <w:szCs w:val="28"/>
        </w:rPr>
        <w:t xml:space="preserve"> целях реализации Федерального закона от 25 декабря 2008 года №273-ФЗ «О противодействии коррупции», Закона Курской области от 11 ноября 2008 года №85-ЗКО «О противодействии коррупции в Курской области»,</w:t>
      </w:r>
      <w:r>
        <w:rPr>
          <w:rFonts w:ascii="Times New Roman" w:hAnsi="Times New Roman"/>
          <w:sz w:val="28"/>
          <w:szCs w:val="28"/>
        </w:rPr>
        <w:t xml:space="preserve"> </w:t>
      </w:r>
      <w:r w:rsidRPr="00850840">
        <w:rPr>
          <w:rFonts w:ascii="Times New Roman" w:hAnsi="Times New Roman"/>
          <w:sz w:val="28"/>
          <w:szCs w:val="28"/>
        </w:rPr>
        <w:t xml:space="preserve"> </w:t>
      </w:r>
      <w:r w:rsidR="00D07BA2">
        <w:rPr>
          <w:rFonts w:ascii="Times New Roman" w:hAnsi="Times New Roman"/>
          <w:sz w:val="28"/>
        </w:rPr>
        <w:t>приказом начальника  И</w:t>
      </w:r>
      <w:r w:rsidRPr="00850840">
        <w:rPr>
          <w:rFonts w:ascii="Times New Roman" w:hAnsi="Times New Roman"/>
          <w:sz w:val="28"/>
        </w:rPr>
        <w:t xml:space="preserve">нспекции утвержден План </w:t>
      </w:r>
      <w:r w:rsidRPr="00850840">
        <w:rPr>
          <w:rFonts w:ascii="Times New Roman" w:hAnsi="Times New Roman"/>
          <w:sz w:val="28"/>
          <w:szCs w:val="28"/>
        </w:rPr>
        <w:t>противодействия коррупции в государственной инспекции строительного надзора Курской области на 201</w:t>
      </w:r>
      <w:r>
        <w:rPr>
          <w:rFonts w:ascii="Times New Roman" w:hAnsi="Times New Roman"/>
          <w:sz w:val="28"/>
          <w:szCs w:val="28"/>
        </w:rPr>
        <w:t>6</w:t>
      </w:r>
      <w:r w:rsidRPr="00850840">
        <w:rPr>
          <w:rFonts w:ascii="Times New Roman" w:hAnsi="Times New Roman"/>
          <w:sz w:val="28"/>
          <w:szCs w:val="28"/>
        </w:rPr>
        <w:t>-201</w:t>
      </w:r>
      <w:r>
        <w:rPr>
          <w:rFonts w:ascii="Times New Roman" w:hAnsi="Times New Roman"/>
          <w:sz w:val="28"/>
          <w:szCs w:val="28"/>
        </w:rPr>
        <w:t>7</w:t>
      </w:r>
      <w:r w:rsidRPr="00850840">
        <w:rPr>
          <w:rFonts w:ascii="Times New Roman" w:hAnsi="Times New Roman"/>
          <w:sz w:val="28"/>
          <w:szCs w:val="28"/>
        </w:rPr>
        <w:t xml:space="preserve"> годы</w:t>
      </w:r>
      <w:r w:rsidR="00D07BA2">
        <w:rPr>
          <w:rFonts w:ascii="Times New Roman" w:hAnsi="Times New Roman"/>
          <w:sz w:val="28"/>
        </w:rPr>
        <w:t>, который</w:t>
      </w:r>
      <w:r w:rsidRPr="00850840">
        <w:rPr>
          <w:rFonts w:ascii="Times New Roman" w:hAnsi="Times New Roman"/>
          <w:sz w:val="28"/>
        </w:rPr>
        <w:t xml:space="preserve"> раз</w:t>
      </w:r>
      <w:r w:rsidR="00D07BA2">
        <w:rPr>
          <w:rFonts w:ascii="Times New Roman" w:hAnsi="Times New Roman"/>
          <w:sz w:val="28"/>
        </w:rPr>
        <w:t>мещен на информационном стенде И</w:t>
      </w:r>
      <w:r w:rsidRPr="00850840">
        <w:rPr>
          <w:rFonts w:ascii="Times New Roman" w:hAnsi="Times New Roman"/>
          <w:sz w:val="28"/>
        </w:rPr>
        <w:t>нспекции для сведения</w:t>
      </w:r>
      <w:r>
        <w:rPr>
          <w:rFonts w:ascii="Times New Roman" w:hAnsi="Times New Roman"/>
          <w:sz w:val="28"/>
        </w:rPr>
        <w:t>.</w:t>
      </w:r>
      <w:r w:rsidRPr="00850840">
        <w:rPr>
          <w:rFonts w:ascii="Times New Roman" w:hAnsi="Times New Roman"/>
          <w:sz w:val="28"/>
        </w:rPr>
        <w:t xml:space="preserve"> </w:t>
      </w:r>
      <w:proofErr w:type="gramEnd"/>
    </w:p>
    <w:p w:rsidR="004209DA" w:rsidRPr="00850840" w:rsidRDefault="004209DA" w:rsidP="004209DA">
      <w:pPr>
        <w:tabs>
          <w:tab w:val="left" w:pos="9072"/>
        </w:tabs>
        <w:spacing w:line="276" w:lineRule="auto"/>
        <w:ind w:right="283" w:firstLine="708"/>
        <w:jc w:val="both"/>
        <w:rPr>
          <w:rFonts w:ascii="Times New Roman" w:hAnsi="Times New Roman"/>
          <w:sz w:val="28"/>
          <w:szCs w:val="28"/>
        </w:rPr>
      </w:pPr>
      <w:proofErr w:type="gramStart"/>
      <w:r w:rsidRPr="00850840">
        <w:rPr>
          <w:rFonts w:ascii="Times New Roman" w:hAnsi="Times New Roman"/>
          <w:sz w:val="28"/>
          <w:szCs w:val="28"/>
        </w:rPr>
        <w:t>В 201</w:t>
      </w:r>
      <w:r>
        <w:rPr>
          <w:rFonts w:ascii="Times New Roman" w:hAnsi="Times New Roman"/>
          <w:sz w:val="28"/>
          <w:szCs w:val="28"/>
        </w:rPr>
        <w:t>7</w:t>
      </w:r>
      <w:r w:rsidRPr="00850840">
        <w:rPr>
          <w:rFonts w:ascii="Times New Roman" w:hAnsi="Times New Roman"/>
          <w:sz w:val="28"/>
          <w:szCs w:val="28"/>
        </w:rPr>
        <w:t xml:space="preserve"> году </w:t>
      </w:r>
      <w:r>
        <w:rPr>
          <w:rFonts w:ascii="Times New Roman" w:hAnsi="Times New Roman"/>
          <w:sz w:val="28"/>
          <w:szCs w:val="28"/>
        </w:rPr>
        <w:t>прокуратурой Курской области</w:t>
      </w:r>
      <w:r w:rsidRPr="00850840">
        <w:rPr>
          <w:rFonts w:ascii="Times New Roman" w:hAnsi="Times New Roman"/>
          <w:sz w:val="28"/>
          <w:szCs w:val="28"/>
        </w:rPr>
        <w:t xml:space="preserve"> проведена проверка полноты и достоверности, представленных сведений о своих доходах,</w:t>
      </w:r>
      <w:r>
        <w:rPr>
          <w:rFonts w:ascii="Times New Roman" w:hAnsi="Times New Roman"/>
          <w:sz w:val="28"/>
          <w:szCs w:val="28"/>
        </w:rPr>
        <w:t xml:space="preserve"> расходах,</w:t>
      </w:r>
      <w:r w:rsidRPr="00850840">
        <w:rPr>
          <w:rFonts w:ascii="Times New Roman" w:hAnsi="Times New Roman"/>
          <w:sz w:val="28"/>
          <w:szCs w:val="28"/>
        </w:rPr>
        <w:t xml:space="preserve"> об имуществе и обязательствах имущественного характера, а также сведений о доходах,</w:t>
      </w:r>
      <w:r>
        <w:rPr>
          <w:rFonts w:ascii="Times New Roman" w:hAnsi="Times New Roman"/>
          <w:sz w:val="28"/>
          <w:szCs w:val="28"/>
        </w:rPr>
        <w:t xml:space="preserve"> расходах,</w:t>
      </w:r>
      <w:r w:rsidRPr="00850840">
        <w:rPr>
          <w:rFonts w:ascii="Times New Roman" w:hAnsi="Times New Roman"/>
          <w:sz w:val="28"/>
          <w:szCs w:val="28"/>
        </w:rPr>
        <w:t xml:space="preserve"> об имуществе и обязательствах имущественного характера своих супруги (супруга) и несовершеннолетних детей всех госслужащих инспекции, по </w:t>
      </w:r>
      <w:r>
        <w:rPr>
          <w:rFonts w:ascii="Times New Roman" w:hAnsi="Times New Roman"/>
          <w:sz w:val="28"/>
          <w:szCs w:val="28"/>
        </w:rPr>
        <w:t xml:space="preserve">ее </w:t>
      </w:r>
      <w:r w:rsidRPr="00850840">
        <w:rPr>
          <w:rFonts w:ascii="Times New Roman" w:hAnsi="Times New Roman"/>
          <w:sz w:val="28"/>
          <w:szCs w:val="28"/>
        </w:rPr>
        <w:t>результатам</w:t>
      </w:r>
      <w:r>
        <w:rPr>
          <w:rFonts w:ascii="Times New Roman" w:hAnsi="Times New Roman"/>
          <w:sz w:val="28"/>
          <w:szCs w:val="28"/>
        </w:rPr>
        <w:t xml:space="preserve"> двое госслужащих привлечены к дисциплинарной ответственности</w:t>
      </w:r>
      <w:r w:rsidRPr="00850840">
        <w:rPr>
          <w:rFonts w:ascii="Times New Roman" w:hAnsi="Times New Roman"/>
          <w:sz w:val="28"/>
          <w:szCs w:val="28"/>
        </w:rPr>
        <w:t xml:space="preserve">. </w:t>
      </w:r>
      <w:proofErr w:type="gramEnd"/>
    </w:p>
    <w:p w:rsidR="004209DA" w:rsidRDefault="004209DA" w:rsidP="004209DA">
      <w:pPr>
        <w:spacing w:line="276" w:lineRule="auto"/>
        <w:ind w:right="283"/>
        <w:jc w:val="both"/>
        <w:rPr>
          <w:rFonts w:ascii="Times New Roman" w:hAnsi="Times New Roman"/>
          <w:b/>
          <w:sz w:val="28"/>
          <w:szCs w:val="28"/>
        </w:rPr>
      </w:pPr>
    </w:p>
    <w:p w:rsidR="004209DA" w:rsidRPr="004209DA" w:rsidRDefault="004209DA" w:rsidP="004209DA">
      <w:pPr>
        <w:pStyle w:val="a7"/>
        <w:numPr>
          <w:ilvl w:val="0"/>
          <w:numId w:val="4"/>
        </w:numPr>
        <w:spacing w:line="276" w:lineRule="auto"/>
        <w:ind w:right="283"/>
        <w:jc w:val="center"/>
        <w:rPr>
          <w:rFonts w:ascii="Times New Roman" w:hAnsi="Times New Roman"/>
          <w:b/>
          <w:sz w:val="28"/>
          <w:szCs w:val="28"/>
        </w:rPr>
      </w:pPr>
      <w:r w:rsidRPr="004209DA">
        <w:rPr>
          <w:rFonts w:ascii="Times New Roman" w:hAnsi="Times New Roman"/>
          <w:b/>
          <w:sz w:val="28"/>
          <w:szCs w:val="28"/>
        </w:rPr>
        <w:t>Финансово-хозяйственная деятельность</w:t>
      </w:r>
    </w:p>
    <w:p w:rsidR="004209DA" w:rsidRDefault="004209DA" w:rsidP="004209DA">
      <w:pPr>
        <w:spacing w:line="276" w:lineRule="auto"/>
        <w:ind w:right="283"/>
        <w:jc w:val="both"/>
        <w:rPr>
          <w:rFonts w:ascii="Times New Roman" w:hAnsi="Times New Roman"/>
          <w:b/>
          <w:sz w:val="28"/>
          <w:szCs w:val="28"/>
        </w:rPr>
      </w:pPr>
    </w:p>
    <w:p w:rsidR="004209DA" w:rsidRDefault="00D07BA2" w:rsidP="004209DA">
      <w:pPr>
        <w:spacing w:line="276" w:lineRule="auto"/>
        <w:jc w:val="both"/>
        <w:rPr>
          <w:rFonts w:ascii="Times New Roman" w:hAnsi="Times New Roman"/>
          <w:sz w:val="28"/>
          <w:szCs w:val="28"/>
          <w:lang w:eastAsia="ru-RU"/>
        </w:rPr>
      </w:pPr>
      <w:r>
        <w:rPr>
          <w:rFonts w:ascii="Times New Roman" w:hAnsi="Times New Roman"/>
          <w:sz w:val="28"/>
          <w:szCs w:val="28"/>
          <w:lang w:eastAsia="ru-RU"/>
        </w:rPr>
        <w:tab/>
      </w:r>
      <w:r w:rsidR="004209DA">
        <w:rPr>
          <w:rFonts w:ascii="Times New Roman" w:hAnsi="Times New Roman"/>
          <w:sz w:val="28"/>
          <w:szCs w:val="28"/>
          <w:lang w:eastAsia="ru-RU"/>
        </w:rPr>
        <w:t>Финан</w:t>
      </w:r>
      <w:r w:rsidR="00574F42">
        <w:rPr>
          <w:rFonts w:ascii="Times New Roman" w:hAnsi="Times New Roman"/>
          <w:sz w:val="28"/>
          <w:szCs w:val="28"/>
          <w:lang w:eastAsia="ru-RU"/>
        </w:rPr>
        <w:t>совое обеспечение деятельности И</w:t>
      </w:r>
      <w:r w:rsidR="004209DA">
        <w:rPr>
          <w:rFonts w:ascii="Times New Roman" w:hAnsi="Times New Roman"/>
          <w:sz w:val="28"/>
          <w:szCs w:val="28"/>
          <w:lang w:eastAsia="ru-RU"/>
        </w:rPr>
        <w:t>нспекции в 2017 году осуществлялось в соответствии с</w:t>
      </w:r>
      <w:r w:rsidR="004209DA" w:rsidRPr="004B3A46">
        <w:rPr>
          <w:rFonts w:ascii="Times New Roman" w:hAnsi="Times New Roman"/>
          <w:sz w:val="28"/>
          <w:szCs w:val="28"/>
        </w:rPr>
        <w:t xml:space="preserve"> Законом Курской области от </w:t>
      </w:r>
      <w:r w:rsidR="004209DA">
        <w:rPr>
          <w:rFonts w:ascii="Times New Roman" w:hAnsi="Times New Roman"/>
          <w:sz w:val="28"/>
          <w:szCs w:val="28"/>
        </w:rPr>
        <w:t>13</w:t>
      </w:r>
      <w:r w:rsidR="004209DA" w:rsidRPr="004B3A46">
        <w:rPr>
          <w:rFonts w:ascii="Times New Roman" w:hAnsi="Times New Roman"/>
          <w:sz w:val="28"/>
          <w:szCs w:val="28"/>
        </w:rPr>
        <w:t>.12.201</w:t>
      </w:r>
      <w:r w:rsidR="004209DA">
        <w:rPr>
          <w:rFonts w:ascii="Times New Roman" w:hAnsi="Times New Roman"/>
          <w:sz w:val="28"/>
          <w:szCs w:val="28"/>
        </w:rPr>
        <w:t>6</w:t>
      </w:r>
      <w:r w:rsidR="004209DA" w:rsidRPr="004B3A46">
        <w:rPr>
          <w:rFonts w:ascii="Times New Roman" w:hAnsi="Times New Roman"/>
          <w:sz w:val="28"/>
          <w:szCs w:val="28"/>
        </w:rPr>
        <w:t xml:space="preserve"> г. №1</w:t>
      </w:r>
      <w:r w:rsidR="004209DA">
        <w:rPr>
          <w:rFonts w:ascii="Times New Roman" w:hAnsi="Times New Roman"/>
          <w:sz w:val="28"/>
          <w:szCs w:val="28"/>
        </w:rPr>
        <w:t>03</w:t>
      </w:r>
      <w:r w:rsidR="004209DA" w:rsidRPr="004B3A46">
        <w:rPr>
          <w:rFonts w:ascii="Times New Roman" w:hAnsi="Times New Roman"/>
          <w:sz w:val="28"/>
          <w:szCs w:val="28"/>
        </w:rPr>
        <w:t>-ЗКО «Об областном бюджете на 201</w:t>
      </w:r>
      <w:r w:rsidR="004209DA">
        <w:rPr>
          <w:rFonts w:ascii="Times New Roman" w:hAnsi="Times New Roman"/>
          <w:sz w:val="28"/>
          <w:szCs w:val="28"/>
        </w:rPr>
        <w:t>7</w:t>
      </w:r>
      <w:r w:rsidR="004209DA" w:rsidRPr="004B3A46">
        <w:rPr>
          <w:rFonts w:ascii="Times New Roman" w:hAnsi="Times New Roman"/>
          <w:sz w:val="28"/>
          <w:szCs w:val="28"/>
        </w:rPr>
        <w:t xml:space="preserve"> год</w:t>
      </w:r>
      <w:r w:rsidR="004209DA">
        <w:rPr>
          <w:rFonts w:ascii="Times New Roman" w:hAnsi="Times New Roman"/>
          <w:sz w:val="28"/>
          <w:szCs w:val="28"/>
        </w:rPr>
        <w:t xml:space="preserve"> и плановый период 2018 и 2019 годов</w:t>
      </w:r>
      <w:r w:rsidR="004209DA" w:rsidRPr="004B3A46">
        <w:rPr>
          <w:rFonts w:ascii="Times New Roman" w:hAnsi="Times New Roman"/>
          <w:sz w:val="28"/>
          <w:szCs w:val="28"/>
        </w:rPr>
        <w:t>»</w:t>
      </w:r>
      <w:r w:rsidR="004209DA">
        <w:rPr>
          <w:rFonts w:ascii="Times New Roman" w:hAnsi="Times New Roman"/>
          <w:sz w:val="28"/>
          <w:szCs w:val="28"/>
        </w:rPr>
        <w:t>.</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xml:space="preserve">По состоянию на 1 января </w:t>
      </w:r>
      <w:r w:rsidRPr="004B3A46">
        <w:rPr>
          <w:rFonts w:ascii="Times New Roman" w:hAnsi="Times New Roman"/>
          <w:sz w:val="28"/>
          <w:szCs w:val="28"/>
        </w:rPr>
        <w:t>201</w:t>
      </w:r>
      <w:r>
        <w:rPr>
          <w:rFonts w:ascii="Times New Roman" w:hAnsi="Times New Roman"/>
          <w:sz w:val="28"/>
          <w:szCs w:val="28"/>
        </w:rPr>
        <w:t>8</w:t>
      </w:r>
      <w:r w:rsidRPr="004B3A46">
        <w:rPr>
          <w:rFonts w:ascii="Times New Roman" w:hAnsi="Times New Roman"/>
          <w:sz w:val="28"/>
          <w:szCs w:val="28"/>
        </w:rPr>
        <w:t xml:space="preserve"> год</w:t>
      </w:r>
      <w:r>
        <w:rPr>
          <w:rFonts w:ascii="Times New Roman" w:hAnsi="Times New Roman"/>
          <w:sz w:val="28"/>
          <w:szCs w:val="28"/>
        </w:rPr>
        <w:t>а</w:t>
      </w:r>
      <w:r w:rsidRPr="004B3A46">
        <w:rPr>
          <w:rFonts w:ascii="Times New Roman" w:hAnsi="Times New Roman"/>
          <w:sz w:val="28"/>
          <w:szCs w:val="28"/>
        </w:rPr>
        <w:t xml:space="preserve"> Инспекци</w:t>
      </w:r>
      <w:r>
        <w:rPr>
          <w:rFonts w:ascii="Times New Roman" w:hAnsi="Times New Roman"/>
          <w:sz w:val="28"/>
          <w:szCs w:val="28"/>
        </w:rPr>
        <w:t xml:space="preserve">ей запланировано и фактически </w:t>
      </w:r>
      <w:r w:rsidRPr="004B3A46">
        <w:rPr>
          <w:rFonts w:ascii="Times New Roman" w:hAnsi="Times New Roman"/>
          <w:sz w:val="28"/>
          <w:szCs w:val="28"/>
        </w:rPr>
        <w:t xml:space="preserve"> использовано </w:t>
      </w:r>
      <w:r>
        <w:rPr>
          <w:rFonts w:ascii="Times New Roman" w:hAnsi="Times New Roman"/>
          <w:sz w:val="28"/>
          <w:szCs w:val="28"/>
        </w:rPr>
        <w:t>для обеспечения исполнения функций по осуществлению государственного строительного надзора 15078</w:t>
      </w:r>
      <w:r w:rsidRPr="004B3A46">
        <w:rPr>
          <w:rFonts w:ascii="Times New Roman" w:hAnsi="Times New Roman"/>
          <w:sz w:val="28"/>
          <w:szCs w:val="28"/>
        </w:rPr>
        <w:t xml:space="preserve"> тысяч рублей</w:t>
      </w:r>
      <w:r>
        <w:rPr>
          <w:rFonts w:ascii="Times New Roman" w:hAnsi="Times New Roman"/>
          <w:sz w:val="28"/>
          <w:szCs w:val="28"/>
        </w:rPr>
        <w:t>. По состоянию на 1 января 2017 года эта сумма составила 11345 тысячи рублей, что на 25% меньше чем в текущем году.</w:t>
      </w:r>
    </w:p>
    <w:p w:rsidR="004209DA" w:rsidRDefault="004209DA" w:rsidP="004209DA">
      <w:pPr>
        <w:spacing w:line="276" w:lineRule="auto"/>
        <w:jc w:val="both"/>
        <w:rPr>
          <w:rFonts w:ascii="Times New Roman" w:hAnsi="Times New Roman"/>
          <w:sz w:val="28"/>
          <w:szCs w:val="28"/>
        </w:rPr>
      </w:pPr>
      <w:r w:rsidRPr="004B3A46">
        <w:rPr>
          <w:rFonts w:ascii="Times New Roman" w:hAnsi="Times New Roman"/>
          <w:sz w:val="28"/>
          <w:szCs w:val="28"/>
        </w:rPr>
        <w:t xml:space="preserve"> </w:t>
      </w:r>
      <w:r>
        <w:rPr>
          <w:rFonts w:ascii="Times New Roman" w:hAnsi="Times New Roman"/>
          <w:sz w:val="28"/>
          <w:szCs w:val="28"/>
        </w:rPr>
        <w:tab/>
        <w:t>Основные направления расходования средств областного бюджета за  2017 год:</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заработная</w:t>
      </w:r>
      <w:r w:rsidRPr="004B3A46">
        <w:rPr>
          <w:rFonts w:ascii="Times New Roman" w:hAnsi="Times New Roman"/>
          <w:sz w:val="28"/>
          <w:szCs w:val="28"/>
        </w:rPr>
        <w:t xml:space="preserve"> плат</w:t>
      </w:r>
      <w:r>
        <w:rPr>
          <w:rFonts w:ascii="Times New Roman" w:hAnsi="Times New Roman"/>
          <w:sz w:val="28"/>
          <w:szCs w:val="28"/>
        </w:rPr>
        <w:t>а</w:t>
      </w:r>
      <w:r w:rsidRPr="004B3A46">
        <w:rPr>
          <w:rFonts w:ascii="Times New Roman" w:hAnsi="Times New Roman"/>
          <w:sz w:val="28"/>
          <w:szCs w:val="28"/>
        </w:rPr>
        <w:t xml:space="preserve"> и начислени</w:t>
      </w:r>
      <w:r>
        <w:rPr>
          <w:rFonts w:ascii="Times New Roman" w:hAnsi="Times New Roman"/>
          <w:sz w:val="28"/>
          <w:szCs w:val="28"/>
        </w:rPr>
        <w:t>я</w:t>
      </w:r>
      <w:r w:rsidRPr="004B3A46">
        <w:rPr>
          <w:rFonts w:ascii="Times New Roman" w:hAnsi="Times New Roman"/>
          <w:sz w:val="28"/>
          <w:szCs w:val="28"/>
        </w:rPr>
        <w:t xml:space="preserve"> на нее </w:t>
      </w:r>
      <w:r>
        <w:rPr>
          <w:rFonts w:ascii="Times New Roman" w:hAnsi="Times New Roman"/>
          <w:sz w:val="28"/>
          <w:szCs w:val="28"/>
        </w:rPr>
        <w:t>11570</w:t>
      </w:r>
      <w:r w:rsidRPr="004B3A46">
        <w:rPr>
          <w:rFonts w:ascii="Times New Roman" w:hAnsi="Times New Roman"/>
          <w:sz w:val="28"/>
          <w:szCs w:val="28"/>
        </w:rPr>
        <w:t xml:space="preserve"> тыс.</w:t>
      </w:r>
      <w:r>
        <w:rPr>
          <w:rFonts w:ascii="Times New Roman" w:hAnsi="Times New Roman"/>
          <w:sz w:val="28"/>
          <w:szCs w:val="28"/>
        </w:rPr>
        <w:t xml:space="preserve"> </w:t>
      </w:r>
      <w:r w:rsidRPr="004B3A46">
        <w:rPr>
          <w:rFonts w:ascii="Times New Roman" w:hAnsi="Times New Roman"/>
          <w:sz w:val="28"/>
          <w:szCs w:val="28"/>
        </w:rPr>
        <w:t>руб. (</w:t>
      </w:r>
      <w:r>
        <w:rPr>
          <w:rFonts w:ascii="Times New Roman" w:hAnsi="Times New Roman"/>
          <w:sz w:val="28"/>
          <w:szCs w:val="28"/>
        </w:rPr>
        <w:t>77</w:t>
      </w:r>
      <w:r w:rsidRPr="004B3A46">
        <w:rPr>
          <w:rFonts w:ascii="Times New Roman" w:hAnsi="Times New Roman"/>
          <w:sz w:val="28"/>
          <w:szCs w:val="28"/>
        </w:rPr>
        <w:t>% от общег</w:t>
      </w:r>
      <w:r>
        <w:rPr>
          <w:rFonts w:ascii="Times New Roman" w:hAnsi="Times New Roman"/>
          <w:sz w:val="28"/>
          <w:szCs w:val="28"/>
        </w:rPr>
        <w:t>о объема исполненных расходов);</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внедрение и настройка «Автоматизированной информационной системы обеспечения осуществления регионального строительного надзора в Курской области»</w:t>
      </w:r>
      <w:r w:rsidRPr="0037226B">
        <w:rPr>
          <w:sz w:val="28"/>
          <w:szCs w:val="28"/>
        </w:rPr>
        <w:t xml:space="preserve"> </w:t>
      </w:r>
      <w:r w:rsidRPr="0037226B">
        <w:rPr>
          <w:rFonts w:ascii="Times New Roman" w:hAnsi="Times New Roman"/>
          <w:sz w:val="28"/>
          <w:szCs w:val="28"/>
        </w:rPr>
        <w:t>в соответствии с планом мероприятий («дорожной картой») по внедрению в Курской области целевой модели «Осуществление контрольно-надзорной деятельности в Курской области»</w:t>
      </w:r>
      <w:r>
        <w:rPr>
          <w:rFonts w:ascii="Times New Roman" w:hAnsi="Times New Roman"/>
          <w:sz w:val="28"/>
          <w:szCs w:val="28"/>
        </w:rPr>
        <w:t xml:space="preserve"> - 2280 тыс. руб. </w:t>
      </w:r>
      <w:r w:rsidRPr="004B3A46">
        <w:rPr>
          <w:rFonts w:ascii="Times New Roman" w:hAnsi="Times New Roman"/>
          <w:sz w:val="28"/>
          <w:szCs w:val="28"/>
        </w:rPr>
        <w:t>(</w:t>
      </w:r>
      <w:r>
        <w:rPr>
          <w:rFonts w:ascii="Times New Roman" w:hAnsi="Times New Roman"/>
          <w:sz w:val="28"/>
          <w:szCs w:val="28"/>
        </w:rPr>
        <w:t>15</w:t>
      </w:r>
      <w:r w:rsidRPr="004B3A46">
        <w:rPr>
          <w:rFonts w:ascii="Times New Roman" w:hAnsi="Times New Roman"/>
          <w:sz w:val="28"/>
          <w:szCs w:val="28"/>
        </w:rPr>
        <w:t>% от общег</w:t>
      </w:r>
      <w:r>
        <w:rPr>
          <w:rFonts w:ascii="Times New Roman" w:hAnsi="Times New Roman"/>
          <w:sz w:val="28"/>
          <w:szCs w:val="28"/>
        </w:rPr>
        <w:t xml:space="preserve">о объема исполненных расходов); </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приобретение сервера для «Автоматизированной информационной системы обеспечения осуществления регионального строительного надзора в Курской области» - 88 тыс. руб.;</w:t>
      </w:r>
    </w:p>
    <w:p w:rsidR="004209DA" w:rsidRPr="0037226B" w:rsidRDefault="00574F42" w:rsidP="004209DA">
      <w:pPr>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004209DA">
        <w:rPr>
          <w:rFonts w:ascii="Times New Roman" w:hAnsi="Times New Roman"/>
          <w:sz w:val="28"/>
          <w:szCs w:val="28"/>
        </w:rPr>
        <w:t xml:space="preserve">приобретение </w:t>
      </w:r>
      <w:proofErr w:type="gramStart"/>
      <w:r w:rsidR="004209DA">
        <w:rPr>
          <w:rFonts w:ascii="Times New Roman" w:hAnsi="Times New Roman"/>
          <w:sz w:val="28"/>
          <w:szCs w:val="28"/>
        </w:rPr>
        <w:t>ПО</w:t>
      </w:r>
      <w:proofErr w:type="gramEnd"/>
      <w:r w:rsidR="004209DA">
        <w:rPr>
          <w:rFonts w:ascii="Times New Roman" w:hAnsi="Times New Roman"/>
          <w:sz w:val="28"/>
          <w:szCs w:val="28"/>
        </w:rPr>
        <w:t xml:space="preserve"> </w:t>
      </w:r>
      <w:proofErr w:type="gramStart"/>
      <w:r w:rsidR="004209DA">
        <w:rPr>
          <w:rFonts w:ascii="Times New Roman" w:hAnsi="Times New Roman"/>
          <w:sz w:val="28"/>
          <w:szCs w:val="28"/>
        </w:rPr>
        <w:t>для</w:t>
      </w:r>
      <w:proofErr w:type="gramEnd"/>
      <w:r w:rsidR="004209DA">
        <w:rPr>
          <w:rFonts w:ascii="Times New Roman" w:hAnsi="Times New Roman"/>
          <w:sz w:val="28"/>
          <w:szCs w:val="28"/>
        </w:rPr>
        <w:t xml:space="preserve"> сервера «Автоматизированной информационной системы обеспечения осуществления регионального строительного надзора в Курской области» - 46 тыс. руб.</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к</w:t>
      </w:r>
      <w:r w:rsidRPr="004B3A46">
        <w:rPr>
          <w:rFonts w:ascii="Times New Roman" w:hAnsi="Times New Roman"/>
          <w:sz w:val="28"/>
          <w:szCs w:val="28"/>
        </w:rPr>
        <w:t>омандировочные расходы</w:t>
      </w:r>
      <w:r>
        <w:rPr>
          <w:rFonts w:ascii="Times New Roman" w:hAnsi="Times New Roman"/>
          <w:sz w:val="28"/>
          <w:szCs w:val="28"/>
        </w:rPr>
        <w:t xml:space="preserve"> 94 тыс. руб.;</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обучение сотрудников в рамках повышения квалификации –                       78 тыс. руб.</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поставка средств защиты информации в соответствии с «положением по аттестации объектов информатизации по требованиям безопасности информации» от 25.11.1994 г. (</w:t>
      </w:r>
      <w:proofErr w:type="spellStart"/>
      <w:r>
        <w:rPr>
          <w:rFonts w:ascii="Times New Roman" w:hAnsi="Times New Roman"/>
          <w:sz w:val="28"/>
          <w:szCs w:val="28"/>
        </w:rPr>
        <w:t>шумоизоляция</w:t>
      </w:r>
      <w:proofErr w:type="spellEnd"/>
      <w:r>
        <w:rPr>
          <w:rFonts w:ascii="Times New Roman" w:hAnsi="Times New Roman"/>
          <w:sz w:val="28"/>
          <w:szCs w:val="28"/>
        </w:rPr>
        <w:t xml:space="preserve"> кабинета начальника инспекции) 107 тыс. </w:t>
      </w:r>
      <w:proofErr w:type="spellStart"/>
      <w:r>
        <w:rPr>
          <w:rFonts w:ascii="Times New Roman" w:hAnsi="Times New Roman"/>
          <w:sz w:val="28"/>
          <w:szCs w:val="28"/>
        </w:rPr>
        <w:t>руб</w:t>
      </w:r>
      <w:proofErr w:type="spellEnd"/>
      <w:r>
        <w:rPr>
          <w:rFonts w:ascii="Times New Roman" w:hAnsi="Times New Roman"/>
          <w:sz w:val="28"/>
          <w:szCs w:val="28"/>
        </w:rPr>
        <w:t>;</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xml:space="preserve">- коммунальные услуги и услуги по техническому обслуживанию помещений -157 тыс. руб. </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приобретение компьютера – 55 тыс. руб.</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t>- приобретение мини АТС – 87 тыс. руб.</w:t>
      </w:r>
    </w:p>
    <w:p w:rsidR="004209DA" w:rsidRDefault="004209DA" w:rsidP="004209DA">
      <w:pPr>
        <w:spacing w:line="276"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4B3A46">
        <w:rPr>
          <w:rFonts w:ascii="Times New Roman" w:hAnsi="Times New Roman"/>
          <w:sz w:val="28"/>
          <w:szCs w:val="28"/>
        </w:rPr>
        <w:t xml:space="preserve">материально-хозяйственные нужды – </w:t>
      </w:r>
      <w:r>
        <w:rPr>
          <w:rFonts w:ascii="Times New Roman" w:hAnsi="Times New Roman"/>
          <w:sz w:val="28"/>
          <w:szCs w:val="28"/>
        </w:rPr>
        <w:t>516,0</w:t>
      </w:r>
      <w:r w:rsidRPr="004B3A46">
        <w:rPr>
          <w:rFonts w:ascii="Times New Roman" w:hAnsi="Times New Roman"/>
          <w:sz w:val="28"/>
          <w:szCs w:val="28"/>
        </w:rPr>
        <w:t xml:space="preserve"> тыс.</w:t>
      </w:r>
      <w:r>
        <w:rPr>
          <w:rFonts w:ascii="Times New Roman" w:hAnsi="Times New Roman"/>
          <w:sz w:val="28"/>
          <w:szCs w:val="28"/>
        </w:rPr>
        <w:t xml:space="preserve"> </w:t>
      </w:r>
      <w:r w:rsidRPr="004B3A46">
        <w:rPr>
          <w:rFonts w:ascii="Times New Roman" w:hAnsi="Times New Roman"/>
          <w:sz w:val="28"/>
          <w:szCs w:val="28"/>
        </w:rPr>
        <w:t xml:space="preserve">руб. </w:t>
      </w:r>
    </w:p>
    <w:p w:rsidR="004209DA" w:rsidRPr="004B3A46" w:rsidRDefault="00574F42" w:rsidP="004209DA">
      <w:pPr>
        <w:spacing w:line="276" w:lineRule="auto"/>
        <w:jc w:val="both"/>
        <w:rPr>
          <w:rFonts w:ascii="Times New Roman" w:hAnsi="Times New Roman"/>
          <w:sz w:val="28"/>
          <w:szCs w:val="28"/>
        </w:rPr>
      </w:pPr>
      <w:r>
        <w:rPr>
          <w:rFonts w:ascii="Times New Roman" w:hAnsi="Times New Roman"/>
          <w:sz w:val="28"/>
          <w:szCs w:val="28"/>
        </w:rPr>
        <w:tab/>
      </w:r>
      <w:r w:rsidR="004209DA" w:rsidRPr="004B3A46">
        <w:rPr>
          <w:rFonts w:ascii="Times New Roman" w:hAnsi="Times New Roman"/>
          <w:sz w:val="28"/>
          <w:szCs w:val="28"/>
        </w:rPr>
        <w:t>Материально-хозяйственные затраты Инспекции – это в основном  - оплата услуг связи,</w:t>
      </w:r>
      <w:r w:rsidR="004209DA">
        <w:rPr>
          <w:rFonts w:ascii="Times New Roman" w:hAnsi="Times New Roman"/>
          <w:sz w:val="28"/>
          <w:szCs w:val="28"/>
        </w:rPr>
        <w:t xml:space="preserve"> доступа к сети интернет,</w:t>
      </w:r>
      <w:r w:rsidR="004209DA" w:rsidRPr="004B3A46">
        <w:rPr>
          <w:rFonts w:ascii="Times New Roman" w:hAnsi="Times New Roman"/>
          <w:sz w:val="28"/>
          <w:szCs w:val="28"/>
        </w:rPr>
        <w:t xml:space="preserve"> почтовых услуг, </w:t>
      </w:r>
      <w:r w:rsidR="004209DA">
        <w:rPr>
          <w:rFonts w:ascii="Times New Roman" w:hAnsi="Times New Roman"/>
          <w:sz w:val="28"/>
          <w:szCs w:val="28"/>
        </w:rPr>
        <w:t>подписки,</w:t>
      </w:r>
      <w:r w:rsidR="004209DA" w:rsidRPr="004B3A46">
        <w:rPr>
          <w:rFonts w:ascii="Times New Roman" w:hAnsi="Times New Roman"/>
          <w:sz w:val="28"/>
          <w:szCs w:val="28"/>
        </w:rPr>
        <w:t xml:space="preserve"> поддержание и обновление имеющихся программных продуктов,</w:t>
      </w:r>
      <w:r w:rsidR="004209DA">
        <w:rPr>
          <w:rFonts w:ascii="Times New Roman" w:hAnsi="Times New Roman"/>
          <w:sz w:val="28"/>
          <w:szCs w:val="28"/>
        </w:rPr>
        <w:t xml:space="preserve"> приобретение и заправка картриджей, </w:t>
      </w:r>
      <w:r w:rsidR="004209DA" w:rsidRPr="004B3A46">
        <w:rPr>
          <w:rFonts w:ascii="Times New Roman" w:hAnsi="Times New Roman"/>
          <w:sz w:val="28"/>
          <w:szCs w:val="28"/>
        </w:rPr>
        <w:t xml:space="preserve">а также приобретение необходимых канцелярских и хозяйственных товаров. </w:t>
      </w:r>
    </w:p>
    <w:p w:rsidR="00BA05D7" w:rsidRDefault="00BA05D7" w:rsidP="004209DA">
      <w:pPr>
        <w:spacing w:line="276" w:lineRule="auto"/>
        <w:ind w:right="283" w:firstLine="708"/>
        <w:jc w:val="both"/>
        <w:rPr>
          <w:rFonts w:ascii="Times New Roman" w:hAnsi="Times New Roman"/>
          <w:sz w:val="28"/>
          <w:szCs w:val="28"/>
        </w:rPr>
      </w:pPr>
    </w:p>
    <w:p w:rsidR="004209DA" w:rsidRDefault="003A436B" w:rsidP="004209DA">
      <w:pPr>
        <w:pStyle w:val="a7"/>
        <w:numPr>
          <w:ilvl w:val="0"/>
          <w:numId w:val="4"/>
        </w:numPr>
        <w:spacing w:line="276" w:lineRule="auto"/>
        <w:ind w:right="283"/>
        <w:jc w:val="center"/>
        <w:rPr>
          <w:rFonts w:ascii="Times New Roman" w:hAnsi="Times New Roman"/>
          <w:b/>
          <w:sz w:val="28"/>
          <w:szCs w:val="28"/>
        </w:rPr>
      </w:pPr>
      <w:r w:rsidRPr="00300B9D">
        <w:rPr>
          <w:rFonts w:ascii="Times New Roman" w:hAnsi="Times New Roman"/>
          <w:b/>
          <w:sz w:val="28"/>
          <w:szCs w:val="28"/>
        </w:rPr>
        <w:t>Задачи</w:t>
      </w:r>
      <w:r w:rsidR="00295180" w:rsidRPr="00300B9D">
        <w:rPr>
          <w:rFonts w:ascii="Times New Roman" w:hAnsi="Times New Roman"/>
          <w:b/>
          <w:sz w:val="28"/>
          <w:szCs w:val="28"/>
        </w:rPr>
        <w:t xml:space="preserve"> в деятельности Инспекции</w:t>
      </w:r>
    </w:p>
    <w:p w:rsidR="00EE1187" w:rsidRDefault="00295180" w:rsidP="004209DA">
      <w:pPr>
        <w:pStyle w:val="a7"/>
        <w:spacing w:line="276" w:lineRule="auto"/>
        <w:ind w:left="1211" w:right="283"/>
        <w:jc w:val="center"/>
        <w:rPr>
          <w:rFonts w:ascii="Times New Roman" w:hAnsi="Times New Roman"/>
          <w:b/>
          <w:sz w:val="28"/>
          <w:szCs w:val="28"/>
        </w:rPr>
      </w:pPr>
      <w:r w:rsidRPr="00300B9D">
        <w:rPr>
          <w:rFonts w:ascii="Times New Roman" w:hAnsi="Times New Roman"/>
          <w:b/>
          <w:sz w:val="28"/>
          <w:szCs w:val="28"/>
        </w:rPr>
        <w:t>на 1-е полугодие 2018</w:t>
      </w:r>
      <w:r w:rsidR="003A436B" w:rsidRPr="00300B9D">
        <w:rPr>
          <w:rFonts w:ascii="Times New Roman" w:hAnsi="Times New Roman"/>
          <w:b/>
          <w:sz w:val="28"/>
          <w:szCs w:val="28"/>
        </w:rPr>
        <w:t xml:space="preserve"> года</w:t>
      </w:r>
    </w:p>
    <w:p w:rsidR="00300B9D" w:rsidRPr="00300B9D" w:rsidRDefault="00300B9D" w:rsidP="004209DA">
      <w:pPr>
        <w:pStyle w:val="a7"/>
        <w:spacing w:line="276" w:lineRule="auto"/>
        <w:ind w:left="0" w:right="283" w:firstLine="567"/>
        <w:jc w:val="center"/>
        <w:rPr>
          <w:rFonts w:ascii="Times New Roman" w:hAnsi="Times New Roman"/>
          <w:b/>
          <w:sz w:val="28"/>
          <w:szCs w:val="28"/>
        </w:rPr>
      </w:pPr>
    </w:p>
    <w:p w:rsidR="00295180" w:rsidRDefault="00D36020" w:rsidP="00EE1187">
      <w:pPr>
        <w:spacing w:line="276" w:lineRule="auto"/>
        <w:ind w:firstLine="709"/>
        <w:jc w:val="both"/>
        <w:rPr>
          <w:rFonts w:ascii="Times New Roman" w:hAnsi="Times New Roman"/>
          <w:sz w:val="28"/>
          <w:szCs w:val="28"/>
        </w:rPr>
      </w:pPr>
      <w:r>
        <w:rPr>
          <w:rFonts w:ascii="Times New Roman" w:hAnsi="Times New Roman"/>
          <w:sz w:val="28"/>
          <w:szCs w:val="28"/>
        </w:rPr>
        <w:t>Задачи, ко</w:t>
      </w:r>
      <w:r w:rsidR="00295180">
        <w:rPr>
          <w:rFonts w:ascii="Times New Roman" w:hAnsi="Times New Roman"/>
          <w:sz w:val="28"/>
          <w:szCs w:val="28"/>
        </w:rPr>
        <w:t>торые мы наметили в работе в 1-м полугодии 2018</w:t>
      </w:r>
      <w:r>
        <w:rPr>
          <w:rFonts w:ascii="Times New Roman" w:hAnsi="Times New Roman"/>
          <w:sz w:val="28"/>
          <w:szCs w:val="28"/>
        </w:rPr>
        <w:t xml:space="preserve"> года.</w:t>
      </w:r>
      <w:r w:rsidR="00EE1187">
        <w:rPr>
          <w:rFonts w:ascii="Times New Roman" w:hAnsi="Times New Roman"/>
          <w:sz w:val="28"/>
          <w:szCs w:val="28"/>
        </w:rPr>
        <w:t xml:space="preserve"> </w:t>
      </w:r>
      <w:r w:rsidR="00295180">
        <w:rPr>
          <w:rFonts w:ascii="Times New Roman" w:hAnsi="Times New Roman"/>
          <w:sz w:val="28"/>
          <w:szCs w:val="28"/>
        </w:rPr>
        <w:t>Нам необходимо продолжить работу по внедрению специального программного продукта</w:t>
      </w:r>
      <w:r w:rsidR="00300B9D">
        <w:rPr>
          <w:rFonts w:ascii="Times New Roman" w:hAnsi="Times New Roman"/>
          <w:sz w:val="28"/>
          <w:szCs w:val="28"/>
        </w:rPr>
        <w:t>. Это позволит автоматизировать учет поднадзорных объектов, подготовку документов для осуществления надзора и оформления его результатов, сэкономить время сотрудников, в том числе непосредственно осуществляющих надзорную функцию, вести соответствующие реестры</w:t>
      </w:r>
      <w:r w:rsidR="00295180">
        <w:rPr>
          <w:rFonts w:ascii="Times New Roman" w:hAnsi="Times New Roman"/>
          <w:sz w:val="28"/>
          <w:szCs w:val="28"/>
        </w:rPr>
        <w:t>.</w:t>
      </w:r>
    </w:p>
    <w:p w:rsidR="00D36020" w:rsidRDefault="00295180" w:rsidP="00295180">
      <w:pPr>
        <w:spacing w:line="276" w:lineRule="auto"/>
        <w:jc w:val="both"/>
        <w:rPr>
          <w:rFonts w:ascii="Times New Roman" w:hAnsi="Times New Roman"/>
          <w:sz w:val="28"/>
          <w:szCs w:val="28"/>
        </w:rPr>
      </w:pPr>
      <w:r>
        <w:rPr>
          <w:rFonts w:ascii="Times New Roman" w:hAnsi="Times New Roman"/>
          <w:sz w:val="28"/>
          <w:szCs w:val="28"/>
        </w:rPr>
        <w:tab/>
      </w:r>
      <w:r w:rsidR="00574F42">
        <w:rPr>
          <w:rFonts w:ascii="Times New Roman" w:hAnsi="Times New Roman"/>
          <w:sz w:val="28"/>
          <w:szCs w:val="28"/>
        </w:rPr>
        <w:t>На ближайшее время - 21 февраля</w:t>
      </w:r>
      <w:r w:rsidR="00300B9D">
        <w:rPr>
          <w:rFonts w:ascii="Times New Roman" w:hAnsi="Times New Roman"/>
          <w:sz w:val="28"/>
          <w:szCs w:val="28"/>
        </w:rPr>
        <w:t xml:space="preserve"> </w:t>
      </w:r>
      <w:r w:rsidR="00574F42">
        <w:rPr>
          <w:rFonts w:ascii="Times New Roman" w:hAnsi="Times New Roman"/>
          <w:sz w:val="28"/>
          <w:szCs w:val="28"/>
        </w:rPr>
        <w:t xml:space="preserve">Инспекцией </w:t>
      </w:r>
      <w:r w:rsidR="00300B9D">
        <w:rPr>
          <w:rFonts w:ascii="Times New Roman" w:hAnsi="Times New Roman"/>
          <w:sz w:val="28"/>
          <w:szCs w:val="28"/>
        </w:rPr>
        <w:t>заплани</w:t>
      </w:r>
      <w:r w:rsidR="00574F42">
        <w:rPr>
          <w:rFonts w:ascii="Times New Roman" w:hAnsi="Times New Roman"/>
          <w:sz w:val="28"/>
          <w:szCs w:val="28"/>
        </w:rPr>
        <w:t>ровано</w:t>
      </w:r>
      <w:r w:rsidR="00300B9D">
        <w:rPr>
          <w:rFonts w:ascii="Times New Roman" w:hAnsi="Times New Roman"/>
          <w:sz w:val="28"/>
          <w:szCs w:val="28"/>
        </w:rPr>
        <w:t xml:space="preserve"> по согласованию с заместителем Губернатора Курской области</w:t>
      </w:r>
      <w:r>
        <w:rPr>
          <w:rFonts w:ascii="Times New Roman" w:hAnsi="Times New Roman"/>
          <w:sz w:val="28"/>
          <w:szCs w:val="28"/>
        </w:rPr>
        <w:t xml:space="preserve"> </w:t>
      </w:r>
      <w:r w:rsidR="00300B9D">
        <w:rPr>
          <w:rFonts w:ascii="Times New Roman" w:hAnsi="Times New Roman"/>
          <w:sz w:val="28"/>
          <w:szCs w:val="28"/>
        </w:rPr>
        <w:t xml:space="preserve">М.Н.Горбуновым </w:t>
      </w:r>
      <w:r>
        <w:rPr>
          <w:rFonts w:ascii="Times New Roman" w:hAnsi="Times New Roman"/>
          <w:sz w:val="28"/>
          <w:szCs w:val="28"/>
        </w:rPr>
        <w:t xml:space="preserve">проведение круглого стола на тему: </w:t>
      </w:r>
      <w:proofErr w:type="gramStart"/>
      <w:r>
        <w:rPr>
          <w:rFonts w:ascii="Times New Roman" w:hAnsi="Times New Roman"/>
          <w:sz w:val="28"/>
          <w:szCs w:val="28"/>
        </w:rPr>
        <w:t>«</w:t>
      </w:r>
      <w:r w:rsidRPr="00D94CD6">
        <w:rPr>
          <w:rFonts w:ascii="Times New Roman" w:hAnsi="Times New Roman"/>
          <w:sz w:val="28"/>
          <w:szCs w:val="28"/>
        </w:rPr>
        <w:t>О вопросах реализации требований нормативных документов по установке поквартирных приборов учета тепла при строительстве многоквартирных жилых домов»</w:t>
      </w:r>
      <w:r>
        <w:rPr>
          <w:rFonts w:ascii="Times New Roman" w:hAnsi="Times New Roman"/>
          <w:sz w:val="28"/>
          <w:szCs w:val="28"/>
        </w:rPr>
        <w:t xml:space="preserve"> с участием застройщиков МКД, комитета ЖКХ и ТЭК Курской области, комитета строительства Курской области, </w:t>
      </w:r>
      <w:r w:rsidR="00300B9D">
        <w:rPr>
          <w:rFonts w:ascii="Times New Roman" w:hAnsi="Times New Roman"/>
          <w:sz w:val="28"/>
          <w:szCs w:val="28"/>
        </w:rPr>
        <w:t>государственной жилищной инспекции Курской области, комитета по тарифам и ценам Курской области, организаций, осуществляющих экспертизу проектной документации, управляющих и генерирующих компаний.</w:t>
      </w:r>
      <w:r w:rsidR="00D36020">
        <w:rPr>
          <w:rFonts w:ascii="Times New Roman" w:hAnsi="Times New Roman"/>
          <w:sz w:val="28"/>
          <w:szCs w:val="28"/>
        </w:rPr>
        <w:tab/>
      </w:r>
      <w:proofErr w:type="gramEnd"/>
    </w:p>
    <w:p w:rsidR="002967AE" w:rsidRPr="00300B9D" w:rsidRDefault="00EE1187" w:rsidP="004B3A46">
      <w:pPr>
        <w:spacing w:line="276" w:lineRule="auto"/>
        <w:jc w:val="both"/>
        <w:rPr>
          <w:rFonts w:ascii="Times New Roman" w:hAnsi="Times New Roman"/>
          <w:sz w:val="28"/>
          <w:szCs w:val="28"/>
        </w:rPr>
      </w:pPr>
      <w:r>
        <w:rPr>
          <w:rFonts w:ascii="Times New Roman" w:hAnsi="Times New Roman"/>
          <w:sz w:val="28"/>
          <w:szCs w:val="28"/>
        </w:rPr>
        <w:tab/>
        <w:t>Инспекция продолжит</w:t>
      </w:r>
      <w:r w:rsidR="002967AE">
        <w:rPr>
          <w:rFonts w:ascii="Times New Roman" w:hAnsi="Times New Roman"/>
          <w:sz w:val="28"/>
          <w:szCs w:val="28"/>
        </w:rPr>
        <w:t xml:space="preserve"> взаимодействие с органами местного самоуправления по пресечению строительства объектов без разрешения, эксплуатации объектов в отсутствие разрешения на ввод в эксплуат</w:t>
      </w:r>
      <w:r w:rsidR="00A31E35">
        <w:rPr>
          <w:rFonts w:ascii="Times New Roman" w:hAnsi="Times New Roman"/>
          <w:sz w:val="28"/>
          <w:szCs w:val="28"/>
        </w:rPr>
        <w:t>ацию</w:t>
      </w:r>
      <w:r w:rsidR="002967AE">
        <w:rPr>
          <w:rFonts w:ascii="Times New Roman" w:hAnsi="Times New Roman"/>
          <w:sz w:val="28"/>
          <w:szCs w:val="28"/>
        </w:rPr>
        <w:t>.</w:t>
      </w:r>
      <w:r w:rsidR="00574F42">
        <w:rPr>
          <w:rFonts w:ascii="Times New Roman" w:hAnsi="Times New Roman"/>
          <w:sz w:val="28"/>
          <w:szCs w:val="28"/>
        </w:rPr>
        <w:t xml:space="preserve"> </w:t>
      </w:r>
      <w:r w:rsidR="00FC7735">
        <w:rPr>
          <w:rFonts w:ascii="Times New Roman" w:hAnsi="Times New Roman"/>
          <w:sz w:val="28"/>
          <w:szCs w:val="28"/>
        </w:rPr>
        <w:t>Также</w:t>
      </w:r>
      <w:r w:rsidR="002967AE">
        <w:rPr>
          <w:rFonts w:ascii="Times New Roman" w:hAnsi="Times New Roman"/>
          <w:sz w:val="28"/>
          <w:szCs w:val="28"/>
        </w:rPr>
        <w:t xml:space="preserve"> </w:t>
      </w:r>
      <w:r w:rsidR="00FC7735">
        <w:rPr>
          <w:rFonts w:ascii="Times New Roman" w:hAnsi="Times New Roman"/>
          <w:sz w:val="28"/>
          <w:szCs w:val="28"/>
        </w:rPr>
        <w:t xml:space="preserve">в рамках заключенных соглашений </w:t>
      </w:r>
      <w:r w:rsidR="002967AE">
        <w:rPr>
          <w:rFonts w:ascii="Times New Roman" w:hAnsi="Times New Roman"/>
          <w:sz w:val="28"/>
          <w:szCs w:val="28"/>
        </w:rPr>
        <w:t>бу</w:t>
      </w:r>
      <w:r w:rsidR="002967AE" w:rsidRPr="002967AE">
        <w:rPr>
          <w:rFonts w:ascii="Times New Roman" w:hAnsi="Times New Roman"/>
          <w:sz w:val="28"/>
          <w:szCs w:val="28"/>
        </w:rPr>
        <w:t>дем поддерживать взаимодействие</w:t>
      </w:r>
      <w:r w:rsidR="002967AE">
        <w:rPr>
          <w:rFonts w:ascii="Times New Roman" w:hAnsi="Times New Roman"/>
          <w:sz w:val="28"/>
          <w:szCs w:val="28"/>
        </w:rPr>
        <w:t xml:space="preserve"> со всеми</w:t>
      </w:r>
      <w:r w:rsidR="00FC7735">
        <w:rPr>
          <w:rFonts w:ascii="Times New Roman" w:hAnsi="Times New Roman"/>
          <w:sz w:val="28"/>
          <w:szCs w:val="28"/>
        </w:rPr>
        <w:t xml:space="preserve"> учреждениями</w:t>
      </w:r>
      <w:r w:rsidR="00300B9D">
        <w:rPr>
          <w:rFonts w:ascii="Times New Roman" w:hAnsi="Times New Roman"/>
          <w:sz w:val="28"/>
          <w:szCs w:val="28"/>
        </w:rPr>
        <w:t>,</w:t>
      </w:r>
      <w:r w:rsidR="004B0DD4">
        <w:rPr>
          <w:rFonts w:ascii="Times New Roman" w:hAnsi="Times New Roman"/>
          <w:sz w:val="28"/>
          <w:szCs w:val="28"/>
        </w:rPr>
        <w:t xml:space="preserve"> с </w:t>
      </w:r>
      <w:proofErr w:type="gramStart"/>
      <w:r w:rsidR="004B0DD4">
        <w:rPr>
          <w:rFonts w:ascii="Times New Roman" w:hAnsi="Times New Roman"/>
          <w:sz w:val="28"/>
          <w:szCs w:val="28"/>
        </w:rPr>
        <w:t>бизнес-сообществами</w:t>
      </w:r>
      <w:proofErr w:type="gramEnd"/>
      <w:r w:rsidR="004B0DD4">
        <w:rPr>
          <w:rFonts w:ascii="Times New Roman" w:hAnsi="Times New Roman"/>
          <w:sz w:val="28"/>
          <w:szCs w:val="28"/>
        </w:rPr>
        <w:t xml:space="preserve"> - саморегулируемыми организациями строительной сферы</w:t>
      </w:r>
      <w:r w:rsidR="00FC7735">
        <w:rPr>
          <w:rFonts w:ascii="Times New Roman" w:hAnsi="Times New Roman"/>
          <w:sz w:val="28"/>
          <w:szCs w:val="28"/>
        </w:rPr>
        <w:t xml:space="preserve">. </w:t>
      </w:r>
      <w:r w:rsidR="002967AE">
        <w:rPr>
          <w:rFonts w:ascii="Times New Roman" w:hAnsi="Times New Roman"/>
          <w:sz w:val="28"/>
          <w:szCs w:val="28"/>
        </w:rPr>
        <w:t xml:space="preserve"> </w:t>
      </w:r>
    </w:p>
    <w:p w:rsidR="002967AE" w:rsidRDefault="00574F42" w:rsidP="002967AE">
      <w:pPr>
        <w:spacing w:line="276" w:lineRule="auto"/>
        <w:jc w:val="both"/>
        <w:rPr>
          <w:rFonts w:ascii="Times New Roman" w:hAnsi="Times New Roman"/>
          <w:sz w:val="28"/>
          <w:szCs w:val="28"/>
        </w:rPr>
      </w:pPr>
      <w:r>
        <w:rPr>
          <w:rFonts w:ascii="Times New Roman" w:hAnsi="Times New Roman"/>
          <w:sz w:val="28"/>
          <w:szCs w:val="28"/>
        </w:rPr>
        <w:tab/>
        <w:t>Инспекцией продолжится работа с</w:t>
      </w:r>
      <w:r w:rsidR="004B0DD4">
        <w:rPr>
          <w:rFonts w:ascii="Times New Roman" w:hAnsi="Times New Roman"/>
          <w:sz w:val="28"/>
          <w:szCs w:val="28"/>
        </w:rPr>
        <w:t xml:space="preserve"> коллегами </w:t>
      </w:r>
      <w:r w:rsidR="00FC7735">
        <w:rPr>
          <w:rFonts w:ascii="Times New Roman" w:hAnsi="Times New Roman"/>
          <w:sz w:val="28"/>
          <w:szCs w:val="28"/>
        </w:rPr>
        <w:t>из</w:t>
      </w:r>
      <w:r w:rsidR="004B0DD4">
        <w:rPr>
          <w:rFonts w:ascii="Times New Roman" w:hAnsi="Times New Roman"/>
          <w:sz w:val="28"/>
          <w:szCs w:val="28"/>
        </w:rPr>
        <w:t xml:space="preserve"> всех</w:t>
      </w:r>
      <w:r w:rsidR="00300B9D">
        <w:rPr>
          <w:rFonts w:ascii="Times New Roman" w:hAnsi="Times New Roman"/>
          <w:sz w:val="28"/>
          <w:szCs w:val="28"/>
        </w:rPr>
        <w:t xml:space="preserve"> регионов РФ</w:t>
      </w:r>
      <w:r w:rsidR="00FC7735">
        <w:rPr>
          <w:rFonts w:ascii="Times New Roman" w:hAnsi="Times New Roman"/>
          <w:sz w:val="28"/>
          <w:szCs w:val="28"/>
        </w:rPr>
        <w:t>,</w:t>
      </w:r>
      <w:r w:rsidR="002967AE">
        <w:rPr>
          <w:rFonts w:ascii="Times New Roman" w:hAnsi="Times New Roman"/>
          <w:sz w:val="28"/>
          <w:szCs w:val="28"/>
        </w:rPr>
        <w:t xml:space="preserve"> планируется подготовка и участие </w:t>
      </w:r>
      <w:r>
        <w:rPr>
          <w:rFonts w:ascii="Times New Roman" w:hAnsi="Times New Roman"/>
          <w:sz w:val="28"/>
          <w:szCs w:val="28"/>
        </w:rPr>
        <w:t xml:space="preserve">начальника </w:t>
      </w:r>
      <w:r w:rsidR="002967AE">
        <w:rPr>
          <w:rFonts w:ascii="Times New Roman" w:hAnsi="Times New Roman"/>
          <w:sz w:val="28"/>
          <w:szCs w:val="28"/>
        </w:rPr>
        <w:t xml:space="preserve">в </w:t>
      </w:r>
      <w:r w:rsidR="00300B9D">
        <w:rPr>
          <w:rFonts w:ascii="Times New Roman" w:hAnsi="Times New Roman"/>
          <w:sz w:val="28"/>
          <w:szCs w:val="28"/>
        </w:rPr>
        <w:t>заседании Совета</w:t>
      </w:r>
      <w:r w:rsidR="002967AE">
        <w:rPr>
          <w:rFonts w:ascii="Times New Roman" w:hAnsi="Times New Roman"/>
          <w:sz w:val="28"/>
          <w:szCs w:val="28"/>
        </w:rPr>
        <w:t xml:space="preserve"> коллегии ОГСН субъектов РФ в</w:t>
      </w:r>
      <w:r w:rsidR="00EE1187">
        <w:rPr>
          <w:rFonts w:ascii="Times New Roman" w:hAnsi="Times New Roman"/>
          <w:sz w:val="28"/>
          <w:szCs w:val="28"/>
        </w:rPr>
        <w:t>есной этого года в</w:t>
      </w:r>
      <w:r w:rsidR="002967AE">
        <w:rPr>
          <w:rFonts w:ascii="Times New Roman" w:hAnsi="Times New Roman"/>
          <w:sz w:val="28"/>
          <w:szCs w:val="28"/>
        </w:rPr>
        <w:t xml:space="preserve"> </w:t>
      </w:r>
      <w:r w:rsidR="00EE1187">
        <w:rPr>
          <w:rFonts w:ascii="Times New Roman" w:hAnsi="Times New Roman"/>
          <w:sz w:val="28"/>
          <w:szCs w:val="28"/>
        </w:rPr>
        <w:t>Краснодарском крае</w:t>
      </w:r>
      <w:r w:rsidR="002967AE">
        <w:rPr>
          <w:rFonts w:ascii="Times New Roman" w:hAnsi="Times New Roman"/>
          <w:sz w:val="28"/>
          <w:szCs w:val="28"/>
        </w:rPr>
        <w:t>.</w:t>
      </w:r>
    </w:p>
    <w:p w:rsidR="007632B1" w:rsidRDefault="004B0DD4" w:rsidP="002967AE">
      <w:pPr>
        <w:spacing w:line="276" w:lineRule="auto"/>
        <w:jc w:val="both"/>
        <w:rPr>
          <w:rFonts w:ascii="Times New Roman" w:hAnsi="Times New Roman"/>
          <w:sz w:val="28"/>
          <w:szCs w:val="28"/>
        </w:rPr>
      </w:pPr>
      <w:r>
        <w:rPr>
          <w:rFonts w:ascii="Times New Roman" w:hAnsi="Times New Roman"/>
          <w:sz w:val="28"/>
          <w:szCs w:val="28"/>
        </w:rPr>
        <w:tab/>
      </w:r>
      <w:bookmarkStart w:id="0" w:name="_GoBack"/>
      <w:bookmarkEnd w:id="0"/>
    </w:p>
    <w:sectPr w:rsidR="007632B1" w:rsidSect="00434D97">
      <w:pgSz w:w="11906" w:h="16838"/>
      <w:pgMar w:top="1134" w:right="1134"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699"/>
    <w:multiLevelType w:val="hybridMultilevel"/>
    <w:tmpl w:val="40C2DF86"/>
    <w:lvl w:ilvl="0" w:tplc="5DBED5A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0A5740"/>
    <w:multiLevelType w:val="hybridMultilevel"/>
    <w:tmpl w:val="6E808DA6"/>
    <w:lvl w:ilvl="0" w:tplc="821014D0">
      <w:start w:val="1"/>
      <w:numFmt w:val="decimal"/>
      <w:lvlText w:val="%1."/>
      <w:lvlJc w:val="left"/>
      <w:pPr>
        <w:ind w:left="360" w:hanging="360"/>
      </w:pPr>
      <w:rPr>
        <w:rFonts w:hint="default"/>
        <w:b/>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46502032"/>
    <w:multiLevelType w:val="hybridMultilevel"/>
    <w:tmpl w:val="059C8AE4"/>
    <w:lvl w:ilvl="0" w:tplc="BF34A2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8C68A5"/>
    <w:multiLevelType w:val="hybridMultilevel"/>
    <w:tmpl w:val="862CD152"/>
    <w:lvl w:ilvl="0" w:tplc="F0FA4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46F3C"/>
    <w:rsid w:val="0000073E"/>
    <w:rsid w:val="000023AC"/>
    <w:rsid w:val="00002B43"/>
    <w:rsid w:val="000031BF"/>
    <w:rsid w:val="0000440B"/>
    <w:rsid w:val="000063D3"/>
    <w:rsid w:val="00011DF3"/>
    <w:rsid w:val="00014DD2"/>
    <w:rsid w:val="000158F6"/>
    <w:rsid w:val="0002389E"/>
    <w:rsid w:val="00027583"/>
    <w:rsid w:val="00034974"/>
    <w:rsid w:val="00034D04"/>
    <w:rsid w:val="00036592"/>
    <w:rsid w:val="0003732F"/>
    <w:rsid w:val="00042E56"/>
    <w:rsid w:val="00042E62"/>
    <w:rsid w:val="00044F8F"/>
    <w:rsid w:val="00046349"/>
    <w:rsid w:val="0005129A"/>
    <w:rsid w:val="00051EDE"/>
    <w:rsid w:val="00052BCE"/>
    <w:rsid w:val="000534BB"/>
    <w:rsid w:val="00055776"/>
    <w:rsid w:val="000606E8"/>
    <w:rsid w:val="00062146"/>
    <w:rsid w:val="00062E7E"/>
    <w:rsid w:val="000720F2"/>
    <w:rsid w:val="000722A7"/>
    <w:rsid w:val="000751EE"/>
    <w:rsid w:val="00076B33"/>
    <w:rsid w:val="00085D05"/>
    <w:rsid w:val="00086697"/>
    <w:rsid w:val="0008729C"/>
    <w:rsid w:val="00090FFF"/>
    <w:rsid w:val="00096E61"/>
    <w:rsid w:val="000973C8"/>
    <w:rsid w:val="00097A6A"/>
    <w:rsid w:val="000A2BFD"/>
    <w:rsid w:val="000A513D"/>
    <w:rsid w:val="000A624D"/>
    <w:rsid w:val="000A6492"/>
    <w:rsid w:val="000A7223"/>
    <w:rsid w:val="000A79DA"/>
    <w:rsid w:val="000B0BB5"/>
    <w:rsid w:val="000B2DBF"/>
    <w:rsid w:val="000B3730"/>
    <w:rsid w:val="000B51E2"/>
    <w:rsid w:val="000B7708"/>
    <w:rsid w:val="000C1A18"/>
    <w:rsid w:val="000C2CEA"/>
    <w:rsid w:val="000D0281"/>
    <w:rsid w:val="000D1D31"/>
    <w:rsid w:val="000D3D29"/>
    <w:rsid w:val="000E52FD"/>
    <w:rsid w:val="000E59EC"/>
    <w:rsid w:val="000E6FFA"/>
    <w:rsid w:val="000F1973"/>
    <w:rsid w:val="000F416A"/>
    <w:rsid w:val="000F7218"/>
    <w:rsid w:val="00100764"/>
    <w:rsid w:val="0010208D"/>
    <w:rsid w:val="001063CC"/>
    <w:rsid w:val="00107656"/>
    <w:rsid w:val="00114A2C"/>
    <w:rsid w:val="001165A3"/>
    <w:rsid w:val="001220DF"/>
    <w:rsid w:val="001224D5"/>
    <w:rsid w:val="00125A1B"/>
    <w:rsid w:val="00125C06"/>
    <w:rsid w:val="001262B1"/>
    <w:rsid w:val="00127786"/>
    <w:rsid w:val="00134399"/>
    <w:rsid w:val="0013592C"/>
    <w:rsid w:val="00140719"/>
    <w:rsid w:val="001437C6"/>
    <w:rsid w:val="00146587"/>
    <w:rsid w:val="00147E6E"/>
    <w:rsid w:val="0015129A"/>
    <w:rsid w:val="00154D81"/>
    <w:rsid w:val="00156FDF"/>
    <w:rsid w:val="00161479"/>
    <w:rsid w:val="00164E0B"/>
    <w:rsid w:val="00165468"/>
    <w:rsid w:val="00166C65"/>
    <w:rsid w:val="00170252"/>
    <w:rsid w:val="00173592"/>
    <w:rsid w:val="0017411A"/>
    <w:rsid w:val="0017420F"/>
    <w:rsid w:val="00177870"/>
    <w:rsid w:val="001820C8"/>
    <w:rsid w:val="001830FB"/>
    <w:rsid w:val="00183114"/>
    <w:rsid w:val="00192854"/>
    <w:rsid w:val="00194A4D"/>
    <w:rsid w:val="00194B12"/>
    <w:rsid w:val="001951FF"/>
    <w:rsid w:val="001A173F"/>
    <w:rsid w:val="001A3E00"/>
    <w:rsid w:val="001A52A6"/>
    <w:rsid w:val="001B5517"/>
    <w:rsid w:val="001C09AD"/>
    <w:rsid w:val="001C26A4"/>
    <w:rsid w:val="001C4F2F"/>
    <w:rsid w:val="001C7406"/>
    <w:rsid w:val="001D125A"/>
    <w:rsid w:val="001E1545"/>
    <w:rsid w:val="001E1B82"/>
    <w:rsid w:val="001E51F9"/>
    <w:rsid w:val="001F21BD"/>
    <w:rsid w:val="001F46BF"/>
    <w:rsid w:val="001F572B"/>
    <w:rsid w:val="001F6EAD"/>
    <w:rsid w:val="00204E30"/>
    <w:rsid w:val="00205629"/>
    <w:rsid w:val="0020703E"/>
    <w:rsid w:val="0021457E"/>
    <w:rsid w:val="00214F1E"/>
    <w:rsid w:val="002242E5"/>
    <w:rsid w:val="00224F77"/>
    <w:rsid w:val="00226736"/>
    <w:rsid w:val="00227B35"/>
    <w:rsid w:val="00234818"/>
    <w:rsid w:val="00234D3E"/>
    <w:rsid w:val="00234DB3"/>
    <w:rsid w:val="00244808"/>
    <w:rsid w:val="00244DF6"/>
    <w:rsid w:val="00246F3C"/>
    <w:rsid w:val="002472F7"/>
    <w:rsid w:val="002501E8"/>
    <w:rsid w:val="00252B64"/>
    <w:rsid w:val="00255FF2"/>
    <w:rsid w:val="00263FF2"/>
    <w:rsid w:val="00265421"/>
    <w:rsid w:val="002657E8"/>
    <w:rsid w:val="0026717E"/>
    <w:rsid w:val="00270303"/>
    <w:rsid w:val="0027211F"/>
    <w:rsid w:val="002774CD"/>
    <w:rsid w:val="002805F1"/>
    <w:rsid w:val="00280B95"/>
    <w:rsid w:val="00280EEE"/>
    <w:rsid w:val="00283964"/>
    <w:rsid w:val="0028477E"/>
    <w:rsid w:val="00284B09"/>
    <w:rsid w:val="002900EF"/>
    <w:rsid w:val="0029257B"/>
    <w:rsid w:val="0029283E"/>
    <w:rsid w:val="00293E7D"/>
    <w:rsid w:val="00294A6F"/>
    <w:rsid w:val="00295180"/>
    <w:rsid w:val="002967AE"/>
    <w:rsid w:val="00296A98"/>
    <w:rsid w:val="002977C8"/>
    <w:rsid w:val="00297B04"/>
    <w:rsid w:val="002A0414"/>
    <w:rsid w:val="002A26E8"/>
    <w:rsid w:val="002A6CCA"/>
    <w:rsid w:val="002B0B1E"/>
    <w:rsid w:val="002B1A1E"/>
    <w:rsid w:val="002B212D"/>
    <w:rsid w:val="002B2287"/>
    <w:rsid w:val="002B649F"/>
    <w:rsid w:val="002C00F2"/>
    <w:rsid w:val="002C456E"/>
    <w:rsid w:val="002D4FDF"/>
    <w:rsid w:val="002D7045"/>
    <w:rsid w:val="002E20EB"/>
    <w:rsid w:val="002E44DD"/>
    <w:rsid w:val="002E77A3"/>
    <w:rsid w:val="002F159C"/>
    <w:rsid w:val="00300001"/>
    <w:rsid w:val="00300B9D"/>
    <w:rsid w:val="003039F5"/>
    <w:rsid w:val="00307E6D"/>
    <w:rsid w:val="00313E30"/>
    <w:rsid w:val="003147D4"/>
    <w:rsid w:val="00316059"/>
    <w:rsid w:val="003175BA"/>
    <w:rsid w:val="00317EC0"/>
    <w:rsid w:val="00321404"/>
    <w:rsid w:val="003226C3"/>
    <w:rsid w:val="0032355C"/>
    <w:rsid w:val="00323FBF"/>
    <w:rsid w:val="00325E61"/>
    <w:rsid w:val="00327AA9"/>
    <w:rsid w:val="00331131"/>
    <w:rsid w:val="0033220B"/>
    <w:rsid w:val="00332DC9"/>
    <w:rsid w:val="00336B6D"/>
    <w:rsid w:val="00340143"/>
    <w:rsid w:val="00340E9F"/>
    <w:rsid w:val="00346440"/>
    <w:rsid w:val="00352D3F"/>
    <w:rsid w:val="003559C8"/>
    <w:rsid w:val="00360523"/>
    <w:rsid w:val="00360ACB"/>
    <w:rsid w:val="00360B9B"/>
    <w:rsid w:val="0036246D"/>
    <w:rsid w:val="003639AF"/>
    <w:rsid w:val="00364B3F"/>
    <w:rsid w:val="003701C0"/>
    <w:rsid w:val="00370CA8"/>
    <w:rsid w:val="00371B51"/>
    <w:rsid w:val="00372E3D"/>
    <w:rsid w:val="00375CCB"/>
    <w:rsid w:val="00380866"/>
    <w:rsid w:val="003814D1"/>
    <w:rsid w:val="00381B2F"/>
    <w:rsid w:val="00381D06"/>
    <w:rsid w:val="00383B5E"/>
    <w:rsid w:val="0038516E"/>
    <w:rsid w:val="00387A49"/>
    <w:rsid w:val="00387B05"/>
    <w:rsid w:val="00387D42"/>
    <w:rsid w:val="0039569F"/>
    <w:rsid w:val="003968B3"/>
    <w:rsid w:val="003A237E"/>
    <w:rsid w:val="003A28C9"/>
    <w:rsid w:val="003A3B9E"/>
    <w:rsid w:val="003A412A"/>
    <w:rsid w:val="003A436B"/>
    <w:rsid w:val="003A704D"/>
    <w:rsid w:val="003A72AE"/>
    <w:rsid w:val="003B000C"/>
    <w:rsid w:val="003B0357"/>
    <w:rsid w:val="003B0E6D"/>
    <w:rsid w:val="003B3122"/>
    <w:rsid w:val="003B376A"/>
    <w:rsid w:val="003C1805"/>
    <w:rsid w:val="003C198F"/>
    <w:rsid w:val="003C4A88"/>
    <w:rsid w:val="003C4AC7"/>
    <w:rsid w:val="003C6FCC"/>
    <w:rsid w:val="003C700B"/>
    <w:rsid w:val="003C754F"/>
    <w:rsid w:val="003D4CB0"/>
    <w:rsid w:val="003D7FAE"/>
    <w:rsid w:val="003E6325"/>
    <w:rsid w:val="003F30BB"/>
    <w:rsid w:val="003F6DA7"/>
    <w:rsid w:val="003F7FBD"/>
    <w:rsid w:val="004074B5"/>
    <w:rsid w:val="00411A46"/>
    <w:rsid w:val="00415388"/>
    <w:rsid w:val="004209DA"/>
    <w:rsid w:val="00420A71"/>
    <w:rsid w:val="00421380"/>
    <w:rsid w:val="00422157"/>
    <w:rsid w:val="004222E2"/>
    <w:rsid w:val="00424160"/>
    <w:rsid w:val="00426416"/>
    <w:rsid w:val="00431EB3"/>
    <w:rsid w:val="00432DBA"/>
    <w:rsid w:val="00433415"/>
    <w:rsid w:val="00434D97"/>
    <w:rsid w:val="0043724C"/>
    <w:rsid w:val="00437772"/>
    <w:rsid w:val="00437DDC"/>
    <w:rsid w:val="0044130D"/>
    <w:rsid w:val="00442130"/>
    <w:rsid w:val="004422AA"/>
    <w:rsid w:val="00443386"/>
    <w:rsid w:val="00445EC5"/>
    <w:rsid w:val="004463AC"/>
    <w:rsid w:val="004515DF"/>
    <w:rsid w:val="004537C2"/>
    <w:rsid w:val="0045453B"/>
    <w:rsid w:val="00456C5D"/>
    <w:rsid w:val="00457698"/>
    <w:rsid w:val="0046305B"/>
    <w:rsid w:val="00463A58"/>
    <w:rsid w:val="004645EA"/>
    <w:rsid w:val="00464CC7"/>
    <w:rsid w:val="00466589"/>
    <w:rsid w:val="00470782"/>
    <w:rsid w:val="0047262E"/>
    <w:rsid w:val="00472EAD"/>
    <w:rsid w:val="0047760D"/>
    <w:rsid w:val="004807CA"/>
    <w:rsid w:val="004820DD"/>
    <w:rsid w:val="0048246C"/>
    <w:rsid w:val="00483D43"/>
    <w:rsid w:val="00484BF8"/>
    <w:rsid w:val="00484CD5"/>
    <w:rsid w:val="00485BA3"/>
    <w:rsid w:val="004862B7"/>
    <w:rsid w:val="00490918"/>
    <w:rsid w:val="0049163E"/>
    <w:rsid w:val="00491723"/>
    <w:rsid w:val="004949FB"/>
    <w:rsid w:val="004A1BFA"/>
    <w:rsid w:val="004A4C27"/>
    <w:rsid w:val="004B0DD4"/>
    <w:rsid w:val="004B3A46"/>
    <w:rsid w:val="004C0A90"/>
    <w:rsid w:val="004C0D53"/>
    <w:rsid w:val="004C67C1"/>
    <w:rsid w:val="004D4FC4"/>
    <w:rsid w:val="004D7A36"/>
    <w:rsid w:val="004E0B6B"/>
    <w:rsid w:val="004E30B8"/>
    <w:rsid w:val="004E3C40"/>
    <w:rsid w:val="004E4E16"/>
    <w:rsid w:val="004F1211"/>
    <w:rsid w:val="004F3636"/>
    <w:rsid w:val="004F3E8C"/>
    <w:rsid w:val="004F7B44"/>
    <w:rsid w:val="005029E4"/>
    <w:rsid w:val="00514D60"/>
    <w:rsid w:val="00515635"/>
    <w:rsid w:val="005175F2"/>
    <w:rsid w:val="00520888"/>
    <w:rsid w:val="00526920"/>
    <w:rsid w:val="00532099"/>
    <w:rsid w:val="00532C54"/>
    <w:rsid w:val="00532E1F"/>
    <w:rsid w:val="00532F53"/>
    <w:rsid w:val="0053378C"/>
    <w:rsid w:val="005342BA"/>
    <w:rsid w:val="00534ACB"/>
    <w:rsid w:val="00537A34"/>
    <w:rsid w:val="00540087"/>
    <w:rsid w:val="0054569F"/>
    <w:rsid w:val="0054622D"/>
    <w:rsid w:val="0054635A"/>
    <w:rsid w:val="00552953"/>
    <w:rsid w:val="00552EEB"/>
    <w:rsid w:val="005531BE"/>
    <w:rsid w:val="00553476"/>
    <w:rsid w:val="0055749A"/>
    <w:rsid w:val="00561211"/>
    <w:rsid w:val="00562190"/>
    <w:rsid w:val="00562A5B"/>
    <w:rsid w:val="00571B44"/>
    <w:rsid w:val="00574F42"/>
    <w:rsid w:val="005752F2"/>
    <w:rsid w:val="005755D1"/>
    <w:rsid w:val="005756D6"/>
    <w:rsid w:val="00575938"/>
    <w:rsid w:val="005806D7"/>
    <w:rsid w:val="00580CC0"/>
    <w:rsid w:val="00580F31"/>
    <w:rsid w:val="00582A2B"/>
    <w:rsid w:val="005831E3"/>
    <w:rsid w:val="00587A10"/>
    <w:rsid w:val="0059103E"/>
    <w:rsid w:val="00592C6B"/>
    <w:rsid w:val="00593D2A"/>
    <w:rsid w:val="00593D47"/>
    <w:rsid w:val="005A0093"/>
    <w:rsid w:val="005A149B"/>
    <w:rsid w:val="005A2E5E"/>
    <w:rsid w:val="005A49E8"/>
    <w:rsid w:val="005A70EE"/>
    <w:rsid w:val="005A73AE"/>
    <w:rsid w:val="005B10E9"/>
    <w:rsid w:val="005B1DE3"/>
    <w:rsid w:val="005B3008"/>
    <w:rsid w:val="005B42CB"/>
    <w:rsid w:val="005C019E"/>
    <w:rsid w:val="005C0F7C"/>
    <w:rsid w:val="005C4DBC"/>
    <w:rsid w:val="005C5EC5"/>
    <w:rsid w:val="005C6081"/>
    <w:rsid w:val="005C631B"/>
    <w:rsid w:val="005C7BE7"/>
    <w:rsid w:val="005D0782"/>
    <w:rsid w:val="005D4C88"/>
    <w:rsid w:val="005D54CF"/>
    <w:rsid w:val="005E5953"/>
    <w:rsid w:val="005E5D99"/>
    <w:rsid w:val="005E7EC1"/>
    <w:rsid w:val="005F4C14"/>
    <w:rsid w:val="005F6711"/>
    <w:rsid w:val="005F6F71"/>
    <w:rsid w:val="005F7869"/>
    <w:rsid w:val="005F79BA"/>
    <w:rsid w:val="00602E42"/>
    <w:rsid w:val="006051C6"/>
    <w:rsid w:val="0060588D"/>
    <w:rsid w:val="00606375"/>
    <w:rsid w:val="006115FE"/>
    <w:rsid w:val="00612C07"/>
    <w:rsid w:val="00615E35"/>
    <w:rsid w:val="00616436"/>
    <w:rsid w:val="00617586"/>
    <w:rsid w:val="006239E1"/>
    <w:rsid w:val="006249DD"/>
    <w:rsid w:val="006301EB"/>
    <w:rsid w:val="00632791"/>
    <w:rsid w:val="0063322B"/>
    <w:rsid w:val="0063322F"/>
    <w:rsid w:val="00633E66"/>
    <w:rsid w:val="0063436D"/>
    <w:rsid w:val="006352B5"/>
    <w:rsid w:val="00636DD2"/>
    <w:rsid w:val="00642628"/>
    <w:rsid w:val="006430DA"/>
    <w:rsid w:val="00644EFC"/>
    <w:rsid w:val="00645CAB"/>
    <w:rsid w:val="00646748"/>
    <w:rsid w:val="00653754"/>
    <w:rsid w:val="00657417"/>
    <w:rsid w:val="00657480"/>
    <w:rsid w:val="00657933"/>
    <w:rsid w:val="0066770C"/>
    <w:rsid w:val="006678A6"/>
    <w:rsid w:val="00673F82"/>
    <w:rsid w:val="006741D4"/>
    <w:rsid w:val="00676F9F"/>
    <w:rsid w:val="00677354"/>
    <w:rsid w:val="00684350"/>
    <w:rsid w:val="006844C5"/>
    <w:rsid w:val="00693418"/>
    <w:rsid w:val="006941DB"/>
    <w:rsid w:val="006971BC"/>
    <w:rsid w:val="006973A6"/>
    <w:rsid w:val="006A09BA"/>
    <w:rsid w:val="006A1799"/>
    <w:rsid w:val="006A1DD1"/>
    <w:rsid w:val="006A6CC7"/>
    <w:rsid w:val="006A7729"/>
    <w:rsid w:val="006B388F"/>
    <w:rsid w:val="006B7D61"/>
    <w:rsid w:val="006C1A90"/>
    <w:rsid w:val="006C3CB3"/>
    <w:rsid w:val="006D1238"/>
    <w:rsid w:val="006D42DF"/>
    <w:rsid w:val="006D692D"/>
    <w:rsid w:val="006D7D82"/>
    <w:rsid w:val="006E102C"/>
    <w:rsid w:val="006E5B1C"/>
    <w:rsid w:val="006E5DCC"/>
    <w:rsid w:val="006E7FB9"/>
    <w:rsid w:val="006F02E8"/>
    <w:rsid w:val="006F2220"/>
    <w:rsid w:val="006F5F4A"/>
    <w:rsid w:val="006F6AD2"/>
    <w:rsid w:val="006F79AA"/>
    <w:rsid w:val="00700FB6"/>
    <w:rsid w:val="007134FE"/>
    <w:rsid w:val="00715BD1"/>
    <w:rsid w:val="00720FE1"/>
    <w:rsid w:val="007242A4"/>
    <w:rsid w:val="007248F5"/>
    <w:rsid w:val="00727F43"/>
    <w:rsid w:val="00731F9D"/>
    <w:rsid w:val="007325DB"/>
    <w:rsid w:val="00733592"/>
    <w:rsid w:val="007339B9"/>
    <w:rsid w:val="00733DFB"/>
    <w:rsid w:val="0073472F"/>
    <w:rsid w:val="007453A5"/>
    <w:rsid w:val="00746372"/>
    <w:rsid w:val="00746729"/>
    <w:rsid w:val="00750309"/>
    <w:rsid w:val="00754F39"/>
    <w:rsid w:val="00755DC0"/>
    <w:rsid w:val="00757F73"/>
    <w:rsid w:val="00761D52"/>
    <w:rsid w:val="0076301F"/>
    <w:rsid w:val="007632B1"/>
    <w:rsid w:val="00764D83"/>
    <w:rsid w:val="00774A30"/>
    <w:rsid w:val="00775FC1"/>
    <w:rsid w:val="007766E4"/>
    <w:rsid w:val="007812AB"/>
    <w:rsid w:val="00785C6C"/>
    <w:rsid w:val="007875EF"/>
    <w:rsid w:val="007937D3"/>
    <w:rsid w:val="00796329"/>
    <w:rsid w:val="007975B0"/>
    <w:rsid w:val="007A33BC"/>
    <w:rsid w:val="007A4FA5"/>
    <w:rsid w:val="007A5155"/>
    <w:rsid w:val="007B1CD3"/>
    <w:rsid w:val="007B2E59"/>
    <w:rsid w:val="007B3E67"/>
    <w:rsid w:val="007B7DC7"/>
    <w:rsid w:val="007C0B57"/>
    <w:rsid w:val="007C22F4"/>
    <w:rsid w:val="007C2BF9"/>
    <w:rsid w:val="007C4926"/>
    <w:rsid w:val="007C4955"/>
    <w:rsid w:val="007C57AD"/>
    <w:rsid w:val="007C683A"/>
    <w:rsid w:val="007C699A"/>
    <w:rsid w:val="007C73CC"/>
    <w:rsid w:val="007C769F"/>
    <w:rsid w:val="007E0DE7"/>
    <w:rsid w:val="007F0EF3"/>
    <w:rsid w:val="007F271E"/>
    <w:rsid w:val="007F388A"/>
    <w:rsid w:val="007F444B"/>
    <w:rsid w:val="00801383"/>
    <w:rsid w:val="00804A95"/>
    <w:rsid w:val="0081177E"/>
    <w:rsid w:val="008141A4"/>
    <w:rsid w:val="0081437B"/>
    <w:rsid w:val="0081591C"/>
    <w:rsid w:val="00821D15"/>
    <w:rsid w:val="00824EF2"/>
    <w:rsid w:val="008251AA"/>
    <w:rsid w:val="008264B2"/>
    <w:rsid w:val="00832C07"/>
    <w:rsid w:val="008333E5"/>
    <w:rsid w:val="00833425"/>
    <w:rsid w:val="00837A73"/>
    <w:rsid w:val="00843CD4"/>
    <w:rsid w:val="00847D12"/>
    <w:rsid w:val="00850CEE"/>
    <w:rsid w:val="00853895"/>
    <w:rsid w:val="00855830"/>
    <w:rsid w:val="008572FB"/>
    <w:rsid w:val="00860533"/>
    <w:rsid w:val="00864D77"/>
    <w:rsid w:val="0086515C"/>
    <w:rsid w:val="00865C60"/>
    <w:rsid w:val="008666F3"/>
    <w:rsid w:val="00866E2D"/>
    <w:rsid w:val="00867986"/>
    <w:rsid w:val="00870E3A"/>
    <w:rsid w:val="008711B3"/>
    <w:rsid w:val="0087194A"/>
    <w:rsid w:val="00873DE3"/>
    <w:rsid w:val="00880299"/>
    <w:rsid w:val="008807E2"/>
    <w:rsid w:val="00882755"/>
    <w:rsid w:val="00883F79"/>
    <w:rsid w:val="008872CA"/>
    <w:rsid w:val="008874A1"/>
    <w:rsid w:val="008919B7"/>
    <w:rsid w:val="00891A86"/>
    <w:rsid w:val="008961FE"/>
    <w:rsid w:val="008A0C65"/>
    <w:rsid w:val="008A22F2"/>
    <w:rsid w:val="008A47F8"/>
    <w:rsid w:val="008A5531"/>
    <w:rsid w:val="008B05E3"/>
    <w:rsid w:val="008B28B8"/>
    <w:rsid w:val="008B2952"/>
    <w:rsid w:val="008B31B0"/>
    <w:rsid w:val="008B3A92"/>
    <w:rsid w:val="008B693F"/>
    <w:rsid w:val="008C0072"/>
    <w:rsid w:val="008C0DAE"/>
    <w:rsid w:val="008C2045"/>
    <w:rsid w:val="008D28BB"/>
    <w:rsid w:val="008D4AF1"/>
    <w:rsid w:val="008D5A6B"/>
    <w:rsid w:val="008E09A1"/>
    <w:rsid w:val="008E0A6D"/>
    <w:rsid w:val="008E31B3"/>
    <w:rsid w:val="008F2491"/>
    <w:rsid w:val="00900DB8"/>
    <w:rsid w:val="009012B8"/>
    <w:rsid w:val="0090152C"/>
    <w:rsid w:val="00902F2D"/>
    <w:rsid w:val="00903DD0"/>
    <w:rsid w:val="00905ED2"/>
    <w:rsid w:val="00907B4B"/>
    <w:rsid w:val="009171AB"/>
    <w:rsid w:val="009219B5"/>
    <w:rsid w:val="0092238D"/>
    <w:rsid w:val="009352BF"/>
    <w:rsid w:val="00942918"/>
    <w:rsid w:val="00944386"/>
    <w:rsid w:val="00945FFE"/>
    <w:rsid w:val="00947C4A"/>
    <w:rsid w:val="009545D3"/>
    <w:rsid w:val="00960EFC"/>
    <w:rsid w:val="00963D65"/>
    <w:rsid w:val="0096531F"/>
    <w:rsid w:val="00965664"/>
    <w:rsid w:val="00966B58"/>
    <w:rsid w:val="009720AB"/>
    <w:rsid w:val="00976CFE"/>
    <w:rsid w:val="00985411"/>
    <w:rsid w:val="009900EB"/>
    <w:rsid w:val="00990293"/>
    <w:rsid w:val="00990531"/>
    <w:rsid w:val="00991092"/>
    <w:rsid w:val="00992977"/>
    <w:rsid w:val="00993E7C"/>
    <w:rsid w:val="009A634F"/>
    <w:rsid w:val="009B2682"/>
    <w:rsid w:val="009B703C"/>
    <w:rsid w:val="009C43E0"/>
    <w:rsid w:val="009C7726"/>
    <w:rsid w:val="009D0013"/>
    <w:rsid w:val="009D48D4"/>
    <w:rsid w:val="009D4C10"/>
    <w:rsid w:val="009E0646"/>
    <w:rsid w:val="009E07AD"/>
    <w:rsid w:val="009E25AB"/>
    <w:rsid w:val="009E32D1"/>
    <w:rsid w:val="009E3ED1"/>
    <w:rsid w:val="009E4474"/>
    <w:rsid w:val="009F09E0"/>
    <w:rsid w:val="009F25EE"/>
    <w:rsid w:val="009F4EC1"/>
    <w:rsid w:val="00A03193"/>
    <w:rsid w:val="00A1278F"/>
    <w:rsid w:val="00A14C00"/>
    <w:rsid w:val="00A15D1F"/>
    <w:rsid w:val="00A233F0"/>
    <w:rsid w:val="00A23848"/>
    <w:rsid w:val="00A31496"/>
    <w:rsid w:val="00A31E35"/>
    <w:rsid w:val="00A3210F"/>
    <w:rsid w:val="00A36288"/>
    <w:rsid w:val="00A36553"/>
    <w:rsid w:val="00A37839"/>
    <w:rsid w:val="00A37E99"/>
    <w:rsid w:val="00A41E84"/>
    <w:rsid w:val="00A42CD0"/>
    <w:rsid w:val="00A43C9F"/>
    <w:rsid w:val="00A4547F"/>
    <w:rsid w:val="00A466EF"/>
    <w:rsid w:val="00A51707"/>
    <w:rsid w:val="00A56269"/>
    <w:rsid w:val="00A6092E"/>
    <w:rsid w:val="00A62091"/>
    <w:rsid w:val="00A62BFB"/>
    <w:rsid w:val="00A6371E"/>
    <w:rsid w:val="00A645C8"/>
    <w:rsid w:val="00A65553"/>
    <w:rsid w:val="00A65D56"/>
    <w:rsid w:val="00A834DB"/>
    <w:rsid w:val="00A85B70"/>
    <w:rsid w:val="00A86352"/>
    <w:rsid w:val="00A87E4A"/>
    <w:rsid w:val="00A927C3"/>
    <w:rsid w:val="00A93AD6"/>
    <w:rsid w:val="00A93C3B"/>
    <w:rsid w:val="00A9738D"/>
    <w:rsid w:val="00AA0CC3"/>
    <w:rsid w:val="00AA2A37"/>
    <w:rsid w:val="00AA3EE3"/>
    <w:rsid w:val="00AA47BB"/>
    <w:rsid w:val="00AA6C30"/>
    <w:rsid w:val="00AA7442"/>
    <w:rsid w:val="00AA7A00"/>
    <w:rsid w:val="00AB526E"/>
    <w:rsid w:val="00AC012B"/>
    <w:rsid w:val="00AC1FC4"/>
    <w:rsid w:val="00AC26C1"/>
    <w:rsid w:val="00AC2B7D"/>
    <w:rsid w:val="00AC3A64"/>
    <w:rsid w:val="00AC6753"/>
    <w:rsid w:val="00AD7C65"/>
    <w:rsid w:val="00AE156C"/>
    <w:rsid w:val="00AE1C09"/>
    <w:rsid w:val="00AE7C66"/>
    <w:rsid w:val="00AF0112"/>
    <w:rsid w:val="00AF3703"/>
    <w:rsid w:val="00AF5EB8"/>
    <w:rsid w:val="00AF7FAD"/>
    <w:rsid w:val="00B0110C"/>
    <w:rsid w:val="00B02003"/>
    <w:rsid w:val="00B02114"/>
    <w:rsid w:val="00B10027"/>
    <w:rsid w:val="00B126DC"/>
    <w:rsid w:val="00B12827"/>
    <w:rsid w:val="00B12A7F"/>
    <w:rsid w:val="00B140D4"/>
    <w:rsid w:val="00B15F72"/>
    <w:rsid w:val="00B1630D"/>
    <w:rsid w:val="00B2240A"/>
    <w:rsid w:val="00B24788"/>
    <w:rsid w:val="00B253CE"/>
    <w:rsid w:val="00B25E62"/>
    <w:rsid w:val="00B273C8"/>
    <w:rsid w:val="00B30672"/>
    <w:rsid w:val="00B3308E"/>
    <w:rsid w:val="00B336F7"/>
    <w:rsid w:val="00B34DCA"/>
    <w:rsid w:val="00B36A2D"/>
    <w:rsid w:val="00B45D64"/>
    <w:rsid w:val="00B478BF"/>
    <w:rsid w:val="00B47B0F"/>
    <w:rsid w:val="00B523D6"/>
    <w:rsid w:val="00B55C61"/>
    <w:rsid w:val="00B56D42"/>
    <w:rsid w:val="00B5783A"/>
    <w:rsid w:val="00B67D30"/>
    <w:rsid w:val="00B70DC7"/>
    <w:rsid w:val="00B73A7A"/>
    <w:rsid w:val="00B74FCD"/>
    <w:rsid w:val="00B773C1"/>
    <w:rsid w:val="00B77EDB"/>
    <w:rsid w:val="00B815AC"/>
    <w:rsid w:val="00B83F76"/>
    <w:rsid w:val="00B85697"/>
    <w:rsid w:val="00B91C39"/>
    <w:rsid w:val="00B92EA3"/>
    <w:rsid w:val="00BA01AE"/>
    <w:rsid w:val="00BA05D7"/>
    <w:rsid w:val="00BA3479"/>
    <w:rsid w:val="00BA6336"/>
    <w:rsid w:val="00BA64C9"/>
    <w:rsid w:val="00BB4620"/>
    <w:rsid w:val="00BB5202"/>
    <w:rsid w:val="00BB642F"/>
    <w:rsid w:val="00BC0C1E"/>
    <w:rsid w:val="00BC4839"/>
    <w:rsid w:val="00BC500F"/>
    <w:rsid w:val="00BC705F"/>
    <w:rsid w:val="00BC7E5F"/>
    <w:rsid w:val="00BD4D1C"/>
    <w:rsid w:val="00BD7395"/>
    <w:rsid w:val="00BE0096"/>
    <w:rsid w:val="00BE2830"/>
    <w:rsid w:val="00BE339C"/>
    <w:rsid w:val="00BE3B15"/>
    <w:rsid w:val="00BE62EB"/>
    <w:rsid w:val="00BF1956"/>
    <w:rsid w:val="00BF2CBF"/>
    <w:rsid w:val="00BF418D"/>
    <w:rsid w:val="00BF47EE"/>
    <w:rsid w:val="00BF5429"/>
    <w:rsid w:val="00C018AF"/>
    <w:rsid w:val="00C159DB"/>
    <w:rsid w:val="00C15BC3"/>
    <w:rsid w:val="00C17257"/>
    <w:rsid w:val="00C17694"/>
    <w:rsid w:val="00C17AEC"/>
    <w:rsid w:val="00C2118E"/>
    <w:rsid w:val="00C23C23"/>
    <w:rsid w:val="00C261D9"/>
    <w:rsid w:val="00C27815"/>
    <w:rsid w:val="00C30851"/>
    <w:rsid w:val="00C32D09"/>
    <w:rsid w:val="00C35281"/>
    <w:rsid w:val="00C37628"/>
    <w:rsid w:val="00C478A9"/>
    <w:rsid w:val="00C52BFC"/>
    <w:rsid w:val="00C55AF8"/>
    <w:rsid w:val="00C61678"/>
    <w:rsid w:val="00C619F5"/>
    <w:rsid w:val="00C62B97"/>
    <w:rsid w:val="00C65218"/>
    <w:rsid w:val="00C65574"/>
    <w:rsid w:val="00C66D84"/>
    <w:rsid w:val="00C713DD"/>
    <w:rsid w:val="00C74676"/>
    <w:rsid w:val="00C74786"/>
    <w:rsid w:val="00C75FC2"/>
    <w:rsid w:val="00C77699"/>
    <w:rsid w:val="00C804EC"/>
    <w:rsid w:val="00C807E5"/>
    <w:rsid w:val="00C8556C"/>
    <w:rsid w:val="00C8622B"/>
    <w:rsid w:val="00C92588"/>
    <w:rsid w:val="00C937FE"/>
    <w:rsid w:val="00CA014A"/>
    <w:rsid w:val="00CA1075"/>
    <w:rsid w:val="00CA2287"/>
    <w:rsid w:val="00CA4061"/>
    <w:rsid w:val="00CA52A5"/>
    <w:rsid w:val="00CB0A64"/>
    <w:rsid w:val="00CB15BC"/>
    <w:rsid w:val="00CB1FDB"/>
    <w:rsid w:val="00CB221E"/>
    <w:rsid w:val="00CB2DF9"/>
    <w:rsid w:val="00CB4195"/>
    <w:rsid w:val="00CB482A"/>
    <w:rsid w:val="00CB49F1"/>
    <w:rsid w:val="00CB5016"/>
    <w:rsid w:val="00CB76D6"/>
    <w:rsid w:val="00CC0914"/>
    <w:rsid w:val="00CC20DC"/>
    <w:rsid w:val="00CC2802"/>
    <w:rsid w:val="00CC543F"/>
    <w:rsid w:val="00CD2A18"/>
    <w:rsid w:val="00CD3292"/>
    <w:rsid w:val="00CD6DB6"/>
    <w:rsid w:val="00CD756C"/>
    <w:rsid w:val="00CE0AAB"/>
    <w:rsid w:val="00CE261A"/>
    <w:rsid w:val="00CE3914"/>
    <w:rsid w:val="00CE6F1B"/>
    <w:rsid w:val="00CF2222"/>
    <w:rsid w:val="00CF3A75"/>
    <w:rsid w:val="00CF3E13"/>
    <w:rsid w:val="00CF6046"/>
    <w:rsid w:val="00CF60ED"/>
    <w:rsid w:val="00CF72E4"/>
    <w:rsid w:val="00D01272"/>
    <w:rsid w:val="00D07BA2"/>
    <w:rsid w:val="00D10500"/>
    <w:rsid w:val="00D13DFE"/>
    <w:rsid w:val="00D15E30"/>
    <w:rsid w:val="00D17989"/>
    <w:rsid w:val="00D2018B"/>
    <w:rsid w:val="00D22635"/>
    <w:rsid w:val="00D22E8B"/>
    <w:rsid w:val="00D22F92"/>
    <w:rsid w:val="00D26A13"/>
    <w:rsid w:val="00D27DB2"/>
    <w:rsid w:val="00D30FB1"/>
    <w:rsid w:val="00D31E54"/>
    <w:rsid w:val="00D349DB"/>
    <w:rsid w:val="00D35462"/>
    <w:rsid w:val="00D35494"/>
    <w:rsid w:val="00D355FC"/>
    <w:rsid w:val="00D36020"/>
    <w:rsid w:val="00D40F44"/>
    <w:rsid w:val="00D4207B"/>
    <w:rsid w:val="00D42DE7"/>
    <w:rsid w:val="00D43D0A"/>
    <w:rsid w:val="00D43FC8"/>
    <w:rsid w:val="00D533E9"/>
    <w:rsid w:val="00D5410D"/>
    <w:rsid w:val="00D57A8B"/>
    <w:rsid w:val="00D62221"/>
    <w:rsid w:val="00D6395D"/>
    <w:rsid w:val="00D63E2C"/>
    <w:rsid w:val="00D670B2"/>
    <w:rsid w:val="00D67AD1"/>
    <w:rsid w:val="00D70D52"/>
    <w:rsid w:val="00D71427"/>
    <w:rsid w:val="00D72BFE"/>
    <w:rsid w:val="00D72FDE"/>
    <w:rsid w:val="00D73935"/>
    <w:rsid w:val="00D74444"/>
    <w:rsid w:val="00D74E4C"/>
    <w:rsid w:val="00D75081"/>
    <w:rsid w:val="00D8261E"/>
    <w:rsid w:val="00D83256"/>
    <w:rsid w:val="00D876A5"/>
    <w:rsid w:val="00D8795E"/>
    <w:rsid w:val="00D94827"/>
    <w:rsid w:val="00D96009"/>
    <w:rsid w:val="00D9653D"/>
    <w:rsid w:val="00DA043E"/>
    <w:rsid w:val="00DA0E38"/>
    <w:rsid w:val="00DA330A"/>
    <w:rsid w:val="00DA339B"/>
    <w:rsid w:val="00DA6D8B"/>
    <w:rsid w:val="00DA7364"/>
    <w:rsid w:val="00DB3297"/>
    <w:rsid w:val="00DB3C82"/>
    <w:rsid w:val="00DB61D0"/>
    <w:rsid w:val="00DB7EC5"/>
    <w:rsid w:val="00DC3654"/>
    <w:rsid w:val="00DC706B"/>
    <w:rsid w:val="00DC7DFA"/>
    <w:rsid w:val="00DD0A0A"/>
    <w:rsid w:val="00DD44F6"/>
    <w:rsid w:val="00DD7285"/>
    <w:rsid w:val="00DE5C80"/>
    <w:rsid w:val="00DE6D73"/>
    <w:rsid w:val="00DE7FAC"/>
    <w:rsid w:val="00DF2629"/>
    <w:rsid w:val="00DF2866"/>
    <w:rsid w:val="00DF42BF"/>
    <w:rsid w:val="00DF46CF"/>
    <w:rsid w:val="00DF5E6A"/>
    <w:rsid w:val="00DF6A4D"/>
    <w:rsid w:val="00DF779B"/>
    <w:rsid w:val="00DF7F9A"/>
    <w:rsid w:val="00E01ABD"/>
    <w:rsid w:val="00E06CFA"/>
    <w:rsid w:val="00E079E8"/>
    <w:rsid w:val="00E10088"/>
    <w:rsid w:val="00E1290B"/>
    <w:rsid w:val="00E12C08"/>
    <w:rsid w:val="00E13746"/>
    <w:rsid w:val="00E142B4"/>
    <w:rsid w:val="00E150E0"/>
    <w:rsid w:val="00E16061"/>
    <w:rsid w:val="00E1665E"/>
    <w:rsid w:val="00E20C0E"/>
    <w:rsid w:val="00E218AB"/>
    <w:rsid w:val="00E22D29"/>
    <w:rsid w:val="00E24EFE"/>
    <w:rsid w:val="00E269B0"/>
    <w:rsid w:val="00E369B1"/>
    <w:rsid w:val="00E41649"/>
    <w:rsid w:val="00E46031"/>
    <w:rsid w:val="00E51795"/>
    <w:rsid w:val="00E51BDF"/>
    <w:rsid w:val="00E533AD"/>
    <w:rsid w:val="00E55AD9"/>
    <w:rsid w:val="00E57532"/>
    <w:rsid w:val="00E60A08"/>
    <w:rsid w:val="00E61942"/>
    <w:rsid w:val="00E67016"/>
    <w:rsid w:val="00E67718"/>
    <w:rsid w:val="00E70FCA"/>
    <w:rsid w:val="00E74E66"/>
    <w:rsid w:val="00E76A6C"/>
    <w:rsid w:val="00E76CDE"/>
    <w:rsid w:val="00E76E37"/>
    <w:rsid w:val="00E77E62"/>
    <w:rsid w:val="00E84232"/>
    <w:rsid w:val="00E851FA"/>
    <w:rsid w:val="00E863F1"/>
    <w:rsid w:val="00E86F13"/>
    <w:rsid w:val="00E934C3"/>
    <w:rsid w:val="00E968C1"/>
    <w:rsid w:val="00E96F33"/>
    <w:rsid w:val="00E96F75"/>
    <w:rsid w:val="00EA0307"/>
    <w:rsid w:val="00EB1813"/>
    <w:rsid w:val="00EB2D27"/>
    <w:rsid w:val="00EB660D"/>
    <w:rsid w:val="00EB6B53"/>
    <w:rsid w:val="00EC2137"/>
    <w:rsid w:val="00EC3FF2"/>
    <w:rsid w:val="00ED2C5A"/>
    <w:rsid w:val="00EE1187"/>
    <w:rsid w:val="00EE14EA"/>
    <w:rsid w:val="00EE3F08"/>
    <w:rsid w:val="00EE43FD"/>
    <w:rsid w:val="00EE5E46"/>
    <w:rsid w:val="00EF12B4"/>
    <w:rsid w:val="00EF15E8"/>
    <w:rsid w:val="00EF15EA"/>
    <w:rsid w:val="00F02DB0"/>
    <w:rsid w:val="00F0329F"/>
    <w:rsid w:val="00F035D9"/>
    <w:rsid w:val="00F141AB"/>
    <w:rsid w:val="00F17373"/>
    <w:rsid w:val="00F17B20"/>
    <w:rsid w:val="00F22642"/>
    <w:rsid w:val="00F315E4"/>
    <w:rsid w:val="00F32200"/>
    <w:rsid w:val="00F3471F"/>
    <w:rsid w:val="00F40EB5"/>
    <w:rsid w:val="00F45658"/>
    <w:rsid w:val="00F47134"/>
    <w:rsid w:val="00F47ECF"/>
    <w:rsid w:val="00F50677"/>
    <w:rsid w:val="00F52E44"/>
    <w:rsid w:val="00F532DE"/>
    <w:rsid w:val="00F56B8D"/>
    <w:rsid w:val="00F60A7B"/>
    <w:rsid w:val="00F646D7"/>
    <w:rsid w:val="00F65701"/>
    <w:rsid w:val="00F66C00"/>
    <w:rsid w:val="00F707E1"/>
    <w:rsid w:val="00F72B21"/>
    <w:rsid w:val="00F73C46"/>
    <w:rsid w:val="00F77E6A"/>
    <w:rsid w:val="00F80962"/>
    <w:rsid w:val="00F83512"/>
    <w:rsid w:val="00F8582A"/>
    <w:rsid w:val="00F879C1"/>
    <w:rsid w:val="00F90133"/>
    <w:rsid w:val="00F962B2"/>
    <w:rsid w:val="00F963A1"/>
    <w:rsid w:val="00F97623"/>
    <w:rsid w:val="00FA2143"/>
    <w:rsid w:val="00FA7298"/>
    <w:rsid w:val="00FB2113"/>
    <w:rsid w:val="00FB4B56"/>
    <w:rsid w:val="00FB533E"/>
    <w:rsid w:val="00FB59D4"/>
    <w:rsid w:val="00FB65C3"/>
    <w:rsid w:val="00FC5D2A"/>
    <w:rsid w:val="00FC7735"/>
    <w:rsid w:val="00FD0F8E"/>
    <w:rsid w:val="00FD1691"/>
    <w:rsid w:val="00FD2A64"/>
    <w:rsid w:val="00FD3474"/>
    <w:rsid w:val="00FD7527"/>
    <w:rsid w:val="00FE04A5"/>
    <w:rsid w:val="00FE71F4"/>
    <w:rsid w:val="00FF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BC3"/>
    <w:pPr>
      <w:spacing w:line="240"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F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60A7B"/>
    <w:pPr>
      <w:spacing w:before="100" w:beforeAutospacing="1" w:after="100" w:afterAutospacing="1"/>
    </w:pPr>
    <w:rPr>
      <w:rFonts w:ascii="Times New Roman" w:eastAsia="Times New Roman" w:hAnsi="Times New Roman"/>
      <w:sz w:val="24"/>
      <w:szCs w:val="24"/>
      <w:lang w:eastAsia="ru-RU"/>
    </w:rPr>
  </w:style>
  <w:style w:type="character" w:styleId="a5">
    <w:name w:val="Strong"/>
    <w:basedOn w:val="a0"/>
    <w:uiPriority w:val="22"/>
    <w:qFormat/>
    <w:rsid w:val="00F60A7B"/>
    <w:rPr>
      <w:b/>
      <w:bCs/>
    </w:rPr>
  </w:style>
  <w:style w:type="character" w:styleId="a6">
    <w:name w:val="Emphasis"/>
    <w:basedOn w:val="a0"/>
    <w:uiPriority w:val="20"/>
    <w:qFormat/>
    <w:rsid w:val="00F60A7B"/>
    <w:rPr>
      <w:i/>
      <w:iCs/>
    </w:rPr>
  </w:style>
  <w:style w:type="character" w:customStyle="1" w:styleId="apple-converted-space">
    <w:name w:val="apple-converted-space"/>
    <w:basedOn w:val="a0"/>
    <w:rsid w:val="00F60A7B"/>
  </w:style>
  <w:style w:type="paragraph" w:styleId="a7">
    <w:name w:val="List Paragraph"/>
    <w:basedOn w:val="a"/>
    <w:uiPriority w:val="34"/>
    <w:qFormat/>
    <w:rsid w:val="00C15BC3"/>
    <w:pPr>
      <w:ind w:left="720"/>
      <w:contextualSpacing/>
    </w:pPr>
  </w:style>
  <w:style w:type="paragraph" w:customStyle="1" w:styleId="ConsPlusNormal">
    <w:name w:val="ConsPlusNormal"/>
    <w:rsid w:val="00C15BC3"/>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9843">
      <w:bodyDiv w:val="1"/>
      <w:marLeft w:val="0"/>
      <w:marRight w:val="0"/>
      <w:marTop w:val="0"/>
      <w:marBottom w:val="0"/>
      <w:divBdr>
        <w:top w:val="none" w:sz="0" w:space="0" w:color="auto"/>
        <w:left w:val="none" w:sz="0" w:space="0" w:color="auto"/>
        <w:bottom w:val="none" w:sz="0" w:space="0" w:color="auto"/>
        <w:right w:val="none" w:sz="0" w:space="0" w:color="auto"/>
      </w:divBdr>
    </w:div>
    <w:div w:id="285238175">
      <w:bodyDiv w:val="1"/>
      <w:marLeft w:val="0"/>
      <w:marRight w:val="0"/>
      <w:marTop w:val="0"/>
      <w:marBottom w:val="0"/>
      <w:divBdr>
        <w:top w:val="none" w:sz="0" w:space="0" w:color="auto"/>
        <w:left w:val="none" w:sz="0" w:space="0" w:color="auto"/>
        <w:bottom w:val="none" w:sz="0" w:space="0" w:color="auto"/>
        <w:right w:val="none" w:sz="0" w:space="0" w:color="auto"/>
      </w:divBdr>
    </w:div>
    <w:div w:id="322008328">
      <w:bodyDiv w:val="1"/>
      <w:marLeft w:val="0"/>
      <w:marRight w:val="0"/>
      <w:marTop w:val="0"/>
      <w:marBottom w:val="0"/>
      <w:divBdr>
        <w:top w:val="none" w:sz="0" w:space="0" w:color="auto"/>
        <w:left w:val="none" w:sz="0" w:space="0" w:color="auto"/>
        <w:bottom w:val="none" w:sz="0" w:space="0" w:color="auto"/>
        <w:right w:val="none" w:sz="0" w:space="0" w:color="auto"/>
      </w:divBdr>
    </w:div>
    <w:div w:id="371998536">
      <w:bodyDiv w:val="1"/>
      <w:marLeft w:val="0"/>
      <w:marRight w:val="0"/>
      <w:marTop w:val="0"/>
      <w:marBottom w:val="0"/>
      <w:divBdr>
        <w:top w:val="none" w:sz="0" w:space="0" w:color="auto"/>
        <w:left w:val="none" w:sz="0" w:space="0" w:color="auto"/>
        <w:bottom w:val="none" w:sz="0" w:space="0" w:color="auto"/>
        <w:right w:val="none" w:sz="0" w:space="0" w:color="auto"/>
      </w:divBdr>
    </w:div>
    <w:div w:id="381752293">
      <w:bodyDiv w:val="1"/>
      <w:marLeft w:val="0"/>
      <w:marRight w:val="0"/>
      <w:marTop w:val="0"/>
      <w:marBottom w:val="0"/>
      <w:divBdr>
        <w:top w:val="none" w:sz="0" w:space="0" w:color="auto"/>
        <w:left w:val="none" w:sz="0" w:space="0" w:color="auto"/>
        <w:bottom w:val="none" w:sz="0" w:space="0" w:color="auto"/>
        <w:right w:val="none" w:sz="0" w:space="0" w:color="auto"/>
      </w:divBdr>
    </w:div>
    <w:div w:id="672341982">
      <w:bodyDiv w:val="1"/>
      <w:marLeft w:val="0"/>
      <w:marRight w:val="0"/>
      <w:marTop w:val="0"/>
      <w:marBottom w:val="0"/>
      <w:divBdr>
        <w:top w:val="none" w:sz="0" w:space="0" w:color="auto"/>
        <w:left w:val="none" w:sz="0" w:space="0" w:color="auto"/>
        <w:bottom w:val="none" w:sz="0" w:space="0" w:color="auto"/>
        <w:right w:val="none" w:sz="0" w:space="0" w:color="auto"/>
      </w:divBdr>
    </w:div>
    <w:div w:id="1633049464">
      <w:bodyDiv w:val="1"/>
      <w:marLeft w:val="0"/>
      <w:marRight w:val="0"/>
      <w:marTop w:val="0"/>
      <w:marBottom w:val="0"/>
      <w:divBdr>
        <w:top w:val="none" w:sz="0" w:space="0" w:color="auto"/>
        <w:left w:val="none" w:sz="0" w:space="0" w:color="auto"/>
        <w:bottom w:val="none" w:sz="0" w:space="0" w:color="auto"/>
        <w:right w:val="none" w:sz="0" w:space="0" w:color="auto"/>
      </w:divBdr>
    </w:div>
    <w:div w:id="19565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119C9-A6D4-4956-AF44-40A76688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18</Pages>
  <Words>5747</Words>
  <Characters>32762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77</cp:revision>
  <cp:lastPrinted>2017-02-20T06:59:00Z</cp:lastPrinted>
  <dcterms:created xsi:type="dcterms:W3CDTF">2016-04-14T05:14:00Z</dcterms:created>
  <dcterms:modified xsi:type="dcterms:W3CDTF">2018-02-17T09:34:00Z</dcterms:modified>
</cp:coreProperties>
</file>