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02" w:rsidRDefault="006B3902" w:rsidP="006B390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6B3902" w:rsidRDefault="006B3902" w:rsidP="006B390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реализации дополнительных мер по профилактике коррупции в сфере размещения и исполнения государственных заказов, использования государственного имущества, расходования бюджетных средств, в том числе в рамках реализации федеральных и региональных программ</w:t>
      </w:r>
    </w:p>
    <w:p w:rsidR="006B3902" w:rsidRDefault="006B3902" w:rsidP="006B3902">
      <w:pPr>
        <w:ind w:firstLine="709"/>
        <w:jc w:val="center"/>
        <w:rPr>
          <w:b/>
          <w:sz w:val="28"/>
          <w:szCs w:val="28"/>
        </w:rPr>
      </w:pPr>
    </w:p>
    <w:p w:rsidR="006B3902" w:rsidRDefault="006B3902" w:rsidP="006B3902">
      <w:pPr>
        <w:ind w:firstLine="709"/>
        <w:jc w:val="both"/>
        <w:rPr>
          <w:b/>
          <w:sz w:val="28"/>
          <w:szCs w:val="28"/>
        </w:rPr>
      </w:pPr>
    </w:p>
    <w:p w:rsidR="006B3902" w:rsidRDefault="006B3902" w:rsidP="006B3902">
      <w:pPr>
        <w:ind w:firstLine="709"/>
        <w:jc w:val="both"/>
        <w:rPr>
          <w:sz w:val="28"/>
          <w:szCs w:val="28"/>
        </w:rPr>
      </w:pPr>
      <w:r w:rsidRPr="006B3902">
        <w:rPr>
          <w:sz w:val="28"/>
          <w:szCs w:val="28"/>
        </w:rPr>
        <w:t>Настоящая информация</w:t>
      </w:r>
      <w:r>
        <w:rPr>
          <w:b/>
          <w:sz w:val="28"/>
          <w:szCs w:val="28"/>
        </w:rPr>
        <w:t xml:space="preserve"> </w:t>
      </w:r>
      <w:r w:rsidRPr="006B3902">
        <w:rPr>
          <w:sz w:val="28"/>
          <w:szCs w:val="28"/>
        </w:rPr>
        <w:t xml:space="preserve">подготовлена  </w:t>
      </w:r>
      <w:r>
        <w:rPr>
          <w:sz w:val="28"/>
          <w:szCs w:val="28"/>
        </w:rPr>
        <w:t xml:space="preserve">в соответствии с поручениями, обозначенными в письме члена Совета Безопасности Российской Федерации </w:t>
      </w:r>
      <w:proofErr w:type="spellStart"/>
      <w:r>
        <w:rPr>
          <w:sz w:val="28"/>
          <w:szCs w:val="28"/>
        </w:rPr>
        <w:t>А.Д.Беглова</w:t>
      </w:r>
      <w:proofErr w:type="spellEnd"/>
      <w:r>
        <w:rPr>
          <w:sz w:val="28"/>
          <w:szCs w:val="28"/>
        </w:rPr>
        <w:t>, и письмом комитета Администрации</w:t>
      </w:r>
      <w:r w:rsidR="005A4012">
        <w:rPr>
          <w:sz w:val="28"/>
          <w:szCs w:val="28"/>
        </w:rPr>
        <w:t xml:space="preserve"> Курской области по  профилактике коррупционных и иных правонарушений от 19.02.2018 № 01.6-07/121 в целях  информирования населения Курской области.</w:t>
      </w:r>
    </w:p>
    <w:p w:rsidR="005A4012" w:rsidRDefault="0056496B" w:rsidP="006B3902">
      <w:pPr>
        <w:ind w:firstLine="709"/>
        <w:jc w:val="both"/>
        <w:rPr>
          <w:sz w:val="28"/>
          <w:szCs w:val="28"/>
        </w:rPr>
      </w:pPr>
      <w:r w:rsidRPr="0056496B">
        <w:rPr>
          <w:b/>
          <w:sz w:val="28"/>
          <w:szCs w:val="28"/>
        </w:rPr>
        <w:t>1. Меры по профилактике коррупции в сфере размещения и исполнения государственных заказов</w:t>
      </w:r>
    </w:p>
    <w:p w:rsidR="0056496B" w:rsidRDefault="0056496B" w:rsidP="006B3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 исполнение государственных закупок осуществляется комитетом финансов Курской области в строгом соответствии с Федеральным законом от 05.04.2013 № 44-ФЗ «О контрактной системе в сфере закупок товаров, работ для обеспечения государственных и муниципальных нужд»</w:t>
      </w:r>
      <w:r w:rsidR="00684AFD">
        <w:rPr>
          <w:sz w:val="28"/>
          <w:szCs w:val="28"/>
        </w:rPr>
        <w:t>.</w:t>
      </w:r>
    </w:p>
    <w:p w:rsidR="00F103AF" w:rsidRDefault="00684AFD" w:rsidP="006B3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комитета финансов Курской области при осуществлении закупок основывается на принципах законности, комплексного использования правовых, специальных и иных мер, а также приоритетном применении мер по предупреждению коррупции</w:t>
      </w:r>
      <w:r w:rsidR="00F103AF">
        <w:rPr>
          <w:sz w:val="28"/>
          <w:szCs w:val="28"/>
        </w:rPr>
        <w:t>.</w:t>
      </w:r>
    </w:p>
    <w:p w:rsidR="00684AFD" w:rsidRDefault="00F103AF" w:rsidP="006B3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указанных выше принципов осуществляется путем</w:t>
      </w:r>
      <w:r w:rsidR="00684AFD">
        <w:rPr>
          <w:sz w:val="28"/>
          <w:szCs w:val="28"/>
        </w:rPr>
        <w:t>:</w:t>
      </w:r>
    </w:p>
    <w:p w:rsidR="00684AFD" w:rsidRPr="00684AFD" w:rsidRDefault="00684AFD" w:rsidP="00684AF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 публично</w:t>
      </w:r>
      <w:r w:rsidR="00F103AF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распространени</w:t>
      </w:r>
      <w:r w:rsidR="00F103AF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информации, касающейся закупочных процедур и контрактов на закупки, включая надлежащую </w:t>
      </w:r>
      <w:r w:rsidR="00F103A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информацию о заключении контрактов, с тем чтобы предоставить потенциальным участникам торгов </w:t>
      </w:r>
      <w:r w:rsidRPr="00684AFD">
        <w:rPr>
          <w:sz w:val="28"/>
          <w:szCs w:val="28"/>
        </w:rPr>
        <w:t>достаточное время для подготовки и представления их заявок;</w:t>
      </w:r>
    </w:p>
    <w:p w:rsidR="00684AFD" w:rsidRPr="00684AFD" w:rsidRDefault="00F103AF" w:rsidP="00684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4AFD" w:rsidRPr="00684AFD">
        <w:rPr>
          <w:sz w:val="28"/>
          <w:szCs w:val="28"/>
        </w:rPr>
        <w:t>) заблаговременно</w:t>
      </w:r>
      <w:r>
        <w:rPr>
          <w:sz w:val="28"/>
          <w:szCs w:val="28"/>
        </w:rPr>
        <w:t xml:space="preserve">го установления </w:t>
      </w:r>
      <w:r w:rsidR="00684AFD" w:rsidRPr="00684AFD">
        <w:rPr>
          <w:sz w:val="28"/>
          <w:szCs w:val="28"/>
        </w:rPr>
        <w:t xml:space="preserve"> условий участия, включая критерии отбора и принятия решений о заключении контрактов;</w:t>
      </w:r>
    </w:p>
    <w:p w:rsidR="00684AFD" w:rsidRPr="00684AFD" w:rsidRDefault="00F103AF" w:rsidP="00684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84AFD" w:rsidRPr="00684AFD">
        <w:rPr>
          <w:sz w:val="28"/>
          <w:szCs w:val="28"/>
        </w:rPr>
        <w:t xml:space="preserve"> применени</w:t>
      </w:r>
      <w:r>
        <w:rPr>
          <w:sz w:val="28"/>
          <w:szCs w:val="28"/>
        </w:rPr>
        <w:t>я</w:t>
      </w:r>
      <w:r w:rsidR="00684AFD" w:rsidRPr="00684AFD">
        <w:rPr>
          <w:sz w:val="28"/>
          <w:szCs w:val="28"/>
        </w:rPr>
        <w:t xml:space="preserve"> заранее установленных и объективных критериев в отношении принятия решений о закупках </w:t>
      </w:r>
      <w:r>
        <w:rPr>
          <w:sz w:val="28"/>
          <w:szCs w:val="28"/>
        </w:rPr>
        <w:t xml:space="preserve"> товаров, работ и услуг, в том числе </w:t>
      </w:r>
      <w:r w:rsidR="00684AFD" w:rsidRPr="00684AFD">
        <w:rPr>
          <w:sz w:val="28"/>
          <w:szCs w:val="28"/>
        </w:rPr>
        <w:t>в целях содействия последующей проверке правильности применения правил или процедур;</w:t>
      </w:r>
    </w:p>
    <w:p w:rsidR="00684AFD" w:rsidRPr="00684AFD" w:rsidRDefault="00F103AF" w:rsidP="00684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84AFD" w:rsidRPr="00684AFD">
        <w:rPr>
          <w:sz w:val="28"/>
          <w:szCs w:val="28"/>
        </w:rPr>
        <w:t xml:space="preserve"> эффективн</w:t>
      </w:r>
      <w:r>
        <w:rPr>
          <w:sz w:val="28"/>
          <w:szCs w:val="28"/>
        </w:rPr>
        <w:t>ой</w:t>
      </w:r>
      <w:r w:rsidR="00684AFD" w:rsidRPr="00684AFD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="00684AFD" w:rsidRPr="00684AFD">
        <w:rPr>
          <w:sz w:val="28"/>
          <w:szCs w:val="28"/>
        </w:rPr>
        <w:t xml:space="preserve"> внутреннего контроля, включая эффективную систему обжалования, для обеспечения юридических средств оспаривания и сре</w:t>
      </w:r>
      <w:proofErr w:type="gramStart"/>
      <w:r w:rsidR="00684AFD" w:rsidRPr="00684AFD">
        <w:rPr>
          <w:sz w:val="28"/>
          <w:szCs w:val="28"/>
        </w:rPr>
        <w:t>дств пр</w:t>
      </w:r>
      <w:proofErr w:type="gramEnd"/>
      <w:r w:rsidR="00684AFD" w:rsidRPr="00684AFD">
        <w:rPr>
          <w:sz w:val="28"/>
          <w:szCs w:val="28"/>
        </w:rPr>
        <w:t xml:space="preserve">авовой защиты в случае несоблюдения </w:t>
      </w:r>
      <w:r>
        <w:rPr>
          <w:sz w:val="28"/>
          <w:szCs w:val="28"/>
        </w:rPr>
        <w:t xml:space="preserve">установленных </w:t>
      </w:r>
      <w:r w:rsidR="00684AFD" w:rsidRPr="00684AFD">
        <w:rPr>
          <w:sz w:val="28"/>
          <w:szCs w:val="28"/>
        </w:rPr>
        <w:t>правил или процедур;</w:t>
      </w:r>
    </w:p>
    <w:p w:rsidR="00684AFD" w:rsidRDefault="00F103AF" w:rsidP="00684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4AFD" w:rsidRPr="00684AF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использования </w:t>
      </w:r>
      <w:r w:rsidR="00684AFD" w:rsidRPr="00684AFD">
        <w:rPr>
          <w:sz w:val="28"/>
          <w:szCs w:val="28"/>
        </w:rPr>
        <w:t>мер регулирования вопросов, касающихся</w:t>
      </w:r>
      <w:r>
        <w:rPr>
          <w:sz w:val="28"/>
          <w:szCs w:val="28"/>
        </w:rPr>
        <w:t xml:space="preserve"> работников комитета финансов Курской области, задействованных в закупочной деятельности</w:t>
      </w:r>
      <w:r w:rsidR="00684AFD" w:rsidRPr="00684AFD">
        <w:rPr>
          <w:sz w:val="28"/>
          <w:szCs w:val="28"/>
        </w:rPr>
        <w:t>, которы</w:t>
      </w:r>
      <w:r>
        <w:rPr>
          <w:sz w:val="28"/>
          <w:szCs w:val="28"/>
        </w:rPr>
        <w:t>е</w:t>
      </w:r>
      <w:r w:rsidR="00684AFD" w:rsidRPr="00684AFD">
        <w:rPr>
          <w:sz w:val="28"/>
          <w:szCs w:val="28"/>
        </w:rPr>
        <w:t xml:space="preserve"> нес</w:t>
      </w:r>
      <w:r>
        <w:rPr>
          <w:sz w:val="28"/>
          <w:szCs w:val="28"/>
        </w:rPr>
        <w:t>у</w:t>
      </w:r>
      <w:r w:rsidR="00684AFD" w:rsidRPr="00684AFD">
        <w:rPr>
          <w:sz w:val="28"/>
          <w:szCs w:val="28"/>
        </w:rPr>
        <w:t>т ответственность за закупки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</w:t>
      </w:r>
      <w:r w:rsidR="00684AFD" w:rsidRPr="00684AFD">
        <w:rPr>
          <w:sz w:val="28"/>
          <w:szCs w:val="28"/>
        </w:rPr>
        <w:t>требование о декларировании заинтересованности в закупках, процедуры проверки и требования к профессиональной подготовке</w:t>
      </w:r>
      <w:r>
        <w:rPr>
          <w:sz w:val="28"/>
          <w:szCs w:val="28"/>
        </w:rPr>
        <w:t xml:space="preserve"> и т.д.)</w:t>
      </w:r>
      <w:r w:rsidR="00684AFD" w:rsidRPr="00684AFD">
        <w:rPr>
          <w:sz w:val="28"/>
          <w:szCs w:val="28"/>
        </w:rPr>
        <w:t>.</w:t>
      </w:r>
    </w:p>
    <w:p w:rsidR="00F103AF" w:rsidRPr="00F21DDD" w:rsidRDefault="00F103AF" w:rsidP="00F103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Комитет финансов Курской области обеспечивает открытость и прозрачность информации о проводимых им закупках товаров, работ и услуг, о заключаемых государственных контрактах и их исполнении посредством ее размещения в открытом и безвозмездном доступе в единой информационной системе </w:t>
      </w:r>
      <w:r w:rsidRPr="00F21DDD">
        <w:rPr>
          <w:sz w:val="28"/>
          <w:szCs w:val="28"/>
        </w:rPr>
        <w:t xml:space="preserve">- </w:t>
      </w:r>
      <w:hyperlink r:id="rId6" w:history="1">
        <w:r w:rsidR="00F21DDD" w:rsidRPr="00F21DDD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www.zakupki.gov.ru</w:t>
        </w:r>
      </w:hyperlink>
      <w:r w:rsidRPr="00F21DDD">
        <w:rPr>
          <w:rFonts w:eastAsiaTheme="minorHAnsi"/>
          <w:sz w:val="28"/>
          <w:szCs w:val="28"/>
          <w:lang w:eastAsia="en-US"/>
        </w:rPr>
        <w:t>.</w:t>
      </w:r>
    </w:p>
    <w:p w:rsidR="004C0AE3" w:rsidRPr="004C0AE3" w:rsidRDefault="00F21DDD" w:rsidP="004C0AE3">
      <w:pPr>
        <w:ind w:firstLine="709"/>
        <w:jc w:val="both"/>
        <w:rPr>
          <w:sz w:val="28"/>
          <w:szCs w:val="28"/>
        </w:rPr>
      </w:pPr>
      <w:r w:rsidRPr="004C0AE3">
        <w:rPr>
          <w:sz w:val="28"/>
          <w:szCs w:val="28"/>
        </w:rPr>
        <w:t xml:space="preserve">В соответствии </w:t>
      </w:r>
      <w:r w:rsidR="004C0AE3" w:rsidRPr="004C0AE3">
        <w:rPr>
          <w:sz w:val="28"/>
          <w:szCs w:val="28"/>
        </w:rPr>
        <w:t xml:space="preserve">с пунктом 9 части 1 статьи 31 </w:t>
      </w:r>
      <w:r w:rsidR="004C0AE3">
        <w:rPr>
          <w:sz w:val="28"/>
          <w:szCs w:val="28"/>
        </w:rPr>
        <w:t>Федерального закона «О контрактной системе в сфере закупок товаров, работ для обеспечения государственных и муниципальных нужд» при  осуществлении комитетом финансов Курской области закупок устанавливается</w:t>
      </w:r>
      <w:r w:rsidR="004C0AE3" w:rsidRPr="004C0AE3">
        <w:rPr>
          <w:sz w:val="28"/>
          <w:szCs w:val="28"/>
        </w:rPr>
        <w:t xml:space="preserve"> требования к участникам закупки об  отсутствии  между участником закупки и заказчиком (комитетом финансов Курской области) конфликта интересов.</w:t>
      </w:r>
    </w:p>
    <w:p w:rsidR="004C0AE3" w:rsidRPr="004C0AE3" w:rsidRDefault="004C0AE3" w:rsidP="004C0A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C0AE3">
        <w:rPr>
          <w:sz w:val="28"/>
          <w:szCs w:val="28"/>
        </w:rPr>
        <w:t xml:space="preserve">Под конфликтом интересов в данном случае понимаются случаи, при которых председатель комитета финансов Курской области, член единой комиссии комитета по осуществлению закупок, руководитель </w:t>
      </w:r>
      <w:r w:rsidR="00F97037">
        <w:rPr>
          <w:sz w:val="28"/>
          <w:szCs w:val="28"/>
        </w:rPr>
        <w:t xml:space="preserve">(член) </w:t>
      </w:r>
      <w:r w:rsidRPr="004C0AE3">
        <w:rPr>
          <w:sz w:val="28"/>
          <w:szCs w:val="28"/>
        </w:rPr>
        <w:t>контрактной службы комитета либо иное должностное лицо комитета, непосредственно участвующее в осуществлении закупки и полномочия которого тождественн</w:t>
      </w:r>
      <w:r w:rsidR="00F97037">
        <w:rPr>
          <w:sz w:val="28"/>
          <w:szCs w:val="28"/>
        </w:rPr>
        <w:t>ы</w:t>
      </w:r>
      <w:r w:rsidRPr="004C0AE3">
        <w:rPr>
          <w:sz w:val="28"/>
          <w:szCs w:val="28"/>
        </w:rPr>
        <w:t xml:space="preserve"> полномочиям председателя комитета, состоят в браке с физическими лицами, являющимися </w:t>
      </w:r>
      <w:proofErr w:type="spellStart"/>
      <w:r w:rsidRPr="004C0AE3">
        <w:rPr>
          <w:sz w:val="28"/>
          <w:szCs w:val="28"/>
        </w:rPr>
        <w:t>выгодоприобретателями</w:t>
      </w:r>
      <w:proofErr w:type="spellEnd"/>
      <w:r w:rsidRPr="004C0AE3">
        <w:rPr>
          <w:sz w:val="28"/>
          <w:szCs w:val="28"/>
        </w:rPr>
        <w:t>, единоличным исполнительным органом хозяйственного общества (директором, генеральным директором</w:t>
      </w:r>
      <w:proofErr w:type="gramEnd"/>
      <w:r w:rsidRPr="004C0AE3">
        <w:rPr>
          <w:sz w:val="28"/>
          <w:szCs w:val="28"/>
        </w:rPr>
        <w:t xml:space="preserve">, </w:t>
      </w:r>
      <w:proofErr w:type="gramStart"/>
      <w:r w:rsidRPr="004C0AE3">
        <w:rPr>
          <w:sz w:val="28"/>
          <w:szCs w:val="28"/>
        </w:rPr>
        <w:t xml:space="preserve">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</w:t>
      </w:r>
      <w:r w:rsidRPr="004C0AE3">
        <w:rPr>
          <w:rFonts w:eastAsiaTheme="minorHAnsi"/>
          <w:sz w:val="28"/>
          <w:szCs w:val="28"/>
          <w:lang w:eastAsia="en-US"/>
        </w:rPr>
        <w:t xml:space="preserve">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4C0AE3">
        <w:rPr>
          <w:rFonts w:eastAsiaTheme="minorHAnsi"/>
          <w:sz w:val="28"/>
          <w:szCs w:val="28"/>
          <w:lang w:eastAsia="en-US"/>
        </w:rPr>
        <w:t>неполнородными</w:t>
      </w:r>
      <w:proofErr w:type="spellEnd"/>
      <w:proofErr w:type="gramEnd"/>
      <w:r w:rsidRPr="004C0AE3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Pr="004C0AE3">
        <w:rPr>
          <w:rFonts w:eastAsiaTheme="minorHAnsi"/>
          <w:sz w:val="28"/>
          <w:szCs w:val="28"/>
          <w:lang w:eastAsia="en-US"/>
        </w:rPr>
        <w:t xml:space="preserve">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4C0AE3" w:rsidRPr="004C0AE3" w:rsidRDefault="004C0AE3" w:rsidP="004C0A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0AE3">
        <w:rPr>
          <w:rFonts w:eastAsiaTheme="minorHAnsi"/>
          <w:sz w:val="28"/>
          <w:szCs w:val="28"/>
          <w:lang w:eastAsia="en-US"/>
        </w:rPr>
        <w:t xml:space="preserve">Под </w:t>
      </w:r>
      <w:proofErr w:type="spellStart"/>
      <w:r w:rsidRPr="004C0AE3">
        <w:rPr>
          <w:rFonts w:eastAsiaTheme="minorHAnsi"/>
          <w:sz w:val="28"/>
          <w:szCs w:val="28"/>
          <w:lang w:eastAsia="en-US"/>
        </w:rPr>
        <w:t>выгодоприобретателями</w:t>
      </w:r>
      <w:proofErr w:type="spellEnd"/>
      <w:r w:rsidRPr="004C0AE3">
        <w:rPr>
          <w:rFonts w:eastAsiaTheme="minorHAnsi"/>
          <w:sz w:val="28"/>
          <w:szCs w:val="28"/>
          <w:lang w:eastAsia="en-US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4C0AE3" w:rsidRDefault="00F97037" w:rsidP="00F9703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Преимущественным </w:t>
      </w:r>
      <w:r w:rsidR="004C0AE3" w:rsidRPr="004C0AE3">
        <w:rPr>
          <w:rFonts w:eastAsiaTheme="minorHAnsi"/>
          <w:sz w:val="28"/>
          <w:szCs w:val="28"/>
          <w:lang w:eastAsia="en-US"/>
        </w:rPr>
        <w:t xml:space="preserve">способом определения поставщика, исполнителя или подрядчика при осуществлении комитетом финансов Курской области государственных заказов </w:t>
      </w:r>
      <w:r>
        <w:rPr>
          <w:rFonts w:eastAsiaTheme="minorHAnsi"/>
          <w:sz w:val="28"/>
          <w:szCs w:val="28"/>
          <w:lang w:eastAsia="en-US"/>
        </w:rPr>
        <w:t xml:space="preserve"> является </w:t>
      </w:r>
      <w:r w:rsidR="004C0AE3" w:rsidRPr="004C0AE3">
        <w:rPr>
          <w:rFonts w:eastAsiaTheme="minorHAnsi"/>
          <w:sz w:val="28"/>
          <w:szCs w:val="28"/>
          <w:lang w:eastAsia="en-US"/>
        </w:rPr>
        <w:t xml:space="preserve">открытый аукцион в электронной форме.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03B79">
        <w:rPr>
          <w:rFonts w:eastAsiaTheme="minorHAnsi"/>
          <w:sz w:val="28"/>
          <w:szCs w:val="28"/>
          <w:lang w:eastAsia="en-US"/>
        </w:rPr>
        <w:t xml:space="preserve">Выбор данного способа закупок связан с </w:t>
      </w:r>
      <w:r w:rsidR="004C0AE3">
        <w:rPr>
          <w:rFonts w:eastAsiaTheme="minorHAnsi"/>
          <w:sz w:val="28"/>
          <w:szCs w:val="28"/>
          <w:lang w:eastAsia="en-US"/>
        </w:rPr>
        <w:t>изолированность</w:t>
      </w:r>
      <w:r w:rsidR="00403B79">
        <w:rPr>
          <w:rFonts w:eastAsiaTheme="minorHAnsi"/>
          <w:sz w:val="28"/>
          <w:szCs w:val="28"/>
          <w:lang w:eastAsia="en-US"/>
        </w:rPr>
        <w:t>ю</w:t>
      </w:r>
      <w:r w:rsidR="004C0AE3">
        <w:rPr>
          <w:rFonts w:eastAsiaTheme="minorHAnsi"/>
          <w:sz w:val="28"/>
          <w:szCs w:val="28"/>
          <w:lang w:eastAsia="en-US"/>
        </w:rPr>
        <w:t xml:space="preserve"> заказчиков от потенциальных подрядчиков (поставщиков, исполнителей) при определении победителя, что, несомненно, предотвращает коррупционные проявления.</w:t>
      </w:r>
    </w:p>
    <w:p w:rsidR="004C0AE3" w:rsidRDefault="00403B79" w:rsidP="004C0A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Кроме того, при осуществлении комитетом финансов</w:t>
      </w:r>
      <w:r w:rsidR="00F97037">
        <w:rPr>
          <w:rFonts w:eastAsiaTheme="minorHAnsi"/>
          <w:sz w:val="28"/>
          <w:szCs w:val="28"/>
          <w:lang w:eastAsia="en-US"/>
        </w:rPr>
        <w:t xml:space="preserve"> Курской области</w:t>
      </w:r>
      <w:r>
        <w:rPr>
          <w:rFonts w:eastAsiaTheme="minorHAnsi"/>
          <w:sz w:val="28"/>
          <w:szCs w:val="28"/>
          <w:lang w:eastAsia="en-US"/>
        </w:rPr>
        <w:t xml:space="preserve"> закупок в форме запроса котировок  </w:t>
      </w:r>
      <w:r w:rsidR="004C0AE3">
        <w:rPr>
          <w:rFonts w:eastAsiaTheme="minorHAnsi"/>
          <w:sz w:val="28"/>
          <w:szCs w:val="28"/>
          <w:lang w:eastAsia="en-US"/>
        </w:rPr>
        <w:t>осуществля</w:t>
      </w:r>
      <w:r>
        <w:rPr>
          <w:rFonts w:eastAsiaTheme="minorHAnsi"/>
          <w:sz w:val="28"/>
          <w:szCs w:val="28"/>
          <w:lang w:eastAsia="en-US"/>
        </w:rPr>
        <w:t>е</w:t>
      </w:r>
      <w:r w:rsidR="004C0AE3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ся</w:t>
      </w:r>
      <w:r w:rsidR="004C0AE3">
        <w:rPr>
          <w:rFonts w:eastAsiaTheme="minorHAnsi"/>
          <w:sz w:val="28"/>
          <w:szCs w:val="28"/>
          <w:lang w:eastAsia="en-US"/>
        </w:rPr>
        <w:t xml:space="preserve"> аудиозапись вскрытия конвертов с заявками на участие в </w:t>
      </w:r>
      <w:r>
        <w:rPr>
          <w:rFonts w:eastAsiaTheme="minorHAnsi"/>
          <w:sz w:val="28"/>
          <w:szCs w:val="28"/>
          <w:lang w:eastAsia="en-US"/>
        </w:rPr>
        <w:t xml:space="preserve"> закупке, что  </w:t>
      </w:r>
      <w:r w:rsidR="004C0AE3">
        <w:rPr>
          <w:rFonts w:eastAsiaTheme="minorHAnsi"/>
          <w:sz w:val="28"/>
          <w:szCs w:val="28"/>
          <w:lang w:eastAsia="en-US"/>
        </w:rPr>
        <w:t>также является одним из методов предотвращения коррупции. При этом любой участник закупки, присутствующий при вскрытии конвертов с заявками на участие в процедуре и открытии доступа к поданным в форме электронных документов заявкам на участие в процедуре, вправе осуществлять аудио- и видеозапись вскрытия таких конвертов и открытия доступа к таким заявкам.</w:t>
      </w:r>
    </w:p>
    <w:p w:rsidR="00403B79" w:rsidRDefault="004C0AE3" w:rsidP="004C0A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Во избежание злоупотреблений в сфере закупок </w:t>
      </w:r>
      <w:r w:rsidR="00403B79">
        <w:rPr>
          <w:rFonts w:eastAsiaTheme="minorHAnsi"/>
          <w:sz w:val="28"/>
          <w:szCs w:val="28"/>
          <w:lang w:eastAsia="en-US"/>
        </w:rPr>
        <w:t xml:space="preserve">в соответствии с требования Федерального закона </w:t>
      </w:r>
      <w:r w:rsidR="00403B79">
        <w:rPr>
          <w:sz w:val="28"/>
          <w:szCs w:val="28"/>
        </w:rPr>
        <w:t xml:space="preserve">«О контрактной системе в сфере закупок товаров, работ для обеспечения государственных и муниципальных нужд» комитетом финансов Курской области  при осуществлении закупок используются </w:t>
      </w:r>
      <w:r>
        <w:rPr>
          <w:rFonts w:eastAsiaTheme="minorHAnsi"/>
          <w:sz w:val="28"/>
          <w:szCs w:val="28"/>
          <w:lang w:eastAsia="en-US"/>
        </w:rPr>
        <w:t>исчерпывающий перечень требований к участникам размещения заказа</w:t>
      </w:r>
      <w:r w:rsidR="00403B79">
        <w:rPr>
          <w:rFonts w:eastAsiaTheme="minorHAnsi"/>
          <w:sz w:val="28"/>
          <w:szCs w:val="28"/>
          <w:lang w:eastAsia="en-US"/>
        </w:rPr>
        <w:t>,</w:t>
      </w:r>
      <w:r w:rsidR="00403B79" w:rsidRPr="00403B79">
        <w:rPr>
          <w:rFonts w:eastAsiaTheme="minorHAnsi"/>
          <w:sz w:val="28"/>
          <w:szCs w:val="28"/>
          <w:lang w:eastAsia="en-US"/>
        </w:rPr>
        <w:t xml:space="preserve"> </w:t>
      </w:r>
      <w:r w:rsidR="00403B79">
        <w:rPr>
          <w:rFonts w:eastAsiaTheme="minorHAnsi"/>
          <w:sz w:val="28"/>
          <w:szCs w:val="28"/>
          <w:lang w:eastAsia="en-US"/>
        </w:rPr>
        <w:t xml:space="preserve">четко определенные условия  допуска  и отказа в допуске к участию в торгах,  </w:t>
      </w:r>
      <w:r>
        <w:rPr>
          <w:rFonts w:eastAsiaTheme="minorHAnsi"/>
          <w:sz w:val="28"/>
          <w:szCs w:val="28"/>
          <w:lang w:eastAsia="en-US"/>
        </w:rPr>
        <w:t>не</w:t>
      </w:r>
      <w:r w:rsidR="00403B79">
        <w:rPr>
          <w:rFonts w:eastAsiaTheme="minorHAnsi"/>
          <w:sz w:val="28"/>
          <w:szCs w:val="28"/>
          <w:lang w:eastAsia="en-US"/>
        </w:rPr>
        <w:t xml:space="preserve"> допускаются случаи  </w:t>
      </w:r>
      <w:r>
        <w:rPr>
          <w:rFonts w:eastAsiaTheme="minorHAnsi"/>
          <w:sz w:val="28"/>
          <w:szCs w:val="28"/>
          <w:lang w:eastAsia="en-US"/>
        </w:rPr>
        <w:t>установления иных требований, чем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предусмотренные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403B79">
        <w:rPr>
          <w:rFonts w:eastAsiaTheme="minorHAnsi"/>
          <w:sz w:val="28"/>
          <w:szCs w:val="28"/>
          <w:lang w:eastAsia="en-US"/>
        </w:rPr>
        <w:t xml:space="preserve">данным Федеральным </w:t>
      </w:r>
      <w:r>
        <w:rPr>
          <w:rFonts w:eastAsiaTheme="minorHAnsi"/>
          <w:sz w:val="28"/>
          <w:szCs w:val="28"/>
          <w:lang w:eastAsia="en-US"/>
        </w:rPr>
        <w:t xml:space="preserve">законом. </w:t>
      </w:r>
    </w:p>
    <w:p w:rsidR="00403B79" w:rsidRDefault="004C0AE3" w:rsidP="004C0A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Все </w:t>
      </w:r>
      <w:r w:rsidR="00403B79">
        <w:rPr>
          <w:rFonts w:eastAsiaTheme="minorHAnsi"/>
          <w:sz w:val="28"/>
          <w:szCs w:val="28"/>
          <w:lang w:eastAsia="en-US"/>
        </w:rPr>
        <w:t xml:space="preserve">осуществляемые комитетом финансов Курской области закупки </w:t>
      </w:r>
      <w:r>
        <w:rPr>
          <w:rFonts w:eastAsiaTheme="minorHAnsi"/>
          <w:sz w:val="28"/>
          <w:szCs w:val="28"/>
          <w:lang w:eastAsia="en-US"/>
        </w:rPr>
        <w:t xml:space="preserve">планируются заранее исходя из их целей путем формирования планов-закупок и планов графиков. </w:t>
      </w:r>
    </w:p>
    <w:p w:rsidR="004C0AE3" w:rsidRDefault="004C0AE3" w:rsidP="004C0A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План закупок формируется </w:t>
      </w:r>
      <w:r w:rsidR="00403B79">
        <w:rPr>
          <w:rFonts w:eastAsiaTheme="minorHAnsi"/>
          <w:sz w:val="28"/>
          <w:szCs w:val="28"/>
          <w:lang w:eastAsia="en-US"/>
        </w:rPr>
        <w:t xml:space="preserve"> комитетом финансов Курской области </w:t>
      </w:r>
      <w:r>
        <w:rPr>
          <w:rFonts w:eastAsiaTheme="minorHAnsi"/>
          <w:sz w:val="28"/>
          <w:szCs w:val="28"/>
          <w:lang w:eastAsia="en-US"/>
        </w:rPr>
        <w:t xml:space="preserve">на весь срок действия закона </w:t>
      </w:r>
      <w:r w:rsidR="00403B79">
        <w:rPr>
          <w:rFonts w:eastAsiaTheme="minorHAnsi"/>
          <w:sz w:val="28"/>
          <w:szCs w:val="28"/>
          <w:lang w:eastAsia="en-US"/>
        </w:rPr>
        <w:t>Курской области об областном бюджете на очередной финансовый год и плановый период</w:t>
      </w:r>
      <w:r>
        <w:rPr>
          <w:rFonts w:eastAsiaTheme="minorHAnsi"/>
          <w:sz w:val="28"/>
          <w:szCs w:val="28"/>
          <w:lang w:eastAsia="en-US"/>
        </w:rPr>
        <w:t>, с учетом соответствующего обоснования закупок и норм</w:t>
      </w:r>
      <w:r w:rsidR="00403B79">
        <w:rPr>
          <w:rFonts w:eastAsiaTheme="minorHAnsi"/>
          <w:sz w:val="28"/>
          <w:szCs w:val="28"/>
          <w:lang w:eastAsia="en-US"/>
        </w:rPr>
        <w:t>ирования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C0AE3" w:rsidRDefault="00403B79" w:rsidP="004C0A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Комитетом финансов Курской области используются строго определенные Федеральным законом и иными нормативными правовыми актами способы и </w:t>
      </w:r>
      <w:r w:rsidR="004C0AE3">
        <w:rPr>
          <w:rFonts w:eastAsiaTheme="minorHAnsi"/>
          <w:sz w:val="28"/>
          <w:szCs w:val="28"/>
          <w:lang w:eastAsia="en-US"/>
        </w:rPr>
        <w:t xml:space="preserve"> механизм определения цены контракта</w:t>
      </w:r>
      <w:r>
        <w:rPr>
          <w:rFonts w:eastAsiaTheme="minorHAnsi"/>
          <w:sz w:val="28"/>
          <w:szCs w:val="28"/>
          <w:lang w:eastAsia="en-US"/>
        </w:rPr>
        <w:t xml:space="preserve">, что </w:t>
      </w:r>
      <w:r w:rsidR="004C0AE3">
        <w:rPr>
          <w:rFonts w:eastAsiaTheme="minorHAnsi"/>
          <w:sz w:val="28"/>
          <w:szCs w:val="28"/>
          <w:lang w:eastAsia="en-US"/>
        </w:rPr>
        <w:t xml:space="preserve"> не дает возможности участникам закупок сознательно завышать цену, а после </w:t>
      </w:r>
      <w:r w:rsidR="00B619E4">
        <w:rPr>
          <w:rFonts w:eastAsiaTheme="minorHAnsi"/>
          <w:sz w:val="28"/>
          <w:szCs w:val="28"/>
          <w:lang w:eastAsia="en-US"/>
        </w:rPr>
        <w:t xml:space="preserve"> исключения </w:t>
      </w:r>
      <w:r w:rsidR="004C0AE3">
        <w:rPr>
          <w:rFonts w:eastAsiaTheme="minorHAnsi"/>
          <w:sz w:val="28"/>
          <w:szCs w:val="28"/>
          <w:lang w:eastAsia="en-US"/>
        </w:rPr>
        <w:t>большинства претендентов</w:t>
      </w:r>
      <w:r w:rsidR="00B619E4">
        <w:rPr>
          <w:rFonts w:eastAsiaTheme="minorHAnsi"/>
          <w:sz w:val="28"/>
          <w:szCs w:val="28"/>
          <w:lang w:eastAsia="en-US"/>
        </w:rPr>
        <w:t xml:space="preserve"> -</w:t>
      </w:r>
      <w:r w:rsidR="004C0AE3">
        <w:rPr>
          <w:rFonts w:eastAsiaTheme="minorHAnsi"/>
          <w:sz w:val="28"/>
          <w:szCs w:val="28"/>
          <w:lang w:eastAsia="en-US"/>
        </w:rPr>
        <w:t xml:space="preserve"> идти на ее снижение и соответственно побеждать в торгах.</w:t>
      </w:r>
    </w:p>
    <w:p w:rsidR="00B619E4" w:rsidRPr="00F21DDD" w:rsidRDefault="00B619E4" w:rsidP="00B619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  об исполнении государственных контрактов также размещается </w:t>
      </w:r>
      <w:r>
        <w:rPr>
          <w:sz w:val="28"/>
          <w:szCs w:val="28"/>
        </w:rPr>
        <w:t xml:space="preserve">в единой информационной системе </w:t>
      </w:r>
      <w:r w:rsidRPr="00F21DDD">
        <w:rPr>
          <w:sz w:val="28"/>
          <w:szCs w:val="28"/>
        </w:rPr>
        <w:t xml:space="preserve">- </w:t>
      </w:r>
      <w:hyperlink r:id="rId7" w:history="1">
        <w:r w:rsidRPr="00F21DDD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www.zakupki.gov.ru</w:t>
        </w:r>
      </w:hyperlink>
      <w:r w:rsidRPr="00F21DDD">
        <w:rPr>
          <w:rFonts w:eastAsiaTheme="minorHAnsi"/>
          <w:sz w:val="28"/>
          <w:szCs w:val="28"/>
          <w:lang w:eastAsia="en-US"/>
        </w:rPr>
        <w:t>.</w:t>
      </w:r>
    </w:p>
    <w:p w:rsidR="004C0AE3" w:rsidRDefault="00235AF5" w:rsidP="004C0A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Контроль з</w:t>
      </w:r>
      <w:r w:rsidR="004C0AE3">
        <w:rPr>
          <w:rFonts w:eastAsiaTheme="minorHAnsi"/>
          <w:sz w:val="28"/>
          <w:szCs w:val="28"/>
          <w:lang w:eastAsia="en-US"/>
        </w:rPr>
        <w:t>а</w:t>
      </w:r>
      <w:proofErr w:type="gramEnd"/>
      <w:r w:rsidR="004C0AE3">
        <w:rPr>
          <w:rFonts w:eastAsiaTheme="minorHAnsi"/>
          <w:sz w:val="28"/>
          <w:szCs w:val="28"/>
          <w:lang w:eastAsia="en-US"/>
        </w:rPr>
        <w:t xml:space="preserve"> исполнением контрактов </w:t>
      </w:r>
      <w:r>
        <w:rPr>
          <w:rFonts w:eastAsiaTheme="minorHAnsi"/>
          <w:sz w:val="28"/>
          <w:szCs w:val="28"/>
          <w:lang w:eastAsia="en-US"/>
        </w:rPr>
        <w:t xml:space="preserve"> осуществляют </w:t>
      </w:r>
      <w:r w:rsidR="004C0AE3">
        <w:rPr>
          <w:rFonts w:eastAsiaTheme="minorHAnsi"/>
          <w:sz w:val="28"/>
          <w:szCs w:val="28"/>
          <w:lang w:eastAsia="en-US"/>
        </w:rPr>
        <w:t xml:space="preserve">органы </w:t>
      </w:r>
      <w:r w:rsidR="00B619E4">
        <w:rPr>
          <w:rFonts w:eastAsiaTheme="minorHAnsi"/>
          <w:sz w:val="28"/>
          <w:szCs w:val="28"/>
          <w:lang w:eastAsia="en-US"/>
        </w:rPr>
        <w:t>государственного финансового контроля Курской области – Контрольно-счетная палата Курской области, департамент финансово-бюджетного контроля Курской области, а также, в случае поступления соответствующих обращений, - Управление Федеральной антимонопольной службы по Курской области и правоохранительные органы</w:t>
      </w:r>
      <w:r w:rsidR="004C0AE3">
        <w:rPr>
          <w:rFonts w:eastAsiaTheme="minorHAnsi"/>
          <w:sz w:val="28"/>
          <w:szCs w:val="28"/>
          <w:lang w:eastAsia="en-US"/>
        </w:rPr>
        <w:t>.</w:t>
      </w:r>
    </w:p>
    <w:p w:rsidR="007B7E6A" w:rsidRDefault="0056496B" w:rsidP="006B3902">
      <w:pPr>
        <w:ind w:firstLine="709"/>
        <w:jc w:val="both"/>
        <w:rPr>
          <w:b/>
          <w:sz w:val="28"/>
          <w:szCs w:val="28"/>
        </w:rPr>
      </w:pPr>
      <w:r w:rsidRPr="0056496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6496B">
        <w:rPr>
          <w:b/>
          <w:sz w:val="28"/>
          <w:szCs w:val="28"/>
        </w:rPr>
        <w:t xml:space="preserve">Меры по профилактике коррупции в сфере </w:t>
      </w:r>
      <w:r>
        <w:rPr>
          <w:b/>
          <w:sz w:val="28"/>
          <w:szCs w:val="28"/>
        </w:rPr>
        <w:t>использования государственного имущества</w:t>
      </w:r>
    </w:p>
    <w:p w:rsidR="0056496B" w:rsidRPr="00BD7BC3" w:rsidRDefault="006F3C7E" w:rsidP="006B390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целях принятия мер по противодействию коррупции  комитетом финансов Курской области обеспечивается постоянный </w:t>
      </w:r>
      <w:proofErr w:type="gramStart"/>
      <w:r>
        <w:rPr>
          <w:sz w:val="28"/>
          <w:szCs w:val="28"/>
        </w:rPr>
        <w:t>контроль</w:t>
      </w:r>
      <w:r w:rsidR="00235AF5">
        <w:rPr>
          <w:sz w:val="28"/>
          <w:szCs w:val="28"/>
        </w:rPr>
        <w:t xml:space="preserve"> за</w:t>
      </w:r>
      <w:proofErr w:type="gramEnd"/>
      <w:r w:rsidR="00235AF5">
        <w:rPr>
          <w:sz w:val="28"/>
          <w:szCs w:val="28"/>
        </w:rPr>
        <w:t xml:space="preserve"> законностью и эффективностью использования государственного </w:t>
      </w:r>
      <w:r w:rsidR="00235AF5" w:rsidRPr="00BD7BC3">
        <w:rPr>
          <w:rFonts w:eastAsiaTheme="minorHAnsi"/>
          <w:sz w:val="28"/>
          <w:szCs w:val="28"/>
          <w:lang w:eastAsia="en-US"/>
        </w:rPr>
        <w:t>имущества, закрепленного за комитетом финансов Курской области.</w:t>
      </w:r>
    </w:p>
    <w:p w:rsidR="00BD7BC3" w:rsidRDefault="00BD7BC3" w:rsidP="00BD7BC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И</w:t>
      </w:r>
      <w:r w:rsidRPr="00BD7BC3">
        <w:rPr>
          <w:rFonts w:eastAsiaTheme="minorHAnsi"/>
          <w:sz w:val="28"/>
          <w:szCs w:val="28"/>
          <w:lang w:eastAsia="en-US"/>
        </w:rPr>
        <w:t>спользовани</w:t>
      </w:r>
      <w:r>
        <w:rPr>
          <w:rFonts w:eastAsiaTheme="minorHAnsi"/>
          <w:sz w:val="28"/>
          <w:szCs w:val="28"/>
          <w:lang w:eastAsia="en-US"/>
        </w:rPr>
        <w:t xml:space="preserve">е  </w:t>
      </w:r>
      <w:r w:rsidRPr="00BD7BC3">
        <w:rPr>
          <w:rFonts w:eastAsiaTheme="minorHAnsi"/>
          <w:sz w:val="28"/>
          <w:szCs w:val="28"/>
          <w:lang w:eastAsia="en-US"/>
        </w:rPr>
        <w:t>к</w:t>
      </w:r>
      <w:r w:rsidR="00235AF5" w:rsidRPr="00BD7BC3">
        <w:rPr>
          <w:rFonts w:eastAsiaTheme="minorHAnsi"/>
          <w:sz w:val="28"/>
          <w:szCs w:val="28"/>
          <w:lang w:eastAsia="en-US"/>
        </w:rPr>
        <w:t xml:space="preserve">омитетом финансов Курской области </w:t>
      </w:r>
      <w:r w:rsidRPr="00BD7BC3">
        <w:rPr>
          <w:rFonts w:eastAsiaTheme="minorHAnsi"/>
          <w:sz w:val="28"/>
          <w:szCs w:val="28"/>
          <w:lang w:eastAsia="en-US"/>
        </w:rPr>
        <w:t xml:space="preserve">закрепленного за ним государственного имущества Курской области осуществляется в строгом соответствии с Федеральным законом </w:t>
      </w:r>
      <w:r>
        <w:rPr>
          <w:rFonts w:eastAsiaTheme="minorHAnsi"/>
          <w:sz w:val="28"/>
          <w:szCs w:val="28"/>
          <w:lang w:eastAsia="en-US"/>
        </w:rPr>
        <w:t>от 06.12.2011 № 402-ФЗ «О бухгалтерском учете», стандартами бухгалтерского учета, учетной политикой комитета финансов Курской области, а также целевым  назначением имущества и функциональной компетенцией комитета.</w:t>
      </w:r>
    </w:p>
    <w:p w:rsidR="007B7E6A" w:rsidRDefault="00BD7BC3" w:rsidP="00BD7BC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использованием </w:t>
      </w:r>
      <w:r w:rsidR="00FD7E26">
        <w:rPr>
          <w:rFonts w:eastAsiaTheme="minorHAnsi"/>
          <w:sz w:val="28"/>
          <w:szCs w:val="28"/>
          <w:lang w:eastAsia="en-US"/>
        </w:rPr>
        <w:t xml:space="preserve">имущества в комитете финансов </w:t>
      </w:r>
      <w:r w:rsidR="007B7E6A">
        <w:rPr>
          <w:rFonts w:eastAsiaTheme="minorHAnsi"/>
          <w:sz w:val="28"/>
          <w:szCs w:val="28"/>
          <w:lang w:eastAsia="en-US"/>
        </w:rPr>
        <w:t>Курской области:</w:t>
      </w:r>
    </w:p>
    <w:p w:rsidR="007B7E6A" w:rsidRDefault="00FD7E26" w:rsidP="00BD7BC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создана постоянно действующая комиссия по поступлению и выбытию активов</w:t>
      </w:r>
      <w:r w:rsidR="007B7E6A">
        <w:rPr>
          <w:rFonts w:eastAsiaTheme="minorHAnsi"/>
          <w:sz w:val="28"/>
          <w:szCs w:val="28"/>
          <w:lang w:eastAsia="en-US"/>
        </w:rPr>
        <w:t>;</w:t>
      </w:r>
    </w:p>
    <w:p w:rsidR="007B7E6A" w:rsidRDefault="00FD7E26" w:rsidP="00BD7BC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ежегодно</w:t>
      </w:r>
      <w:r w:rsidR="007B7E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в порядке</w:t>
      </w:r>
      <w:r w:rsidR="007B7E6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установленном действующим законодательством и иными нормативными правовыми актами, проводится  инвентаризация активов и обязательств</w:t>
      </w:r>
      <w:r w:rsidR="007B7E6A">
        <w:rPr>
          <w:rFonts w:eastAsiaTheme="minorHAnsi"/>
          <w:sz w:val="28"/>
          <w:szCs w:val="28"/>
          <w:lang w:eastAsia="en-US"/>
        </w:rPr>
        <w:t>;</w:t>
      </w:r>
    </w:p>
    <w:p w:rsidR="00BD7BC3" w:rsidRDefault="00FD7E26" w:rsidP="00BD7BC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перемещение имущества внутри комитета осуществляется в соответствии с порядком проведения  внутрихозяйственных операций</w:t>
      </w:r>
      <w:r w:rsidR="007B7E6A">
        <w:rPr>
          <w:rFonts w:eastAsiaTheme="minorHAnsi"/>
          <w:sz w:val="28"/>
          <w:szCs w:val="28"/>
          <w:lang w:eastAsia="en-US"/>
        </w:rPr>
        <w:t>.</w:t>
      </w:r>
    </w:p>
    <w:p w:rsidR="0056496B" w:rsidRDefault="0056496B" w:rsidP="0056496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56496B">
        <w:rPr>
          <w:b/>
          <w:sz w:val="28"/>
          <w:szCs w:val="28"/>
        </w:rPr>
        <w:t>Меры по профилактике коррупции в сфере</w:t>
      </w:r>
      <w:r>
        <w:rPr>
          <w:b/>
          <w:sz w:val="28"/>
          <w:szCs w:val="28"/>
        </w:rPr>
        <w:t xml:space="preserve"> расходования бюджетных средств, в том числе в рамках реализации федеральных и региональных программ</w:t>
      </w:r>
    </w:p>
    <w:p w:rsidR="00B729F0" w:rsidRDefault="00B729F0" w:rsidP="00FA17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При расходовании бюджетных средств комитет финансов Курской области  осуществляет  направление средств областного бюджета и оплату денежных обязательств в целях, полностью соответствующих  целям, определенным законом Курской области об областном бюджете на  соответствующий финансовый год и плановый период, сводной бюджетной росписью, бюджетной росписью, бюджетной сметой комитета, договорами</w:t>
      </w:r>
      <w:r w:rsidR="00FA17E6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соглашениями и  иными документами,  являющимся правовым основанием предоставления указанных средств.</w:t>
      </w:r>
      <w:proofErr w:type="gramEnd"/>
    </w:p>
    <w:p w:rsidR="00FA17E6" w:rsidRDefault="00FA17E6" w:rsidP="00FA17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Использование бюджетных средств осуществляется с соблюдением принципов эффективности, </w:t>
      </w:r>
      <w:proofErr w:type="spellStart"/>
      <w:r>
        <w:rPr>
          <w:rFonts w:eastAsiaTheme="minorHAnsi"/>
          <w:sz w:val="28"/>
          <w:szCs w:val="28"/>
          <w:lang w:eastAsia="en-US"/>
        </w:rPr>
        <w:t>адресности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целевого характера бюджетных средств.</w:t>
      </w:r>
    </w:p>
    <w:p w:rsidR="009002A4" w:rsidRPr="00222F14" w:rsidRDefault="00222F14" w:rsidP="0056496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F14">
        <w:rPr>
          <w:rFonts w:eastAsiaTheme="minorHAnsi"/>
          <w:sz w:val="28"/>
          <w:szCs w:val="28"/>
          <w:lang w:eastAsia="en-US"/>
        </w:rPr>
        <w:t>В целях профилактики коррупции при расходовании бюджетных средств комитет финансов Курской области, как главный администратор доходов областного бюджета, главный  распорядитель и получатель средств областного бюджета осуществляет:</w:t>
      </w:r>
    </w:p>
    <w:p w:rsidR="00222F14" w:rsidRDefault="00B729F0" w:rsidP="00222F1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222F14">
        <w:rPr>
          <w:rFonts w:eastAsiaTheme="minorHAnsi"/>
          <w:sz w:val="28"/>
          <w:szCs w:val="28"/>
          <w:lang w:eastAsia="en-US"/>
        </w:rPr>
        <w:t xml:space="preserve">внутренний финансовый контроль, направленный </w:t>
      </w:r>
      <w:proofErr w:type="gramStart"/>
      <w:r w:rsidR="00222F14">
        <w:rPr>
          <w:rFonts w:eastAsiaTheme="minorHAnsi"/>
          <w:sz w:val="28"/>
          <w:szCs w:val="28"/>
          <w:lang w:eastAsia="en-US"/>
        </w:rPr>
        <w:t>на</w:t>
      </w:r>
      <w:proofErr w:type="gramEnd"/>
      <w:r w:rsidR="00222F14">
        <w:rPr>
          <w:rFonts w:eastAsiaTheme="minorHAnsi"/>
          <w:sz w:val="28"/>
          <w:szCs w:val="28"/>
          <w:lang w:eastAsia="en-US"/>
        </w:rPr>
        <w:t>:</w:t>
      </w:r>
    </w:p>
    <w:p w:rsidR="00222F14" w:rsidRDefault="00222F14" w:rsidP="00222F1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средств;</w:t>
      </w:r>
      <w:proofErr w:type="gramEnd"/>
    </w:p>
    <w:p w:rsidR="00222F14" w:rsidRDefault="00222F14" w:rsidP="00222F1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подготовку и организацию мер по повышению экономности и результативности использования бюджетных средств.</w:t>
      </w:r>
    </w:p>
    <w:p w:rsidR="00222F14" w:rsidRDefault="00222F14" w:rsidP="00222F1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B729F0">
        <w:rPr>
          <w:rFonts w:eastAsiaTheme="minorHAnsi"/>
          <w:sz w:val="28"/>
          <w:szCs w:val="28"/>
          <w:lang w:eastAsia="en-US"/>
        </w:rPr>
        <w:t xml:space="preserve">2) внутренний финансовый аудит </w:t>
      </w:r>
      <w:r>
        <w:rPr>
          <w:rFonts w:eastAsiaTheme="minorHAnsi"/>
          <w:sz w:val="28"/>
          <w:szCs w:val="28"/>
          <w:lang w:eastAsia="en-US"/>
        </w:rPr>
        <w:t>в целях:</w:t>
      </w:r>
    </w:p>
    <w:p w:rsidR="00222F14" w:rsidRDefault="00222F14" w:rsidP="00222F1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222F14" w:rsidRDefault="00222F14" w:rsidP="00222F1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222F14" w:rsidRDefault="00222F14" w:rsidP="00222F1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подготовки предложений по повышению экономности и результативности использования бюджетных средств.</w:t>
      </w:r>
    </w:p>
    <w:p w:rsidR="00B729F0" w:rsidRDefault="00B729F0" w:rsidP="00B729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того, как финансовый орган комитет финансов Курской области  осуществляет внутренний  государственный финансовый контроль при санкционировании операций по оплате денежных обязательств получателей средств областного бюджета, в том числе:</w:t>
      </w:r>
    </w:p>
    <w:p w:rsidR="00B729F0" w:rsidRDefault="00B729F0" w:rsidP="00B729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контроль за </w:t>
      </w:r>
      <w:proofErr w:type="spellStart"/>
      <w:r>
        <w:rPr>
          <w:rFonts w:eastAsiaTheme="minorHAnsi"/>
          <w:sz w:val="28"/>
          <w:szCs w:val="28"/>
          <w:lang w:eastAsia="en-US"/>
        </w:rPr>
        <w:t>непревышением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суммы по операции над лимитами бюджетных обязательств и (или) бюджетными ассигнованиями;</w:t>
      </w:r>
    </w:p>
    <w:p w:rsidR="00B729F0" w:rsidRDefault="00B729F0" w:rsidP="00B729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соответствием содержания проводимой операции коду вида расходов бюджетной классификации Российской Федерации, указанному в платежном документе, представленном получателем бюджетных средств;</w:t>
      </w:r>
    </w:p>
    <w:p w:rsidR="00B729F0" w:rsidRDefault="00B729F0" w:rsidP="00B729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наличием документов, подтверждающих возникновение денежного обязательства, подлежащего оплате за счет средств бюджета;</w:t>
      </w:r>
    </w:p>
    <w:p w:rsidR="00B729F0" w:rsidRDefault="00B729F0" w:rsidP="00B729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контроль за соответствием сведений о поставленном на учет бюджетном обязательстве по государственному контракту сведениям о данном государственном контракте, содержащемся в предусмотренном </w:t>
      </w:r>
      <w:hyperlink r:id="rId8" w:history="1">
        <w:r w:rsidRPr="00B729F0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заказчиками.</w:t>
      </w:r>
      <w:proofErr w:type="gramEnd"/>
    </w:p>
    <w:p w:rsidR="006B3902" w:rsidRDefault="00C01CD8" w:rsidP="00C01CD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Расходование бюджетных средств в рамках государственной программы Курской области </w:t>
      </w:r>
      <w:r>
        <w:rPr>
          <w:sz w:val="28"/>
          <w:szCs w:val="28"/>
        </w:rPr>
        <w:t xml:space="preserve">«Создание условий для эффективного и ответственного управления региональными и муниципальными финансами, государственным долгом и повышения устойчивости бюджетов Курской области», ответственным исполнителем которой является комитет финансов Курской области, также осуществляется в строгом соответствии с </w:t>
      </w:r>
      <w:r>
        <w:rPr>
          <w:rFonts w:eastAsiaTheme="minorHAnsi"/>
          <w:sz w:val="28"/>
          <w:szCs w:val="28"/>
          <w:lang w:eastAsia="en-US"/>
        </w:rPr>
        <w:t>законом Курской области об областном бюджете на  соответствующий финансовый год и плановый период и параметрами данной государственной программы.</w:t>
      </w:r>
      <w:proofErr w:type="gramEnd"/>
    </w:p>
    <w:p w:rsidR="00C01CD8" w:rsidRPr="006B3902" w:rsidRDefault="00C01CD8" w:rsidP="00C01CD8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рамках федеральных государственных программ бюджетные средства комитетом финансов Курской области не расходуются.</w:t>
      </w:r>
    </w:p>
    <w:sectPr w:rsidR="00C01CD8" w:rsidRPr="006B3902" w:rsidSect="00C01CD8">
      <w:headerReference w:type="default" r:id="rId9"/>
      <w:pgSz w:w="11906" w:h="16838" w:code="9"/>
      <w:pgMar w:top="1134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355" w:rsidRDefault="00A47355" w:rsidP="006F3C7E">
      <w:r>
        <w:separator/>
      </w:r>
    </w:p>
  </w:endnote>
  <w:endnote w:type="continuationSeparator" w:id="0">
    <w:p w:rsidR="00A47355" w:rsidRDefault="00A47355" w:rsidP="006F3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355" w:rsidRDefault="00A47355" w:rsidP="006F3C7E">
      <w:r>
        <w:separator/>
      </w:r>
    </w:p>
  </w:footnote>
  <w:footnote w:type="continuationSeparator" w:id="0">
    <w:p w:rsidR="00A47355" w:rsidRDefault="00A47355" w:rsidP="006F3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7065"/>
      <w:docPartObj>
        <w:docPartGallery w:val="Page Numbers (Top of Page)"/>
        <w:docPartUnique/>
      </w:docPartObj>
    </w:sdtPr>
    <w:sdtContent>
      <w:p w:rsidR="007B7E6A" w:rsidRDefault="007773C4">
        <w:pPr>
          <w:pStyle w:val="a4"/>
          <w:jc w:val="center"/>
        </w:pPr>
        <w:fldSimple w:instr=" PAGE   \* MERGEFORMAT ">
          <w:r w:rsidR="00B87E09">
            <w:rPr>
              <w:noProof/>
            </w:rPr>
            <w:t>5</w:t>
          </w:r>
        </w:fldSimple>
      </w:p>
    </w:sdtContent>
  </w:sdt>
  <w:p w:rsidR="007B7E6A" w:rsidRDefault="007B7E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902"/>
    <w:rsid w:val="00100663"/>
    <w:rsid w:val="00222F14"/>
    <w:rsid w:val="00235AF5"/>
    <w:rsid w:val="002D2BF0"/>
    <w:rsid w:val="002F7E56"/>
    <w:rsid w:val="003373A8"/>
    <w:rsid w:val="00403B79"/>
    <w:rsid w:val="00421821"/>
    <w:rsid w:val="004C0AE3"/>
    <w:rsid w:val="00550A48"/>
    <w:rsid w:val="0056496B"/>
    <w:rsid w:val="00566249"/>
    <w:rsid w:val="005A4012"/>
    <w:rsid w:val="00612DDA"/>
    <w:rsid w:val="00684AFD"/>
    <w:rsid w:val="00690F9D"/>
    <w:rsid w:val="006B3902"/>
    <w:rsid w:val="006F3C7E"/>
    <w:rsid w:val="007773C4"/>
    <w:rsid w:val="007B7E6A"/>
    <w:rsid w:val="0080261B"/>
    <w:rsid w:val="009002A4"/>
    <w:rsid w:val="00A47355"/>
    <w:rsid w:val="00B47D4D"/>
    <w:rsid w:val="00B619E4"/>
    <w:rsid w:val="00B729F0"/>
    <w:rsid w:val="00B87E09"/>
    <w:rsid w:val="00BD7BC3"/>
    <w:rsid w:val="00C01CD8"/>
    <w:rsid w:val="00C9673C"/>
    <w:rsid w:val="00D1447F"/>
    <w:rsid w:val="00D22286"/>
    <w:rsid w:val="00F103AF"/>
    <w:rsid w:val="00F21DDD"/>
    <w:rsid w:val="00F8057F"/>
    <w:rsid w:val="00F97037"/>
    <w:rsid w:val="00FA17E6"/>
    <w:rsid w:val="00FD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D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F3C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3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F3C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3C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D0275901D73C0FB30EA03BDE59D0E1579D68D52522DF4F713FF22096hEM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8</cp:revision>
  <cp:lastPrinted>2018-02-26T04:42:00Z</cp:lastPrinted>
  <dcterms:created xsi:type="dcterms:W3CDTF">2018-02-21T13:45:00Z</dcterms:created>
  <dcterms:modified xsi:type="dcterms:W3CDTF">2018-02-26T11:01:00Z</dcterms:modified>
</cp:coreProperties>
</file>