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1021-па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СИСТЕМЕ ОБЕСПЕЧЕНИЯ ВЫЗОВА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ЭКСТРЕННЫХ ОПЕРАТИВНЫХ СЛУЖБ 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ЕДИНОМУ НОМЕРУ "112"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26.08.2014 N 544-па)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28 декабря 2010 г. N 1632 "О совершенствовании системы обеспечения вызова экстренных оперативных служб на территории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2011 г. N 958 "О системе обеспечения вызова экстренных оперативных служб по единому номеру "112" Администрация Курской области постановляет: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системе обеспечения вызова экстренных оперативных служб Курской области по единому номеру "112".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2013 г. N 1021-па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ОБЕСПЕЧЕНИЯ ВЫЗОВА ЭКСТРЕННЫХ ОПЕРАТИВНЫХ СЛУЖБ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 ПО ЕДИНОМУ НОМЕРУ "112"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26.08.2014 N 544-па)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Общие положения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системе обеспечения вызова экстренных оперативных служб Курской области по единому номеру "112" (далее - Положение) определяет цели, структуру, порядок создания и функционирования системы обеспечения вызова экстренных оперативных служб в Курской области по единому номеру "112" (далее - система-112).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создания системы-112 на территории Курской области являются: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вызова экстренных оперативных служб Курской области по принципу "одного окна";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уменьшение возможного социально-экономического ущерба вследствие происшествий и чрезвычайных ситуаций на территории Курской области;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Система-112 предназначена для решения следующих основных задач;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по номеру "112" вызовов (сообщений о происшествиях);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получение от оператора связи сведений о местонахождении лица, обратившегося по номеру "112",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поступающей информации о происшествиях;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направление информации о происшествиях, в том числе вызовов (сообщений о происшествиях), в дежурно-диспетчерские службы экстренных оперативных служб в соответствии с их компетенцией для организации экстренного реагирования (в том числе с использованием навигационной информационной системы Курской области);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дистанционной психологической поддержки лицу, обратившемуся по номеру "112";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автоматическое восстановление соединения с пользовательским (оконечным) оборудованием лица, обратившегося по номеру "112", в случае внезапного прерывания соединения;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регистрация всех входящих и исходящих вызовов (сообщений о происшествиях) по номеру "112";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возможность приема вызовов (сообщений о происшествиях) на иностранных языках (английский, немецкий).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2. Структура системы-112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Система-112 является территориально-распределенной автоматизированной информационно-управляющей системой и создана на всей территории Курской области.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Оператором системы-112 является областное казенное учреждение "Центр обеспечения выполнения полномочий в области гражданской обороны, защиты населения и территории от чрезвычайных ситуаций Курской области" (ОКУ "ЦОД ГОЧС Курской области").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Курской области от 26.08.2014 N 544-па)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Система-112 состоит из следующих основных подсистем: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(SMS), от пользователей (абонентов) сетей фиксированной или подвижной радиотелефонной связи в систему-112, а также прохождение вызова (сообщения о происшествии) от системы-112 в дежурно-диспетчерские службы соответствующих экстренных оперативных служб;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информационно-коммуникационная подсистема, обеспечивающая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указанной подсистемы входит центр обработки вызовов, в котором производится прием и обработка вызовов (сообщений о происшествиях), поступающих в систему-112;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подсистема консультативного обслуживания, предназначенная для оказания информационно-справочной помощи лицам, обратившимся по номеру "112", по вопросам обеспечения безопасности жизнедеятельности;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геоинформационная подсистема, отображающая на основе электронных карт природно-географические, социально-демографические, экономические и другие характеристики территории, местонахождение лица, обратившегося по номеру "112", и (или) абонентского </w:t>
      </w:r>
      <w:r>
        <w:rPr>
          <w:rFonts w:ascii="Calibri" w:hAnsi="Calibri" w:cs="Calibri"/>
        </w:rPr>
        <w:lastRenderedPageBreak/>
        <w:t>устройства, с которого осуществлен вызов (сообщение о происшествии), место происшествия, а также местонахождение транспортных средств экстренных оперативных служб, привлеченных к реагированию на происшествие, с использованием навигационной информационной системы Курской области;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подсистема мониторинга;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подсистема обеспечения информационной безопасности, предназначенная для защиты информации и средств ее обработки в системе-112.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Система-112 обеспечивает информационное взаимодействие органов повседневного управления территориальной подсистемы единой государственной системы предупреждения и ликвидации чрезвычайных ситуаций Курской области (далее - РСЧС Курской области), в том числе единых дежурно-диспетчерских служб муниципальных образований Курской области, дежурных и аварийно-диспетчерских служб жизнеобеспечения и дежурно-диспетчерских служб экстренных оперативных служб, перечень которых определяется Правительством Российской Федерации и включает: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службы пожарной охраны;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службы реагирования в чрезвычайных ситуациях;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службы полиции;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службы скорой медицинской помощи;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аварийные службы газовой сети;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службы "Антитеррор".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Перечень организаций, которым наряду с дежурно-диспетчерскими службами, указанными в пункте 7 настоящего Положения, при необходимости, исходя из местных условий, для обеспечения информационного взаимодействия с системой-112 дополнительно определяется Администрацией Курской области.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Между комплексами средств автоматизации системы-112 в соседних муниципальных образованиях Курской области, в том числе в муниципальных образованиях других субъектов Российской Федерации, граничащих с Курской областью, должно быть обеспечено взаимодействие для повышения эффективности и надежности функционирования.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w:anchor="Par111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развертывания системы-112 на территории Курской области представлена в приложении к настоящему положению.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3. Функционирование системы-112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Система-112 функционирует в круглосуточном режиме и находится в постоянной готовности к организации экстренного реагирования на вызовы (сообщения о происшествиях).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Прием и обработка вызовов (сообщений о происшествиях) в системе-112 осуществляется дежурно-диспетчерским персоналом не менее 2 человек, в каждой смене круглосуточно: оперативный дежурный и диспетчер системы-112, который вводит в базу данных основные характеристики происшествия, осуществляет анализ и передачу характеристик происшествия органам повседневного управления территориальной подсистемы РСЧС Курской области, а также при необходимости передачу вызовов (сообщений о происшествиях) в дежурно-диспетчерские службы соответствующих экстренных оперативных служб.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Дежурно-диспетчерские службы экстренных оперативных служб размещают в системе-112 информацию о ходе и окончании мероприятий по экстренному реагированию на принятый вызов (сообщение о происшествии).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Обмен информацией в рамках функционирования системы-112 осуществляется в порядке, предусмотренном законодательством Российской Федерации.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Функционирование и развитие сетей связи, в том числе общего пользования, ведомственных и иных используемых в системе-112, осуществляется в порядке, предусмотренном законодательством Российской Федерации.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Администрация Курской области в пределах своей компетенции: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организует разработку проектной документации по созданию системы-112;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разрабатывает методическую документацию по созданию и использованию системы-112;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проведение работ по созданию системы-112;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организует взаимодействие подведомственных дежурно-диспетчерских служб экстренных оперативных служб с дежурно-диспетчерским персоналом системы-112;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и осуществляет материально-техническое обеспечение подведомственных дежурно-диспетчерских служб экстренных оперативных служб;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организует взаимодействие автоматизированных систем, используемых операторским персоналом подведомственных дежурно-диспетчерских служб экстренных оперативных служб, с системой-112, а также модернизацию соответствующих систем для обеспечения указанного взаимодействия;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организует и обеспечивает опытную эксплуатацию, государственные испытания и эксплуатацию системы-112, в том числе устанавливает предельную численность гражданского персонала (работников), обеспечивающего функционирование системы-112;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представляет в МЧС России информацию для формирования и ведения реестра систем-112 субъектов Российской Федерации в составе и по форме, которые устанавливаются этим Министерством;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организует подготовку и переподготовку персонала, обеспечивающего функционирование системы-112;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планирует и осуществляет развитие системы-112.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4. Финансирование системы-112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Расходы, связанные с созданием, деятельностью и развитием дежурно-диспетчерских служб экстренных оперативных служб органов исполнительной власти Курской области, осуществляются за счет средств бюджета Курской области, выделяемых на обеспечение деятельности органов исполнительной власти Курской области в установленной сфере.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834E6" w:rsidSect="00641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Приложение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системе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вызова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экстренных оперативных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 Курской области по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единому номеру "112"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>СХЕМА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РАЗВЕРТЫВАНИЯ СИСТЕМЫ-112 НА ТЕРРИТОРИИ 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26.08.2014 N 544-па)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Население Курской области                                              │&lt;────────────────────┐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/\                                                               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│                                                                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\/                                                                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┌────────────────────────────────────────────────────────┐                              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ЕДДС                             │                              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г. Железногорска, г. Курчатова, г. Льгова,          │&lt;────────┬───────────────┬─────────────────┬────────────────────┐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г. Щигры и муниципальных районов Курской области       │         │               │                 │                    │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└────────────────────────────────────────────────────────┘         │               │                 │                    │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/\           /\            /\                                 │               │                 │                    │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        │             │                                  │               │                 │                    │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\/           \/            \/                                 \/              \/                \/                   \/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┌───────────┐┌───────────┐┌───────────┐ ┌─────────────────┐ ┌─────────────┐ ┌─────────────┐ ┌─────────────────┐ ┌─────────────────┐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Пожарные  ││  Отделы   ││   ОБУЗ    │ │    Филиалы      │ │  Городские  │ │   Районные  │ │Курскоблжилкомхоз│ │Курскоблводоканал│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части   ││  полиции  ││(больницы) │ │      ОАО        │ │электрические│ │электрические│ │                 │ │                 │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городов и ││ городов и ││ городов и │ │   "Газпром      │ │    сети     │ │    сети     │ │                 │ │                 │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районов  ││  районов  ││  районов  │ │газораспределение│ └─────────────┘ └─────────────┘ └─────────────────┘ └─────────────────┘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└───────────┘└───────────┘└───────────┘ │ Курск" городов и│       /\                /\               /\                    /\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/\            /\ ┌───────────────┐  /\ │     районов     │       │                 │                │                     │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            │ │     ОКУЗ      │   │ └─────────────────┘       ├─────────────────┘               \/                    \/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│             │ │   "Курский    │   │          /\         ┌─────┴───────┐ ┌─────────────┐ ┌─────────────────┐ ┌─────────────────┐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┌───────┐   │ │территориальный│   │          │          │    МРСК -   │ │Оборонэнерго │ │     Курская     │ │  Курскводоканал │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│ ГИБДД ├───┤ │     центр     ├───┤          │          │   Центра    ├─┤             │ │   теплосетевая  │ │                 │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└───────┘   │ │   медицины    │   │          │          │ Курскэнерго │ │             │ │    компания     │ │                 │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            │ │   катастроф"  │   │         \/          └─────────────┘ └─────────────┘ └─────────────────┘ └─────────────────┘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            │ │               │   │ ┌─────────────────┐       /\                /\               /\                   /\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\/            \/ └───────────────┘  \/ │       ОАО       │       └─────────────────┴────────────────┴────────────────────┘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┌───────────┐┌───────────┐┌───────────┐ │    "Газпром     │                                                       /\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ЦППС    ││   УМВД    ││  Скорая   │ │газораспределение│   ┌─────────────────┐  ┌─────────────────┐   ┌────────┴────────┐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│(служба 01)││(служба 02)││  помощь   │ │     Курск"      │   │    Антитеррор   │  │     Психолог    │   │       ЕДДС      │&lt;──────&gt;│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││           ││(служба 03)│ │  (служба 04)    │   │                 │  │                 │   │    г. Курска    │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└───────────┘└───────────┘└───────────┘ └─────────────────┘   └─────────────────┘  └─────────────────┘   └─────────────────┘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/\             /\            /\                /\                    /\                    /\                    /\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          │             │                 │                     │                     │                     │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              │             │                 │                     │                     │                     │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\/             \/            \/                \/                    \/                    \/                    \/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ЦОВ системы-112 Курской области                                            │&lt;────────────┘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/\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\/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РЦОВ системы-112 Курской области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/\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\/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ОКУ "ЦОД ГОЧС Курской области"                                           │</w:t>
      </w:r>
    </w:p>
    <w:p w:rsidR="004834E6" w:rsidRDefault="004834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".</w:t>
      </w: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34E6" w:rsidRDefault="004834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9" w:name="_GoBack"/>
      <w:bookmarkEnd w:id="9"/>
    </w:p>
    <w:sectPr w:rsidR="00D473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E6"/>
    <w:rsid w:val="004834E6"/>
    <w:rsid w:val="008077AD"/>
    <w:rsid w:val="00D47313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DE6C965C67B2656F3CD3FC2780190E0E7539B47CACB8DB2F92F95BY2v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ADE6C965C67B2656F3CD3FC2780190E0D783CB278ACB8DB2F92F95B246388921E69EBB078A4ECY6v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ADE6C965C67B2656F22DEEA4BDA1508062E37B07DAEEC8470C9A40C2D69DFD55130A9F475A5ED6AA7B3YBv0K" TargetMode="External"/><Relationship Id="rId11" Type="http://schemas.openxmlformats.org/officeDocument/2006/relationships/hyperlink" Target="consultantplus://offline/ref=046ADE6C965C67B2656F22DEEA4BDA1508062E37B07DAEEC8470C9A40C2D69DFD55130A9F475A5ED6AA7B2YBv7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46ADE6C965C67B2656F22DEEA4BDA1508062E37B07DAEEC8470C9A40C2D69DFD55130A9F475A5ED6AA7B2YB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ADE6C965C67B2656F22DEEA4BDA1508062E37B07DAEEC8470C9A40C2D69DFD55130A9F475A5ED6AA7B3YB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2015-02-09T10:47:00Z</dcterms:created>
  <dcterms:modified xsi:type="dcterms:W3CDTF">2015-02-09T10:47:00Z</dcterms:modified>
</cp:coreProperties>
</file>